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81204408"/>
        <w:docPartObj>
          <w:docPartGallery w:val="Cover Pages"/>
          <w:docPartUnique/>
        </w:docPartObj>
      </w:sdtPr>
      <w:sdtEndPr>
        <w:rPr>
          <w:rFonts w:asciiTheme="minorHAnsi" w:hAnsiTheme="minorHAnsi" w:cstheme="minorHAnsi"/>
          <w:b/>
          <w:sz w:val="20"/>
          <w:szCs w:val="20"/>
        </w:rPr>
      </w:sdtEndPr>
      <w:sdtContent>
        <w:sdt>
          <w:sdtPr>
            <w:id w:val="-1701322377"/>
            <w:docPartObj>
              <w:docPartGallery w:val="Cover Pages"/>
              <w:docPartUnique/>
            </w:docPartObj>
          </w:sdtPr>
          <w:sdtEndPr>
            <w:rPr>
              <w:rFonts w:asciiTheme="minorHAnsi" w:hAnsiTheme="minorHAnsi" w:cstheme="minorHAnsi"/>
              <w:b/>
              <w:sz w:val="20"/>
              <w:szCs w:val="20"/>
            </w:rPr>
          </w:sdtEndPr>
          <w:sdtContent>
            <w:p w14:paraId="4FEF4A14" w14:textId="77777777" w:rsidR="009D4199" w:rsidRDefault="009D4199" w:rsidP="009D4199">
              <w:r>
                <w:rPr>
                  <w:noProof/>
                </w:rPr>
                <w:drawing>
                  <wp:anchor distT="0" distB="0" distL="114300" distR="114300" simplePos="0" relativeHeight="251767808" behindDoc="0" locked="0" layoutInCell="1" allowOverlap="1" wp14:anchorId="42D5F098" wp14:editId="247BCE70">
                    <wp:simplePos x="0" y="0"/>
                    <wp:positionH relativeFrom="margin">
                      <wp:posOffset>0</wp:posOffset>
                    </wp:positionH>
                    <wp:positionV relativeFrom="paragraph">
                      <wp:posOffset>-319296</wp:posOffset>
                    </wp:positionV>
                    <wp:extent cx="5761355" cy="1805940"/>
                    <wp:effectExtent l="0" t="0" r="0" b="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yatay ingilizce atatı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1355" cy="18059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3712" behindDoc="1" locked="0" layoutInCell="1" allowOverlap="1" wp14:anchorId="3CAB62A6" wp14:editId="15F44A7B">
                        <wp:simplePos x="0" y="0"/>
                        <wp:positionH relativeFrom="margin">
                          <wp:posOffset>-390591</wp:posOffset>
                        </wp:positionH>
                        <wp:positionV relativeFrom="paragraph">
                          <wp:posOffset>-365059</wp:posOffset>
                        </wp:positionV>
                        <wp:extent cx="6567055" cy="1852550"/>
                        <wp:effectExtent l="57150" t="38100" r="81915" b="2344420"/>
                        <wp:wrapNone/>
                        <wp:docPr id="194" name="Dikdörtgen 194"/>
                        <wp:cNvGraphicFramePr/>
                        <a:graphic xmlns:a="http://schemas.openxmlformats.org/drawingml/2006/main">
                          <a:graphicData uri="http://schemas.microsoft.com/office/word/2010/wordprocessingShape">
                            <wps:wsp>
                              <wps:cNvSpPr/>
                              <wps:spPr>
                                <a:xfrm>
                                  <a:off x="0" y="0"/>
                                  <a:ext cx="6567055" cy="1852550"/>
                                </a:xfrm>
                                <a:prstGeom prst="rect">
                                  <a:avLst/>
                                </a:prstGeom>
                                <a:solidFill>
                                  <a:schemeClr val="accent5">
                                    <a:lumMod val="20000"/>
                                    <a:lumOff val="80000"/>
                                  </a:schemeClr>
                                </a:solidFill>
                                <a:ln>
                                  <a:solidFill>
                                    <a:schemeClr val="accent1"/>
                                  </a:solidFill>
                                </a:ln>
                                <a:effectLst>
                                  <a:outerShdw blurRad="40000" dist="20000" dir="5400000" rotWithShape="0">
                                    <a:srgbClr val="000000">
                                      <a:alpha val="38000"/>
                                    </a:srgbClr>
                                  </a:outerShdw>
                                  <a:reflection blurRad="6350" stA="50000" endA="295" endPos="92000" dist="101600" dir="5400000" sy="-100000" algn="bl" rotWithShape="0"/>
                                </a:effec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01198D" id="Dikdörtgen 194" o:spid="_x0000_s1026" style="position:absolute;margin-left:-30.75pt;margin-top:-28.75pt;width:517.1pt;height:145.85pt;z-index:-251552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" fillcolor="#daeef3 [664]" strokecolor="#4f81bd [3204]">
                        <v:shadow on="t" color="black" opacity="24903f" origin=",.5" offset="0,.55556mm"/>
                        <w10:wrap anchorx="margin"/>
                      </v:rect>
                    </w:pict>
                  </mc:Fallback>
                </mc:AlternateContent>
              </w:r>
            </w:p>
            <w:p w14:paraId="29F9CD9D" w14:textId="77777777" w:rsidR="009D4199" w:rsidRDefault="009D4199" w:rsidP="009D4199">
              <w:pPr>
                <w:spacing w:after="200" w:line="276" w:lineRule="auto"/>
                <w:rPr>
                  <w:rFonts w:asciiTheme="minorHAnsi" w:hAnsiTheme="minorHAnsi" w:cstheme="minorHAnsi"/>
                  <w:b/>
                  <w:sz w:val="20"/>
                  <w:szCs w:val="20"/>
                </w:rPr>
              </w:pPr>
              <w:r w:rsidRPr="00083CB9">
                <w:rPr>
                  <w:rFonts w:asciiTheme="minorHAnsi" w:hAnsiTheme="minorHAnsi" w:cstheme="minorHAnsi"/>
                  <w:b/>
                  <w:noProof/>
                  <w:sz w:val="20"/>
                  <w:szCs w:val="20"/>
                </w:rPr>
                <mc:AlternateContent>
                  <mc:Choice Requires="wps">
                    <w:drawing>
                      <wp:anchor distT="45720" distB="45720" distL="114300" distR="114300" simplePos="0" relativeHeight="251766784" behindDoc="0" locked="0" layoutInCell="1" allowOverlap="1" wp14:anchorId="57DA11CC" wp14:editId="63E99307">
                        <wp:simplePos x="0" y="0"/>
                        <wp:positionH relativeFrom="margin">
                          <wp:posOffset>1519555</wp:posOffset>
                        </wp:positionH>
                        <wp:positionV relativeFrom="paragraph">
                          <wp:posOffset>6764020</wp:posOffset>
                        </wp:positionV>
                        <wp:extent cx="3429000" cy="1404620"/>
                        <wp:effectExtent l="0" t="0" r="0" b="2540"/>
                        <wp:wrapSquare wrapText="bothSides"/>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4620"/>
                                </a:xfrm>
                                <a:prstGeom prst="rect">
                                  <a:avLst/>
                                </a:prstGeom>
                                <a:noFill/>
                                <a:ln w="9525">
                                  <a:noFill/>
                                  <a:miter lim="800000"/>
                                  <a:headEnd/>
                                  <a:tailEnd/>
                                </a:ln>
                                <a:effectLst>
                                  <a:glow rad="127000">
                                    <a:schemeClr val="bg1"/>
                                  </a:glow>
                                </a:effectLst>
                              </wps:spPr>
                              <wps:txbx>
                                <w:txbxContent>
                                  <w:p w14:paraId="4250A470" w14:textId="77777777" w:rsidR="0073434D" w:rsidRPr="004B1521" w:rsidRDefault="0073434D" w:rsidP="009D4199">
                                    <w:pPr>
                                      <w:shd w:val="clear" w:color="auto" w:fill="B8CCE4" w:themeFill="accent1" w:themeFillTint="66"/>
                                      <w:jc w:val="center"/>
                                      <w:rPr>
                                        <w:rFonts w:asciiTheme="minorHAnsi" w:hAnsiTheme="minorHAnsi"/>
                                        <w:b/>
                                        <w:color w:val="17365D" w:themeColor="text2" w:themeShade="BF"/>
                                        <w:sz w:val="72"/>
                                        <w14:glow w14:rad="0">
                                          <w14:schemeClr w14:val="tx1">
                                            <w14:lumMod w14:val="95000"/>
                                            <w14:lumOff w14:val="5000"/>
                                          </w14:schemeClr>
                                        </w14:glow>
                                      </w:rPr>
                                    </w:pPr>
                                    <w:r w:rsidRPr="009D4199">
                                      <w:rPr>
                                        <w:rFonts w:asciiTheme="minorHAnsi" w:hAnsiTheme="minorHAnsi"/>
                                        <w:b/>
                                        <w:color w:val="17365D" w:themeColor="text2" w:themeShade="BF"/>
                                        <w:sz w:val="72"/>
                                        <w14:glow w14:rad="0">
                                          <w14:schemeClr w14:val="tx1">
                                            <w14:lumMod w14:val="95000"/>
                                            <w14:lumOff w14:val="5000"/>
                                          </w14:schemeClr>
                                        </w14:glow>
                                      </w:rPr>
                                      <w:t>English Medicine Curriculum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DA11CC" id="_x0000_t202" coordsize="21600,21600" o:spt="202" path="m,l,21600r21600,l21600,xe">
                        <v:stroke joinstyle="miter"/>
                        <v:path gradientshapeok="t" o:connecttype="rect"/>
                      </v:shapetype>
                      <v:shape id="Metin Kutusu 2" o:spid="_x0000_s1026" type="#_x0000_t202" style="position:absolute;margin-left:119.65pt;margin-top:532.6pt;width:270pt;height:110.6pt;z-index:251766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" filled="f" stroked="f">
                        <v:textbox style="mso-fit-shape-to-text:t">
                          <w:txbxContent>
                            <w:p w14:paraId="4250A470" w14:textId="77777777" w:rsidR="0073434D" w:rsidRPr="004B1521" w:rsidRDefault="0073434D" w:rsidP="009D4199">
                              <w:pPr>
                                <w:shd w:val="clear" w:color="auto" w:fill="B8CCE4" w:themeFill="accent1" w:themeFillTint="66"/>
                                <w:jc w:val="center"/>
                                <w:rPr>
                                  <w:rFonts w:asciiTheme="minorHAnsi" w:hAnsiTheme="minorHAnsi"/>
                                  <w:b/>
                                  <w:color w:val="17365D" w:themeColor="text2" w:themeShade="BF"/>
                                  <w:sz w:val="72"/>
                                  <w14:glow w14:rad="0">
                                    <w14:schemeClr w14:val="tx1">
                                      <w14:lumMod w14:val="95000"/>
                                      <w14:lumOff w14:val="5000"/>
                                    </w14:schemeClr>
                                  </w14:glow>
                                </w:rPr>
                              </w:pPr>
                              <w:r w:rsidRPr="009D4199">
                                <w:rPr>
                                  <w:rFonts w:asciiTheme="minorHAnsi" w:hAnsiTheme="minorHAnsi"/>
                                  <w:b/>
                                  <w:color w:val="17365D" w:themeColor="text2" w:themeShade="BF"/>
                                  <w:sz w:val="72"/>
                                  <w14:glow w14:rad="0">
                                    <w14:schemeClr w14:val="tx1">
                                      <w14:lumMod w14:val="95000"/>
                                      <w14:lumOff w14:val="5000"/>
                                    </w14:schemeClr>
                                  </w14:glow>
                                </w:rPr>
                                <w:t>English Medicine Curriculum</w:t>
                              </w:r>
                            </w:p>
                          </w:txbxContent>
                        </v:textbox>
                        <w10:wrap type="square" anchorx="margin"/>
                      </v:shape>
                    </w:pict>
                  </mc:Fallback>
                </mc:AlternateContent>
              </w:r>
              <w:r w:rsidRPr="00DB0A71">
                <w:rPr>
                  <w:rFonts w:asciiTheme="minorHAnsi" w:hAnsiTheme="minorHAnsi" w:cstheme="minorHAnsi"/>
                  <w:b/>
                  <w:noProof/>
                  <w:sz w:val="20"/>
                  <w:szCs w:val="20"/>
                </w:rPr>
                <mc:AlternateContent>
                  <mc:Choice Requires="wps">
                    <w:drawing>
                      <wp:anchor distT="45720" distB="45720" distL="114300" distR="114300" simplePos="0" relativeHeight="251765760" behindDoc="0" locked="0" layoutInCell="1" allowOverlap="1" wp14:anchorId="12BA5E2B" wp14:editId="12BB5D4F">
                        <wp:simplePos x="0" y="0"/>
                        <wp:positionH relativeFrom="margin">
                          <wp:posOffset>-254109</wp:posOffset>
                        </wp:positionH>
                        <wp:positionV relativeFrom="paragraph">
                          <wp:posOffset>3543300</wp:posOffset>
                        </wp:positionV>
                        <wp:extent cx="6360795" cy="1757045"/>
                        <wp:effectExtent l="0" t="0" r="1905" b="0"/>
                        <wp:wrapSquare wrapText="bothSides"/>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795" cy="1757045"/>
                                </a:xfrm>
                                <a:prstGeom prst="rect">
                                  <a:avLst/>
                                </a:prstGeom>
                                <a:solidFill>
                                  <a:schemeClr val="accent5">
                                    <a:lumMod val="20000"/>
                                    <a:lumOff val="80000"/>
                                  </a:schemeClr>
                                </a:solidFill>
                                <a:ln w="98425" cmpd="dbl">
                                  <a:noFill/>
                                  <a:miter lim="800000"/>
                                  <a:headEnd/>
                                  <a:tailEnd/>
                                </a:ln>
                              </wps:spPr>
                              <wps:txbx>
                                <w:txbxContent>
                                  <w:p w14:paraId="50923382" w14:textId="0EFA583C" w:rsidR="0073434D" w:rsidRPr="00FD2E8D" w:rsidRDefault="00924F96" w:rsidP="009D4199">
                                    <w:pPr>
                                      <w:jc w:val="center"/>
                                      <w:rPr>
                                        <w:rFonts w:asciiTheme="minorHAnsi" w:hAnsiTheme="minorHAnsi" w:cstheme="minorHAnsi"/>
                                        <w:b/>
                                        <w:color w:val="17365D" w:themeColor="text2" w:themeShade="BF"/>
                                        <w:sz w:val="96"/>
                                        <w14:shadow w14:blurRad="50800" w14:dist="38100" w14:dir="18900000" w14:sx="100000" w14:sy="100000" w14:kx="0" w14:ky="0" w14:algn="bl">
                                          <w14:schemeClr w14:val="accent5">
                                            <w14:alpha w14:val="60000"/>
                                          </w14:schemeClr>
                                        </w14:shadow>
                                      </w:rPr>
                                    </w:pPr>
                                    <w:r>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2024-2025</w:t>
                                    </w:r>
                                    <w:r w:rsidR="0073434D"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0073434D" w:rsidRPr="009D4199">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t>Academic Year</w:t>
                                    </w:r>
                                    <w:r w:rsidR="0073434D"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0073434D" w:rsidRPr="00FD2E8D">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A5E2B" id="_x0000_s1027" type="#_x0000_t202" style="position:absolute;margin-left:-20pt;margin-top:279pt;width:500.85pt;height:138.3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" fillcolor="#daeef3 [664]" stroked="f" strokeweight="7.75pt">
                        <v:stroke linestyle="thinThin"/>
                        <v:textbox>
                          <w:txbxContent>
                            <w:p w14:paraId="50923382" w14:textId="0EFA583C" w:rsidR="0073434D" w:rsidRPr="00FD2E8D" w:rsidRDefault="00924F96" w:rsidP="009D4199">
                              <w:pPr>
                                <w:jc w:val="center"/>
                                <w:rPr>
                                  <w:rFonts w:asciiTheme="minorHAnsi" w:hAnsiTheme="minorHAnsi" w:cstheme="minorHAnsi"/>
                                  <w:b/>
                                  <w:color w:val="17365D" w:themeColor="text2" w:themeShade="BF"/>
                                  <w:sz w:val="96"/>
                                  <w14:shadow w14:blurRad="50800" w14:dist="38100" w14:dir="18900000" w14:sx="100000" w14:sy="100000" w14:kx="0" w14:ky="0" w14:algn="bl">
                                    <w14:schemeClr w14:val="accent5">
                                      <w14:alpha w14:val="60000"/>
                                    </w14:schemeClr>
                                  </w14:shadow>
                                </w:rPr>
                              </w:pPr>
                              <w:r>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2024-2025</w:t>
                              </w:r>
                              <w:r w:rsidR="0073434D"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0073434D" w:rsidRPr="009D4199">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t>Academic Year</w:t>
                              </w:r>
                              <w:r w:rsidR="0073434D"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0073434D" w:rsidRPr="00FD2E8D">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p>
                          </w:txbxContent>
                        </v:textbox>
                        <w10:wrap type="square" anchorx="margin"/>
                      </v:shape>
                    </w:pict>
                  </mc:Fallback>
                </mc:AlternateContent>
              </w:r>
              <w:r>
                <w:rPr>
                  <w:rFonts w:asciiTheme="minorHAnsi" w:hAnsiTheme="minorHAnsi" w:cstheme="minorHAnsi"/>
                  <w:b/>
                  <w:sz w:val="20"/>
                  <w:szCs w:val="20"/>
                </w:rPr>
                <w:br w:type="page"/>
              </w:r>
            </w:p>
          </w:sdtContent>
        </w:sdt>
        <w:p w14:paraId="6F51CC89" w14:textId="77777777" w:rsidR="00693AFC" w:rsidRDefault="00693AFC"/>
        <w:p w14:paraId="30208F11" w14:textId="77777777" w:rsidR="00693AFC" w:rsidRDefault="00D92EEC">
          <w:pPr>
            <w:spacing w:after="200" w:line="276" w:lineRule="auto"/>
            <w:rPr>
              <w:rFonts w:asciiTheme="minorHAnsi" w:hAnsiTheme="minorHAnsi" w:cstheme="minorHAnsi"/>
              <w:b/>
              <w:sz w:val="20"/>
              <w:szCs w:val="20"/>
            </w:rPr>
          </w:pPr>
          <w:r>
            <w:rPr>
              <w:noProof/>
            </w:rPr>
            <mc:AlternateContent>
              <mc:Choice Requires="wps">
                <w:drawing>
                  <wp:anchor distT="0" distB="0" distL="114300" distR="114300" simplePos="0" relativeHeight="251713536" behindDoc="1" locked="0" layoutInCell="1" allowOverlap="1" wp14:anchorId="38F75054" wp14:editId="02D17BF0">
                    <wp:simplePos x="0" y="0"/>
                    <wp:positionH relativeFrom="column">
                      <wp:posOffset>1001872</wp:posOffset>
                    </wp:positionH>
                    <wp:positionV relativeFrom="paragraph">
                      <wp:posOffset>6788440</wp:posOffset>
                    </wp:positionV>
                    <wp:extent cx="5777240" cy="301422"/>
                    <wp:effectExtent l="0" t="0" r="0" b="3810"/>
                    <wp:wrapNone/>
                    <wp:docPr id="13" name="Serbest Biçimli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777240" cy="301422"/>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a:graphicData>
                    </a:graphic>
                  </wp:anchor>
                </w:drawing>
              </mc:Choice>
              <mc:Fallback>
                <w:pict>
                  <v:shape w14:anchorId="045C67EF" id="Serbest Biçimli 11" o:spid="_x0000_s1026" style="position:absolute;margin-left:78.9pt;margin-top:534.5pt;width:454.9pt;height:23.75pt;flip:y;z-index:-251602944;visibility:visible;mso-wrap-style:square;mso-wrap-distance-left:9pt;mso-wrap-distance-top:0;mso-wrap-distance-right:9pt;mso-wrap-distance-bottom:0;mso-position-horizontal:absolute;mso-position-horizontal-relative:text;mso-position-vertical:absolute;mso-position-vertical-relative:text;v-text-anchor:bottom" coordsize="60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" path="m607,c450,44,300,57,176,57,109,57,49,53,,48,66,58,152,66,251,66,358,66,480,56,607,27,607,,607,,607,e" fillcolor="white [3212]" stroked="f">
                    <v:fill opacity="19789f"/>
                    <v:path arrowok="t" o:connecttype="custom" o:connectlocs="5777240,0;1675114,260319;0,219216;2388941,301422;5777240,123309;5777240,0" o:connectangles="0,0,0,0,0,0"/>
                  </v:shape>
                </w:pict>
              </mc:Fallback>
            </mc:AlternateContent>
          </w:r>
          <w:r w:rsidR="00693AFC">
            <w:rPr>
              <w:rFonts w:asciiTheme="minorHAnsi" w:hAnsiTheme="minorHAnsi" w:cstheme="minorHAnsi"/>
              <w:b/>
              <w:sz w:val="20"/>
              <w:szCs w:val="20"/>
            </w:rPr>
            <w:br w:type="page"/>
          </w:r>
        </w:p>
      </w:sdtContent>
    </w:sdt>
    <w:p w14:paraId="6C1D5D35" w14:textId="77777777" w:rsidR="006C1CD7" w:rsidRPr="000872B6" w:rsidRDefault="006C1CD7" w:rsidP="006C1CD7">
      <w:pPr>
        <w:rPr>
          <w:rFonts w:asciiTheme="minorHAnsi" w:hAnsiTheme="minorHAnsi" w:cstheme="minorHAnsi"/>
          <w:b/>
          <w:sz w:val="20"/>
          <w:szCs w:val="20"/>
        </w:rPr>
      </w:pPr>
    </w:p>
    <w:p w14:paraId="3D8DB8E2" w14:textId="77777777" w:rsidR="006C1CD7" w:rsidRPr="000872B6" w:rsidRDefault="006C1CD7" w:rsidP="006C1CD7">
      <w:pPr>
        <w:jc w:val="center"/>
        <w:rPr>
          <w:rFonts w:asciiTheme="minorHAnsi" w:hAnsiTheme="minorHAnsi" w:cstheme="minorHAnsi"/>
          <w:b/>
          <w:sz w:val="20"/>
          <w:szCs w:val="20"/>
        </w:rPr>
      </w:pPr>
    </w:p>
    <w:p w14:paraId="00FA8F0C" w14:textId="77777777" w:rsidR="006C1CD7" w:rsidRPr="000872B6" w:rsidRDefault="006C1CD7" w:rsidP="006C1CD7">
      <w:pPr>
        <w:jc w:val="center"/>
        <w:rPr>
          <w:rFonts w:asciiTheme="minorHAnsi" w:hAnsiTheme="minorHAnsi" w:cstheme="minorHAnsi"/>
          <w:b/>
          <w:sz w:val="20"/>
          <w:szCs w:val="20"/>
        </w:rPr>
      </w:pPr>
    </w:p>
    <w:p w14:paraId="274E63C7" w14:textId="77777777" w:rsidR="006C1CD7" w:rsidRPr="000872B6" w:rsidRDefault="006C1CD7" w:rsidP="006C1CD7">
      <w:pPr>
        <w:jc w:val="center"/>
        <w:rPr>
          <w:rFonts w:asciiTheme="minorHAnsi" w:hAnsiTheme="minorHAnsi" w:cstheme="minorHAnsi"/>
          <w:b/>
          <w:sz w:val="20"/>
          <w:szCs w:val="20"/>
        </w:rPr>
      </w:pPr>
    </w:p>
    <w:p w14:paraId="0556876A" w14:textId="77777777" w:rsidR="006C1CD7" w:rsidRPr="000872B6" w:rsidRDefault="006C1CD7" w:rsidP="006C1CD7">
      <w:pPr>
        <w:jc w:val="center"/>
        <w:rPr>
          <w:rFonts w:asciiTheme="minorHAnsi" w:hAnsiTheme="minorHAnsi" w:cstheme="minorHAnsi"/>
          <w:b/>
          <w:sz w:val="20"/>
          <w:szCs w:val="20"/>
        </w:rPr>
      </w:pPr>
    </w:p>
    <w:p w14:paraId="63959C60" w14:textId="77777777" w:rsidR="006C1CD7" w:rsidRPr="000872B6" w:rsidRDefault="006C1CD7" w:rsidP="006C1CD7">
      <w:pPr>
        <w:jc w:val="center"/>
        <w:rPr>
          <w:rFonts w:asciiTheme="minorHAnsi" w:hAnsiTheme="minorHAnsi" w:cstheme="minorHAnsi"/>
          <w:b/>
          <w:sz w:val="20"/>
          <w:szCs w:val="20"/>
        </w:rPr>
      </w:pPr>
    </w:p>
    <w:p w14:paraId="7D9CED2B" w14:textId="77777777" w:rsidR="006C1CD7" w:rsidRPr="000872B6" w:rsidRDefault="006C1CD7" w:rsidP="006C1CD7">
      <w:pPr>
        <w:jc w:val="center"/>
        <w:rPr>
          <w:rFonts w:asciiTheme="minorHAnsi" w:hAnsiTheme="minorHAnsi" w:cstheme="minorHAnsi"/>
          <w:b/>
          <w:sz w:val="20"/>
          <w:szCs w:val="20"/>
        </w:rPr>
      </w:pPr>
    </w:p>
    <w:p w14:paraId="08438E80" w14:textId="77777777" w:rsidR="006C1CD7" w:rsidRPr="000872B6" w:rsidRDefault="006C1CD7" w:rsidP="006C1CD7">
      <w:pPr>
        <w:jc w:val="center"/>
        <w:rPr>
          <w:rFonts w:asciiTheme="minorHAnsi" w:hAnsiTheme="minorHAnsi" w:cstheme="minorHAnsi"/>
          <w:b/>
          <w:sz w:val="20"/>
          <w:szCs w:val="20"/>
        </w:rPr>
      </w:pPr>
    </w:p>
    <w:p w14:paraId="22BE6BFD" w14:textId="77777777" w:rsidR="006C1CD7" w:rsidRPr="000872B6" w:rsidRDefault="006C1CD7" w:rsidP="006C1CD7">
      <w:pPr>
        <w:jc w:val="center"/>
        <w:rPr>
          <w:rFonts w:asciiTheme="minorHAnsi" w:hAnsiTheme="minorHAnsi" w:cstheme="minorHAnsi"/>
          <w:b/>
          <w:sz w:val="20"/>
          <w:szCs w:val="20"/>
        </w:rPr>
      </w:pPr>
    </w:p>
    <w:p w14:paraId="7E41982E" w14:textId="77777777" w:rsidR="006C1CD7" w:rsidRPr="000872B6" w:rsidRDefault="006C1CD7" w:rsidP="006C1CD7">
      <w:pPr>
        <w:jc w:val="center"/>
        <w:rPr>
          <w:rFonts w:asciiTheme="minorHAnsi" w:hAnsiTheme="minorHAnsi" w:cstheme="minorHAnsi"/>
          <w:b/>
          <w:sz w:val="20"/>
          <w:szCs w:val="20"/>
        </w:rPr>
      </w:pPr>
    </w:p>
    <w:p w14:paraId="357823A8" w14:textId="77777777" w:rsidR="006C1CD7" w:rsidRPr="000872B6" w:rsidRDefault="006C1CD7" w:rsidP="006C1CD7">
      <w:pPr>
        <w:jc w:val="center"/>
        <w:rPr>
          <w:rFonts w:asciiTheme="minorHAnsi" w:hAnsiTheme="minorHAnsi" w:cstheme="minorHAnsi"/>
          <w:b/>
          <w:sz w:val="20"/>
          <w:szCs w:val="20"/>
        </w:rPr>
      </w:pPr>
    </w:p>
    <w:p w14:paraId="5CFCC31D" w14:textId="77777777" w:rsidR="006C1CD7" w:rsidRPr="000872B6" w:rsidRDefault="006C1CD7" w:rsidP="006C1CD7">
      <w:pPr>
        <w:jc w:val="center"/>
        <w:rPr>
          <w:rFonts w:asciiTheme="minorHAnsi" w:hAnsiTheme="minorHAnsi" w:cstheme="minorHAnsi"/>
          <w:b/>
          <w:sz w:val="20"/>
          <w:szCs w:val="20"/>
        </w:rPr>
      </w:pPr>
    </w:p>
    <w:p w14:paraId="67D61CA1" w14:textId="77777777" w:rsidR="006C1CD7" w:rsidRPr="000872B6" w:rsidRDefault="006C1CD7" w:rsidP="006C1CD7">
      <w:pPr>
        <w:jc w:val="center"/>
        <w:rPr>
          <w:rFonts w:asciiTheme="minorHAnsi" w:hAnsiTheme="minorHAnsi" w:cstheme="minorHAnsi"/>
          <w:b/>
          <w:sz w:val="20"/>
          <w:szCs w:val="20"/>
        </w:rPr>
      </w:pPr>
    </w:p>
    <w:p w14:paraId="1C153850" w14:textId="77777777" w:rsidR="006C1CD7" w:rsidRPr="000872B6" w:rsidRDefault="006C1CD7" w:rsidP="006C1CD7">
      <w:pPr>
        <w:jc w:val="center"/>
        <w:rPr>
          <w:rFonts w:asciiTheme="minorHAnsi" w:hAnsiTheme="minorHAnsi" w:cstheme="minorHAnsi"/>
          <w:b/>
          <w:sz w:val="20"/>
          <w:szCs w:val="20"/>
        </w:rPr>
      </w:pPr>
    </w:p>
    <w:p w14:paraId="751E1725" w14:textId="77777777" w:rsidR="006C1CD7" w:rsidRPr="000872B6" w:rsidRDefault="006C1CD7" w:rsidP="006C1CD7">
      <w:pPr>
        <w:jc w:val="center"/>
        <w:rPr>
          <w:rFonts w:asciiTheme="minorHAnsi" w:hAnsiTheme="minorHAnsi" w:cstheme="minorHAnsi"/>
          <w:b/>
          <w:sz w:val="20"/>
          <w:szCs w:val="20"/>
        </w:rPr>
      </w:pPr>
    </w:p>
    <w:p w14:paraId="1E6AEE97" w14:textId="77777777" w:rsidR="006C1CD7" w:rsidRPr="000872B6" w:rsidRDefault="006C1CD7" w:rsidP="006C1CD7">
      <w:pPr>
        <w:jc w:val="center"/>
        <w:rPr>
          <w:rFonts w:asciiTheme="minorHAnsi" w:hAnsiTheme="minorHAnsi" w:cstheme="minorHAnsi"/>
          <w:b/>
          <w:sz w:val="20"/>
          <w:szCs w:val="20"/>
        </w:rPr>
      </w:pPr>
    </w:p>
    <w:p w14:paraId="074FCBFC" w14:textId="77777777" w:rsidR="006C1CD7" w:rsidRPr="000872B6" w:rsidRDefault="006C1CD7" w:rsidP="006C1CD7">
      <w:pPr>
        <w:jc w:val="center"/>
        <w:rPr>
          <w:rFonts w:asciiTheme="minorHAnsi" w:hAnsiTheme="minorHAnsi" w:cstheme="minorHAnsi"/>
          <w:b/>
          <w:sz w:val="20"/>
          <w:szCs w:val="20"/>
        </w:rPr>
      </w:pPr>
    </w:p>
    <w:p w14:paraId="1B512DB5" w14:textId="77777777" w:rsidR="006C1CD7" w:rsidRPr="000872B6" w:rsidRDefault="006C1CD7" w:rsidP="006C1CD7">
      <w:pPr>
        <w:jc w:val="center"/>
        <w:rPr>
          <w:rFonts w:asciiTheme="minorHAnsi" w:hAnsiTheme="minorHAnsi" w:cstheme="minorHAnsi"/>
          <w:b/>
          <w:sz w:val="20"/>
          <w:szCs w:val="20"/>
        </w:rPr>
      </w:pPr>
    </w:p>
    <w:p w14:paraId="14534436" w14:textId="77777777" w:rsidR="006C1CD7" w:rsidRPr="000872B6" w:rsidRDefault="006C1CD7" w:rsidP="00777F5F">
      <w:pPr>
        <w:rPr>
          <w:rFonts w:asciiTheme="minorHAnsi" w:hAnsiTheme="minorHAnsi" w:cstheme="minorHAnsi"/>
          <w:b/>
          <w:sz w:val="20"/>
          <w:szCs w:val="20"/>
        </w:rPr>
      </w:pPr>
    </w:p>
    <w:p w14:paraId="596C7BB8" w14:textId="77777777" w:rsidR="00D53934" w:rsidRPr="000872B6" w:rsidRDefault="00D53934" w:rsidP="00777F5F">
      <w:pPr>
        <w:rPr>
          <w:rFonts w:asciiTheme="minorHAnsi" w:hAnsiTheme="minorHAnsi" w:cstheme="minorHAnsi"/>
        </w:rPr>
      </w:pPr>
    </w:p>
    <w:p w14:paraId="31D33336" w14:textId="77777777" w:rsidR="00D07A38" w:rsidRPr="000872B6" w:rsidRDefault="000B59D5" w:rsidP="00D07A38">
      <w:pPr>
        <w:spacing w:after="200" w:line="276" w:lineRule="auto"/>
        <w:rPr>
          <w:rFonts w:asciiTheme="minorHAnsi" w:hAnsiTheme="minorHAnsi" w:cstheme="minorHAnsi"/>
          <w:b/>
          <w:bCs/>
          <w:kern w:val="32"/>
          <w:szCs w:val="32"/>
        </w:rPr>
      </w:pPr>
      <w:bookmarkStart w:id="0" w:name="_Toc399819575"/>
      <w:r w:rsidRPr="000872B6">
        <w:rPr>
          <w:rFonts w:asciiTheme="minorHAnsi" w:hAnsiTheme="minorHAnsi" w:cstheme="minorHAnsi"/>
        </w:rPr>
        <w:br w:type="page"/>
      </w:r>
    </w:p>
    <w:p w14:paraId="0E6071A4" w14:textId="77777777" w:rsidR="00930E68" w:rsidRPr="0031151C" w:rsidRDefault="00930E68" w:rsidP="0031151C">
      <w:pPr>
        <w:spacing w:after="240"/>
        <w:jc w:val="center"/>
        <w:rPr>
          <w:rFonts w:asciiTheme="minorHAnsi" w:hAnsiTheme="minorHAnsi" w:cstheme="minorHAnsi"/>
          <w:b/>
          <w:color w:val="000000" w:themeColor="text1"/>
          <w:sz w:val="40"/>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31151C">
        <w:rPr>
          <w:rFonts w:ascii="Verdana" w:hAnsi="Verdana" w:cstheme="minorHAnsi"/>
          <w:b/>
          <w:sz w:val="28"/>
          <w:szCs w:val="32"/>
        </w:rPr>
        <w:t>TABLE OF CONTENTS</w:t>
      </w:r>
    </w:p>
    <w:bookmarkStart w:id="1" w:name="_KURUL_İSİMLERİ_ve"/>
    <w:bookmarkStart w:id="2" w:name="_Toc441760229"/>
    <w:bookmarkStart w:id="3" w:name="_Toc454796584"/>
    <w:bookmarkStart w:id="4" w:name="_Toc463892399"/>
    <w:bookmarkStart w:id="5" w:name="_Toc487112948"/>
    <w:bookmarkStart w:id="6" w:name="_Toc489949958"/>
    <w:bookmarkEnd w:id="1"/>
    <w:p w14:paraId="24F45DF2" w14:textId="10FF57F1" w:rsidR="00186CC8" w:rsidRPr="00186CC8" w:rsidRDefault="00DE3431"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r w:rsidRPr="0075235B">
        <w:rPr>
          <w:sz w:val="24"/>
          <w:szCs w:val="24"/>
        </w:rPr>
        <w:fldChar w:fldCharType="begin"/>
      </w:r>
      <w:r w:rsidRPr="0075235B">
        <w:rPr>
          <w:sz w:val="24"/>
          <w:szCs w:val="24"/>
        </w:rPr>
        <w:instrText xml:space="preserve"> TOC \o "1-3" \h \z \u </w:instrText>
      </w:r>
      <w:r w:rsidRPr="0075235B">
        <w:rPr>
          <w:sz w:val="24"/>
          <w:szCs w:val="24"/>
        </w:rPr>
        <w:fldChar w:fldCharType="separate"/>
      </w:r>
      <w:hyperlink w:anchor="_Toc115174832" w:history="1">
        <w:r w:rsidR="00186CC8" w:rsidRPr="00186CC8">
          <w:rPr>
            <w:rStyle w:val="Kpr"/>
            <w:rFonts w:ascii="Arial" w:hAnsi="Arial" w:cs="Arial"/>
            <w:sz w:val="22"/>
            <w:szCs w:val="22"/>
          </w:rPr>
          <w:t>HEKİMLİK ANDI</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_Toc115174832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9110C8">
          <w:rPr>
            <w:rFonts w:ascii="Arial" w:hAnsi="Arial" w:cs="Arial"/>
            <w:webHidden/>
            <w:sz w:val="22"/>
            <w:szCs w:val="22"/>
          </w:rPr>
          <w:t>5</w:t>
        </w:r>
        <w:r w:rsidR="00186CC8" w:rsidRPr="00186CC8">
          <w:rPr>
            <w:rFonts w:ascii="Arial" w:hAnsi="Arial" w:cs="Arial"/>
            <w:webHidden/>
            <w:sz w:val="22"/>
            <w:szCs w:val="22"/>
          </w:rPr>
          <w:fldChar w:fldCharType="end"/>
        </w:r>
      </w:hyperlink>
    </w:p>
    <w:p w14:paraId="4DC4DDB0" w14:textId="151985CE" w:rsidR="00186CC8" w:rsidRPr="00186CC8" w:rsidRDefault="00C85B4C"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3" w:history="1">
        <w:r w:rsidR="00924F96">
          <w:rPr>
            <w:rStyle w:val="Kpr"/>
            <w:rFonts w:ascii="Arial" w:hAnsi="Arial" w:cs="Arial"/>
            <w:sz w:val="22"/>
            <w:szCs w:val="22"/>
          </w:rPr>
          <w:t>2024-2025</w:t>
        </w:r>
        <w:r w:rsidR="00186CC8" w:rsidRPr="00186CC8">
          <w:rPr>
            <w:rStyle w:val="Kpr"/>
            <w:rFonts w:ascii="Arial" w:hAnsi="Arial" w:cs="Arial"/>
            <w:sz w:val="22"/>
            <w:szCs w:val="22"/>
          </w:rPr>
          <w:t xml:space="preserve"> ATATÜRK UNIVERSITY MEDICAL FACULTY MANAGEMENT and COORDINATORS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_Toc115174833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9110C8">
          <w:rPr>
            <w:rFonts w:ascii="Arial" w:hAnsi="Arial" w:cs="Arial"/>
            <w:webHidden/>
            <w:sz w:val="22"/>
            <w:szCs w:val="22"/>
          </w:rPr>
          <w:t>7</w:t>
        </w:r>
        <w:r w:rsidR="00186CC8" w:rsidRPr="00186CC8">
          <w:rPr>
            <w:rFonts w:ascii="Arial" w:hAnsi="Arial" w:cs="Arial"/>
            <w:webHidden/>
            <w:sz w:val="22"/>
            <w:szCs w:val="22"/>
          </w:rPr>
          <w:fldChar w:fldCharType="end"/>
        </w:r>
      </w:hyperlink>
    </w:p>
    <w:p w14:paraId="14797B70" w14:textId="6584D00F" w:rsidR="00186CC8" w:rsidRPr="00186CC8" w:rsidRDefault="00C85B4C"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4" w:history="1">
        <w:r w:rsidR="00924F96">
          <w:rPr>
            <w:rStyle w:val="Kpr"/>
            <w:rFonts w:ascii="Arial" w:hAnsi="Arial" w:cs="Arial"/>
            <w:sz w:val="22"/>
            <w:szCs w:val="22"/>
          </w:rPr>
          <w:t>2024-2025</w:t>
        </w:r>
        <w:r w:rsidR="00186CC8" w:rsidRPr="00186CC8">
          <w:rPr>
            <w:rStyle w:val="Kpr"/>
            <w:rFonts w:ascii="Arial" w:hAnsi="Arial" w:cs="Arial"/>
            <w:sz w:val="22"/>
            <w:szCs w:val="22"/>
          </w:rPr>
          <w:t xml:space="preserve"> FACULTY OF MEDICINE ACADEMIC CALENDAR</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_Toc115174834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9110C8">
          <w:rPr>
            <w:rFonts w:ascii="Arial" w:hAnsi="Arial" w:cs="Arial"/>
            <w:webHidden/>
            <w:sz w:val="22"/>
            <w:szCs w:val="22"/>
          </w:rPr>
          <w:t>9</w:t>
        </w:r>
        <w:r w:rsidR="00186CC8" w:rsidRPr="00186CC8">
          <w:rPr>
            <w:rFonts w:ascii="Arial" w:hAnsi="Arial" w:cs="Arial"/>
            <w:webHidden/>
            <w:sz w:val="22"/>
            <w:szCs w:val="22"/>
          </w:rPr>
          <w:fldChar w:fldCharType="end"/>
        </w:r>
      </w:hyperlink>
    </w:p>
    <w:p w14:paraId="13812AA4" w14:textId="4C2A770B" w:rsidR="00186CC8" w:rsidRPr="00186CC8" w:rsidRDefault="00C85B4C"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5" w:history="1">
        <w:r w:rsidR="00186CC8" w:rsidRPr="00186CC8">
          <w:rPr>
            <w:rStyle w:val="Kpr"/>
            <w:rFonts w:ascii="Arial" w:hAnsi="Arial" w:cs="Arial"/>
            <w:sz w:val="22"/>
            <w:szCs w:val="22"/>
          </w:rPr>
          <w:t xml:space="preserve">NATIONAL COMPETENCIES AND PROFICIENCIES OF UNDERGRADUATE </w:t>
        </w:r>
        <w:r w:rsidR="00186CC8">
          <w:rPr>
            <w:rStyle w:val="Kpr"/>
            <w:rFonts w:ascii="Arial" w:hAnsi="Arial" w:cs="Arial"/>
            <w:sz w:val="22"/>
            <w:szCs w:val="22"/>
          </w:rPr>
          <w:br/>
        </w:r>
        <w:r w:rsidR="00186CC8" w:rsidRPr="00186CC8">
          <w:rPr>
            <w:rStyle w:val="Kpr"/>
            <w:rFonts w:ascii="Arial" w:hAnsi="Arial" w:cs="Arial"/>
            <w:sz w:val="22"/>
            <w:szCs w:val="22"/>
          </w:rPr>
          <w:t>STUDENTS OF ATATÜRK UNIVERSITY MEDICAL FACULTY</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_Toc115174835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9110C8">
          <w:rPr>
            <w:rFonts w:ascii="Arial" w:hAnsi="Arial" w:cs="Arial"/>
            <w:webHidden/>
            <w:sz w:val="22"/>
            <w:szCs w:val="22"/>
          </w:rPr>
          <w:t>11</w:t>
        </w:r>
        <w:r w:rsidR="00186CC8" w:rsidRPr="00186CC8">
          <w:rPr>
            <w:rFonts w:ascii="Arial" w:hAnsi="Arial" w:cs="Arial"/>
            <w:webHidden/>
            <w:sz w:val="22"/>
            <w:szCs w:val="22"/>
          </w:rPr>
          <w:fldChar w:fldCharType="end"/>
        </w:r>
      </w:hyperlink>
    </w:p>
    <w:p w14:paraId="5D4D9CD5" w14:textId="261F2929" w:rsidR="00186CC8" w:rsidRPr="00186CC8" w:rsidRDefault="00C85B4C"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6" w:history="1">
        <w:r w:rsidR="00186CC8" w:rsidRPr="00186CC8">
          <w:rPr>
            <w:rStyle w:val="Kpr"/>
            <w:rFonts w:ascii="Arial" w:hAnsi="Arial" w:cs="Arial"/>
            <w:sz w:val="22"/>
            <w:szCs w:val="22"/>
          </w:rPr>
          <w:t>CONTRIBUTION LEVEL OF ENGLISH MEDICINE PROGRAM TO THE NATIONAL COMPETENCIES AND PROFICIENCIES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_Toc115174836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9110C8">
          <w:rPr>
            <w:rFonts w:ascii="Arial" w:hAnsi="Arial" w:cs="Arial"/>
            <w:webHidden/>
            <w:sz w:val="22"/>
            <w:szCs w:val="22"/>
          </w:rPr>
          <w:t>15</w:t>
        </w:r>
        <w:r w:rsidR="00186CC8" w:rsidRPr="00186CC8">
          <w:rPr>
            <w:rFonts w:ascii="Arial" w:hAnsi="Arial" w:cs="Arial"/>
            <w:webHidden/>
            <w:sz w:val="22"/>
            <w:szCs w:val="22"/>
          </w:rPr>
          <w:fldChar w:fldCharType="end"/>
        </w:r>
      </w:hyperlink>
    </w:p>
    <w:p w14:paraId="05868D9F" w14:textId="523D6FBF" w:rsidR="00186CC8" w:rsidRPr="00186CC8" w:rsidRDefault="00C85B4C"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7" w:history="1">
        <w:r w:rsidR="00186CC8" w:rsidRPr="00186CC8">
          <w:rPr>
            <w:rStyle w:val="Kpr"/>
            <w:rFonts w:ascii="Arial" w:hAnsi="Arial" w:cs="Arial"/>
            <w:sz w:val="22"/>
            <w:szCs w:val="22"/>
          </w:rPr>
          <w:t>ENGLISH MEDICINE 1.2.3. CLASS COMMITTEE NAMES AND ECTS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_Toc115174837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9110C8">
          <w:rPr>
            <w:rFonts w:ascii="Arial" w:hAnsi="Arial" w:cs="Arial"/>
            <w:webHidden/>
            <w:sz w:val="22"/>
            <w:szCs w:val="22"/>
          </w:rPr>
          <w:t>17</w:t>
        </w:r>
        <w:r w:rsidR="00186CC8" w:rsidRPr="00186CC8">
          <w:rPr>
            <w:rFonts w:ascii="Arial" w:hAnsi="Arial" w:cs="Arial"/>
            <w:webHidden/>
            <w:sz w:val="22"/>
            <w:szCs w:val="22"/>
          </w:rPr>
          <w:fldChar w:fldCharType="end"/>
        </w:r>
      </w:hyperlink>
    </w:p>
    <w:p w14:paraId="15F3B201" w14:textId="6935ECC5" w:rsidR="00186CC8" w:rsidRPr="00186CC8" w:rsidRDefault="00C85B4C"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8" w:history="1">
        <w:r w:rsidR="00924F96">
          <w:rPr>
            <w:rStyle w:val="Kpr"/>
            <w:rFonts w:ascii="Arial" w:hAnsi="Arial" w:cs="Arial"/>
            <w:sz w:val="22"/>
            <w:szCs w:val="22"/>
          </w:rPr>
          <w:t>2024-2025</w:t>
        </w:r>
        <w:r w:rsidR="00186CC8" w:rsidRPr="00186CC8">
          <w:rPr>
            <w:rStyle w:val="Kpr"/>
            <w:rFonts w:ascii="Arial" w:hAnsi="Arial" w:cs="Arial"/>
            <w:sz w:val="22"/>
            <w:szCs w:val="22"/>
          </w:rPr>
          <w:t xml:space="preserve"> ENGLISH MEDICINE 1.2.3. CLASS EXAM SCHEDULE</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_Toc115174838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9110C8">
          <w:rPr>
            <w:rFonts w:ascii="Arial" w:hAnsi="Arial" w:cs="Arial"/>
            <w:webHidden/>
            <w:sz w:val="22"/>
            <w:szCs w:val="22"/>
          </w:rPr>
          <w:t>19</w:t>
        </w:r>
        <w:r w:rsidR="00186CC8" w:rsidRPr="00186CC8">
          <w:rPr>
            <w:rFonts w:ascii="Arial" w:hAnsi="Arial" w:cs="Arial"/>
            <w:webHidden/>
            <w:sz w:val="22"/>
            <w:szCs w:val="22"/>
          </w:rPr>
          <w:fldChar w:fldCharType="end"/>
        </w:r>
      </w:hyperlink>
    </w:p>
    <w:p w14:paraId="41008E67" w14:textId="72618A4B" w:rsidR="00186CC8" w:rsidRPr="00186CC8" w:rsidRDefault="00C85B4C"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9" w:history="1">
        <w:r w:rsidR="00186CC8" w:rsidRPr="00186CC8">
          <w:rPr>
            <w:rStyle w:val="Kpr"/>
            <w:rFonts w:ascii="Arial" w:hAnsi="Arial" w:cs="Arial"/>
            <w:sz w:val="22"/>
            <w:szCs w:val="22"/>
          </w:rPr>
          <w:t>4.5.6. CLASS MEDICAL PROGRAM  INTERNSHIPS AND CREDITS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_Toc115174839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9110C8">
          <w:rPr>
            <w:rFonts w:ascii="Arial" w:hAnsi="Arial" w:cs="Arial"/>
            <w:webHidden/>
            <w:sz w:val="22"/>
            <w:szCs w:val="22"/>
          </w:rPr>
          <w:t>20</w:t>
        </w:r>
        <w:r w:rsidR="00186CC8" w:rsidRPr="00186CC8">
          <w:rPr>
            <w:rFonts w:ascii="Arial" w:hAnsi="Arial" w:cs="Arial"/>
            <w:webHidden/>
            <w:sz w:val="22"/>
            <w:szCs w:val="22"/>
          </w:rPr>
          <w:fldChar w:fldCharType="end"/>
        </w:r>
      </w:hyperlink>
    </w:p>
    <w:p w14:paraId="4D63EE8B" w14:textId="40EB9BDE" w:rsidR="00186CC8" w:rsidRPr="00186CC8" w:rsidRDefault="00C85B4C"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40" w:history="1">
        <w:r w:rsidR="00186CC8" w:rsidRPr="00186CC8">
          <w:rPr>
            <w:rStyle w:val="Kpr"/>
            <w:rFonts w:ascii="Arial" w:hAnsi="Arial" w:cs="Arial"/>
            <w:sz w:val="22"/>
            <w:szCs w:val="22"/>
          </w:rPr>
          <w:t>5TH YEAR CLERKSHIP PROGRAM: EDUCATIONAL ACTIVITIES AND THEIR PROPORTIONS IN THE PROGRAM</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_Toc115174840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9110C8">
          <w:rPr>
            <w:rFonts w:ascii="Arial" w:hAnsi="Arial" w:cs="Arial"/>
            <w:webHidden/>
            <w:sz w:val="22"/>
            <w:szCs w:val="22"/>
          </w:rPr>
          <w:t>22</w:t>
        </w:r>
        <w:r w:rsidR="00186CC8" w:rsidRPr="00186CC8">
          <w:rPr>
            <w:rFonts w:ascii="Arial" w:hAnsi="Arial" w:cs="Arial"/>
            <w:webHidden/>
            <w:sz w:val="22"/>
            <w:szCs w:val="22"/>
          </w:rPr>
          <w:fldChar w:fldCharType="end"/>
        </w:r>
      </w:hyperlink>
    </w:p>
    <w:p w14:paraId="0DC31E45" w14:textId="2B90897E" w:rsidR="00186CC8" w:rsidRPr="00186CC8" w:rsidRDefault="00C85B4C"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41" w:history="1">
        <w:r w:rsidR="00924F96">
          <w:rPr>
            <w:rStyle w:val="Kpr"/>
            <w:rFonts w:ascii="Arial" w:hAnsi="Arial" w:cs="Arial"/>
            <w:sz w:val="22"/>
            <w:szCs w:val="22"/>
          </w:rPr>
          <w:t>2024-2025</w:t>
        </w:r>
        <w:r w:rsidR="00186CC8" w:rsidRPr="00186CC8">
          <w:rPr>
            <w:rStyle w:val="Kpr"/>
            <w:rFonts w:ascii="Arial" w:hAnsi="Arial" w:cs="Arial"/>
            <w:sz w:val="22"/>
            <w:szCs w:val="22"/>
          </w:rPr>
          <w:t xml:space="preserve"> EDUCATION YEAR 4TH CLERKSHIP PROGRAM</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_Toc115174841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9110C8">
          <w:rPr>
            <w:rFonts w:ascii="Arial" w:hAnsi="Arial" w:cs="Arial"/>
            <w:webHidden/>
            <w:sz w:val="22"/>
            <w:szCs w:val="22"/>
          </w:rPr>
          <w:t>24</w:t>
        </w:r>
        <w:r w:rsidR="00186CC8" w:rsidRPr="00186CC8">
          <w:rPr>
            <w:rFonts w:ascii="Arial" w:hAnsi="Arial" w:cs="Arial"/>
            <w:webHidden/>
            <w:sz w:val="22"/>
            <w:szCs w:val="22"/>
          </w:rPr>
          <w:fldChar w:fldCharType="end"/>
        </w:r>
      </w:hyperlink>
    </w:p>
    <w:p w14:paraId="116CF365" w14:textId="50133A71" w:rsidR="00186CC8" w:rsidRPr="00186CC8" w:rsidRDefault="00C85B4C"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42" w:history="1">
        <w:r w:rsidR="00924F96">
          <w:rPr>
            <w:rStyle w:val="Kpr"/>
            <w:rFonts w:ascii="Arial" w:hAnsi="Arial" w:cs="Arial"/>
            <w:sz w:val="22"/>
            <w:szCs w:val="22"/>
          </w:rPr>
          <w:t>2024-2025</w:t>
        </w:r>
        <w:r w:rsidR="00186CC8" w:rsidRPr="00186CC8">
          <w:rPr>
            <w:rStyle w:val="Kpr"/>
            <w:rFonts w:ascii="Arial" w:hAnsi="Arial" w:cs="Arial"/>
            <w:sz w:val="22"/>
            <w:szCs w:val="22"/>
          </w:rPr>
          <w:t xml:space="preserve"> EDUCATION YEAR 5TH CLERKSHIP PROGRAM</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_Toc115174842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9110C8">
          <w:rPr>
            <w:rFonts w:ascii="Arial" w:hAnsi="Arial" w:cs="Arial"/>
            <w:webHidden/>
            <w:sz w:val="22"/>
            <w:szCs w:val="22"/>
          </w:rPr>
          <w:t>25</w:t>
        </w:r>
        <w:r w:rsidR="00186CC8" w:rsidRPr="00186CC8">
          <w:rPr>
            <w:rFonts w:ascii="Arial" w:hAnsi="Arial" w:cs="Arial"/>
            <w:webHidden/>
            <w:sz w:val="22"/>
            <w:szCs w:val="22"/>
          </w:rPr>
          <w:fldChar w:fldCharType="end"/>
        </w:r>
      </w:hyperlink>
    </w:p>
    <w:p w14:paraId="1BC21142" w14:textId="2FD48F55" w:rsidR="00186CC8" w:rsidRPr="00186CC8" w:rsidRDefault="00C85B4C"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43" w:history="1">
        <w:r w:rsidR="00924F96">
          <w:rPr>
            <w:rStyle w:val="Kpr"/>
            <w:rFonts w:ascii="Arial" w:hAnsi="Arial" w:cs="Arial"/>
            <w:sz w:val="22"/>
            <w:szCs w:val="22"/>
          </w:rPr>
          <w:t>2024-2025</w:t>
        </w:r>
        <w:r w:rsidR="00186CC8" w:rsidRPr="00186CC8">
          <w:rPr>
            <w:rStyle w:val="Kpr"/>
            <w:rFonts w:ascii="Arial" w:hAnsi="Arial" w:cs="Arial"/>
            <w:sz w:val="22"/>
            <w:szCs w:val="22"/>
          </w:rPr>
          <w:t xml:space="preserve"> EDUCATION YEAR 6TH CLERKSHIP PROGRAM</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_Toc115174843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9110C8">
          <w:rPr>
            <w:rFonts w:ascii="Arial" w:hAnsi="Arial" w:cs="Arial"/>
            <w:webHidden/>
            <w:sz w:val="22"/>
            <w:szCs w:val="22"/>
          </w:rPr>
          <w:t>26</w:t>
        </w:r>
        <w:r w:rsidR="00186CC8" w:rsidRPr="00186CC8">
          <w:rPr>
            <w:rFonts w:ascii="Arial" w:hAnsi="Arial" w:cs="Arial"/>
            <w:webHidden/>
            <w:sz w:val="22"/>
            <w:szCs w:val="22"/>
          </w:rPr>
          <w:fldChar w:fldCharType="end"/>
        </w:r>
      </w:hyperlink>
    </w:p>
    <w:p w14:paraId="7F1CC0DA" w14:textId="5166B878" w:rsidR="00186CC8" w:rsidRPr="00186CC8" w:rsidRDefault="00C85B4C"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44" w:history="1">
        <w:r w:rsidR="00186CC8" w:rsidRPr="00186CC8">
          <w:rPr>
            <w:rStyle w:val="Kpr"/>
            <w:rFonts w:ascii="Arial" w:hAnsi="Arial" w:cs="Arial"/>
            <w:sz w:val="22"/>
            <w:szCs w:val="22"/>
          </w:rPr>
          <w:t>ENGLISH MEDICINE 1</w:t>
        </w:r>
        <w:r w:rsidR="00186CC8" w:rsidRPr="00186CC8">
          <w:rPr>
            <w:rStyle w:val="Kpr"/>
            <w:rFonts w:ascii="Arial" w:hAnsi="Arial" w:cs="Arial"/>
            <w:sz w:val="22"/>
            <w:szCs w:val="22"/>
            <w:vertAlign w:val="superscript"/>
          </w:rPr>
          <w:t>st</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_Toc115174844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9110C8">
          <w:rPr>
            <w:rFonts w:ascii="Arial" w:hAnsi="Arial" w:cs="Arial"/>
            <w:webHidden/>
            <w:sz w:val="22"/>
            <w:szCs w:val="22"/>
          </w:rPr>
          <w:t>28</w:t>
        </w:r>
        <w:r w:rsidR="00186CC8" w:rsidRPr="00186CC8">
          <w:rPr>
            <w:rFonts w:ascii="Arial" w:hAnsi="Arial" w:cs="Arial"/>
            <w:webHidden/>
            <w:sz w:val="22"/>
            <w:szCs w:val="22"/>
          </w:rPr>
          <w:fldChar w:fldCharType="end"/>
        </w:r>
      </w:hyperlink>
    </w:p>
    <w:p w14:paraId="0D1F6E06" w14:textId="4823A9AF" w:rsidR="00186CC8" w:rsidRPr="00186CC8" w:rsidRDefault="00C85B4C" w:rsidP="00186CC8">
      <w:pPr>
        <w:pStyle w:val="T2"/>
        <w:tabs>
          <w:tab w:val="right" w:leader="dot" w:pos="9063"/>
        </w:tabs>
        <w:spacing w:before="100" w:after="100"/>
        <w:rPr>
          <w:rFonts w:ascii="Arial" w:eastAsiaTheme="minorEastAsia" w:hAnsi="Arial" w:cs="Arial"/>
          <w:smallCaps w:val="0"/>
          <w:noProof/>
          <w:sz w:val="22"/>
          <w:szCs w:val="22"/>
        </w:rPr>
      </w:pPr>
      <w:hyperlink w:anchor="_Toc115174845" w:history="1">
        <w:r w:rsidR="00186CC8" w:rsidRPr="00186CC8">
          <w:rPr>
            <w:rStyle w:val="Kpr"/>
            <w:rFonts w:ascii="Arial" w:eastAsia="Calibri" w:hAnsi="Arial" w:cs="Arial"/>
            <w:noProof/>
            <w:sz w:val="22"/>
            <w:szCs w:val="22"/>
            <w:lang w:val="en-US" w:eastAsia="en-US"/>
          </w:rPr>
          <w:t>ENGLISH MEDICAL PROGRAM 1</w:t>
        </w:r>
        <w:r w:rsidR="00186CC8" w:rsidRPr="00186CC8">
          <w:rPr>
            <w:rStyle w:val="Kpr"/>
            <w:rFonts w:ascii="Arial" w:eastAsia="Calibri" w:hAnsi="Arial" w:cs="Arial"/>
            <w:noProof/>
            <w:sz w:val="22"/>
            <w:szCs w:val="22"/>
            <w:vertAlign w:val="superscript"/>
            <w:lang w:val="en-US" w:eastAsia="en-US"/>
          </w:rPr>
          <w:t>ST</w:t>
        </w:r>
        <w:r w:rsidR="00186CC8" w:rsidRPr="00186CC8">
          <w:rPr>
            <w:rStyle w:val="Kpr"/>
            <w:rFonts w:ascii="Arial" w:eastAsia="Calibri" w:hAnsi="Arial" w:cs="Arial"/>
            <w:noProof/>
            <w:sz w:val="22"/>
            <w:szCs w:val="22"/>
            <w:lang w:val="en-US" w:eastAsia="en-US"/>
          </w:rPr>
          <w:t xml:space="preserve"> CLASS</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_Toc115174845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30</w:t>
        </w:r>
        <w:r w:rsidR="00186CC8" w:rsidRPr="00186CC8">
          <w:rPr>
            <w:rFonts w:ascii="Arial" w:hAnsi="Arial" w:cs="Arial"/>
            <w:noProof/>
            <w:webHidden/>
            <w:sz w:val="22"/>
            <w:szCs w:val="22"/>
          </w:rPr>
          <w:fldChar w:fldCharType="end"/>
        </w:r>
      </w:hyperlink>
    </w:p>
    <w:p w14:paraId="09CC955B" w14:textId="45CA3157" w:rsidR="00186CC8" w:rsidRPr="00186CC8" w:rsidRDefault="00C85B4C" w:rsidP="00186CC8">
      <w:pPr>
        <w:pStyle w:val="T2"/>
        <w:tabs>
          <w:tab w:val="right" w:leader="dot" w:pos="9063"/>
        </w:tabs>
        <w:spacing w:before="100" w:after="100"/>
        <w:rPr>
          <w:rFonts w:ascii="Arial" w:eastAsiaTheme="minorEastAsia" w:hAnsi="Arial" w:cs="Arial"/>
          <w:smallCaps w:val="0"/>
          <w:noProof/>
          <w:sz w:val="22"/>
          <w:szCs w:val="22"/>
        </w:rPr>
      </w:pPr>
      <w:hyperlink w:anchor="_Toc115174846" w:history="1">
        <w:r w:rsidR="00186CC8" w:rsidRPr="00186CC8">
          <w:rPr>
            <w:rStyle w:val="Kpr"/>
            <w:rFonts w:ascii="Arial" w:hAnsi="Arial" w:cs="Arial"/>
            <w:noProof/>
            <w:sz w:val="22"/>
            <w:szCs w:val="22"/>
          </w:rPr>
          <w:t>ENGLISH MEDICINE CLASS 1 SCHEDULE</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_Toc115174846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34</w:t>
        </w:r>
        <w:r w:rsidR="00186CC8" w:rsidRPr="00186CC8">
          <w:rPr>
            <w:rFonts w:ascii="Arial" w:hAnsi="Arial" w:cs="Arial"/>
            <w:noProof/>
            <w:webHidden/>
            <w:sz w:val="22"/>
            <w:szCs w:val="22"/>
          </w:rPr>
          <w:fldChar w:fldCharType="end"/>
        </w:r>
      </w:hyperlink>
    </w:p>
    <w:p w14:paraId="088A67E1" w14:textId="4E8F8FA8" w:rsidR="00186CC8" w:rsidRPr="00186CC8" w:rsidRDefault="00C85B4C"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47" w:history="1">
        <w:r w:rsidR="00186CC8" w:rsidRPr="00186CC8">
          <w:rPr>
            <w:rStyle w:val="Kpr"/>
            <w:rFonts w:ascii="Arial" w:hAnsi="Arial" w:cs="Arial"/>
            <w:sz w:val="22"/>
            <w:szCs w:val="22"/>
          </w:rPr>
          <w:t>ENGLISH MEDICINE 2</w:t>
        </w:r>
        <w:r w:rsidR="00186CC8" w:rsidRPr="00186CC8">
          <w:rPr>
            <w:rStyle w:val="Kpr"/>
            <w:rFonts w:ascii="Arial" w:hAnsi="Arial" w:cs="Arial"/>
            <w:sz w:val="22"/>
            <w:szCs w:val="22"/>
            <w:vertAlign w:val="superscript"/>
          </w:rPr>
          <w:t>nd</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_Toc115174847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9110C8">
          <w:rPr>
            <w:rFonts w:ascii="Arial" w:hAnsi="Arial" w:cs="Arial"/>
            <w:webHidden/>
            <w:sz w:val="22"/>
            <w:szCs w:val="22"/>
          </w:rPr>
          <w:t>35</w:t>
        </w:r>
        <w:r w:rsidR="00186CC8" w:rsidRPr="00186CC8">
          <w:rPr>
            <w:rFonts w:ascii="Arial" w:hAnsi="Arial" w:cs="Arial"/>
            <w:webHidden/>
            <w:sz w:val="22"/>
            <w:szCs w:val="22"/>
          </w:rPr>
          <w:fldChar w:fldCharType="end"/>
        </w:r>
      </w:hyperlink>
    </w:p>
    <w:p w14:paraId="40BFCF79" w14:textId="4677283E" w:rsidR="00186CC8" w:rsidRPr="00186CC8" w:rsidRDefault="00C85B4C" w:rsidP="00186CC8">
      <w:pPr>
        <w:pStyle w:val="T2"/>
        <w:tabs>
          <w:tab w:val="right" w:leader="dot" w:pos="9063"/>
        </w:tabs>
        <w:spacing w:before="100" w:after="100"/>
        <w:rPr>
          <w:rFonts w:ascii="Arial" w:eastAsiaTheme="minorEastAsia" w:hAnsi="Arial" w:cs="Arial"/>
          <w:smallCaps w:val="0"/>
          <w:noProof/>
          <w:sz w:val="22"/>
          <w:szCs w:val="22"/>
        </w:rPr>
      </w:pPr>
      <w:hyperlink w:anchor="_Toc115174848" w:history="1">
        <w:r w:rsidR="00186CC8" w:rsidRPr="00186CC8">
          <w:rPr>
            <w:rStyle w:val="Kpr"/>
            <w:rFonts w:ascii="Arial" w:hAnsi="Arial" w:cs="Arial"/>
            <w:noProof/>
            <w:sz w:val="22"/>
            <w:szCs w:val="22"/>
            <w:lang w:val="en-US"/>
          </w:rPr>
          <w:t>ENGLISH MEDICAL PROGRAM 2</w:t>
        </w:r>
        <w:r w:rsidR="00186CC8" w:rsidRPr="00186CC8">
          <w:rPr>
            <w:rStyle w:val="Kpr"/>
            <w:rFonts w:ascii="Arial" w:hAnsi="Arial" w:cs="Arial"/>
            <w:noProof/>
            <w:sz w:val="22"/>
            <w:szCs w:val="22"/>
            <w:vertAlign w:val="superscript"/>
            <w:lang w:val="en-US"/>
          </w:rPr>
          <w:t>ND</w:t>
        </w:r>
        <w:r w:rsidR="00186CC8" w:rsidRPr="00186CC8">
          <w:rPr>
            <w:rStyle w:val="Kpr"/>
            <w:rFonts w:ascii="Arial" w:hAnsi="Arial" w:cs="Arial"/>
            <w:noProof/>
            <w:sz w:val="22"/>
            <w:szCs w:val="22"/>
            <w:lang w:val="en-US"/>
          </w:rPr>
          <w:t xml:space="preserve"> CLASS</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_Toc115174848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37</w:t>
        </w:r>
        <w:r w:rsidR="00186CC8" w:rsidRPr="00186CC8">
          <w:rPr>
            <w:rFonts w:ascii="Arial" w:hAnsi="Arial" w:cs="Arial"/>
            <w:noProof/>
            <w:webHidden/>
            <w:sz w:val="22"/>
            <w:szCs w:val="22"/>
          </w:rPr>
          <w:fldChar w:fldCharType="end"/>
        </w:r>
      </w:hyperlink>
    </w:p>
    <w:p w14:paraId="1987194B" w14:textId="2404E804" w:rsidR="00186CC8" w:rsidRPr="00186CC8" w:rsidRDefault="00C85B4C" w:rsidP="00186CC8">
      <w:pPr>
        <w:pStyle w:val="T2"/>
        <w:tabs>
          <w:tab w:val="right" w:leader="dot" w:pos="9063"/>
        </w:tabs>
        <w:spacing w:before="100" w:after="100"/>
        <w:rPr>
          <w:rFonts w:ascii="Arial" w:eastAsiaTheme="minorEastAsia" w:hAnsi="Arial" w:cs="Arial"/>
          <w:smallCaps w:val="0"/>
          <w:noProof/>
          <w:sz w:val="22"/>
          <w:szCs w:val="22"/>
        </w:rPr>
      </w:pPr>
      <w:hyperlink w:anchor="_Toc115174849" w:history="1">
        <w:r w:rsidR="00186CC8" w:rsidRPr="00186CC8">
          <w:rPr>
            <w:rStyle w:val="Kpr"/>
            <w:rFonts w:ascii="Arial" w:hAnsi="Arial" w:cs="Arial"/>
            <w:noProof/>
            <w:sz w:val="22"/>
            <w:szCs w:val="22"/>
          </w:rPr>
          <w:t>ENGLISH MEDICINE CLASS 2 SCHEDULE</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_Toc115174849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41</w:t>
        </w:r>
        <w:r w:rsidR="00186CC8" w:rsidRPr="00186CC8">
          <w:rPr>
            <w:rFonts w:ascii="Arial" w:hAnsi="Arial" w:cs="Arial"/>
            <w:noProof/>
            <w:webHidden/>
            <w:sz w:val="22"/>
            <w:szCs w:val="22"/>
          </w:rPr>
          <w:fldChar w:fldCharType="end"/>
        </w:r>
      </w:hyperlink>
    </w:p>
    <w:p w14:paraId="6EE21EE5" w14:textId="11F97668" w:rsidR="00186CC8" w:rsidRPr="00186CC8" w:rsidRDefault="00C85B4C"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50" w:history="1">
        <w:r w:rsidR="00186CC8" w:rsidRPr="00186CC8">
          <w:rPr>
            <w:rStyle w:val="Kpr"/>
            <w:rFonts w:ascii="Arial" w:hAnsi="Arial" w:cs="Arial"/>
            <w:sz w:val="22"/>
            <w:szCs w:val="22"/>
          </w:rPr>
          <w:t>ENGLISH MEDICINE 3</w:t>
        </w:r>
        <w:r w:rsidR="00186CC8" w:rsidRPr="00186CC8">
          <w:rPr>
            <w:rStyle w:val="Kpr"/>
            <w:rFonts w:ascii="Arial" w:hAnsi="Arial" w:cs="Arial"/>
            <w:sz w:val="22"/>
            <w:szCs w:val="22"/>
            <w:vertAlign w:val="superscript"/>
          </w:rPr>
          <w:t>rd</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_Toc115174850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9110C8">
          <w:rPr>
            <w:rFonts w:ascii="Arial" w:hAnsi="Arial" w:cs="Arial"/>
            <w:webHidden/>
            <w:sz w:val="22"/>
            <w:szCs w:val="22"/>
          </w:rPr>
          <w:t>43</w:t>
        </w:r>
        <w:r w:rsidR="00186CC8" w:rsidRPr="00186CC8">
          <w:rPr>
            <w:rFonts w:ascii="Arial" w:hAnsi="Arial" w:cs="Arial"/>
            <w:webHidden/>
            <w:sz w:val="22"/>
            <w:szCs w:val="22"/>
          </w:rPr>
          <w:fldChar w:fldCharType="end"/>
        </w:r>
      </w:hyperlink>
    </w:p>
    <w:p w14:paraId="73C8306C" w14:textId="04AA3B61" w:rsidR="00186CC8" w:rsidRPr="00186CC8" w:rsidRDefault="00C85B4C" w:rsidP="00186CC8">
      <w:pPr>
        <w:pStyle w:val="T2"/>
        <w:tabs>
          <w:tab w:val="right" w:leader="dot" w:pos="9063"/>
        </w:tabs>
        <w:spacing w:before="100" w:after="100"/>
        <w:rPr>
          <w:rFonts w:ascii="Arial" w:eastAsiaTheme="minorEastAsia" w:hAnsi="Arial" w:cs="Arial"/>
          <w:smallCaps w:val="0"/>
          <w:noProof/>
          <w:sz w:val="22"/>
          <w:szCs w:val="22"/>
        </w:rPr>
      </w:pPr>
      <w:hyperlink w:anchor="_Toc115174851" w:history="1">
        <w:r w:rsidR="00186CC8" w:rsidRPr="00186CC8">
          <w:rPr>
            <w:rStyle w:val="Kpr"/>
            <w:rFonts w:ascii="Arial" w:hAnsi="Arial" w:cs="Arial"/>
            <w:noProof/>
            <w:sz w:val="22"/>
            <w:szCs w:val="22"/>
            <w:lang w:val="en-US"/>
          </w:rPr>
          <w:t>ENGLISH MEDICAL PROGRAM 3</w:t>
        </w:r>
        <w:r w:rsidR="00186CC8" w:rsidRPr="00186CC8">
          <w:rPr>
            <w:rStyle w:val="Kpr"/>
            <w:rFonts w:ascii="Arial" w:hAnsi="Arial" w:cs="Arial"/>
            <w:noProof/>
            <w:sz w:val="22"/>
            <w:szCs w:val="22"/>
            <w:vertAlign w:val="superscript"/>
            <w:lang w:val="en-US"/>
          </w:rPr>
          <w:t>RD</w:t>
        </w:r>
        <w:r w:rsidR="00186CC8" w:rsidRPr="00186CC8">
          <w:rPr>
            <w:rStyle w:val="Kpr"/>
            <w:rFonts w:ascii="Arial" w:hAnsi="Arial" w:cs="Arial"/>
            <w:noProof/>
            <w:sz w:val="22"/>
            <w:szCs w:val="22"/>
            <w:lang w:val="en-US"/>
          </w:rPr>
          <w:t xml:space="preserve"> CLASS</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_Toc115174851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45</w:t>
        </w:r>
        <w:r w:rsidR="00186CC8" w:rsidRPr="00186CC8">
          <w:rPr>
            <w:rFonts w:ascii="Arial" w:hAnsi="Arial" w:cs="Arial"/>
            <w:noProof/>
            <w:webHidden/>
            <w:sz w:val="22"/>
            <w:szCs w:val="22"/>
          </w:rPr>
          <w:fldChar w:fldCharType="end"/>
        </w:r>
      </w:hyperlink>
    </w:p>
    <w:p w14:paraId="61F69B8A" w14:textId="47E675E0" w:rsidR="00186CC8" w:rsidRPr="00186CC8" w:rsidRDefault="00C85B4C" w:rsidP="00186CC8">
      <w:pPr>
        <w:pStyle w:val="T2"/>
        <w:tabs>
          <w:tab w:val="right" w:leader="dot" w:pos="9063"/>
        </w:tabs>
        <w:spacing w:before="100" w:after="100"/>
        <w:rPr>
          <w:rFonts w:ascii="Arial" w:eastAsiaTheme="minorEastAsia" w:hAnsi="Arial" w:cs="Arial"/>
          <w:smallCaps w:val="0"/>
          <w:noProof/>
          <w:sz w:val="22"/>
          <w:szCs w:val="22"/>
        </w:rPr>
      </w:pPr>
      <w:hyperlink w:anchor="_Toc115174852" w:history="1">
        <w:r w:rsidR="00186CC8" w:rsidRPr="00186CC8">
          <w:rPr>
            <w:rStyle w:val="Kpr"/>
            <w:rFonts w:ascii="Arial" w:hAnsi="Arial" w:cs="Arial"/>
            <w:noProof/>
            <w:sz w:val="22"/>
            <w:szCs w:val="22"/>
          </w:rPr>
          <w:t>ENGLISH MEDICINE CLASS 3 SCHEDULE</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_Toc115174852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51</w:t>
        </w:r>
        <w:r w:rsidR="00186CC8" w:rsidRPr="00186CC8">
          <w:rPr>
            <w:rFonts w:ascii="Arial" w:hAnsi="Arial" w:cs="Arial"/>
            <w:noProof/>
            <w:webHidden/>
            <w:sz w:val="22"/>
            <w:szCs w:val="22"/>
          </w:rPr>
          <w:fldChar w:fldCharType="end"/>
        </w:r>
      </w:hyperlink>
    </w:p>
    <w:p w14:paraId="4CB9E429" w14:textId="6B71A2A4" w:rsidR="00186CC8" w:rsidRPr="00186CC8" w:rsidRDefault="00C85B4C"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53" w:history="1">
        <w:r w:rsidR="00186CC8" w:rsidRPr="00186CC8">
          <w:rPr>
            <w:rStyle w:val="Kpr"/>
            <w:rFonts w:ascii="Arial" w:hAnsi="Arial" w:cs="Arial"/>
            <w:sz w:val="22"/>
            <w:szCs w:val="22"/>
          </w:rPr>
          <w:t>ENGLISH MEDICINE 4</w:t>
        </w:r>
        <w:r w:rsidR="00186CC8" w:rsidRPr="00186CC8">
          <w:rPr>
            <w:rStyle w:val="Kpr"/>
            <w:rFonts w:ascii="Arial" w:hAnsi="Arial" w:cs="Arial"/>
            <w:sz w:val="22"/>
            <w:szCs w:val="22"/>
            <w:vertAlign w:val="superscript"/>
          </w:rPr>
          <w:t>th</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_Toc115174853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9110C8">
          <w:rPr>
            <w:rFonts w:ascii="Arial" w:hAnsi="Arial" w:cs="Arial"/>
            <w:webHidden/>
            <w:sz w:val="22"/>
            <w:szCs w:val="22"/>
          </w:rPr>
          <w:t>52</w:t>
        </w:r>
        <w:r w:rsidR="00186CC8" w:rsidRPr="00186CC8">
          <w:rPr>
            <w:rFonts w:ascii="Arial" w:hAnsi="Arial" w:cs="Arial"/>
            <w:webHidden/>
            <w:sz w:val="22"/>
            <w:szCs w:val="22"/>
          </w:rPr>
          <w:fldChar w:fldCharType="end"/>
        </w:r>
      </w:hyperlink>
    </w:p>
    <w:p w14:paraId="1272C95F" w14:textId="6A965B01" w:rsidR="00186CC8" w:rsidRPr="00186CC8" w:rsidRDefault="00C85B4C"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54" w:history="1">
        <w:r w:rsidR="00186CC8" w:rsidRPr="00186CC8">
          <w:rPr>
            <w:rStyle w:val="Kpr"/>
            <w:rFonts w:ascii="Arial" w:hAnsi="Arial" w:cs="Arial"/>
            <w:sz w:val="22"/>
            <w:szCs w:val="22"/>
          </w:rPr>
          <w:t>INTRODUCTION TO CLINICAL PRACTISES AND ORIENTATION PROGRAM</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_Toc115174854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9110C8">
          <w:rPr>
            <w:rFonts w:ascii="Arial" w:hAnsi="Arial" w:cs="Arial"/>
            <w:webHidden/>
            <w:sz w:val="22"/>
            <w:szCs w:val="22"/>
          </w:rPr>
          <w:t>55</w:t>
        </w:r>
        <w:r w:rsidR="00186CC8" w:rsidRPr="00186CC8">
          <w:rPr>
            <w:rFonts w:ascii="Arial" w:hAnsi="Arial" w:cs="Arial"/>
            <w:webHidden/>
            <w:sz w:val="22"/>
            <w:szCs w:val="22"/>
          </w:rPr>
          <w:fldChar w:fldCharType="end"/>
        </w:r>
      </w:hyperlink>
    </w:p>
    <w:p w14:paraId="58A3F822" w14:textId="37CEFFA6" w:rsidR="00186CC8" w:rsidRPr="00186CC8" w:rsidRDefault="00C85B4C"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55" w:history="1">
        <w:r w:rsidR="00186CC8" w:rsidRPr="00186CC8">
          <w:rPr>
            <w:rStyle w:val="Kpr"/>
            <w:rFonts w:ascii="Arial" w:hAnsi="Arial" w:cs="Arial"/>
            <w:sz w:val="22"/>
            <w:szCs w:val="22"/>
            <w:shd w:val="clear" w:color="auto" w:fill="FFFFFF"/>
          </w:rPr>
          <w:t>COMPULSORY CLERKSHIPS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_Toc115174855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9110C8">
          <w:rPr>
            <w:rFonts w:ascii="Arial" w:hAnsi="Arial" w:cs="Arial"/>
            <w:webHidden/>
            <w:sz w:val="22"/>
            <w:szCs w:val="22"/>
          </w:rPr>
          <w:t>56</w:t>
        </w:r>
        <w:r w:rsidR="00186CC8" w:rsidRPr="00186CC8">
          <w:rPr>
            <w:rFonts w:ascii="Arial" w:hAnsi="Arial" w:cs="Arial"/>
            <w:webHidden/>
            <w:sz w:val="22"/>
            <w:szCs w:val="22"/>
          </w:rPr>
          <w:fldChar w:fldCharType="end"/>
        </w:r>
      </w:hyperlink>
    </w:p>
    <w:p w14:paraId="25731A27" w14:textId="110A53BC" w:rsidR="00186CC8" w:rsidRPr="00186CC8" w:rsidRDefault="00C85B4C" w:rsidP="00186CC8">
      <w:pPr>
        <w:pStyle w:val="T2"/>
        <w:tabs>
          <w:tab w:val="right" w:leader="dot" w:pos="9063"/>
        </w:tabs>
        <w:spacing w:before="100" w:after="100"/>
        <w:rPr>
          <w:rFonts w:ascii="Arial" w:eastAsiaTheme="minorEastAsia" w:hAnsi="Arial" w:cs="Arial"/>
          <w:smallCaps w:val="0"/>
          <w:noProof/>
          <w:sz w:val="22"/>
          <w:szCs w:val="22"/>
        </w:rPr>
      </w:pPr>
      <w:hyperlink w:anchor="_Toc115174856" w:history="1">
        <w:r w:rsidR="00186CC8" w:rsidRPr="00186CC8">
          <w:rPr>
            <w:rStyle w:val="Kpr"/>
            <w:rFonts w:ascii="Arial" w:hAnsi="Arial" w:cs="Arial"/>
            <w:noProof/>
            <w:sz w:val="22"/>
            <w:szCs w:val="22"/>
          </w:rPr>
          <w:t>PEDIATRICS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_Toc115174856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56</w:t>
        </w:r>
        <w:r w:rsidR="00186CC8" w:rsidRPr="00186CC8">
          <w:rPr>
            <w:rFonts w:ascii="Arial" w:hAnsi="Arial" w:cs="Arial"/>
            <w:noProof/>
            <w:webHidden/>
            <w:sz w:val="22"/>
            <w:szCs w:val="22"/>
          </w:rPr>
          <w:fldChar w:fldCharType="end"/>
        </w:r>
      </w:hyperlink>
    </w:p>
    <w:p w14:paraId="4BBF0FED" w14:textId="1EAB8C42" w:rsidR="00186CC8" w:rsidRPr="00186CC8" w:rsidRDefault="00C85B4C" w:rsidP="00186CC8">
      <w:pPr>
        <w:pStyle w:val="T2"/>
        <w:tabs>
          <w:tab w:val="right" w:leader="dot" w:pos="9063"/>
        </w:tabs>
        <w:spacing w:before="100" w:after="100"/>
        <w:rPr>
          <w:rFonts w:ascii="Arial" w:eastAsiaTheme="minorEastAsia" w:hAnsi="Arial" w:cs="Arial"/>
          <w:smallCaps w:val="0"/>
          <w:noProof/>
          <w:sz w:val="22"/>
          <w:szCs w:val="22"/>
        </w:rPr>
      </w:pPr>
      <w:hyperlink w:anchor="_Toc115174857" w:history="1">
        <w:r w:rsidR="00186CC8" w:rsidRPr="00186CC8">
          <w:rPr>
            <w:rStyle w:val="Kpr"/>
            <w:rFonts w:ascii="Arial" w:hAnsi="Arial" w:cs="Arial"/>
            <w:noProof/>
            <w:sz w:val="22"/>
            <w:szCs w:val="22"/>
          </w:rPr>
          <w:t>GENERAL SURGERY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_Toc115174857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60</w:t>
        </w:r>
        <w:r w:rsidR="00186CC8" w:rsidRPr="00186CC8">
          <w:rPr>
            <w:rFonts w:ascii="Arial" w:hAnsi="Arial" w:cs="Arial"/>
            <w:noProof/>
            <w:webHidden/>
            <w:sz w:val="22"/>
            <w:szCs w:val="22"/>
          </w:rPr>
          <w:fldChar w:fldCharType="end"/>
        </w:r>
      </w:hyperlink>
    </w:p>
    <w:p w14:paraId="7BD2D50E" w14:textId="53A74B53" w:rsidR="00186CC8" w:rsidRPr="00186CC8" w:rsidRDefault="00C85B4C" w:rsidP="00186CC8">
      <w:pPr>
        <w:pStyle w:val="T2"/>
        <w:tabs>
          <w:tab w:val="right" w:leader="dot" w:pos="9063"/>
        </w:tabs>
        <w:spacing w:before="100" w:after="100"/>
        <w:rPr>
          <w:rFonts w:ascii="Arial" w:eastAsiaTheme="minorEastAsia" w:hAnsi="Arial" w:cs="Arial"/>
          <w:smallCaps w:val="0"/>
          <w:noProof/>
          <w:sz w:val="22"/>
          <w:szCs w:val="22"/>
        </w:rPr>
      </w:pPr>
      <w:hyperlink w:anchor="_Toc115174858" w:history="1">
        <w:r w:rsidR="00186CC8" w:rsidRPr="00186CC8">
          <w:rPr>
            <w:rStyle w:val="Kpr"/>
            <w:rFonts w:ascii="Arial" w:hAnsi="Arial" w:cs="Arial"/>
            <w:noProof/>
            <w:sz w:val="22"/>
            <w:szCs w:val="22"/>
          </w:rPr>
          <w:t>INTERNAL MEDICINE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_Toc115174858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63</w:t>
        </w:r>
        <w:r w:rsidR="00186CC8" w:rsidRPr="00186CC8">
          <w:rPr>
            <w:rFonts w:ascii="Arial" w:hAnsi="Arial" w:cs="Arial"/>
            <w:noProof/>
            <w:webHidden/>
            <w:sz w:val="22"/>
            <w:szCs w:val="22"/>
          </w:rPr>
          <w:fldChar w:fldCharType="end"/>
        </w:r>
      </w:hyperlink>
    </w:p>
    <w:p w14:paraId="624471BF" w14:textId="2823FD08" w:rsidR="00186CC8" w:rsidRPr="00186CC8" w:rsidRDefault="00C85B4C" w:rsidP="00186CC8">
      <w:pPr>
        <w:pStyle w:val="T2"/>
        <w:tabs>
          <w:tab w:val="right" w:leader="dot" w:pos="9063"/>
        </w:tabs>
        <w:spacing w:before="100" w:after="100"/>
        <w:rPr>
          <w:rFonts w:ascii="Arial" w:eastAsiaTheme="minorEastAsia" w:hAnsi="Arial" w:cs="Arial"/>
          <w:smallCaps w:val="0"/>
          <w:noProof/>
          <w:sz w:val="22"/>
          <w:szCs w:val="22"/>
        </w:rPr>
      </w:pPr>
      <w:hyperlink w:anchor="_Toc115174859" w:history="1">
        <w:r w:rsidR="00186CC8" w:rsidRPr="00186CC8">
          <w:rPr>
            <w:rStyle w:val="Kpr"/>
            <w:rFonts w:ascii="Arial" w:hAnsi="Arial" w:cs="Arial"/>
            <w:noProof/>
            <w:sz w:val="22"/>
            <w:szCs w:val="22"/>
          </w:rPr>
          <w:t>OBSTETRIC and GYNECOLOGY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_Toc115174859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67</w:t>
        </w:r>
        <w:r w:rsidR="00186CC8" w:rsidRPr="00186CC8">
          <w:rPr>
            <w:rFonts w:ascii="Arial" w:hAnsi="Arial" w:cs="Arial"/>
            <w:noProof/>
            <w:webHidden/>
            <w:sz w:val="22"/>
            <w:szCs w:val="22"/>
          </w:rPr>
          <w:fldChar w:fldCharType="end"/>
        </w:r>
      </w:hyperlink>
    </w:p>
    <w:p w14:paraId="76CC895F" w14:textId="0D239B60" w:rsidR="00186CC8" w:rsidRPr="00186CC8" w:rsidRDefault="00C85B4C" w:rsidP="00186CC8">
      <w:pPr>
        <w:pStyle w:val="T2"/>
        <w:tabs>
          <w:tab w:val="right" w:leader="dot" w:pos="9063"/>
        </w:tabs>
        <w:spacing w:before="100" w:after="100"/>
        <w:rPr>
          <w:rFonts w:ascii="Arial" w:eastAsiaTheme="minorEastAsia" w:hAnsi="Arial" w:cs="Arial"/>
          <w:smallCaps w:val="0"/>
          <w:noProof/>
          <w:sz w:val="22"/>
          <w:szCs w:val="22"/>
        </w:rPr>
      </w:pPr>
      <w:hyperlink w:anchor="_Toc115174860" w:history="1">
        <w:r w:rsidR="00186CC8" w:rsidRPr="00186CC8">
          <w:rPr>
            <w:rStyle w:val="Kpr"/>
            <w:rFonts w:ascii="Arial" w:hAnsi="Arial" w:cs="Arial"/>
            <w:noProof/>
            <w:sz w:val="22"/>
            <w:szCs w:val="22"/>
          </w:rPr>
          <w:t>PHYSICAL MEDICINE AND REHABILITATION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_Toc115174860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70</w:t>
        </w:r>
        <w:r w:rsidR="00186CC8" w:rsidRPr="00186CC8">
          <w:rPr>
            <w:rFonts w:ascii="Arial" w:hAnsi="Arial" w:cs="Arial"/>
            <w:noProof/>
            <w:webHidden/>
            <w:sz w:val="22"/>
            <w:szCs w:val="22"/>
          </w:rPr>
          <w:fldChar w:fldCharType="end"/>
        </w:r>
      </w:hyperlink>
    </w:p>
    <w:p w14:paraId="1FBEEB50" w14:textId="7A3C1038" w:rsidR="00186CC8" w:rsidRPr="00186CC8" w:rsidRDefault="00C85B4C" w:rsidP="00186CC8">
      <w:pPr>
        <w:pStyle w:val="T2"/>
        <w:tabs>
          <w:tab w:val="right" w:leader="dot" w:pos="9063"/>
        </w:tabs>
        <w:spacing w:before="100" w:after="100"/>
        <w:rPr>
          <w:rFonts w:ascii="Arial" w:eastAsiaTheme="minorEastAsia" w:hAnsi="Arial" w:cs="Arial"/>
          <w:smallCaps w:val="0"/>
          <w:noProof/>
          <w:sz w:val="22"/>
          <w:szCs w:val="22"/>
        </w:rPr>
      </w:pPr>
      <w:hyperlink w:anchor="_Toc115174861" w:history="1">
        <w:r w:rsidR="00186CC8" w:rsidRPr="00186CC8">
          <w:rPr>
            <w:rStyle w:val="Kpr"/>
            <w:rFonts w:ascii="Arial" w:hAnsi="Arial" w:cs="Arial"/>
            <w:noProof/>
            <w:sz w:val="22"/>
            <w:szCs w:val="22"/>
          </w:rPr>
          <w:t>PEDIATRIC SURGERY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_Toc115174861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71</w:t>
        </w:r>
        <w:r w:rsidR="00186CC8" w:rsidRPr="00186CC8">
          <w:rPr>
            <w:rFonts w:ascii="Arial" w:hAnsi="Arial" w:cs="Arial"/>
            <w:noProof/>
            <w:webHidden/>
            <w:sz w:val="22"/>
            <w:szCs w:val="22"/>
          </w:rPr>
          <w:fldChar w:fldCharType="end"/>
        </w:r>
      </w:hyperlink>
    </w:p>
    <w:p w14:paraId="7A5621D1" w14:textId="6DAA4A43" w:rsidR="00186CC8" w:rsidRPr="00186CC8" w:rsidRDefault="00C85B4C" w:rsidP="00186CC8">
      <w:pPr>
        <w:pStyle w:val="T2"/>
        <w:tabs>
          <w:tab w:val="right" w:leader="dot" w:pos="9063"/>
        </w:tabs>
        <w:spacing w:before="100" w:after="100"/>
        <w:rPr>
          <w:rFonts w:ascii="Arial" w:eastAsiaTheme="minorEastAsia" w:hAnsi="Arial" w:cs="Arial"/>
          <w:smallCaps w:val="0"/>
          <w:noProof/>
          <w:sz w:val="22"/>
          <w:szCs w:val="22"/>
        </w:rPr>
      </w:pPr>
      <w:hyperlink w:anchor="_Toc115174862" w:history="1">
        <w:r w:rsidR="00186CC8" w:rsidRPr="00186CC8">
          <w:rPr>
            <w:rStyle w:val="Kpr"/>
            <w:rFonts w:ascii="Arial" w:hAnsi="Arial" w:cs="Arial"/>
            <w:noProof/>
            <w:sz w:val="22"/>
            <w:szCs w:val="22"/>
          </w:rPr>
          <w:t>RADIOLOGY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_Toc115174862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73</w:t>
        </w:r>
        <w:r w:rsidR="00186CC8" w:rsidRPr="00186CC8">
          <w:rPr>
            <w:rFonts w:ascii="Arial" w:hAnsi="Arial" w:cs="Arial"/>
            <w:noProof/>
            <w:webHidden/>
            <w:sz w:val="22"/>
            <w:szCs w:val="22"/>
          </w:rPr>
          <w:fldChar w:fldCharType="end"/>
        </w:r>
      </w:hyperlink>
    </w:p>
    <w:p w14:paraId="555C5340" w14:textId="0817D47D" w:rsidR="00186CC8" w:rsidRPr="00186CC8" w:rsidRDefault="00C85B4C"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63" w:history="1">
        <w:r w:rsidR="00186CC8" w:rsidRPr="00186CC8">
          <w:rPr>
            <w:rStyle w:val="Kpr"/>
            <w:rFonts w:ascii="Arial" w:hAnsi="Arial" w:cs="Arial"/>
            <w:sz w:val="22"/>
            <w:szCs w:val="22"/>
            <w:shd w:val="clear" w:color="auto" w:fill="FFFFFF"/>
          </w:rPr>
          <w:t>ELECTIVE CLERKSHIPS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_Toc115174863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9110C8">
          <w:rPr>
            <w:rFonts w:ascii="Arial" w:hAnsi="Arial" w:cs="Arial"/>
            <w:webHidden/>
            <w:sz w:val="22"/>
            <w:szCs w:val="22"/>
          </w:rPr>
          <w:t>74</w:t>
        </w:r>
        <w:r w:rsidR="00186CC8" w:rsidRPr="00186CC8">
          <w:rPr>
            <w:rFonts w:ascii="Arial" w:hAnsi="Arial" w:cs="Arial"/>
            <w:webHidden/>
            <w:sz w:val="22"/>
            <w:szCs w:val="22"/>
          </w:rPr>
          <w:fldChar w:fldCharType="end"/>
        </w:r>
      </w:hyperlink>
    </w:p>
    <w:p w14:paraId="51F28FB2" w14:textId="385E71C1" w:rsidR="00186CC8" w:rsidRPr="00186CC8" w:rsidRDefault="00C85B4C" w:rsidP="00186CC8">
      <w:pPr>
        <w:pStyle w:val="T2"/>
        <w:tabs>
          <w:tab w:val="right" w:leader="dot" w:pos="9063"/>
        </w:tabs>
        <w:spacing w:before="100" w:after="100"/>
        <w:rPr>
          <w:rFonts w:ascii="Arial" w:eastAsiaTheme="minorEastAsia" w:hAnsi="Arial" w:cs="Arial"/>
          <w:smallCaps w:val="0"/>
          <w:noProof/>
          <w:sz w:val="22"/>
          <w:szCs w:val="22"/>
        </w:rPr>
      </w:pPr>
      <w:hyperlink w:anchor="_Toc115174864" w:history="1">
        <w:r w:rsidR="00186CC8" w:rsidRPr="00186CC8">
          <w:rPr>
            <w:rStyle w:val="Kpr"/>
            <w:rFonts w:ascii="Arial" w:hAnsi="Arial" w:cs="Arial"/>
            <w:noProof/>
            <w:sz w:val="22"/>
            <w:szCs w:val="22"/>
          </w:rPr>
          <w:t>FAMILY MEDICINE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_Toc115174864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74</w:t>
        </w:r>
        <w:r w:rsidR="00186CC8" w:rsidRPr="00186CC8">
          <w:rPr>
            <w:rFonts w:ascii="Arial" w:hAnsi="Arial" w:cs="Arial"/>
            <w:noProof/>
            <w:webHidden/>
            <w:sz w:val="22"/>
            <w:szCs w:val="22"/>
          </w:rPr>
          <w:fldChar w:fldCharType="end"/>
        </w:r>
      </w:hyperlink>
    </w:p>
    <w:p w14:paraId="617F8A83" w14:textId="5BAA45AE" w:rsidR="00186CC8" w:rsidRPr="00186CC8" w:rsidRDefault="00C85B4C" w:rsidP="00186CC8">
      <w:pPr>
        <w:pStyle w:val="T2"/>
        <w:tabs>
          <w:tab w:val="right" w:leader="dot" w:pos="9063"/>
        </w:tabs>
        <w:spacing w:before="100" w:after="100"/>
        <w:rPr>
          <w:rFonts w:ascii="Arial" w:eastAsiaTheme="minorEastAsia" w:hAnsi="Arial" w:cs="Arial"/>
          <w:smallCaps w:val="0"/>
          <w:noProof/>
          <w:sz w:val="22"/>
          <w:szCs w:val="22"/>
        </w:rPr>
      </w:pPr>
      <w:hyperlink w:anchor="_Toc115174865" w:history="1">
        <w:r w:rsidR="00186CC8" w:rsidRPr="00186CC8">
          <w:rPr>
            <w:rStyle w:val="Kpr"/>
            <w:rFonts w:ascii="Arial" w:hAnsi="Arial" w:cs="Arial"/>
            <w:noProof/>
            <w:sz w:val="22"/>
            <w:szCs w:val="22"/>
          </w:rPr>
          <w:t xml:space="preserve">MEDICAL PHARMACOLOGY </w:t>
        </w:r>
        <w:r w:rsidR="00186CC8" w:rsidRPr="00186CC8">
          <w:rPr>
            <w:rStyle w:val="Kpr"/>
            <w:rFonts w:ascii="Arial" w:hAnsi="Arial" w:cs="Arial"/>
            <w:noProof/>
            <w:sz w:val="22"/>
            <w:szCs w:val="22"/>
            <w:lang w:val="en-US"/>
          </w:rPr>
          <w:t>CLERKSHIP</w:t>
        </w:r>
        <w:r w:rsidR="00186CC8" w:rsidRPr="00186CC8">
          <w:rPr>
            <w:rStyle w:val="Kpr"/>
            <w:rFonts w:ascii="Arial" w:hAnsi="Arial" w:cs="Arial"/>
            <w:noProof/>
            <w:sz w:val="22"/>
            <w:szCs w:val="22"/>
          </w:rPr>
          <w:t xml:space="preserve">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_Toc115174865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75</w:t>
        </w:r>
        <w:r w:rsidR="00186CC8" w:rsidRPr="00186CC8">
          <w:rPr>
            <w:rFonts w:ascii="Arial" w:hAnsi="Arial" w:cs="Arial"/>
            <w:noProof/>
            <w:webHidden/>
            <w:sz w:val="22"/>
            <w:szCs w:val="22"/>
          </w:rPr>
          <w:fldChar w:fldCharType="end"/>
        </w:r>
      </w:hyperlink>
    </w:p>
    <w:p w14:paraId="74F19E2D" w14:textId="69F2D137" w:rsidR="00186CC8" w:rsidRPr="00186CC8" w:rsidRDefault="00C85B4C"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66" w:history="1">
        <w:r w:rsidR="00186CC8" w:rsidRPr="00186CC8">
          <w:rPr>
            <w:rStyle w:val="Kpr"/>
            <w:rFonts w:ascii="Arial" w:hAnsi="Arial" w:cs="Arial"/>
            <w:sz w:val="22"/>
            <w:szCs w:val="22"/>
          </w:rPr>
          <w:t>ENGLISH MEDICINE 5</w:t>
        </w:r>
        <w:r w:rsidR="00186CC8" w:rsidRPr="00186CC8">
          <w:rPr>
            <w:rStyle w:val="Kpr"/>
            <w:rFonts w:ascii="Arial" w:hAnsi="Arial" w:cs="Arial"/>
            <w:sz w:val="22"/>
            <w:szCs w:val="22"/>
            <w:vertAlign w:val="superscript"/>
          </w:rPr>
          <w:t>th</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_Toc115174866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9110C8">
          <w:rPr>
            <w:rFonts w:ascii="Arial" w:hAnsi="Arial" w:cs="Arial"/>
            <w:webHidden/>
            <w:sz w:val="22"/>
            <w:szCs w:val="22"/>
          </w:rPr>
          <w:t>77</w:t>
        </w:r>
        <w:r w:rsidR="00186CC8" w:rsidRPr="00186CC8">
          <w:rPr>
            <w:rFonts w:ascii="Arial" w:hAnsi="Arial" w:cs="Arial"/>
            <w:webHidden/>
            <w:sz w:val="22"/>
            <w:szCs w:val="22"/>
          </w:rPr>
          <w:fldChar w:fldCharType="end"/>
        </w:r>
      </w:hyperlink>
    </w:p>
    <w:p w14:paraId="744E1556" w14:textId="3EBD1C3B" w:rsidR="00186CC8" w:rsidRPr="00186CC8" w:rsidRDefault="00C85B4C"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67" w:history="1">
        <w:r w:rsidR="00186CC8" w:rsidRPr="00186CC8">
          <w:rPr>
            <w:rStyle w:val="Kpr"/>
            <w:rFonts w:ascii="Arial" w:hAnsi="Arial" w:cs="Arial"/>
            <w:sz w:val="22"/>
            <w:szCs w:val="22"/>
            <w:shd w:val="clear" w:color="auto" w:fill="FFFFFF"/>
          </w:rPr>
          <w:t>COMPULSORY CLERKSHIPS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_Toc115174867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9110C8">
          <w:rPr>
            <w:rFonts w:ascii="Arial" w:hAnsi="Arial" w:cs="Arial"/>
            <w:webHidden/>
            <w:sz w:val="22"/>
            <w:szCs w:val="22"/>
          </w:rPr>
          <w:t>81</w:t>
        </w:r>
        <w:r w:rsidR="00186CC8" w:rsidRPr="00186CC8">
          <w:rPr>
            <w:rFonts w:ascii="Arial" w:hAnsi="Arial" w:cs="Arial"/>
            <w:webHidden/>
            <w:sz w:val="22"/>
            <w:szCs w:val="22"/>
          </w:rPr>
          <w:fldChar w:fldCharType="end"/>
        </w:r>
      </w:hyperlink>
    </w:p>
    <w:p w14:paraId="72958125" w14:textId="3EA32A2D" w:rsidR="00186CC8" w:rsidRPr="00186CC8" w:rsidRDefault="00C85B4C" w:rsidP="00186CC8">
      <w:pPr>
        <w:pStyle w:val="T2"/>
        <w:tabs>
          <w:tab w:val="right" w:leader="dot" w:pos="9063"/>
        </w:tabs>
        <w:spacing w:before="100" w:after="100"/>
        <w:rPr>
          <w:rFonts w:ascii="Arial" w:eastAsiaTheme="minorEastAsia" w:hAnsi="Arial" w:cs="Arial"/>
          <w:smallCaps w:val="0"/>
          <w:noProof/>
          <w:sz w:val="22"/>
          <w:szCs w:val="22"/>
        </w:rPr>
      </w:pPr>
      <w:hyperlink w:anchor="_Toc115174868" w:history="1">
        <w:r w:rsidR="00186CC8" w:rsidRPr="00186CC8">
          <w:rPr>
            <w:rStyle w:val="Kpr"/>
            <w:rFonts w:ascii="Arial" w:hAnsi="Arial" w:cs="Arial"/>
            <w:noProof/>
            <w:sz w:val="22"/>
            <w:szCs w:val="22"/>
          </w:rPr>
          <w:t>CHEST DISEASES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_Toc115174868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81</w:t>
        </w:r>
        <w:r w:rsidR="00186CC8" w:rsidRPr="00186CC8">
          <w:rPr>
            <w:rFonts w:ascii="Arial" w:hAnsi="Arial" w:cs="Arial"/>
            <w:noProof/>
            <w:webHidden/>
            <w:sz w:val="22"/>
            <w:szCs w:val="22"/>
          </w:rPr>
          <w:fldChar w:fldCharType="end"/>
        </w:r>
      </w:hyperlink>
    </w:p>
    <w:p w14:paraId="6C8860D9" w14:textId="5BDEC0FD" w:rsidR="00186CC8" w:rsidRPr="00186CC8" w:rsidRDefault="00C85B4C" w:rsidP="00186CC8">
      <w:pPr>
        <w:pStyle w:val="T2"/>
        <w:tabs>
          <w:tab w:val="right" w:leader="dot" w:pos="9063"/>
        </w:tabs>
        <w:spacing w:before="100" w:after="100"/>
        <w:rPr>
          <w:rFonts w:ascii="Arial" w:eastAsiaTheme="minorEastAsia" w:hAnsi="Arial" w:cs="Arial"/>
          <w:smallCaps w:val="0"/>
          <w:noProof/>
          <w:sz w:val="22"/>
          <w:szCs w:val="22"/>
        </w:rPr>
      </w:pPr>
      <w:hyperlink w:anchor="_Toc115174869" w:history="1">
        <w:r w:rsidR="00186CC8" w:rsidRPr="00186CC8">
          <w:rPr>
            <w:rStyle w:val="Kpr"/>
            <w:rFonts w:ascii="Arial" w:hAnsi="Arial" w:cs="Arial"/>
            <w:noProof/>
            <w:sz w:val="22"/>
            <w:szCs w:val="22"/>
          </w:rPr>
          <w:t>CARDIOLOGY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_Toc115174869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82</w:t>
        </w:r>
        <w:r w:rsidR="00186CC8" w:rsidRPr="00186CC8">
          <w:rPr>
            <w:rFonts w:ascii="Arial" w:hAnsi="Arial" w:cs="Arial"/>
            <w:noProof/>
            <w:webHidden/>
            <w:sz w:val="22"/>
            <w:szCs w:val="22"/>
          </w:rPr>
          <w:fldChar w:fldCharType="end"/>
        </w:r>
      </w:hyperlink>
    </w:p>
    <w:p w14:paraId="46F86123" w14:textId="6D163FC4" w:rsidR="00186CC8" w:rsidRPr="00186CC8" w:rsidRDefault="00C85B4C" w:rsidP="00186CC8">
      <w:pPr>
        <w:pStyle w:val="T2"/>
        <w:tabs>
          <w:tab w:val="right" w:leader="dot" w:pos="9063"/>
        </w:tabs>
        <w:spacing w:before="100" w:after="100"/>
        <w:rPr>
          <w:rFonts w:ascii="Arial" w:eastAsiaTheme="minorEastAsia" w:hAnsi="Arial" w:cs="Arial"/>
          <w:smallCaps w:val="0"/>
          <w:noProof/>
          <w:sz w:val="22"/>
          <w:szCs w:val="22"/>
        </w:rPr>
      </w:pPr>
      <w:hyperlink w:anchor="_Toc115174870" w:history="1">
        <w:r w:rsidR="00186CC8" w:rsidRPr="00186CC8">
          <w:rPr>
            <w:rStyle w:val="Kpr"/>
            <w:rFonts w:ascii="Arial" w:hAnsi="Arial" w:cs="Arial"/>
            <w:noProof/>
            <w:sz w:val="22"/>
            <w:szCs w:val="22"/>
          </w:rPr>
          <w:t>THORACIC SURGERY - CARDIOVASCULAR SURGERY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_Toc115174870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84</w:t>
        </w:r>
        <w:r w:rsidR="00186CC8" w:rsidRPr="00186CC8">
          <w:rPr>
            <w:rFonts w:ascii="Arial" w:hAnsi="Arial" w:cs="Arial"/>
            <w:noProof/>
            <w:webHidden/>
            <w:sz w:val="22"/>
            <w:szCs w:val="22"/>
          </w:rPr>
          <w:fldChar w:fldCharType="end"/>
        </w:r>
      </w:hyperlink>
    </w:p>
    <w:p w14:paraId="41B362BE" w14:textId="3CBAF90C" w:rsidR="00186CC8" w:rsidRPr="00186CC8" w:rsidRDefault="00C85B4C" w:rsidP="00186CC8">
      <w:pPr>
        <w:pStyle w:val="T2"/>
        <w:tabs>
          <w:tab w:val="right" w:leader="dot" w:pos="9063"/>
        </w:tabs>
        <w:spacing w:before="100" w:after="100"/>
        <w:rPr>
          <w:rFonts w:ascii="Arial" w:eastAsiaTheme="minorEastAsia" w:hAnsi="Arial" w:cs="Arial"/>
          <w:smallCaps w:val="0"/>
          <w:noProof/>
          <w:sz w:val="22"/>
          <w:szCs w:val="22"/>
        </w:rPr>
      </w:pPr>
      <w:hyperlink w:anchor="_Toc115174871" w:history="1">
        <w:r w:rsidR="00186CC8" w:rsidRPr="00186CC8">
          <w:rPr>
            <w:rStyle w:val="Kpr"/>
            <w:rFonts w:ascii="Arial" w:hAnsi="Arial" w:cs="Arial"/>
            <w:noProof/>
            <w:sz w:val="22"/>
            <w:szCs w:val="22"/>
          </w:rPr>
          <w:t>DERMATOLOGY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_Toc115174871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86</w:t>
        </w:r>
        <w:r w:rsidR="00186CC8" w:rsidRPr="00186CC8">
          <w:rPr>
            <w:rFonts w:ascii="Arial" w:hAnsi="Arial" w:cs="Arial"/>
            <w:noProof/>
            <w:webHidden/>
            <w:sz w:val="22"/>
            <w:szCs w:val="22"/>
          </w:rPr>
          <w:fldChar w:fldCharType="end"/>
        </w:r>
      </w:hyperlink>
    </w:p>
    <w:p w14:paraId="19DFE380" w14:textId="45AB2D51" w:rsidR="00186CC8" w:rsidRPr="00186CC8" w:rsidRDefault="00C85B4C" w:rsidP="00186CC8">
      <w:pPr>
        <w:pStyle w:val="T2"/>
        <w:tabs>
          <w:tab w:val="right" w:leader="dot" w:pos="9063"/>
        </w:tabs>
        <w:spacing w:before="100" w:after="100"/>
        <w:rPr>
          <w:rFonts w:ascii="Arial" w:eastAsiaTheme="minorEastAsia" w:hAnsi="Arial" w:cs="Arial"/>
          <w:smallCaps w:val="0"/>
          <w:noProof/>
          <w:sz w:val="22"/>
          <w:szCs w:val="22"/>
        </w:rPr>
      </w:pPr>
      <w:hyperlink w:anchor="_Toc115174872" w:history="1">
        <w:r w:rsidR="00186CC8" w:rsidRPr="00186CC8">
          <w:rPr>
            <w:rStyle w:val="Kpr"/>
            <w:rFonts w:ascii="Arial" w:hAnsi="Arial" w:cs="Arial"/>
            <w:noProof/>
            <w:sz w:val="22"/>
            <w:szCs w:val="22"/>
          </w:rPr>
          <w:t>ENT DISEASES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_Toc115174872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88</w:t>
        </w:r>
        <w:r w:rsidR="00186CC8" w:rsidRPr="00186CC8">
          <w:rPr>
            <w:rFonts w:ascii="Arial" w:hAnsi="Arial" w:cs="Arial"/>
            <w:noProof/>
            <w:webHidden/>
            <w:sz w:val="22"/>
            <w:szCs w:val="22"/>
          </w:rPr>
          <w:fldChar w:fldCharType="end"/>
        </w:r>
      </w:hyperlink>
    </w:p>
    <w:p w14:paraId="3D275C20" w14:textId="58326620" w:rsidR="00186CC8" w:rsidRPr="00186CC8" w:rsidRDefault="00C85B4C" w:rsidP="00186CC8">
      <w:pPr>
        <w:pStyle w:val="T2"/>
        <w:tabs>
          <w:tab w:val="right" w:leader="dot" w:pos="9063"/>
        </w:tabs>
        <w:spacing w:before="100" w:after="100"/>
        <w:rPr>
          <w:rFonts w:ascii="Arial" w:eastAsiaTheme="minorEastAsia" w:hAnsi="Arial" w:cs="Arial"/>
          <w:smallCaps w:val="0"/>
          <w:noProof/>
          <w:sz w:val="22"/>
          <w:szCs w:val="22"/>
        </w:rPr>
      </w:pPr>
      <w:hyperlink w:anchor="_Toc115174873" w:history="1">
        <w:r w:rsidR="00186CC8" w:rsidRPr="00186CC8">
          <w:rPr>
            <w:rStyle w:val="Kpr"/>
            <w:rFonts w:ascii="Arial" w:hAnsi="Arial" w:cs="Arial"/>
            <w:noProof/>
            <w:sz w:val="22"/>
            <w:szCs w:val="22"/>
          </w:rPr>
          <w:t>INFECTIOUS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_Toc115174873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91</w:t>
        </w:r>
        <w:r w:rsidR="00186CC8" w:rsidRPr="00186CC8">
          <w:rPr>
            <w:rFonts w:ascii="Arial" w:hAnsi="Arial" w:cs="Arial"/>
            <w:noProof/>
            <w:webHidden/>
            <w:sz w:val="22"/>
            <w:szCs w:val="22"/>
          </w:rPr>
          <w:fldChar w:fldCharType="end"/>
        </w:r>
      </w:hyperlink>
    </w:p>
    <w:p w14:paraId="2A05FB10" w14:textId="5D52C492" w:rsidR="00186CC8" w:rsidRPr="00186CC8" w:rsidRDefault="00C85B4C" w:rsidP="00186CC8">
      <w:pPr>
        <w:pStyle w:val="T2"/>
        <w:tabs>
          <w:tab w:val="right" w:leader="dot" w:pos="9063"/>
        </w:tabs>
        <w:spacing w:before="100" w:after="100"/>
        <w:rPr>
          <w:rFonts w:ascii="Arial" w:eastAsiaTheme="minorEastAsia" w:hAnsi="Arial" w:cs="Arial"/>
          <w:smallCaps w:val="0"/>
          <w:noProof/>
          <w:sz w:val="22"/>
          <w:szCs w:val="22"/>
        </w:rPr>
      </w:pPr>
      <w:hyperlink w:anchor="_Toc115174874" w:history="1">
        <w:r w:rsidR="00186CC8" w:rsidRPr="00186CC8">
          <w:rPr>
            <w:rStyle w:val="Kpr"/>
            <w:rFonts w:ascii="Arial" w:hAnsi="Arial" w:cs="Arial"/>
            <w:noProof/>
            <w:sz w:val="22"/>
            <w:szCs w:val="22"/>
          </w:rPr>
          <w:t>ORTHOPEDICS AND TRAUMATOLOGY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_Toc115174874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93</w:t>
        </w:r>
        <w:r w:rsidR="00186CC8" w:rsidRPr="00186CC8">
          <w:rPr>
            <w:rFonts w:ascii="Arial" w:hAnsi="Arial" w:cs="Arial"/>
            <w:noProof/>
            <w:webHidden/>
            <w:sz w:val="22"/>
            <w:szCs w:val="22"/>
          </w:rPr>
          <w:fldChar w:fldCharType="end"/>
        </w:r>
      </w:hyperlink>
    </w:p>
    <w:p w14:paraId="427D5A92" w14:textId="3DAC08C0" w:rsidR="00186CC8" w:rsidRPr="00186CC8" w:rsidRDefault="00C85B4C" w:rsidP="00186CC8">
      <w:pPr>
        <w:pStyle w:val="T2"/>
        <w:tabs>
          <w:tab w:val="right" w:leader="dot" w:pos="9063"/>
        </w:tabs>
        <w:spacing w:before="100" w:after="100"/>
        <w:rPr>
          <w:rFonts w:ascii="Arial" w:eastAsiaTheme="minorEastAsia" w:hAnsi="Arial" w:cs="Arial"/>
          <w:smallCaps w:val="0"/>
          <w:noProof/>
          <w:sz w:val="22"/>
          <w:szCs w:val="22"/>
        </w:rPr>
      </w:pPr>
      <w:hyperlink w:anchor="_Toc115174875" w:history="1">
        <w:r w:rsidR="00186CC8" w:rsidRPr="00186CC8">
          <w:rPr>
            <w:rStyle w:val="Kpr"/>
            <w:rFonts w:ascii="Arial" w:hAnsi="Arial" w:cs="Arial"/>
            <w:noProof/>
            <w:sz w:val="22"/>
            <w:szCs w:val="22"/>
          </w:rPr>
          <w:t>UROLOGY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_Toc115174875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95</w:t>
        </w:r>
        <w:r w:rsidR="00186CC8" w:rsidRPr="00186CC8">
          <w:rPr>
            <w:rFonts w:ascii="Arial" w:hAnsi="Arial" w:cs="Arial"/>
            <w:noProof/>
            <w:webHidden/>
            <w:sz w:val="22"/>
            <w:szCs w:val="22"/>
          </w:rPr>
          <w:fldChar w:fldCharType="end"/>
        </w:r>
      </w:hyperlink>
    </w:p>
    <w:p w14:paraId="5E0870FF" w14:textId="37721965" w:rsidR="00186CC8" w:rsidRPr="00186CC8" w:rsidRDefault="00C85B4C" w:rsidP="00186CC8">
      <w:pPr>
        <w:pStyle w:val="T2"/>
        <w:tabs>
          <w:tab w:val="right" w:leader="dot" w:pos="9063"/>
        </w:tabs>
        <w:spacing w:before="100" w:after="100"/>
        <w:rPr>
          <w:rFonts w:ascii="Arial" w:eastAsiaTheme="minorEastAsia" w:hAnsi="Arial" w:cs="Arial"/>
          <w:smallCaps w:val="0"/>
          <w:noProof/>
          <w:sz w:val="22"/>
          <w:szCs w:val="22"/>
        </w:rPr>
      </w:pPr>
      <w:hyperlink w:anchor="_Toc115174876" w:history="1">
        <w:r w:rsidR="00186CC8" w:rsidRPr="00186CC8">
          <w:rPr>
            <w:rStyle w:val="Kpr"/>
            <w:rFonts w:ascii="Arial" w:hAnsi="Arial" w:cs="Arial"/>
            <w:noProof/>
            <w:sz w:val="22"/>
            <w:szCs w:val="22"/>
          </w:rPr>
          <w:t>PSYCHIATRY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_Toc115174876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97</w:t>
        </w:r>
        <w:r w:rsidR="00186CC8" w:rsidRPr="00186CC8">
          <w:rPr>
            <w:rFonts w:ascii="Arial" w:hAnsi="Arial" w:cs="Arial"/>
            <w:noProof/>
            <w:webHidden/>
            <w:sz w:val="22"/>
            <w:szCs w:val="22"/>
          </w:rPr>
          <w:fldChar w:fldCharType="end"/>
        </w:r>
      </w:hyperlink>
    </w:p>
    <w:p w14:paraId="04E3DE4D" w14:textId="0DB43776" w:rsidR="00186CC8" w:rsidRPr="00186CC8" w:rsidRDefault="00C85B4C" w:rsidP="00186CC8">
      <w:pPr>
        <w:pStyle w:val="T2"/>
        <w:tabs>
          <w:tab w:val="right" w:leader="dot" w:pos="9063"/>
        </w:tabs>
        <w:spacing w:before="100" w:after="100"/>
        <w:rPr>
          <w:rFonts w:ascii="Arial" w:eastAsiaTheme="minorEastAsia" w:hAnsi="Arial" w:cs="Arial"/>
          <w:smallCaps w:val="0"/>
          <w:noProof/>
          <w:sz w:val="22"/>
          <w:szCs w:val="22"/>
        </w:rPr>
      </w:pPr>
      <w:hyperlink w:anchor="_Toc115174877" w:history="1">
        <w:r w:rsidR="00186CC8" w:rsidRPr="00186CC8">
          <w:rPr>
            <w:rStyle w:val="Kpr"/>
            <w:rFonts w:ascii="Arial" w:hAnsi="Arial" w:cs="Arial"/>
            <w:noProof/>
            <w:sz w:val="22"/>
            <w:szCs w:val="22"/>
          </w:rPr>
          <w:t>NEUROLOGY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_Toc115174877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99</w:t>
        </w:r>
        <w:r w:rsidR="00186CC8" w:rsidRPr="00186CC8">
          <w:rPr>
            <w:rFonts w:ascii="Arial" w:hAnsi="Arial" w:cs="Arial"/>
            <w:noProof/>
            <w:webHidden/>
            <w:sz w:val="22"/>
            <w:szCs w:val="22"/>
          </w:rPr>
          <w:fldChar w:fldCharType="end"/>
        </w:r>
      </w:hyperlink>
    </w:p>
    <w:p w14:paraId="34D3E685" w14:textId="1B2363E9" w:rsidR="00186CC8" w:rsidRPr="00186CC8" w:rsidRDefault="00C85B4C" w:rsidP="00186CC8">
      <w:pPr>
        <w:pStyle w:val="T2"/>
        <w:tabs>
          <w:tab w:val="right" w:leader="dot" w:pos="9063"/>
        </w:tabs>
        <w:spacing w:before="100" w:after="100"/>
        <w:rPr>
          <w:rFonts w:ascii="Arial" w:eastAsiaTheme="minorEastAsia" w:hAnsi="Arial" w:cs="Arial"/>
          <w:smallCaps w:val="0"/>
          <w:noProof/>
          <w:sz w:val="22"/>
          <w:szCs w:val="22"/>
        </w:rPr>
      </w:pPr>
      <w:hyperlink w:anchor="_Toc115174878" w:history="1">
        <w:r w:rsidR="00186CC8" w:rsidRPr="00186CC8">
          <w:rPr>
            <w:rStyle w:val="Kpr"/>
            <w:rFonts w:ascii="Arial" w:hAnsi="Arial" w:cs="Arial"/>
            <w:noProof/>
            <w:sz w:val="22"/>
            <w:szCs w:val="22"/>
          </w:rPr>
          <w:t>NEUROSURGERY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_Toc115174878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101</w:t>
        </w:r>
        <w:r w:rsidR="00186CC8" w:rsidRPr="00186CC8">
          <w:rPr>
            <w:rFonts w:ascii="Arial" w:hAnsi="Arial" w:cs="Arial"/>
            <w:noProof/>
            <w:webHidden/>
            <w:sz w:val="22"/>
            <w:szCs w:val="22"/>
          </w:rPr>
          <w:fldChar w:fldCharType="end"/>
        </w:r>
      </w:hyperlink>
    </w:p>
    <w:p w14:paraId="403F5F26" w14:textId="39FE50DB" w:rsidR="00186CC8" w:rsidRPr="00186CC8" w:rsidRDefault="00C85B4C" w:rsidP="00186CC8">
      <w:pPr>
        <w:pStyle w:val="T2"/>
        <w:tabs>
          <w:tab w:val="right" w:leader="dot" w:pos="9063"/>
        </w:tabs>
        <w:spacing w:before="100" w:after="100"/>
        <w:rPr>
          <w:rFonts w:ascii="Arial" w:eastAsiaTheme="minorEastAsia" w:hAnsi="Arial" w:cs="Arial"/>
          <w:smallCaps w:val="0"/>
          <w:noProof/>
          <w:sz w:val="22"/>
          <w:szCs w:val="22"/>
        </w:rPr>
      </w:pPr>
      <w:hyperlink w:anchor="_Toc115174879" w:history="1">
        <w:r w:rsidR="00186CC8" w:rsidRPr="00186CC8">
          <w:rPr>
            <w:rStyle w:val="Kpr"/>
            <w:rFonts w:ascii="Arial" w:hAnsi="Arial" w:cs="Arial"/>
            <w:noProof/>
            <w:sz w:val="22"/>
            <w:szCs w:val="22"/>
          </w:rPr>
          <w:t>EYE DISEASE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_Toc115174879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103</w:t>
        </w:r>
        <w:r w:rsidR="00186CC8" w:rsidRPr="00186CC8">
          <w:rPr>
            <w:rFonts w:ascii="Arial" w:hAnsi="Arial" w:cs="Arial"/>
            <w:noProof/>
            <w:webHidden/>
            <w:sz w:val="22"/>
            <w:szCs w:val="22"/>
          </w:rPr>
          <w:fldChar w:fldCharType="end"/>
        </w:r>
      </w:hyperlink>
    </w:p>
    <w:p w14:paraId="5A31FEAF" w14:textId="7088DB1B" w:rsidR="00186CC8" w:rsidRPr="00186CC8" w:rsidRDefault="00C85B4C"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80" w:history="1">
        <w:r w:rsidR="00186CC8" w:rsidRPr="00186CC8">
          <w:rPr>
            <w:rStyle w:val="Kpr"/>
            <w:rFonts w:ascii="Arial" w:hAnsi="Arial" w:cs="Arial"/>
            <w:sz w:val="22"/>
            <w:szCs w:val="22"/>
            <w:shd w:val="clear" w:color="auto" w:fill="FFFFFF"/>
          </w:rPr>
          <w:t>ELECTIVE CLERKSHIPS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_Toc115174880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9110C8">
          <w:rPr>
            <w:rFonts w:ascii="Arial" w:hAnsi="Arial" w:cs="Arial"/>
            <w:webHidden/>
            <w:sz w:val="22"/>
            <w:szCs w:val="22"/>
          </w:rPr>
          <w:t>105</w:t>
        </w:r>
        <w:r w:rsidR="00186CC8" w:rsidRPr="00186CC8">
          <w:rPr>
            <w:rFonts w:ascii="Arial" w:hAnsi="Arial" w:cs="Arial"/>
            <w:webHidden/>
            <w:sz w:val="22"/>
            <w:szCs w:val="22"/>
          </w:rPr>
          <w:fldChar w:fldCharType="end"/>
        </w:r>
      </w:hyperlink>
    </w:p>
    <w:p w14:paraId="4B045D29" w14:textId="44D1FDB2" w:rsidR="00186CC8" w:rsidRPr="00186CC8" w:rsidRDefault="00C85B4C" w:rsidP="00186CC8">
      <w:pPr>
        <w:pStyle w:val="T2"/>
        <w:tabs>
          <w:tab w:val="right" w:leader="dot" w:pos="9063"/>
        </w:tabs>
        <w:spacing w:before="100" w:after="100"/>
        <w:rPr>
          <w:rFonts w:ascii="Arial" w:eastAsiaTheme="minorEastAsia" w:hAnsi="Arial" w:cs="Arial"/>
          <w:smallCaps w:val="0"/>
          <w:noProof/>
          <w:sz w:val="22"/>
          <w:szCs w:val="22"/>
        </w:rPr>
      </w:pPr>
      <w:hyperlink w:anchor="_Toc115174881" w:history="1">
        <w:r w:rsidR="00186CC8" w:rsidRPr="00186CC8">
          <w:rPr>
            <w:rStyle w:val="Kpr"/>
            <w:rFonts w:ascii="Arial" w:eastAsiaTheme="majorEastAsia" w:hAnsi="Arial" w:cs="Arial"/>
            <w:noProof/>
            <w:sz w:val="22"/>
            <w:szCs w:val="22"/>
          </w:rPr>
          <w:t xml:space="preserve">CHILD AND ADOLESCENT MENTAL HEALTH AND DISEASES </w:t>
        </w:r>
        <w:r w:rsidR="00186CC8">
          <w:rPr>
            <w:rStyle w:val="Kpr"/>
            <w:rFonts w:ascii="Arial" w:eastAsiaTheme="majorEastAsia" w:hAnsi="Arial" w:cs="Arial"/>
            <w:noProof/>
            <w:sz w:val="22"/>
            <w:szCs w:val="22"/>
          </w:rPr>
          <w:br/>
        </w:r>
        <w:r w:rsidR="00186CC8" w:rsidRPr="00186CC8">
          <w:rPr>
            <w:rStyle w:val="Kpr"/>
            <w:rFonts w:ascii="Arial" w:eastAsiaTheme="majorEastAsia" w:hAnsi="Arial" w:cs="Arial"/>
            <w:noProof/>
            <w:sz w:val="22"/>
            <w:szCs w:val="22"/>
          </w:rPr>
          <w:t>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_Toc115174881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105</w:t>
        </w:r>
        <w:r w:rsidR="00186CC8" w:rsidRPr="00186CC8">
          <w:rPr>
            <w:rFonts w:ascii="Arial" w:hAnsi="Arial" w:cs="Arial"/>
            <w:noProof/>
            <w:webHidden/>
            <w:sz w:val="22"/>
            <w:szCs w:val="22"/>
          </w:rPr>
          <w:fldChar w:fldCharType="end"/>
        </w:r>
      </w:hyperlink>
    </w:p>
    <w:p w14:paraId="0176C2B8" w14:textId="694FE8CF" w:rsidR="00186CC8" w:rsidRPr="00186CC8" w:rsidRDefault="00C85B4C" w:rsidP="00186CC8">
      <w:pPr>
        <w:pStyle w:val="T2"/>
        <w:tabs>
          <w:tab w:val="right" w:leader="dot" w:pos="9063"/>
        </w:tabs>
        <w:spacing w:before="100" w:after="100"/>
        <w:rPr>
          <w:rFonts w:ascii="Arial" w:eastAsiaTheme="minorEastAsia" w:hAnsi="Arial" w:cs="Arial"/>
          <w:smallCaps w:val="0"/>
          <w:noProof/>
          <w:sz w:val="22"/>
          <w:szCs w:val="22"/>
        </w:rPr>
      </w:pPr>
      <w:hyperlink w:anchor="_Toc115174882" w:history="1">
        <w:r w:rsidR="00186CC8" w:rsidRPr="00186CC8">
          <w:rPr>
            <w:rStyle w:val="Kpr"/>
            <w:rFonts w:ascii="Arial" w:hAnsi="Arial" w:cs="Arial"/>
            <w:noProof/>
            <w:sz w:val="22"/>
            <w:szCs w:val="22"/>
          </w:rPr>
          <w:t xml:space="preserve">PLASTIC RECONSTRUCTIVE AND AESTHETIC SURGERY </w:t>
        </w:r>
        <w:r w:rsidR="00186CC8">
          <w:rPr>
            <w:rStyle w:val="Kpr"/>
            <w:rFonts w:ascii="Arial" w:hAnsi="Arial" w:cs="Arial"/>
            <w:noProof/>
            <w:sz w:val="22"/>
            <w:szCs w:val="22"/>
          </w:rPr>
          <w:br/>
        </w:r>
        <w:r w:rsidR="00186CC8" w:rsidRPr="00186CC8">
          <w:rPr>
            <w:rStyle w:val="Kpr"/>
            <w:rFonts w:ascii="Arial" w:hAnsi="Arial" w:cs="Arial"/>
            <w:noProof/>
            <w:sz w:val="22"/>
            <w:szCs w:val="22"/>
          </w:rPr>
          <w:t>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_Toc115174882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106</w:t>
        </w:r>
        <w:r w:rsidR="00186CC8" w:rsidRPr="00186CC8">
          <w:rPr>
            <w:rFonts w:ascii="Arial" w:hAnsi="Arial" w:cs="Arial"/>
            <w:noProof/>
            <w:webHidden/>
            <w:sz w:val="22"/>
            <w:szCs w:val="22"/>
          </w:rPr>
          <w:fldChar w:fldCharType="end"/>
        </w:r>
      </w:hyperlink>
    </w:p>
    <w:p w14:paraId="4418B1A2" w14:textId="15F2E5F8" w:rsidR="00186CC8" w:rsidRPr="00186CC8" w:rsidRDefault="00C85B4C"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83" w:history="1">
        <w:r w:rsidR="00186CC8" w:rsidRPr="00186CC8">
          <w:rPr>
            <w:rStyle w:val="Kpr"/>
            <w:rFonts w:ascii="Arial" w:hAnsi="Arial" w:cs="Arial"/>
            <w:sz w:val="22"/>
            <w:szCs w:val="22"/>
          </w:rPr>
          <w:t>ENGLISH MEDICINE 6</w:t>
        </w:r>
        <w:r w:rsidR="00186CC8" w:rsidRPr="00186CC8">
          <w:rPr>
            <w:rStyle w:val="Kpr"/>
            <w:rFonts w:ascii="Arial" w:hAnsi="Arial" w:cs="Arial"/>
            <w:sz w:val="22"/>
            <w:szCs w:val="22"/>
            <w:vertAlign w:val="superscript"/>
          </w:rPr>
          <w:t>th</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_Toc115174883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9110C8">
          <w:rPr>
            <w:rFonts w:ascii="Arial" w:hAnsi="Arial" w:cs="Arial"/>
            <w:webHidden/>
            <w:sz w:val="22"/>
            <w:szCs w:val="22"/>
          </w:rPr>
          <w:t>107</w:t>
        </w:r>
        <w:r w:rsidR="00186CC8" w:rsidRPr="00186CC8">
          <w:rPr>
            <w:rFonts w:ascii="Arial" w:hAnsi="Arial" w:cs="Arial"/>
            <w:webHidden/>
            <w:sz w:val="22"/>
            <w:szCs w:val="22"/>
          </w:rPr>
          <w:fldChar w:fldCharType="end"/>
        </w:r>
      </w:hyperlink>
    </w:p>
    <w:p w14:paraId="026374D0" w14:textId="645C73A4" w:rsidR="00186CC8" w:rsidRPr="00186CC8" w:rsidRDefault="00C85B4C"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84" w:history="1">
        <w:r w:rsidR="00186CC8" w:rsidRPr="00186CC8">
          <w:rPr>
            <w:rStyle w:val="Kpr"/>
            <w:rFonts w:ascii="Arial" w:hAnsi="Arial" w:cs="Arial"/>
            <w:sz w:val="22"/>
            <w:szCs w:val="22"/>
            <w:shd w:val="clear" w:color="auto" w:fill="FFFFFF"/>
          </w:rPr>
          <w:t>COMPULSORY CLERKSHIPS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_Toc115174884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9110C8">
          <w:rPr>
            <w:rFonts w:ascii="Arial" w:hAnsi="Arial" w:cs="Arial"/>
            <w:webHidden/>
            <w:sz w:val="22"/>
            <w:szCs w:val="22"/>
          </w:rPr>
          <w:t>111</w:t>
        </w:r>
        <w:r w:rsidR="00186CC8" w:rsidRPr="00186CC8">
          <w:rPr>
            <w:rFonts w:ascii="Arial" w:hAnsi="Arial" w:cs="Arial"/>
            <w:webHidden/>
            <w:sz w:val="22"/>
            <w:szCs w:val="22"/>
          </w:rPr>
          <w:fldChar w:fldCharType="end"/>
        </w:r>
      </w:hyperlink>
    </w:p>
    <w:p w14:paraId="3C851027" w14:textId="0F47637C" w:rsidR="00186CC8" w:rsidRPr="00186CC8" w:rsidRDefault="00C85B4C" w:rsidP="00186CC8">
      <w:pPr>
        <w:pStyle w:val="T2"/>
        <w:tabs>
          <w:tab w:val="right" w:leader="dot" w:pos="9063"/>
        </w:tabs>
        <w:spacing w:before="100" w:after="100"/>
        <w:rPr>
          <w:rFonts w:ascii="Arial" w:eastAsiaTheme="minorEastAsia" w:hAnsi="Arial" w:cs="Arial"/>
          <w:smallCaps w:val="0"/>
          <w:noProof/>
          <w:sz w:val="22"/>
          <w:szCs w:val="22"/>
        </w:rPr>
      </w:pPr>
      <w:hyperlink w:anchor="_Toc115174885" w:history="1">
        <w:r w:rsidR="00186CC8" w:rsidRPr="00186CC8">
          <w:rPr>
            <w:rStyle w:val="Kpr"/>
            <w:rFonts w:ascii="Arial" w:hAnsi="Arial" w:cs="Arial"/>
            <w:noProof/>
            <w:sz w:val="22"/>
            <w:szCs w:val="22"/>
            <w:lang w:val="en"/>
          </w:rPr>
          <w:t>EMERGENCY MEDICINE INTERNSHIP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_Toc115174885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111</w:t>
        </w:r>
        <w:r w:rsidR="00186CC8" w:rsidRPr="00186CC8">
          <w:rPr>
            <w:rFonts w:ascii="Arial" w:hAnsi="Arial" w:cs="Arial"/>
            <w:noProof/>
            <w:webHidden/>
            <w:sz w:val="22"/>
            <w:szCs w:val="22"/>
          </w:rPr>
          <w:fldChar w:fldCharType="end"/>
        </w:r>
      </w:hyperlink>
    </w:p>
    <w:p w14:paraId="57C971AD" w14:textId="0EB48BF0" w:rsidR="00186CC8" w:rsidRPr="00186CC8" w:rsidRDefault="00C85B4C" w:rsidP="00186CC8">
      <w:pPr>
        <w:pStyle w:val="T2"/>
        <w:tabs>
          <w:tab w:val="right" w:leader="dot" w:pos="9063"/>
        </w:tabs>
        <w:spacing w:before="100" w:after="100"/>
        <w:rPr>
          <w:rFonts w:ascii="Arial" w:eastAsiaTheme="minorEastAsia" w:hAnsi="Arial" w:cs="Arial"/>
          <w:smallCaps w:val="0"/>
          <w:noProof/>
          <w:sz w:val="22"/>
          <w:szCs w:val="22"/>
        </w:rPr>
      </w:pPr>
      <w:hyperlink w:anchor="_Toc115174886" w:history="1">
        <w:r w:rsidR="00186CC8" w:rsidRPr="00186CC8">
          <w:rPr>
            <w:rStyle w:val="Kpr"/>
            <w:rFonts w:ascii="Arial" w:hAnsi="Arial" w:cs="Arial"/>
            <w:noProof/>
            <w:sz w:val="22"/>
            <w:szCs w:val="22"/>
          </w:rPr>
          <w:t xml:space="preserve">FAMILY MEDICINE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_Toc115174886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113</w:t>
        </w:r>
        <w:r w:rsidR="00186CC8" w:rsidRPr="00186CC8">
          <w:rPr>
            <w:rFonts w:ascii="Arial" w:hAnsi="Arial" w:cs="Arial"/>
            <w:noProof/>
            <w:webHidden/>
            <w:sz w:val="22"/>
            <w:szCs w:val="22"/>
          </w:rPr>
          <w:fldChar w:fldCharType="end"/>
        </w:r>
      </w:hyperlink>
    </w:p>
    <w:p w14:paraId="661ACB98" w14:textId="09CFD485" w:rsidR="00186CC8" w:rsidRPr="00186CC8" w:rsidRDefault="00C85B4C" w:rsidP="00186CC8">
      <w:pPr>
        <w:pStyle w:val="T2"/>
        <w:tabs>
          <w:tab w:val="right" w:leader="dot" w:pos="9063"/>
        </w:tabs>
        <w:spacing w:before="100" w:after="100"/>
        <w:rPr>
          <w:rFonts w:ascii="Arial" w:eastAsiaTheme="minorEastAsia" w:hAnsi="Arial" w:cs="Arial"/>
          <w:smallCaps w:val="0"/>
          <w:noProof/>
          <w:sz w:val="22"/>
          <w:szCs w:val="22"/>
        </w:rPr>
      </w:pPr>
      <w:hyperlink w:anchor="_Toc115174887" w:history="1">
        <w:r w:rsidR="00186CC8" w:rsidRPr="00186CC8">
          <w:rPr>
            <w:rStyle w:val="Kpr"/>
            <w:rFonts w:ascii="Arial" w:hAnsi="Arial" w:cs="Arial"/>
            <w:noProof/>
            <w:sz w:val="22"/>
            <w:szCs w:val="22"/>
          </w:rPr>
          <w:t xml:space="preserve">ANESTHESIOLOGY AND REANIMATION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_Toc115174887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115</w:t>
        </w:r>
        <w:r w:rsidR="00186CC8" w:rsidRPr="00186CC8">
          <w:rPr>
            <w:rFonts w:ascii="Arial" w:hAnsi="Arial" w:cs="Arial"/>
            <w:noProof/>
            <w:webHidden/>
            <w:sz w:val="22"/>
            <w:szCs w:val="22"/>
          </w:rPr>
          <w:fldChar w:fldCharType="end"/>
        </w:r>
      </w:hyperlink>
    </w:p>
    <w:p w14:paraId="2D016694" w14:textId="61255713" w:rsidR="00186CC8" w:rsidRPr="00186CC8" w:rsidRDefault="00C85B4C" w:rsidP="00186CC8">
      <w:pPr>
        <w:pStyle w:val="T2"/>
        <w:tabs>
          <w:tab w:val="right" w:leader="dot" w:pos="9063"/>
        </w:tabs>
        <w:spacing w:before="100" w:after="100"/>
        <w:rPr>
          <w:rFonts w:ascii="Arial" w:eastAsiaTheme="minorEastAsia" w:hAnsi="Arial" w:cs="Arial"/>
          <w:smallCaps w:val="0"/>
          <w:noProof/>
          <w:sz w:val="22"/>
          <w:szCs w:val="22"/>
        </w:rPr>
      </w:pPr>
      <w:hyperlink w:anchor="_Toc115174888" w:history="1">
        <w:r w:rsidR="00186CC8" w:rsidRPr="00186CC8">
          <w:rPr>
            <w:rStyle w:val="Kpr"/>
            <w:rFonts w:ascii="Arial" w:hAnsi="Arial" w:cs="Arial"/>
            <w:noProof/>
            <w:sz w:val="22"/>
            <w:szCs w:val="22"/>
          </w:rPr>
          <w:t xml:space="preserve">PEDIATRICS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_Toc115174888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118</w:t>
        </w:r>
        <w:r w:rsidR="00186CC8" w:rsidRPr="00186CC8">
          <w:rPr>
            <w:rFonts w:ascii="Arial" w:hAnsi="Arial" w:cs="Arial"/>
            <w:noProof/>
            <w:webHidden/>
            <w:sz w:val="22"/>
            <w:szCs w:val="22"/>
          </w:rPr>
          <w:fldChar w:fldCharType="end"/>
        </w:r>
      </w:hyperlink>
    </w:p>
    <w:p w14:paraId="29C905DF" w14:textId="2B767A28" w:rsidR="00186CC8" w:rsidRPr="00186CC8" w:rsidRDefault="00C85B4C" w:rsidP="00186CC8">
      <w:pPr>
        <w:pStyle w:val="T2"/>
        <w:tabs>
          <w:tab w:val="right" w:leader="dot" w:pos="9063"/>
        </w:tabs>
        <w:spacing w:before="100" w:after="100"/>
        <w:rPr>
          <w:rFonts w:ascii="Arial" w:eastAsiaTheme="minorEastAsia" w:hAnsi="Arial" w:cs="Arial"/>
          <w:smallCaps w:val="0"/>
          <w:noProof/>
          <w:sz w:val="22"/>
          <w:szCs w:val="22"/>
        </w:rPr>
      </w:pPr>
      <w:hyperlink w:anchor="_Toc115174889" w:history="1">
        <w:r w:rsidR="00186CC8" w:rsidRPr="00186CC8">
          <w:rPr>
            <w:rStyle w:val="Kpr"/>
            <w:rFonts w:ascii="Arial" w:hAnsi="Arial" w:cs="Arial"/>
            <w:noProof/>
            <w:sz w:val="22"/>
            <w:szCs w:val="22"/>
          </w:rPr>
          <w:t xml:space="preserve">GENERAL SURGERY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_Toc115174889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120</w:t>
        </w:r>
        <w:r w:rsidR="00186CC8" w:rsidRPr="00186CC8">
          <w:rPr>
            <w:rFonts w:ascii="Arial" w:hAnsi="Arial" w:cs="Arial"/>
            <w:noProof/>
            <w:webHidden/>
            <w:sz w:val="22"/>
            <w:szCs w:val="22"/>
          </w:rPr>
          <w:fldChar w:fldCharType="end"/>
        </w:r>
      </w:hyperlink>
    </w:p>
    <w:p w14:paraId="1FF30824" w14:textId="28C90864" w:rsidR="00186CC8" w:rsidRPr="00186CC8" w:rsidRDefault="00C85B4C" w:rsidP="00186CC8">
      <w:pPr>
        <w:pStyle w:val="T2"/>
        <w:tabs>
          <w:tab w:val="right" w:leader="dot" w:pos="9063"/>
        </w:tabs>
        <w:spacing w:before="100" w:after="100"/>
        <w:rPr>
          <w:rFonts w:ascii="Arial" w:eastAsiaTheme="minorEastAsia" w:hAnsi="Arial" w:cs="Arial"/>
          <w:smallCaps w:val="0"/>
          <w:noProof/>
          <w:sz w:val="22"/>
          <w:szCs w:val="22"/>
        </w:rPr>
      </w:pPr>
      <w:hyperlink w:anchor="_Toc115174890" w:history="1">
        <w:r w:rsidR="00186CC8" w:rsidRPr="00186CC8">
          <w:rPr>
            <w:rStyle w:val="Kpr"/>
            <w:rFonts w:ascii="Arial" w:hAnsi="Arial" w:cs="Arial"/>
            <w:noProof/>
            <w:sz w:val="22"/>
            <w:szCs w:val="22"/>
          </w:rPr>
          <w:t xml:space="preserve">PUBLIC HEALTH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_Toc115174890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121</w:t>
        </w:r>
        <w:r w:rsidR="00186CC8" w:rsidRPr="00186CC8">
          <w:rPr>
            <w:rFonts w:ascii="Arial" w:hAnsi="Arial" w:cs="Arial"/>
            <w:noProof/>
            <w:webHidden/>
            <w:sz w:val="22"/>
            <w:szCs w:val="22"/>
          </w:rPr>
          <w:fldChar w:fldCharType="end"/>
        </w:r>
      </w:hyperlink>
    </w:p>
    <w:p w14:paraId="498C1589" w14:textId="2636E9B3" w:rsidR="00186CC8" w:rsidRPr="00186CC8" w:rsidRDefault="00C85B4C" w:rsidP="00186CC8">
      <w:pPr>
        <w:pStyle w:val="T2"/>
        <w:tabs>
          <w:tab w:val="right" w:leader="dot" w:pos="9063"/>
        </w:tabs>
        <w:spacing w:before="100" w:after="100"/>
        <w:rPr>
          <w:rFonts w:ascii="Arial" w:eastAsiaTheme="minorEastAsia" w:hAnsi="Arial" w:cs="Arial"/>
          <w:smallCaps w:val="0"/>
          <w:noProof/>
          <w:sz w:val="22"/>
          <w:szCs w:val="22"/>
        </w:rPr>
      </w:pPr>
      <w:hyperlink w:anchor="_Toc115174891" w:history="1">
        <w:r w:rsidR="00186CC8" w:rsidRPr="00186CC8">
          <w:rPr>
            <w:rStyle w:val="Kpr"/>
            <w:rFonts w:ascii="Arial" w:hAnsi="Arial" w:cs="Arial"/>
            <w:noProof/>
            <w:sz w:val="22"/>
            <w:szCs w:val="22"/>
          </w:rPr>
          <w:t xml:space="preserve">INTERNAL MEDICINE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_Toc115174891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123</w:t>
        </w:r>
        <w:r w:rsidR="00186CC8" w:rsidRPr="00186CC8">
          <w:rPr>
            <w:rFonts w:ascii="Arial" w:hAnsi="Arial" w:cs="Arial"/>
            <w:noProof/>
            <w:webHidden/>
            <w:sz w:val="22"/>
            <w:szCs w:val="22"/>
          </w:rPr>
          <w:fldChar w:fldCharType="end"/>
        </w:r>
      </w:hyperlink>
    </w:p>
    <w:p w14:paraId="1E22F50D" w14:textId="4156174D" w:rsidR="00186CC8" w:rsidRPr="00186CC8" w:rsidRDefault="00C85B4C" w:rsidP="00186CC8">
      <w:pPr>
        <w:pStyle w:val="T2"/>
        <w:tabs>
          <w:tab w:val="right" w:leader="dot" w:pos="9063"/>
        </w:tabs>
        <w:spacing w:before="100" w:after="100"/>
        <w:rPr>
          <w:rFonts w:ascii="Arial" w:eastAsiaTheme="minorEastAsia" w:hAnsi="Arial" w:cs="Arial"/>
          <w:smallCaps w:val="0"/>
          <w:noProof/>
          <w:sz w:val="22"/>
          <w:szCs w:val="22"/>
        </w:rPr>
      </w:pPr>
      <w:hyperlink w:anchor="_Toc115174892" w:history="1">
        <w:r w:rsidR="00186CC8" w:rsidRPr="00186CC8">
          <w:rPr>
            <w:rStyle w:val="Kpr"/>
            <w:rFonts w:ascii="Arial" w:hAnsi="Arial" w:cs="Arial"/>
            <w:noProof/>
            <w:sz w:val="22"/>
            <w:szCs w:val="22"/>
          </w:rPr>
          <w:t>OBSTETRIC AND GYNECOLOGY INTERNSHIP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_Toc115174892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124</w:t>
        </w:r>
        <w:r w:rsidR="00186CC8" w:rsidRPr="00186CC8">
          <w:rPr>
            <w:rFonts w:ascii="Arial" w:hAnsi="Arial" w:cs="Arial"/>
            <w:noProof/>
            <w:webHidden/>
            <w:sz w:val="22"/>
            <w:szCs w:val="22"/>
          </w:rPr>
          <w:fldChar w:fldCharType="end"/>
        </w:r>
      </w:hyperlink>
    </w:p>
    <w:p w14:paraId="3E1FA3C1" w14:textId="76AB6AC1" w:rsidR="00186CC8" w:rsidRPr="00186CC8" w:rsidRDefault="00C85B4C" w:rsidP="00186CC8">
      <w:pPr>
        <w:pStyle w:val="T2"/>
        <w:tabs>
          <w:tab w:val="right" w:leader="dot" w:pos="9063"/>
        </w:tabs>
        <w:spacing w:before="100" w:after="100"/>
        <w:rPr>
          <w:rFonts w:ascii="Arial" w:eastAsiaTheme="minorEastAsia" w:hAnsi="Arial" w:cs="Arial"/>
          <w:smallCaps w:val="0"/>
          <w:noProof/>
          <w:sz w:val="22"/>
          <w:szCs w:val="22"/>
        </w:rPr>
      </w:pPr>
      <w:hyperlink w:anchor="_Toc115174893" w:history="1">
        <w:r w:rsidR="00186CC8" w:rsidRPr="00186CC8">
          <w:rPr>
            <w:rStyle w:val="Kpr"/>
            <w:rFonts w:ascii="Arial" w:hAnsi="Arial" w:cs="Arial"/>
            <w:noProof/>
            <w:sz w:val="22"/>
            <w:szCs w:val="22"/>
          </w:rPr>
          <w:t xml:space="preserve">FORENSIC MEDICINE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_Toc115174893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126</w:t>
        </w:r>
        <w:r w:rsidR="00186CC8" w:rsidRPr="00186CC8">
          <w:rPr>
            <w:rFonts w:ascii="Arial" w:hAnsi="Arial" w:cs="Arial"/>
            <w:noProof/>
            <w:webHidden/>
            <w:sz w:val="22"/>
            <w:szCs w:val="22"/>
          </w:rPr>
          <w:fldChar w:fldCharType="end"/>
        </w:r>
      </w:hyperlink>
    </w:p>
    <w:p w14:paraId="5ED9E726" w14:textId="11A6B92D" w:rsidR="00186CC8" w:rsidRPr="00186CC8" w:rsidRDefault="00C85B4C"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94" w:history="1">
        <w:r w:rsidR="00186CC8" w:rsidRPr="00186CC8">
          <w:rPr>
            <w:rStyle w:val="Kpr"/>
            <w:rFonts w:ascii="Arial" w:hAnsi="Arial" w:cs="Arial"/>
            <w:sz w:val="22"/>
            <w:szCs w:val="22"/>
            <w:shd w:val="clear" w:color="auto" w:fill="FFFFFF"/>
          </w:rPr>
          <w:t>ELECTIVE CLERKSHIPS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_Toc115174894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9110C8">
          <w:rPr>
            <w:rFonts w:ascii="Arial" w:hAnsi="Arial" w:cs="Arial"/>
            <w:webHidden/>
            <w:sz w:val="22"/>
            <w:szCs w:val="22"/>
          </w:rPr>
          <w:t>127</w:t>
        </w:r>
        <w:r w:rsidR="00186CC8" w:rsidRPr="00186CC8">
          <w:rPr>
            <w:rFonts w:ascii="Arial" w:hAnsi="Arial" w:cs="Arial"/>
            <w:webHidden/>
            <w:sz w:val="22"/>
            <w:szCs w:val="22"/>
          </w:rPr>
          <w:fldChar w:fldCharType="end"/>
        </w:r>
      </w:hyperlink>
    </w:p>
    <w:p w14:paraId="688573F2" w14:textId="180CFBBC" w:rsidR="00186CC8" w:rsidRPr="00186CC8" w:rsidRDefault="00C85B4C" w:rsidP="00186CC8">
      <w:pPr>
        <w:pStyle w:val="T2"/>
        <w:tabs>
          <w:tab w:val="right" w:leader="dot" w:pos="9063"/>
        </w:tabs>
        <w:spacing w:before="100" w:after="100"/>
        <w:rPr>
          <w:rFonts w:ascii="Arial" w:eastAsiaTheme="minorEastAsia" w:hAnsi="Arial" w:cs="Arial"/>
          <w:smallCaps w:val="0"/>
          <w:noProof/>
          <w:sz w:val="22"/>
          <w:szCs w:val="22"/>
        </w:rPr>
      </w:pPr>
      <w:hyperlink w:anchor="_Toc115174895" w:history="1">
        <w:r w:rsidR="00186CC8" w:rsidRPr="00186CC8">
          <w:rPr>
            <w:rStyle w:val="Kpr"/>
            <w:rFonts w:ascii="Arial" w:hAnsi="Arial" w:cs="Arial"/>
            <w:noProof/>
            <w:sz w:val="22"/>
            <w:szCs w:val="22"/>
          </w:rPr>
          <w:t xml:space="preserve">CHEST DISEASES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_Toc115174895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127</w:t>
        </w:r>
        <w:r w:rsidR="00186CC8" w:rsidRPr="00186CC8">
          <w:rPr>
            <w:rFonts w:ascii="Arial" w:hAnsi="Arial" w:cs="Arial"/>
            <w:noProof/>
            <w:webHidden/>
            <w:sz w:val="22"/>
            <w:szCs w:val="22"/>
          </w:rPr>
          <w:fldChar w:fldCharType="end"/>
        </w:r>
      </w:hyperlink>
    </w:p>
    <w:p w14:paraId="62BDEE44" w14:textId="7E19943D" w:rsidR="00186CC8" w:rsidRPr="00186CC8" w:rsidRDefault="00C85B4C" w:rsidP="00186CC8">
      <w:pPr>
        <w:pStyle w:val="T2"/>
        <w:tabs>
          <w:tab w:val="right" w:leader="dot" w:pos="9063"/>
        </w:tabs>
        <w:spacing w:before="100" w:after="100"/>
        <w:rPr>
          <w:rFonts w:ascii="Arial" w:eastAsiaTheme="minorEastAsia" w:hAnsi="Arial" w:cs="Arial"/>
          <w:smallCaps w:val="0"/>
          <w:noProof/>
          <w:sz w:val="22"/>
          <w:szCs w:val="22"/>
        </w:rPr>
      </w:pPr>
      <w:hyperlink w:anchor="_Toc115174896" w:history="1">
        <w:r w:rsidR="00186CC8" w:rsidRPr="00186CC8">
          <w:rPr>
            <w:rStyle w:val="Kpr"/>
            <w:rFonts w:ascii="Arial" w:hAnsi="Arial" w:cs="Arial"/>
            <w:noProof/>
            <w:sz w:val="22"/>
            <w:szCs w:val="22"/>
          </w:rPr>
          <w:t xml:space="preserve">CARDIOLOGY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_Toc115174896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128</w:t>
        </w:r>
        <w:r w:rsidR="00186CC8" w:rsidRPr="00186CC8">
          <w:rPr>
            <w:rFonts w:ascii="Arial" w:hAnsi="Arial" w:cs="Arial"/>
            <w:noProof/>
            <w:webHidden/>
            <w:sz w:val="22"/>
            <w:szCs w:val="22"/>
          </w:rPr>
          <w:fldChar w:fldCharType="end"/>
        </w:r>
      </w:hyperlink>
    </w:p>
    <w:p w14:paraId="2B6AA15D" w14:textId="131E892A" w:rsidR="00186CC8" w:rsidRPr="00186CC8" w:rsidRDefault="00C85B4C" w:rsidP="00186CC8">
      <w:pPr>
        <w:pStyle w:val="T2"/>
        <w:tabs>
          <w:tab w:val="right" w:leader="dot" w:pos="9063"/>
        </w:tabs>
        <w:spacing w:before="100" w:after="100"/>
        <w:rPr>
          <w:rFonts w:ascii="Arial" w:eastAsiaTheme="minorEastAsia" w:hAnsi="Arial" w:cs="Arial"/>
          <w:smallCaps w:val="0"/>
          <w:noProof/>
          <w:sz w:val="22"/>
          <w:szCs w:val="22"/>
        </w:rPr>
      </w:pPr>
      <w:hyperlink w:anchor="_Toc115174897" w:history="1">
        <w:r w:rsidR="00186CC8" w:rsidRPr="00186CC8">
          <w:rPr>
            <w:rStyle w:val="Kpr"/>
            <w:rFonts w:ascii="Arial" w:hAnsi="Arial" w:cs="Arial"/>
            <w:noProof/>
            <w:sz w:val="22"/>
            <w:szCs w:val="22"/>
          </w:rPr>
          <w:t xml:space="preserve">DEPARTMENT OF NUCLEAR MEDICINE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_Toc115174897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129</w:t>
        </w:r>
        <w:r w:rsidR="00186CC8" w:rsidRPr="00186CC8">
          <w:rPr>
            <w:rFonts w:ascii="Arial" w:hAnsi="Arial" w:cs="Arial"/>
            <w:noProof/>
            <w:webHidden/>
            <w:sz w:val="22"/>
            <w:szCs w:val="22"/>
          </w:rPr>
          <w:fldChar w:fldCharType="end"/>
        </w:r>
      </w:hyperlink>
    </w:p>
    <w:p w14:paraId="34BD2D86" w14:textId="6C198E7A" w:rsidR="00186CC8" w:rsidRPr="00186CC8" w:rsidRDefault="00C85B4C" w:rsidP="00186CC8">
      <w:pPr>
        <w:pStyle w:val="T2"/>
        <w:tabs>
          <w:tab w:val="right" w:leader="dot" w:pos="9063"/>
        </w:tabs>
        <w:spacing w:before="100" w:after="100"/>
        <w:rPr>
          <w:rFonts w:ascii="Arial" w:eastAsiaTheme="minorEastAsia" w:hAnsi="Arial" w:cs="Arial"/>
          <w:smallCaps w:val="0"/>
          <w:noProof/>
          <w:sz w:val="22"/>
          <w:szCs w:val="22"/>
        </w:rPr>
      </w:pPr>
      <w:hyperlink w:anchor="_Toc115174898" w:history="1">
        <w:r w:rsidR="00186CC8" w:rsidRPr="00186CC8">
          <w:rPr>
            <w:rStyle w:val="Kpr"/>
            <w:rFonts w:ascii="Arial" w:hAnsi="Arial" w:cs="Arial"/>
            <w:noProof/>
            <w:sz w:val="22"/>
            <w:szCs w:val="22"/>
          </w:rPr>
          <w:t xml:space="preserve">RADIATION ONCOLOGY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_Toc115174898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130</w:t>
        </w:r>
        <w:r w:rsidR="00186CC8" w:rsidRPr="00186CC8">
          <w:rPr>
            <w:rFonts w:ascii="Arial" w:hAnsi="Arial" w:cs="Arial"/>
            <w:noProof/>
            <w:webHidden/>
            <w:sz w:val="22"/>
            <w:szCs w:val="22"/>
          </w:rPr>
          <w:fldChar w:fldCharType="end"/>
        </w:r>
      </w:hyperlink>
    </w:p>
    <w:p w14:paraId="5888451F" w14:textId="0186800B" w:rsidR="00186CC8" w:rsidRPr="00186CC8" w:rsidRDefault="00C85B4C" w:rsidP="00186CC8">
      <w:pPr>
        <w:pStyle w:val="T2"/>
        <w:tabs>
          <w:tab w:val="right" w:leader="dot" w:pos="9063"/>
        </w:tabs>
        <w:spacing w:before="100" w:after="100"/>
        <w:rPr>
          <w:rFonts w:ascii="Arial" w:eastAsiaTheme="minorEastAsia" w:hAnsi="Arial" w:cs="Arial"/>
          <w:smallCaps w:val="0"/>
          <w:noProof/>
          <w:sz w:val="22"/>
          <w:szCs w:val="22"/>
        </w:rPr>
      </w:pPr>
      <w:hyperlink w:anchor="_Toc115174899" w:history="1">
        <w:r w:rsidR="00186CC8" w:rsidRPr="00186CC8">
          <w:rPr>
            <w:rStyle w:val="Kpr"/>
            <w:rFonts w:ascii="Arial" w:hAnsi="Arial" w:cs="Arial"/>
            <w:noProof/>
            <w:sz w:val="22"/>
            <w:szCs w:val="22"/>
          </w:rPr>
          <w:t xml:space="preserve">RADIOLOGY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_Toc115174899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131</w:t>
        </w:r>
        <w:r w:rsidR="00186CC8" w:rsidRPr="00186CC8">
          <w:rPr>
            <w:rFonts w:ascii="Arial" w:hAnsi="Arial" w:cs="Arial"/>
            <w:noProof/>
            <w:webHidden/>
            <w:sz w:val="22"/>
            <w:szCs w:val="22"/>
          </w:rPr>
          <w:fldChar w:fldCharType="end"/>
        </w:r>
      </w:hyperlink>
    </w:p>
    <w:p w14:paraId="7ED08F20" w14:textId="524F1619" w:rsidR="00186CC8" w:rsidRPr="00186CC8" w:rsidRDefault="00C85B4C" w:rsidP="00186CC8">
      <w:pPr>
        <w:pStyle w:val="T2"/>
        <w:tabs>
          <w:tab w:val="right" w:leader="dot" w:pos="9063"/>
        </w:tabs>
        <w:spacing w:before="100" w:after="100"/>
        <w:rPr>
          <w:rFonts w:ascii="Arial" w:eastAsiaTheme="minorEastAsia" w:hAnsi="Arial" w:cs="Arial"/>
          <w:smallCaps w:val="0"/>
          <w:noProof/>
          <w:sz w:val="22"/>
          <w:szCs w:val="22"/>
        </w:rPr>
      </w:pPr>
      <w:hyperlink w:anchor="_Toc115174900" w:history="1">
        <w:r w:rsidR="00186CC8" w:rsidRPr="00186CC8">
          <w:rPr>
            <w:rStyle w:val="Kpr"/>
            <w:rFonts w:ascii="Arial" w:hAnsi="Arial" w:cs="Arial"/>
            <w:noProof/>
            <w:sz w:val="22"/>
            <w:szCs w:val="22"/>
          </w:rPr>
          <w:t xml:space="preserve">PSYCHIATRY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_Toc115174900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132</w:t>
        </w:r>
        <w:r w:rsidR="00186CC8" w:rsidRPr="00186CC8">
          <w:rPr>
            <w:rFonts w:ascii="Arial" w:hAnsi="Arial" w:cs="Arial"/>
            <w:noProof/>
            <w:webHidden/>
            <w:sz w:val="22"/>
            <w:szCs w:val="22"/>
          </w:rPr>
          <w:fldChar w:fldCharType="end"/>
        </w:r>
      </w:hyperlink>
    </w:p>
    <w:p w14:paraId="220FA8CD" w14:textId="20F6A469" w:rsidR="00186CC8" w:rsidRDefault="00C85B4C" w:rsidP="00186CC8">
      <w:pPr>
        <w:pStyle w:val="T2"/>
        <w:tabs>
          <w:tab w:val="right" w:leader="dot" w:pos="9063"/>
        </w:tabs>
        <w:spacing w:before="100" w:after="100"/>
        <w:rPr>
          <w:rFonts w:eastAsiaTheme="minorEastAsia" w:cstheme="minorBidi"/>
          <w:smallCaps w:val="0"/>
          <w:noProof/>
          <w:sz w:val="22"/>
          <w:szCs w:val="22"/>
        </w:rPr>
      </w:pPr>
      <w:hyperlink w:anchor="_Toc115174901" w:history="1">
        <w:r w:rsidR="00186CC8" w:rsidRPr="00186CC8">
          <w:rPr>
            <w:rStyle w:val="Kpr"/>
            <w:rFonts w:ascii="Arial" w:hAnsi="Arial" w:cs="Arial"/>
            <w:noProof/>
            <w:sz w:val="22"/>
            <w:szCs w:val="22"/>
          </w:rPr>
          <w:t xml:space="preserve">MEDICAL GENETICS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_Toc115174901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133</w:t>
        </w:r>
        <w:r w:rsidR="00186CC8" w:rsidRPr="00186CC8">
          <w:rPr>
            <w:rFonts w:ascii="Arial" w:hAnsi="Arial" w:cs="Arial"/>
            <w:noProof/>
            <w:webHidden/>
            <w:sz w:val="22"/>
            <w:szCs w:val="22"/>
          </w:rPr>
          <w:fldChar w:fldCharType="end"/>
        </w:r>
      </w:hyperlink>
    </w:p>
    <w:p w14:paraId="4DCB82C9" w14:textId="77777777" w:rsidR="007E6A04" w:rsidRPr="000872B6" w:rsidRDefault="00DE3431">
      <w:pPr>
        <w:spacing w:after="200" w:line="276" w:lineRule="auto"/>
        <w:rPr>
          <w:rFonts w:asciiTheme="minorHAnsi" w:hAnsiTheme="minorHAnsi" w:cstheme="minorHAnsi"/>
          <w:b/>
          <w:bCs/>
          <w:kern w:val="32"/>
          <w:szCs w:val="32"/>
        </w:rPr>
      </w:pPr>
      <w:r w:rsidRPr="0075235B">
        <w:rPr>
          <w:rFonts w:asciiTheme="minorHAnsi" w:hAnsiTheme="minorHAnsi" w:cstheme="minorHAnsi"/>
        </w:rPr>
        <w:fldChar w:fldCharType="end"/>
      </w:r>
    </w:p>
    <w:p w14:paraId="13652959" w14:textId="77777777" w:rsidR="006C1CD7" w:rsidRPr="00F6443C" w:rsidRDefault="006C1CD7" w:rsidP="006C5B5D">
      <w:pPr>
        <w:pStyle w:val="Balk1"/>
        <w:rPr>
          <w:rFonts w:asciiTheme="minorHAnsi" w:hAnsiTheme="minorHAnsi" w:cstheme="minorHAnsi"/>
          <w:sz w:val="28"/>
          <w:szCs w:val="28"/>
        </w:rPr>
      </w:pPr>
      <w:bookmarkStart w:id="7" w:name="_Toc517976226"/>
      <w:bookmarkStart w:id="8" w:name="_Toc49868066"/>
      <w:bookmarkStart w:id="9" w:name="_Toc49868170"/>
      <w:bookmarkStart w:id="10" w:name="_Toc115174832"/>
      <w:r w:rsidRPr="00F6443C">
        <w:rPr>
          <w:rFonts w:asciiTheme="minorHAnsi" w:hAnsiTheme="minorHAnsi" w:cstheme="minorHAnsi"/>
          <w:sz w:val="28"/>
          <w:szCs w:val="28"/>
        </w:rPr>
        <w:t>HEKİMLİK ANDI</w:t>
      </w:r>
      <w:bookmarkEnd w:id="0"/>
      <w:bookmarkEnd w:id="2"/>
      <w:bookmarkEnd w:id="3"/>
      <w:bookmarkEnd w:id="4"/>
      <w:bookmarkEnd w:id="5"/>
      <w:bookmarkEnd w:id="6"/>
      <w:bookmarkEnd w:id="7"/>
      <w:bookmarkEnd w:id="8"/>
      <w:bookmarkEnd w:id="9"/>
      <w:bookmarkEnd w:id="10"/>
    </w:p>
    <w:p w14:paraId="2AEFE405" w14:textId="77777777" w:rsidR="006C1CD7" w:rsidRPr="000872B6" w:rsidRDefault="006C1CD7" w:rsidP="00E75190">
      <w:pPr>
        <w:ind w:left="993" w:right="1252"/>
        <w:jc w:val="both"/>
        <w:rPr>
          <w:rFonts w:asciiTheme="minorHAnsi" w:hAnsiTheme="minorHAnsi" w:cstheme="minorHAnsi"/>
          <w:b/>
          <w:sz w:val="20"/>
          <w:szCs w:val="20"/>
        </w:rPr>
      </w:pPr>
    </w:p>
    <w:p w14:paraId="500B5F7E"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Hekimlik mesleğinin bir üyesi olarak;</w:t>
      </w:r>
    </w:p>
    <w:p w14:paraId="5F5B5025"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Yaşamımı insanlığın hizmetine adayacağıma, </w:t>
      </w:r>
    </w:p>
    <w:p w14:paraId="4D1E8072"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sağlığına ve esenliğine her zaman öncelik vereceğime, </w:t>
      </w:r>
    </w:p>
    <w:p w14:paraId="2632698F"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özerkliğine ve onuruna saygı göstereceğime, </w:t>
      </w:r>
    </w:p>
    <w:p w14:paraId="77086C1C"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İnsan yaşamına en üst düzeyde saygı göstereceğime, </w:t>
      </w:r>
    </w:p>
    <w:p w14:paraId="19287439"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Görevimle hastam arasına; yaş, hastalık ya da engellilik, inanç, etnik köken, cinsiyet, milliyet, politik düşünce, ırk, cinsel yönelim, toplumsal konum ya da başka herhangi bir özelliğin girmesine izin vermeyeceğime,</w:t>
      </w:r>
    </w:p>
    <w:p w14:paraId="3FFF6089"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bana açtığı sırları, yaşamını yitirdikten sonra bile gizli tutacağıma, </w:t>
      </w:r>
    </w:p>
    <w:p w14:paraId="43273997"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Mesleğimi vicdanımla, onurumla ve iyi hekimlik ilkelerini gözeterek uygulayacağıma, </w:t>
      </w:r>
    </w:p>
    <w:p w14:paraId="52D93D2E"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Hekimlik mesleğinin onurunu ve saygın geleneklerini bütün gücümle koruyup geliştireceğime, </w:t>
      </w:r>
    </w:p>
    <w:p w14:paraId="730CFA0E"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Mesleğimi bana öğretenlere, meslektaşlarıma ve öğrencilerime hak ettikleri saygıyı ve minnettarlığı göstereceğime, </w:t>
      </w:r>
    </w:p>
    <w:p w14:paraId="53E1DDF3"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Tıbbi bilgimi hastaların yararı ve sağlık hizmetlerinin geliştirilmesi için paylaşacağıma, </w:t>
      </w:r>
    </w:p>
    <w:p w14:paraId="1B0C9EA7"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Hizmeti en yüksek düzeyde sunabilmek için kendi sağlığımı, esenliğimi ve mesleki yetkinliğimi korumaya dikkat edeceğime, </w:t>
      </w:r>
    </w:p>
    <w:p w14:paraId="4E2F2B4F"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Tehdit ediliyor olsam bile, tıbbi bilgimi, insan haklarını ve bireysel özgürlükleri çiğnemek için kullanmayacağıma, </w:t>
      </w:r>
    </w:p>
    <w:p w14:paraId="029D49D9" w14:textId="77777777" w:rsidR="00E75190" w:rsidRPr="00F6443C" w:rsidRDefault="00F6443C" w:rsidP="00F6443C">
      <w:pPr>
        <w:spacing w:before="240" w:after="240"/>
        <w:ind w:left="851"/>
        <w:jc w:val="both"/>
      </w:pPr>
      <w:r w:rsidRPr="00F6443C">
        <w:rPr>
          <w:rFonts w:asciiTheme="minorHAnsi" w:hAnsiTheme="minorHAnsi" w:cstheme="minorHAnsi"/>
          <w:i/>
          <w:sz w:val="28"/>
          <w:szCs w:val="28"/>
        </w:rPr>
        <w:t xml:space="preserve">Kararlılıkla, özgürce ve onurum üzerine, Ant içerim. </w:t>
      </w:r>
      <w:r w:rsidR="00A00197" w:rsidRPr="00F6443C">
        <w:br w:type="page"/>
      </w:r>
    </w:p>
    <w:p w14:paraId="6726BCA2" w14:textId="77777777" w:rsidR="007E6A04" w:rsidRPr="000872B6" w:rsidRDefault="007E6A04">
      <w:pPr>
        <w:spacing w:after="200" w:line="276" w:lineRule="auto"/>
        <w:rPr>
          <w:rFonts w:asciiTheme="minorHAnsi" w:hAnsiTheme="minorHAnsi" w:cstheme="minorHAnsi"/>
          <w:b/>
          <w:bCs/>
          <w:kern w:val="32"/>
          <w:sz w:val="22"/>
          <w:szCs w:val="22"/>
        </w:rPr>
      </w:pPr>
      <w:r w:rsidRPr="000872B6">
        <w:rPr>
          <w:rFonts w:asciiTheme="minorHAnsi" w:hAnsiTheme="minorHAnsi" w:cstheme="minorHAnsi"/>
          <w:sz w:val="22"/>
          <w:szCs w:val="22"/>
        </w:rPr>
        <w:br w:type="page"/>
      </w:r>
    </w:p>
    <w:p w14:paraId="541F7289" w14:textId="2730B6E8" w:rsidR="004F6483" w:rsidRPr="00A07A59" w:rsidRDefault="00924F96" w:rsidP="00A07A59">
      <w:pPr>
        <w:pStyle w:val="Balk1"/>
        <w:rPr>
          <w:rFonts w:asciiTheme="minorHAnsi" w:hAnsiTheme="minorHAnsi" w:cstheme="minorHAnsi"/>
          <w:sz w:val="28"/>
          <w:szCs w:val="28"/>
        </w:rPr>
      </w:pPr>
      <w:bookmarkStart w:id="11" w:name="_Toc49868067"/>
      <w:bookmarkStart w:id="12" w:name="_Toc49868171"/>
      <w:bookmarkStart w:id="13" w:name="_Toc115174833"/>
      <w:r>
        <w:rPr>
          <w:rFonts w:asciiTheme="minorHAnsi" w:hAnsiTheme="minorHAnsi" w:cstheme="minorHAnsi"/>
          <w:sz w:val="28"/>
          <w:szCs w:val="28"/>
        </w:rPr>
        <w:t>2024-2025</w:t>
      </w:r>
      <w:r w:rsidR="006B2816">
        <w:rPr>
          <w:rFonts w:asciiTheme="minorHAnsi" w:hAnsiTheme="minorHAnsi" w:cstheme="minorHAnsi"/>
          <w:sz w:val="28"/>
          <w:szCs w:val="28"/>
        </w:rPr>
        <w:t xml:space="preserve"> </w:t>
      </w:r>
      <w:r w:rsidR="00A07A59" w:rsidRPr="00A07A59">
        <w:rPr>
          <w:rFonts w:asciiTheme="minorHAnsi" w:hAnsiTheme="minorHAnsi" w:cstheme="minorHAnsi"/>
          <w:sz w:val="28"/>
          <w:szCs w:val="28"/>
        </w:rPr>
        <w:t>ATATÜRK UNIVERSITY MEDICAL FACULTY</w:t>
      </w:r>
      <w:r w:rsidR="00A07A59" w:rsidRPr="00A07A59">
        <w:rPr>
          <w:rFonts w:asciiTheme="minorHAnsi" w:hAnsiTheme="minorHAnsi" w:cstheme="minorHAnsi"/>
          <w:sz w:val="28"/>
          <w:szCs w:val="28"/>
        </w:rPr>
        <w:br/>
        <w:t>MANAGEMENT and COORDINATORS</w:t>
      </w:r>
      <w:bookmarkEnd w:id="11"/>
      <w:bookmarkEnd w:id="12"/>
      <w:bookmarkEnd w:id="13"/>
    </w:p>
    <w:p w14:paraId="5579E0E3" w14:textId="01A79588" w:rsidR="00A07A59" w:rsidRPr="00A07A59" w:rsidRDefault="00717D71" w:rsidP="00A07A59">
      <w:r w:rsidRPr="008C49BB">
        <w:rPr>
          <w:noProof/>
        </w:rPr>
        <w:drawing>
          <wp:anchor distT="0" distB="0" distL="114300" distR="114300" simplePos="0" relativeHeight="251812864" behindDoc="0" locked="0" layoutInCell="1" allowOverlap="1" wp14:anchorId="7786E02F" wp14:editId="0866365E">
            <wp:simplePos x="0" y="0"/>
            <wp:positionH relativeFrom="column">
              <wp:posOffset>-621995</wp:posOffset>
            </wp:positionH>
            <wp:positionV relativeFrom="paragraph">
              <wp:posOffset>61595</wp:posOffset>
            </wp:positionV>
            <wp:extent cx="7080896" cy="6174029"/>
            <wp:effectExtent l="0" t="0" r="5715"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80896" cy="61740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B54C9E" w14:textId="6D057507" w:rsidR="00660BE6" w:rsidRPr="000872B6" w:rsidRDefault="00660BE6" w:rsidP="00490E64">
      <w:pPr>
        <w:spacing w:after="200" w:line="276" w:lineRule="auto"/>
        <w:ind w:left="-567"/>
        <w:jc w:val="center"/>
        <w:rPr>
          <w:rFonts w:asciiTheme="minorHAnsi" w:hAnsiTheme="minorHAnsi" w:cstheme="minorHAnsi"/>
        </w:rPr>
      </w:pPr>
    </w:p>
    <w:p w14:paraId="29490F4F" w14:textId="4A42D9BA" w:rsidR="00A00197" w:rsidRPr="000872B6" w:rsidRDefault="008A342A">
      <w:pPr>
        <w:spacing w:after="200" w:line="276" w:lineRule="auto"/>
        <w:rPr>
          <w:rFonts w:asciiTheme="minorHAnsi" w:hAnsiTheme="minorHAnsi" w:cstheme="minorHAnsi"/>
        </w:rPr>
      </w:pPr>
      <w:r w:rsidRPr="000872B6">
        <w:rPr>
          <w:rFonts w:asciiTheme="minorHAnsi" w:hAnsiTheme="minorHAnsi" w:cstheme="minorHAnsi"/>
        </w:rPr>
        <w:t xml:space="preserve"> </w:t>
      </w:r>
    </w:p>
    <w:p w14:paraId="72DD0F3B" w14:textId="77777777" w:rsidR="006C1CD7" w:rsidRPr="000872B6" w:rsidRDefault="006C1CD7" w:rsidP="006C1CD7">
      <w:pPr>
        <w:jc w:val="center"/>
        <w:rPr>
          <w:rFonts w:asciiTheme="minorHAnsi" w:hAnsiTheme="minorHAnsi" w:cstheme="minorHAnsi"/>
          <w:b/>
          <w:sz w:val="20"/>
          <w:szCs w:val="20"/>
        </w:rPr>
      </w:pPr>
    </w:p>
    <w:p w14:paraId="259E39DB" w14:textId="77777777" w:rsidR="006C1CD7" w:rsidRPr="000872B6" w:rsidRDefault="006C1CD7" w:rsidP="006C1CD7">
      <w:pPr>
        <w:jc w:val="center"/>
        <w:rPr>
          <w:rFonts w:asciiTheme="minorHAnsi" w:hAnsiTheme="minorHAnsi" w:cstheme="minorHAnsi"/>
          <w:b/>
          <w:sz w:val="20"/>
          <w:szCs w:val="20"/>
        </w:rPr>
      </w:pPr>
    </w:p>
    <w:p w14:paraId="421E3DEE" w14:textId="77777777" w:rsidR="00A00197" w:rsidRPr="000872B6" w:rsidRDefault="00A00197" w:rsidP="006C1CD7">
      <w:pPr>
        <w:jc w:val="center"/>
        <w:rPr>
          <w:rFonts w:asciiTheme="minorHAnsi" w:hAnsiTheme="minorHAnsi" w:cstheme="minorHAnsi"/>
          <w:b/>
          <w:sz w:val="28"/>
          <w:szCs w:val="20"/>
        </w:rPr>
      </w:pPr>
    </w:p>
    <w:p w14:paraId="1D3AB638" w14:textId="77777777" w:rsidR="00A00197" w:rsidRPr="000872B6" w:rsidRDefault="00A00197" w:rsidP="006C1CD7">
      <w:pPr>
        <w:jc w:val="center"/>
        <w:rPr>
          <w:rFonts w:asciiTheme="minorHAnsi" w:hAnsiTheme="minorHAnsi" w:cstheme="minorHAnsi"/>
          <w:b/>
          <w:sz w:val="28"/>
          <w:szCs w:val="20"/>
        </w:rPr>
      </w:pPr>
    </w:p>
    <w:p w14:paraId="706D4541" w14:textId="77777777" w:rsidR="00A00197" w:rsidRPr="000872B6" w:rsidRDefault="00A00197" w:rsidP="006C1CD7">
      <w:pPr>
        <w:jc w:val="center"/>
        <w:rPr>
          <w:rFonts w:asciiTheme="minorHAnsi" w:hAnsiTheme="minorHAnsi" w:cstheme="minorHAnsi"/>
          <w:b/>
          <w:sz w:val="28"/>
          <w:szCs w:val="20"/>
        </w:rPr>
      </w:pPr>
    </w:p>
    <w:p w14:paraId="2B06B052" w14:textId="77777777" w:rsidR="00A00197" w:rsidRPr="000872B6" w:rsidRDefault="00A00197" w:rsidP="006C1CD7">
      <w:pPr>
        <w:jc w:val="center"/>
        <w:rPr>
          <w:rFonts w:asciiTheme="minorHAnsi" w:hAnsiTheme="minorHAnsi" w:cstheme="minorHAnsi"/>
          <w:b/>
          <w:sz w:val="28"/>
          <w:szCs w:val="20"/>
        </w:rPr>
      </w:pPr>
    </w:p>
    <w:p w14:paraId="3AA70E3C" w14:textId="77777777" w:rsidR="00A00197" w:rsidRPr="000872B6" w:rsidRDefault="00A00197" w:rsidP="006C1CD7">
      <w:pPr>
        <w:jc w:val="center"/>
        <w:rPr>
          <w:rFonts w:asciiTheme="minorHAnsi" w:hAnsiTheme="minorHAnsi" w:cstheme="minorHAnsi"/>
          <w:b/>
          <w:sz w:val="28"/>
          <w:szCs w:val="20"/>
        </w:rPr>
      </w:pPr>
    </w:p>
    <w:p w14:paraId="35D9E279" w14:textId="77777777" w:rsidR="00A00197" w:rsidRPr="000872B6" w:rsidRDefault="00A00197" w:rsidP="006C1CD7">
      <w:pPr>
        <w:jc w:val="center"/>
        <w:rPr>
          <w:rFonts w:asciiTheme="minorHAnsi" w:hAnsiTheme="minorHAnsi" w:cstheme="minorHAnsi"/>
          <w:b/>
          <w:sz w:val="28"/>
          <w:szCs w:val="20"/>
        </w:rPr>
      </w:pPr>
    </w:p>
    <w:p w14:paraId="02D20B29" w14:textId="77777777" w:rsidR="004F6483" w:rsidRPr="000872B6" w:rsidRDefault="004F6483">
      <w:pPr>
        <w:spacing w:after="200" w:line="276" w:lineRule="auto"/>
        <w:rPr>
          <w:rFonts w:asciiTheme="minorHAnsi" w:hAnsiTheme="minorHAnsi" w:cstheme="minorHAnsi"/>
          <w:b/>
          <w:sz w:val="28"/>
          <w:szCs w:val="20"/>
        </w:rPr>
      </w:pPr>
      <w:r w:rsidRPr="000872B6">
        <w:rPr>
          <w:rFonts w:asciiTheme="minorHAnsi" w:hAnsiTheme="minorHAnsi" w:cstheme="minorHAnsi"/>
          <w:b/>
          <w:sz w:val="28"/>
          <w:szCs w:val="20"/>
        </w:rPr>
        <w:br w:type="page"/>
      </w:r>
    </w:p>
    <w:p w14:paraId="4F02D725" w14:textId="77777777" w:rsidR="007E6A04" w:rsidRPr="000872B6" w:rsidRDefault="007E6A04">
      <w:pPr>
        <w:spacing w:after="200" w:line="276" w:lineRule="auto"/>
        <w:rPr>
          <w:rFonts w:asciiTheme="minorHAnsi" w:hAnsiTheme="minorHAnsi" w:cstheme="minorHAnsi"/>
          <w:b/>
          <w:sz w:val="28"/>
          <w:szCs w:val="20"/>
        </w:rPr>
      </w:pPr>
      <w:r w:rsidRPr="000872B6">
        <w:rPr>
          <w:rFonts w:asciiTheme="minorHAnsi" w:hAnsiTheme="minorHAnsi" w:cstheme="minorHAnsi"/>
          <w:b/>
          <w:sz w:val="28"/>
          <w:szCs w:val="20"/>
        </w:rPr>
        <w:br w:type="page"/>
      </w:r>
    </w:p>
    <w:p w14:paraId="3B048993" w14:textId="679AEE95" w:rsidR="006C1CD7" w:rsidRPr="00A07A59" w:rsidRDefault="00924F96" w:rsidP="00A07A59">
      <w:pPr>
        <w:pStyle w:val="Balk1"/>
        <w:rPr>
          <w:rFonts w:asciiTheme="minorHAnsi" w:hAnsiTheme="minorHAnsi" w:cstheme="minorHAnsi"/>
          <w:sz w:val="28"/>
          <w:szCs w:val="28"/>
        </w:rPr>
      </w:pPr>
      <w:bookmarkStart w:id="14" w:name="_Toc49868068"/>
      <w:bookmarkStart w:id="15" w:name="_Toc49868172"/>
      <w:bookmarkStart w:id="16" w:name="_Toc115174834"/>
      <w:r>
        <w:rPr>
          <w:rFonts w:asciiTheme="minorHAnsi" w:hAnsiTheme="minorHAnsi" w:cstheme="minorHAnsi"/>
          <w:sz w:val="28"/>
          <w:szCs w:val="28"/>
        </w:rPr>
        <w:t>2024-2025</w:t>
      </w:r>
      <w:r w:rsidR="006B2816">
        <w:rPr>
          <w:rFonts w:asciiTheme="minorHAnsi" w:hAnsiTheme="minorHAnsi" w:cstheme="minorHAnsi"/>
          <w:sz w:val="28"/>
          <w:szCs w:val="28"/>
        </w:rPr>
        <w:t xml:space="preserve"> </w:t>
      </w:r>
      <w:r w:rsidR="00A07A59" w:rsidRPr="00A07A59">
        <w:rPr>
          <w:rFonts w:asciiTheme="minorHAnsi" w:hAnsiTheme="minorHAnsi" w:cstheme="minorHAnsi"/>
          <w:sz w:val="28"/>
          <w:szCs w:val="28"/>
        </w:rPr>
        <w:t>FACULTY OF MEDICINE</w:t>
      </w:r>
      <w:r w:rsidR="00A07A59">
        <w:rPr>
          <w:rFonts w:asciiTheme="minorHAnsi" w:hAnsiTheme="minorHAnsi" w:cstheme="minorHAnsi"/>
          <w:sz w:val="28"/>
          <w:szCs w:val="28"/>
        </w:rPr>
        <w:br/>
      </w:r>
      <w:r w:rsidR="00A07A59" w:rsidRPr="00A07A59">
        <w:rPr>
          <w:rFonts w:asciiTheme="minorHAnsi" w:hAnsiTheme="minorHAnsi" w:cstheme="minorHAnsi"/>
          <w:sz w:val="28"/>
          <w:szCs w:val="28"/>
        </w:rPr>
        <w:t>ACADEMIC CALENDAR</w:t>
      </w:r>
      <w:bookmarkEnd w:id="14"/>
      <w:bookmarkEnd w:id="15"/>
      <w:bookmarkEnd w:id="16"/>
    </w:p>
    <w:p w14:paraId="381EA2CC" w14:textId="3DBFB8B9" w:rsidR="006C1CD7" w:rsidRPr="000872B6" w:rsidRDefault="00F91AB7" w:rsidP="006C1CD7">
      <w:pPr>
        <w:jc w:val="center"/>
        <w:rPr>
          <w:rFonts w:asciiTheme="minorHAnsi" w:hAnsiTheme="minorHAnsi" w:cstheme="minorHAnsi"/>
          <w:b/>
          <w:sz w:val="20"/>
          <w:szCs w:val="20"/>
        </w:rPr>
      </w:pPr>
      <w:r>
        <w:rPr>
          <w:rFonts w:asciiTheme="minorHAnsi" w:hAnsiTheme="minorHAnsi" w:cstheme="minorHAnsi"/>
          <w:b/>
          <w:noProof/>
          <w:sz w:val="20"/>
          <w:szCs w:val="20"/>
        </w:rPr>
        <w:drawing>
          <wp:anchor distT="0" distB="0" distL="114300" distR="114300" simplePos="0" relativeHeight="251810816" behindDoc="0" locked="0" layoutInCell="1" allowOverlap="1" wp14:anchorId="5A19E70E" wp14:editId="0FE4583F">
            <wp:simplePos x="0" y="0"/>
            <wp:positionH relativeFrom="column">
              <wp:posOffset>-422961</wp:posOffset>
            </wp:positionH>
            <wp:positionV relativeFrom="paragraph">
              <wp:posOffset>13389</wp:posOffset>
            </wp:positionV>
            <wp:extent cx="6641371" cy="2569295"/>
            <wp:effectExtent l="0" t="0" r="7620" b="254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10">
                      <a:extLst>
                        <a:ext uri="{28A0092B-C50C-407E-A947-70E740481C1C}">
                          <a14:useLocalDpi xmlns:a14="http://schemas.microsoft.com/office/drawing/2010/main" val="0"/>
                        </a:ext>
                      </a:extLst>
                    </a:blip>
                    <a:stretch>
                      <a:fillRect/>
                    </a:stretch>
                  </pic:blipFill>
                  <pic:spPr>
                    <a:xfrm>
                      <a:off x="0" y="0"/>
                      <a:ext cx="6661522" cy="2577091"/>
                    </a:xfrm>
                    <a:prstGeom prst="rect">
                      <a:avLst/>
                    </a:prstGeom>
                  </pic:spPr>
                </pic:pic>
              </a:graphicData>
            </a:graphic>
            <wp14:sizeRelH relativeFrom="page">
              <wp14:pctWidth>0</wp14:pctWidth>
            </wp14:sizeRelH>
            <wp14:sizeRelV relativeFrom="page">
              <wp14:pctHeight>0</wp14:pctHeight>
            </wp14:sizeRelV>
          </wp:anchor>
        </w:drawing>
      </w:r>
    </w:p>
    <w:p w14:paraId="0A583026" w14:textId="77777777" w:rsidR="006C1CD7" w:rsidRPr="000872B6" w:rsidRDefault="006C1CD7" w:rsidP="006C1CD7">
      <w:pPr>
        <w:jc w:val="center"/>
        <w:rPr>
          <w:rFonts w:asciiTheme="minorHAnsi" w:hAnsiTheme="minorHAnsi" w:cstheme="minorHAnsi"/>
          <w:b/>
          <w:sz w:val="20"/>
          <w:szCs w:val="20"/>
        </w:rPr>
      </w:pPr>
    </w:p>
    <w:p w14:paraId="743BD295" w14:textId="77777777" w:rsidR="006C1CD7" w:rsidRPr="000872B6" w:rsidRDefault="006C1CD7" w:rsidP="006C1CD7">
      <w:pPr>
        <w:jc w:val="center"/>
        <w:rPr>
          <w:rFonts w:asciiTheme="minorHAnsi" w:hAnsiTheme="minorHAnsi" w:cstheme="minorHAnsi"/>
          <w:b/>
          <w:sz w:val="20"/>
          <w:szCs w:val="20"/>
        </w:rPr>
      </w:pPr>
    </w:p>
    <w:p w14:paraId="360A817C" w14:textId="77777777" w:rsidR="0051007D" w:rsidRDefault="0051007D">
      <w:pPr>
        <w:spacing w:after="200" w:line="276" w:lineRule="auto"/>
        <w:rPr>
          <w:rFonts w:asciiTheme="minorHAnsi" w:hAnsiTheme="minorHAnsi" w:cstheme="minorHAnsi"/>
          <w:b/>
          <w:bCs/>
          <w:kern w:val="32"/>
          <w:sz w:val="20"/>
          <w:szCs w:val="20"/>
        </w:rPr>
      </w:pPr>
      <w:r>
        <w:rPr>
          <w:rFonts w:asciiTheme="minorHAnsi" w:hAnsiTheme="minorHAnsi" w:cstheme="minorHAnsi"/>
          <w:sz w:val="20"/>
          <w:szCs w:val="20"/>
        </w:rPr>
        <w:br w:type="page"/>
      </w:r>
    </w:p>
    <w:p w14:paraId="4C16467E" w14:textId="77777777" w:rsidR="00375AEB" w:rsidRPr="00A07A59" w:rsidRDefault="006D0E89" w:rsidP="00375AEB">
      <w:pPr>
        <w:pStyle w:val="Balk1"/>
        <w:rPr>
          <w:rFonts w:asciiTheme="minorHAnsi" w:hAnsiTheme="minorHAnsi" w:cstheme="minorHAnsi"/>
          <w:sz w:val="28"/>
          <w:szCs w:val="28"/>
        </w:rPr>
      </w:pPr>
      <w:r>
        <w:rPr>
          <w:rFonts w:asciiTheme="minorHAnsi" w:hAnsiTheme="minorHAnsi" w:cstheme="minorHAnsi"/>
          <w:sz w:val="20"/>
          <w:szCs w:val="20"/>
        </w:rPr>
        <w:br w:type="page"/>
      </w:r>
      <w:bookmarkStart w:id="17" w:name="_Toc49868070"/>
      <w:bookmarkStart w:id="18" w:name="_Toc49868174"/>
      <w:bookmarkStart w:id="19" w:name="_Toc115174835"/>
      <w:r w:rsidR="00375AEB" w:rsidRPr="00A07A59">
        <w:rPr>
          <w:rFonts w:asciiTheme="minorHAnsi" w:hAnsiTheme="minorHAnsi" w:cstheme="minorHAnsi"/>
          <w:sz w:val="28"/>
          <w:szCs w:val="28"/>
        </w:rPr>
        <w:t xml:space="preserve">NATIONAL COMPETENCIES AND PROFICIENCIES OF </w:t>
      </w:r>
      <w:r w:rsidR="00375AEB">
        <w:rPr>
          <w:rFonts w:asciiTheme="minorHAnsi" w:hAnsiTheme="minorHAnsi" w:cstheme="minorHAnsi"/>
          <w:sz w:val="28"/>
          <w:szCs w:val="28"/>
        </w:rPr>
        <w:t>UNDER</w:t>
      </w:r>
      <w:r w:rsidR="00375AEB" w:rsidRPr="00A07A59">
        <w:rPr>
          <w:rFonts w:asciiTheme="minorHAnsi" w:hAnsiTheme="minorHAnsi" w:cstheme="minorHAnsi"/>
          <w:sz w:val="28"/>
          <w:szCs w:val="28"/>
        </w:rPr>
        <w:t>GRADUATE STUDENTS OF ATATÜRK UNIVERSITY MEDICAL FACULTY</w:t>
      </w:r>
      <w:bookmarkEnd w:id="17"/>
      <w:bookmarkEnd w:id="18"/>
      <w:bookmarkEnd w:id="19"/>
    </w:p>
    <w:p w14:paraId="0D9B1E74" w14:textId="77777777" w:rsidR="00375AEB" w:rsidRPr="002149EC" w:rsidRDefault="00375AEB" w:rsidP="00375AEB">
      <w:pPr>
        <w:spacing w:line="200" w:lineRule="exact"/>
        <w:rPr>
          <w:sz w:val="22"/>
          <w:szCs w:val="22"/>
        </w:rPr>
      </w:pPr>
    </w:p>
    <w:tbl>
      <w:tblPr>
        <w:tblpPr w:leftFromText="141" w:rightFromText="141" w:vertAnchor="text" w:tblpY="1"/>
        <w:tblOverlap w:val="never"/>
        <w:tblW w:w="95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1E0" w:firstRow="1" w:lastRow="1" w:firstColumn="1" w:lastColumn="1" w:noHBand="0" w:noVBand="0"/>
      </w:tblPr>
      <w:tblGrid>
        <w:gridCol w:w="596"/>
        <w:gridCol w:w="8971"/>
      </w:tblGrid>
      <w:tr w:rsidR="00D84BEE" w14:paraId="00888070" w14:textId="77777777" w:rsidTr="00C305E5">
        <w:trPr>
          <w:trHeight w:hRule="exact" w:val="430"/>
        </w:trPr>
        <w:tc>
          <w:tcPr>
            <w:tcW w:w="9567" w:type="dxa"/>
            <w:gridSpan w:val="2"/>
            <w:shd w:val="clear" w:color="auto" w:fill="CBD9E0"/>
          </w:tcPr>
          <w:p w14:paraId="12EBF0FB"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1. BASIC COMPETENCE AREA / Professional Practices</w:t>
            </w:r>
          </w:p>
        </w:tc>
      </w:tr>
      <w:tr w:rsidR="00D84BEE" w14:paraId="6AC1E1CB" w14:textId="77777777" w:rsidTr="00C305E5">
        <w:trPr>
          <w:trHeight w:hRule="exact" w:val="422"/>
        </w:trPr>
        <w:tc>
          <w:tcPr>
            <w:tcW w:w="9567" w:type="dxa"/>
            <w:gridSpan w:val="2"/>
            <w:shd w:val="clear" w:color="auto" w:fill="CBD9E0"/>
          </w:tcPr>
          <w:p w14:paraId="0FB40575"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COMPETENCE 1. Healthcare Provider</w:t>
            </w:r>
          </w:p>
          <w:p w14:paraId="084218E6" w14:textId="77777777" w:rsidR="00375AEB" w:rsidRPr="00C34882" w:rsidRDefault="00375AEB" w:rsidP="00375AEB">
            <w:pPr>
              <w:spacing w:before="67"/>
              <w:ind w:left="78"/>
              <w:rPr>
                <w:rFonts w:ascii="Arial" w:hAnsi="Arial" w:cs="Arial"/>
                <w:b/>
                <w:color w:val="221E1F"/>
                <w:spacing w:val="-6"/>
                <w:sz w:val="22"/>
                <w:szCs w:val="22"/>
              </w:rPr>
            </w:pPr>
          </w:p>
        </w:tc>
      </w:tr>
      <w:tr w:rsidR="00D84BEE" w14:paraId="6E804F79" w14:textId="77777777" w:rsidTr="00C305E5">
        <w:trPr>
          <w:trHeight w:hRule="exact" w:val="988"/>
        </w:trPr>
        <w:tc>
          <w:tcPr>
            <w:tcW w:w="596" w:type="dxa"/>
            <w:vAlign w:val="center"/>
          </w:tcPr>
          <w:p w14:paraId="2B000DB7"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1.</w:t>
            </w:r>
          </w:p>
        </w:tc>
        <w:tc>
          <w:tcPr>
            <w:tcW w:w="8970" w:type="dxa"/>
            <w:vAlign w:val="center"/>
          </w:tcPr>
          <w:p w14:paraId="3C1AE2EC" w14:textId="77777777" w:rsidR="00375AEB" w:rsidRPr="00C34882" w:rsidRDefault="00375AEB" w:rsidP="00375AEB">
            <w:pPr>
              <w:spacing w:before="54" w:line="237" w:lineRule="auto"/>
              <w:ind w:left="76" w:right="530"/>
              <w:rPr>
                <w:rFonts w:ascii="Arial" w:hAnsi="Arial" w:cs="Arial"/>
                <w:sz w:val="22"/>
                <w:szCs w:val="22"/>
              </w:rPr>
            </w:pPr>
            <w:r w:rsidRPr="00C34882">
              <w:rPr>
                <w:rFonts w:ascii="Arial" w:hAnsi="Arial" w:cs="Arial"/>
                <w:sz w:val="22"/>
                <w:szCs w:val="22"/>
              </w:rPr>
              <w:t>Integrates the knowledge, skills and attitudes acquired from basic and clinical medical sciences, behavioral sciences and social sciences and uses them in healthcare provision.</w:t>
            </w:r>
          </w:p>
        </w:tc>
      </w:tr>
      <w:tr w:rsidR="00D84BEE" w14:paraId="023FA58A" w14:textId="77777777" w:rsidTr="00C305E5">
        <w:trPr>
          <w:trHeight w:hRule="exact" w:val="986"/>
        </w:trPr>
        <w:tc>
          <w:tcPr>
            <w:tcW w:w="596" w:type="dxa"/>
            <w:vAlign w:val="center"/>
          </w:tcPr>
          <w:p w14:paraId="4B75C9B2"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2.</w:t>
            </w:r>
          </w:p>
        </w:tc>
        <w:tc>
          <w:tcPr>
            <w:tcW w:w="8970" w:type="dxa"/>
            <w:vAlign w:val="center"/>
          </w:tcPr>
          <w:p w14:paraId="00C78B82" w14:textId="77777777" w:rsidR="00375AEB" w:rsidRPr="00C34882" w:rsidRDefault="00375AEB" w:rsidP="00375AEB">
            <w:pPr>
              <w:spacing w:before="56" w:line="237" w:lineRule="auto"/>
              <w:ind w:left="76" w:right="36"/>
              <w:rPr>
                <w:rFonts w:ascii="Arial" w:hAnsi="Arial" w:cs="Arial"/>
                <w:sz w:val="22"/>
                <w:szCs w:val="22"/>
              </w:rPr>
            </w:pPr>
            <w:r w:rsidRPr="00C34882">
              <w:rPr>
                <w:rFonts w:ascii="Arial" w:hAnsi="Arial" w:cs="Arial"/>
                <w:sz w:val="22"/>
                <w:szCs w:val="22"/>
              </w:rPr>
              <w:t>Shows a biopsychosocial approach in patient management, which takes into consideration the socio-demographic and socio-cultural background of the individual, regardless of language, religion, race and gender.</w:t>
            </w:r>
          </w:p>
        </w:tc>
      </w:tr>
      <w:tr w:rsidR="00D84BEE" w14:paraId="56B73F32" w14:textId="77777777" w:rsidTr="00C305E5">
        <w:trPr>
          <w:trHeight w:hRule="exact" w:val="705"/>
        </w:trPr>
        <w:tc>
          <w:tcPr>
            <w:tcW w:w="596" w:type="dxa"/>
            <w:vAlign w:val="center"/>
          </w:tcPr>
          <w:p w14:paraId="5EBE5229"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3.</w:t>
            </w:r>
          </w:p>
        </w:tc>
        <w:tc>
          <w:tcPr>
            <w:tcW w:w="8970" w:type="dxa"/>
            <w:vAlign w:val="center"/>
          </w:tcPr>
          <w:p w14:paraId="4662C89E" w14:textId="77777777" w:rsidR="00375AEB" w:rsidRPr="00C34882" w:rsidRDefault="00375AEB" w:rsidP="00375AEB">
            <w:pPr>
              <w:spacing w:before="67"/>
              <w:ind w:left="76"/>
              <w:rPr>
                <w:rFonts w:ascii="Arial" w:hAnsi="Arial" w:cs="Arial"/>
                <w:sz w:val="22"/>
                <w:szCs w:val="22"/>
              </w:rPr>
            </w:pPr>
            <w:r w:rsidRPr="00C34882">
              <w:rPr>
                <w:rFonts w:ascii="Arial" w:hAnsi="Arial" w:cs="Arial"/>
                <w:sz w:val="22"/>
                <w:szCs w:val="22"/>
              </w:rPr>
              <w:t>In the provision of health care, he/she prioritizes protecting and improving the health of individuals and society.</w:t>
            </w:r>
          </w:p>
        </w:tc>
      </w:tr>
      <w:tr w:rsidR="00D84BEE" w14:paraId="2E6E8AFB" w14:textId="77777777" w:rsidTr="00C305E5">
        <w:trPr>
          <w:trHeight w:hRule="exact" w:val="870"/>
        </w:trPr>
        <w:tc>
          <w:tcPr>
            <w:tcW w:w="596" w:type="dxa"/>
            <w:vAlign w:val="center"/>
          </w:tcPr>
          <w:p w14:paraId="4F004D49"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4.</w:t>
            </w:r>
          </w:p>
        </w:tc>
        <w:tc>
          <w:tcPr>
            <w:tcW w:w="8970" w:type="dxa"/>
            <w:vAlign w:val="center"/>
          </w:tcPr>
          <w:p w14:paraId="59A1C77A" w14:textId="77777777" w:rsidR="00375AEB" w:rsidRPr="00C34882" w:rsidRDefault="00375AEB" w:rsidP="00375AEB">
            <w:pPr>
              <w:spacing w:before="54" w:line="237" w:lineRule="auto"/>
              <w:ind w:left="76" w:right="101"/>
              <w:rPr>
                <w:rFonts w:ascii="Arial" w:hAnsi="Arial" w:cs="Arial"/>
                <w:sz w:val="22"/>
                <w:szCs w:val="22"/>
              </w:rPr>
            </w:pPr>
            <w:r w:rsidRPr="00C34882">
              <w:rPr>
                <w:rFonts w:ascii="Arial" w:hAnsi="Arial" w:cs="Arial"/>
                <w:sz w:val="22"/>
                <w:szCs w:val="22"/>
              </w:rPr>
              <w:t>Taking into account the individual, social, and environmental factors affecting health, he/she performs the necessary studies to maintain and improve the health condition.</w:t>
            </w:r>
          </w:p>
        </w:tc>
      </w:tr>
      <w:tr w:rsidR="00D84BEE" w14:paraId="090D161B" w14:textId="77777777" w:rsidTr="00C305E5">
        <w:trPr>
          <w:trHeight w:hRule="exact" w:val="995"/>
        </w:trPr>
        <w:tc>
          <w:tcPr>
            <w:tcW w:w="596" w:type="dxa"/>
            <w:vAlign w:val="center"/>
          </w:tcPr>
          <w:p w14:paraId="61D69C18"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5.</w:t>
            </w:r>
          </w:p>
        </w:tc>
        <w:tc>
          <w:tcPr>
            <w:tcW w:w="8970" w:type="dxa"/>
            <w:vAlign w:val="center"/>
          </w:tcPr>
          <w:p w14:paraId="012F278E" w14:textId="77777777" w:rsidR="00375AEB" w:rsidRPr="00C34882" w:rsidRDefault="00375AEB" w:rsidP="00375AEB">
            <w:pPr>
              <w:spacing w:before="56" w:line="237" w:lineRule="auto"/>
              <w:ind w:left="76" w:right="40"/>
              <w:rPr>
                <w:rFonts w:ascii="Arial" w:hAnsi="Arial" w:cs="Arial"/>
                <w:sz w:val="22"/>
                <w:szCs w:val="22"/>
              </w:rPr>
            </w:pPr>
            <w:r w:rsidRPr="00C34882">
              <w:rPr>
                <w:rFonts w:ascii="Arial" w:hAnsi="Arial" w:cs="Arial"/>
                <w:sz w:val="22"/>
                <w:szCs w:val="22"/>
              </w:rPr>
              <w:t>By recognizing the characteristics, needs and expectations of the target audience, he/she provides health education to healthy / sick individuals and their relatives and other health professionals.</w:t>
            </w:r>
          </w:p>
        </w:tc>
      </w:tr>
      <w:tr w:rsidR="00D84BEE" w14:paraId="2B95FAD6" w14:textId="77777777" w:rsidTr="00C305E5">
        <w:trPr>
          <w:trHeight w:hRule="exact" w:val="839"/>
        </w:trPr>
        <w:tc>
          <w:tcPr>
            <w:tcW w:w="596" w:type="dxa"/>
            <w:vAlign w:val="center"/>
          </w:tcPr>
          <w:p w14:paraId="5615C108"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6.</w:t>
            </w:r>
          </w:p>
        </w:tc>
        <w:tc>
          <w:tcPr>
            <w:tcW w:w="8970" w:type="dxa"/>
            <w:vAlign w:val="center"/>
          </w:tcPr>
          <w:p w14:paraId="1B9B303B" w14:textId="77777777" w:rsidR="00375AEB" w:rsidRPr="00C34882" w:rsidRDefault="00375AEB" w:rsidP="00375AEB">
            <w:pPr>
              <w:spacing w:before="56" w:line="237" w:lineRule="auto"/>
              <w:ind w:left="76" w:right="177"/>
              <w:rPr>
                <w:rFonts w:ascii="Arial" w:hAnsi="Arial" w:cs="Arial"/>
                <w:sz w:val="22"/>
                <w:szCs w:val="22"/>
              </w:rPr>
            </w:pPr>
            <w:r w:rsidRPr="00C34882">
              <w:rPr>
                <w:rFonts w:ascii="Arial" w:hAnsi="Arial" w:cs="Arial"/>
                <w:sz w:val="22"/>
                <w:szCs w:val="22"/>
              </w:rPr>
              <w:t>Demonstrates a safe, rational and effective approach in health service provision, protection, diagnosis, treatment, follow-up and rehabilitation processes.</w:t>
            </w:r>
          </w:p>
        </w:tc>
      </w:tr>
      <w:tr w:rsidR="00D84BEE" w14:paraId="12DFD9F4" w14:textId="77777777" w:rsidTr="00C305E5">
        <w:trPr>
          <w:trHeight w:hRule="exact" w:val="851"/>
        </w:trPr>
        <w:tc>
          <w:tcPr>
            <w:tcW w:w="596" w:type="dxa"/>
            <w:vAlign w:val="center"/>
          </w:tcPr>
          <w:p w14:paraId="33C4AE72"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7.</w:t>
            </w:r>
          </w:p>
        </w:tc>
        <w:tc>
          <w:tcPr>
            <w:tcW w:w="8970" w:type="dxa"/>
            <w:vAlign w:val="center"/>
          </w:tcPr>
          <w:p w14:paraId="1B6528ED" w14:textId="77777777" w:rsidR="00375AEB" w:rsidRPr="00C34882" w:rsidRDefault="00375AEB" w:rsidP="00375AEB">
            <w:pPr>
              <w:spacing w:before="56" w:line="237" w:lineRule="auto"/>
              <w:ind w:left="76" w:right="343"/>
              <w:rPr>
                <w:rFonts w:ascii="Arial" w:hAnsi="Arial" w:cs="Arial"/>
                <w:sz w:val="22"/>
                <w:szCs w:val="22"/>
              </w:rPr>
            </w:pPr>
            <w:r w:rsidRPr="00C34882">
              <w:rPr>
                <w:rFonts w:ascii="Arial" w:hAnsi="Arial" w:cs="Arial"/>
                <w:sz w:val="22"/>
                <w:szCs w:val="22"/>
              </w:rPr>
              <w:t>Performs interventional and / or non-invasive practices safely and effectively for the patient in diagnosis, treatment, follow-up and rehabilitation processes.</w:t>
            </w:r>
          </w:p>
        </w:tc>
      </w:tr>
      <w:tr w:rsidR="00D84BEE" w14:paraId="554E18D8" w14:textId="77777777" w:rsidTr="00C305E5">
        <w:trPr>
          <w:trHeight w:hRule="exact" w:val="566"/>
        </w:trPr>
        <w:tc>
          <w:tcPr>
            <w:tcW w:w="596" w:type="dxa"/>
            <w:vAlign w:val="center"/>
          </w:tcPr>
          <w:p w14:paraId="30B90E8E"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8.</w:t>
            </w:r>
          </w:p>
        </w:tc>
        <w:tc>
          <w:tcPr>
            <w:tcW w:w="8970" w:type="dxa"/>
            <w:vAlign w:val="center"/>
          </w:tcPr>
          <w:p w14:paraId="467017CE" w14:textId="77777777" w:rsidR="00375AEB" w:rsidRPr="00C34882" w:rsidRDefault="00375AEB" w:rsidP="00375AEB">
            <w:pPr>
              <w:spacing w:before="67"/>
              <w:ind w:left="76"/>
              <w:rPr>
                <w:rFonts w:ascii="Arial" w:hAnsi="Arial" w:cs="Arial"/>
                <w:sz w:val="22"/>
                <w:szCs w:val="22"/>
              </w:rPr>
            </w:pPr>
            <w:r w:rsidRPr="00C34882">
              <w:rPr>
                <w:rFonts w:ascii="Arial" w:hAnsi="Arial" w:cs="Arial"/>
                <w:sz w:val="22"/>
                <w:szCs w:val="22"/>
              </w:rPr>
              <w:t>Provides health services by considering patient and employee health and safety.</w:t>
            </w:r>
          </w:p>
        </w:tc>
      </w:tr>
      <w:tr w:rsidR="00D84BEE" w14:paraId="373B63F9" w14:textId="77777777" w:rsidTr="00C305E5">
        <w:trPr>
          <w:trHeight w:hRule="exact" w:val="999"/>
        </w:trPr>
        <w:tc>
          <w:tcPr>
            <w:tcW w:w="596" w:type="dxa"/>
            <w:vAlign w:val="center"/>
          </w:tcPr>
          <w:p w14:paraId="301BFC99"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9.</w:t>
            </w:r>
          </w:p>
        </w:tc>
        <w:tc>
          <w:tcPr>
            <w:tcW w:w="8970" w:type="dxa"/>
            <w:vAlign w:val="center"/>
          </w:tcPr>
          <w:p w14:paraId="3CB6432A" w14:textId="77777777" w:rsidR="00375AEB" w:rsidRPr="00C34882" w:rsidRDefault="00375AEB" w:rsidP="00375AEB">
            <w:pPr>
              <w:spacing w:line="238" w:lineRule="auto"/>
              <w:ind w:left="76" w:right="75"/>
              <w:rPr>
                <w:rFonts w:ascii="Arial" w:hAnsi="Arial" w:cs="Arial"/>
                <w:sz w:val="22"/>
                <w:szCs w:val="22"/>
              </w:rPr>
            </w:pPr>
            <w:r w:rsidRPr="00C34882">
              <w:rPr>
                <w:rFonts w:ascii="Arial" w:hAnsi="Arial" w:cs="Arial"/>
                <w:sz w:val="22"/>
                <w:szCs w:val="22"/>
              </w:rPr>
              <w:t>In healthcare delivery, it considers both the regional and global physical and socioeconomic environment changes affecting health, as well as changes in the individual characteristics and behaviors of those applying to it.</w:t>
            </w:r>
          </w:p>
        </w:tc>
      </w:tr>
    </w:tbl>
    <w:p w14:paraId="7C770665" w14:textId="77777777" w:rsidR="00375AEB" w:rsidRPr="002149EC" w:rsidRDefault="00375AEB" w:rsidP="00375AEB">
      <w:pPr>
        <w:spacing w:line="200" w:lineRule="exact"/>
        <w:rPr>
          <w:sz w:val="22"/>
          <w:szCs w:val="22"/>
        </w:rPr>
      </w:pPr>
    </w:p>
    <w:p w14:paraId="7D3D40B5" w14:textId="77777777" w:rsidR="00375AEB" w:rsidRDefault="00375AEB" w:rsidP="00375AEB">
      <w:pPr>
        <w:spacing w:after="200" w:line="276" w:lineRule="auto"/>
        <w:rPr>
          <w:sz w:val="22"/>
          <w:szCs w:val="22"/>
        </w:rPr>
      </w:pPr>
      <w:r>
        <w:rPr>
          <w:sz w:val="22"/>
          <w:szCs w:val="22"/>
        </w:rPr>
        <w:br w:type="page"/>
      </w:r>
    </w:p>
    <w:p w14:paraId="31E84EE0" w14:textId="77777777" w:rsidR="00375AEB" w:rsidRPr="002149EC" w:rsidRDefault="00375AEB" w:rsidP="00375AEB">
      <w:pPr>
        <w:spacing w:line="200" w:lineRule="exact"/>
        <w:rPr>
          <w:sz w:val="22"/>
          <w:szCs w:val="22"/>
        </w:rPr>
      </w:pPr>
    </w:p>
    <w:p w14:paraId="3826A93D" w14:textId="77777777" w:rsidR="00375AEB" w:rsidRPr="002149EC" w:rsidRDefault="00375AEB" w:rsidP="00375AEB">
      <w:pPr>
        <w:rPr>
          <w:sz w:val="22"/>
          <w:szCs w:val="22"/>
        </w:rPr>
        <w:sectPr w:rsidR="00375AEB" w:rsidRPr="002149EC" w:rsidSect="00BB02A5">
          <w:footerReference w:type="default" r:id="rId11"/>
          <w:pgSz w:w="11907" w:h="16839" w:code="9"/>
          <w:pgMar w:top="1417" w:right="1417" w:bottom="1417" w:left="1417" w:header="0" w:footer="0" w:gutter="0"/>
          <w:pgNumType w:start="0"/>
          <w:cols w:space="708"/>
          <w:titlePg/>
          <w:docGrid w:linePitch="326"/>
        </w:sectPr>
      </w:pPr>
    </w:p>
    <w:tbl>
      <w:tblPr>
        <w:tblW w:w="935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1E0" w:firstRow="1" w:lastRow="1" w:firstColumn="1" w:lastColumn="1" w:noHBand="0" w:noVBand="0"/>
      </w:tblPr>
      <w:tblGrid>
        <w:gridCol w:w="566"/>
        <w:gridCol w:w="8785"/>
      </w:tblGrid>
      <w:tr w:rsidR="00D84BEE" w14:paraId="6AD2B8C9" w14:textId="77777777" w:rsidTr="008207C2">
        <w:trPr>
          <w:trHeight w:hRule="exact" w:val="424"/>
        </w:trPr>
        <w:tc>
          <w:tcPr>
            <w:tcW w:w="9351" w:type="dxa"/>
            <w:gridSpan w:val="2"/>
            <w:shd w:val="clear" w:color="auto" w:fill="CBD9E0"/>
          </w:tcPr>
          <w:p w14:paraId="3E375609"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2.  BASIC COMPETENCE AREA / Professional Values ​​and Approach</w:t>
            </w:r>
          </w:p>
          <w:p w14:paraId="6BEC7F0B" w14:textId="77777777" w:rsidR="00375AEB" w:rsidRPr="00C34882" w:rsidRDefault="00375AEB" w:rsidP="00375AEB">
            <w:pPr>
              <w:spacing w:before="67"/>
              <w:ind w:left="78"/>
              <w:rPr>
                <w:rFonts w:ascii="Arial" w:hAnsi="Arial" w:cs="Arial"/>
                <w:b/>
                <w:color w:val="221E1F"/>
                <w:spacing w:val="-6"/>
                <w:sz w:val="22"/>
                <w:szCs w:val="22"/>
              </w:rPr>
            </w:pPr>
          </w:p>
        </w:tc>
      </w:tr>
      <w:tr w:rsidR="00D84BEE" w14:paraId="003E4511" w14:textId="77777777" w:rsidTr="008207C2">
        <w:trPr>
          <w:trHeight w:hRule="exact" w:val="424"/>
        </w:trPr>
        <w:tc>
          <w:tcPr>
            <w:tcW w:w="9351" w:type="dxa"/>
            <w:gridSpan w:val="2"/>
            <w:shd w:val="clear" w:color="auto" w:fill="CBD9E0"/>
          </w:tcPr>
          <w:p w14:paraId="3107F786"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COMPETENCE 2. Adopting Professional Ethics and Professional Principles</w:t>
            </w:r>
          </w:p>
          <w:p w14:paraId="19AF96F0" w14:textId="77777777" w:rsidR="00375AEB" w:rsidRPr="00C34882" w:rsidRDefault="00375AEB" w:rsidP="00375AEB">
            <w:pPr>
              <w:spacing w:before="67"/>
              <w:ind w:left="78"/>
              <w:rPr>
                <w:rFonts w:ascii="Arial" w:hAnsi="Arial" w:cs="Arial"/>
                <w:b/>
                <w:color w:val="221E1F"/>
                <w:spacing w:val="-6"/>
                <w:sz w:val="22"/>
                <w:szCs w:val="22"/>
              </w:rPr>
            </w:pPr>
          </w:p>
        </w:tc>
      </w:tr>
      <w:tr w:rsidR="00D84BEE" w14:paraId="01F6A783" w14:textId="77777777" w:rsidTr="008207C2">
        <w:trPr>
          <w:trHeight w:hRule="exact" w:val="379"/>
        </w:trPr>
        <w:tc>
          <w:tcPr>
            <w:tcW w:w="566" w:type="dxa"/>
            <w:vAlign w:val="center"/>
          </w:tcPr>
          <w:p w14:paraId="6FEC426A"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10.</w:t>
            </w:r>
          </w:p>
        </w:tc>
        <w:tc>
          <w:tcPr>
            <w:tcW w:w="8785" w:type="dxa"/>
            <w:vAlign w:val="center"/>
          </w:tcPr>
          <w:p w14:paraId="55BCC0EA" w14:textId="77777777" w:rsidR="00375AEB" w:rsidRPr="00C34882" w:rsidRDefault="00375AEB" w:rsidP="00375AEB">
            <w:pPr>
              <w:rPr>
                <w:rFonts w:ascii="Arial" w:hAnsi="Arial" w:cs="Arial"/>
                <w:sz w:val="22"/>
                <w:szCs w:val="22"/>
              </w:rPr>
            </w:pPr>
            <w:r w:rsidRPr="00C34882">
              <w:rPr>
                <w:rFonts w:ascii="Arial" w:hAnsi="Arial" w:cs="Arial"/>
                <w:sz w:val="22"/>
                <w:szCs w:val="22"/>
              </w:rPr>
              <w:t>When conducting the profession, he/she considers good medical practices.</w:t>
            </w:r>
          </w:p>
          <w:p w14:paraId="4541A228" w14:textId="77777777" w:rsidR="00375AEB" w:rsidRPr="00C34882" w:rsidRDefault="00375AEB" w:rsidP="00375AEB">
            <w:pPr>
              <w:spacing w:before="67"/>
              <w:ind w:left="76"/>
              <w:rPr>
                <w:rFonts w:ascii="Arial" w:hAnsi="Arial" w:cs="Arial"/>
                <w:sz w:val="22"/>
                <w:szCs w:val="22"/>
              </w:rPr>
            </w:pPr>
          </w:p>
        </w:tc>
      </w:tr>
      <w:tr w:rsidR="00D84BEE" w14:paraId="223B82FF" w14:textId="77777777" w:rsidTr="008207C2">
        <w:trPr>
          <w:trHeight w:hRule="exact" w:val="665"/>
        </w:trPr>
        <w:tc>
          <w:tcPr>
            <w:tcW w:w="566" w:type="dxa"/>
            <w:vAlign w:val="center"/>
          </w:tcPr>
          <w:p w14:paraId="6E84EAEF"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11.</w:t>
            </w:r>
          </w:p>
        </w:tc>
        <w:tc>
          <w:tcPr>
            <w:tcW w:w="8785" w:type="dxa"/>
            <w:vAlign w:val="center"/>
          </w:tcPr>
          <w:p w14:paraId="7C35C251" w14:textId="77777777" w:rsidR="00375AEB" w:rsidRPr="00C34882" w:rsidRDefault="00375AEB" w:rsidP="00375AEB">
            <w:pPr>
              <w:rPr>
                <w:rFonts w:ascii="Arial" w:hAnsi="Arial" w:cs="Arial"/>
                <w:sz w:val="22"/>
                <w:szCs w:val="22"/>
              </w:rPr>
            </w:pPr>
            <w:r w:rsidRPr="00C34882">
              <w:rPr>
                <w:rFonts w:ascii="Arial" w:hAnsi="Arial" w:cs="Arial"/>
                <w:sz w:val="22"/>
                <w:szCs w:val="22"/>
              </w:rPr>
              <w:t>Fulfills his/her duties and obligations within the framework of ethical principles and rights and legal responsibilities required by teh profession.</w:t>
            </w:r>
          </w:p>
          <w:p w14:paraId="356C9922" w14:textId="77777777" w:rsidR="00375AEB" w:rsidRPr="00C34882" w:rsidRDefault="00375AEB" w:rsidP="00375AEB">
            <w:pPr>
              <w:spacing w:before="56" w:line="237" w:lineRule="auto"/>
              <w:ind w:left="76" w:right="363"/>
              <w:rPr>
                <w:rFonts w:ascii="Arial" w:hAnsi="Arial" w:cs="Arial"/>
                <w:sz w:val="22"/>
                <w:szCs w:val="22"/>
              </w:rPr>
            </w:pPr>
          </w:p>
        </w:tc>
      </w:tr>
      <w:tr w:rsidR="00D84BEE" w14:paraId="29C3480A" w14:textId="77777777" w:rsidTr="008207C2">
        <w:trPr>
          <w:trHeight w:hRule="exact" w:val="566"/>
        </w:trPr>
        <w:tc>
          <w:tcPr>
            <w:tcW w:w="566" w:type="dxa"/>
            <w:vAlign w:val="center"/>
          </w:tcPr>
          <w:p w14:paraId="601D3BB7"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12.</w:t>
            </w:r>
          </w:p>
        </w:tc>
        <w:tc>
          <w:tcPr>
            <w:tcW w:w="8785" w:type="dxa"/>
            <w:vAlign w:val="center"/>
          </w:tcPr>
          <w:p w14:paraId="5C88B578" w14:textId="77777777" w:rsidR="00375AEB" w:rsidRPr="00C34882" w:rsidRDefault="00375AEB" w:rsidP="00375AEB">
            <w:pPr>
              <w:rPr>
                <w:rFonts w:ascii="Arial" w:hAnsi="Arial" w:cs="Arial"/>
                <w:sz w:val="22"/>
                <w:szCs w:val="22"/>
              </w:rPr>
            </w:pPr>
            <w:r w:rsidRPr="00C34882">
              <w:rPr>
                <w:rFonts w:ascii="Arial" w:hAnsi="Arial" w:cs="Arial"/>
                <w:sz w:val="22"/>
                <w:szCs w:val="22"/>
              </w:rPr>
              <w:t>Considering the integrity of the patient, he/she shows decisive behaviors in providing high quality health care.</w:t>
            </w:r>
          </w:p>
          <w:p w14:paraId="03A69C35" w14:textId="77777777" w:rsidR="00375AEB" w:rsidRPr="00C34882" w:rsidRDefault="00375AEB" w:rsidP="00375AEB">
            <w:pPr>
              <w:spacing w:before="56" w:line="237" w:lineRule="auto"/>
              <w:ind w:left="76" w:right="236"/>
              <w:rPr>
                <w:rFonts w:ascii="Arial" w:hAnsi="Arial" w:cs="Arial"/>
                <w:sz w:val="22"/>
                <w:szCs w:val="22"/>
              </w:rPr>
            </w:pPr>
          </w:p>
        </w:tc>
      </w:tr>
      <w:tr w:rsidR="00D84BEE" w14:paraId="4A42DD90" w14:textId="77777777" w:rsidTr="008207C2">
        <w:trPr>
          <w:trHeight w:hRule="exact" w:val="574"/>
        </w:trPr>
        <w:tc>
          <w:tcPr>
            <w:tcW w:w="566" w:type="dxa"/>
            <w:vAlign w:val="center"/>
          </w:tcPr>
          <w:p w14:paraId="43AF769B"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13.</w:t>
            </w:r>
          </w:p>
        </w:tc>
        <w:tc>
          <w:tcPr>
            <w:tcW w:w="8785" w:type="dxa"/>
            <w:vAlign w:val="center"/>
          </w:tcPr>
          <w:p w14:paraId="3D660362" w14:textId="77777777" w:rsidR="00375AEB" w:rsidRPr="00C34882" w:rsidRDefault="00375AEB" w:rsidP="00375AEB">
            <w:pPr>
              <w:rPr>
                <w:rFonts w:ascii="Arial" w:hAnsi="Arial" w:cs="Arial"/>
                <w:sz w:val="22"/>
                <w:szCs w:val="22"/>
              </w:rPr>
            </w:pPr>
            <w:r w:rsidRPr="00C34882">
              <w:rPr>
                <w:rFonts w:ascii="Arial" w:hAnsi="Arial" w:cs="Arial"/>
                <w:sz w:val="22"/>
                <w:szCs w:val="22"/>
              </w:rPr>
              <w:t>Evaluates the performance, emotions and cognitive characteristics of his professional practices by considering them.</w:t>
            </w:r>
          </w:p>
          <w:p w14:paraId="0D9C8FBC" w14:textId="77777777" w:rsidR="00375AEB" w:rsidRPr="00C34882" w:rsidRDefault="00375AEB" w:rsidP="00375AEB">
            <w:pPr>
              <w:spacing w:before="56" w:line="237" w:lineRule="auto"/>
              <w:ind w:left="76" w:right="177"/>
              <w:rPr>
                <w:rFonts w:ascii="Arial" w:hAnsi="Arial" w:cs="Arial"/>
                <w:sz w:val="22"/>
                <w:szCs w:val="22"/>
              </w:rPr>
            </w:pPr>
          </w:p>
        </w:tc>
      </w:tr>
      <w:tr w:rsidR="00D84BEE" w14:paraId="5A4526AB" w14:textId="77777777" w:rsidTr="008207C2">
        <w:trPr>
          <w:trHeight w:hRule="exact" w:val="464"/>
        </w:trPr>
        <w:tc>
          <w:tcPr>
            <w:tcW w:w="9351" w:type="dxa"/>
            <w:gridSpan w:val="2"/>
            <w:shd w:val="clear" w:color="auto" w:fill="CBD9E0"/>
          </w:tcPr>
          <w:p w14:paraId="023AB4FC"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COMPETENCE 3. Health Advocate</w:t>
            </w:r>
          </w:p>
          <w:p w14:paraId="213DC898" w14:textId="77777777" w:rsidR="00375AEB" w:rsidRPr="00C34882" w:rsidRDefault="00375AEB" w:rsidP="00375AEB">
            <w:pPr>
              <w:spacing w:before="67"/>
              <w:ind w:left="78"/>
              <w:rPr>
                <w:rFonts w:ascii="Arial" w:hAnsi="Arial" w:cs="Arial"/>
                <w:sz w:val="22"/>
                <w:szCs w:val="22"/>
              </w:rPr>
            </w:pPr>
          </w:p>
        </w:tc>
      </w:tr>
      <w:tr w:rsidR="00D84BEE" w14:paraId="7A959041" w14:textId="77777777" w:rsidTr="008207C2">
        <w:trPr>
          <w:trHeight w:hRule="exact" w:val="702"/>
        </w:trPr>
        <w:tc>
          <w:tcPr>
            <w:tcW w:w="566" w:type="dxa"/>
            <w:vAlign w:val="center"/>
          </w:tcPr>
          <w:p w14:paraId="29E9487C"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4"/>
                <w:sz w:val="22"/>
                <w:szCs w:val="22"/>
              </w:rPr>
              <w:t>14.</w:t>
            </w:r>
          </w:p>
        </w:tc>
        <w:tc>
          <w:tcPr>
            <w:tcW w:w="8785" w:type="dxa"/>
            <w:vAlign w:val="center"/>
          </w:tcPr>
          <w:p w14:paraId="758E9921" w14:textId="77777777" w:rsidR="00375AEB" w:rsidRPr="00C34882" w:rsidRDefault="00375AEB" w:rsidP="00375AEB">
            <w:pPr>
              <w:rPr>
                <w:rFonts w:ascii="Arial" w:hAnsi="Arial" w:cs="Arial"/>
                <w:sz w:val="22"/>
                <w:szCs w:val="22"/>
              </w:rPr>
            </w:pPr>
            <w:r w:rsidRPr="00C34882">
              <w:rPr>
                <w:rFonts w:ascii="Arial" w:hAnsi="Arial" w:cs="Arial"/>
                <w:sz w:val="22"/>
                <w:szCs w:val="22"/>
              </w:rPr>
              <w:t>Advocates to improve health service delivery by considering the concepts of social reliability and social responsibility for the protection and development of public health.</w:t>
            </w:r>
          </w:p>
        </w:tc>
      </w:tr>
      <w:tr w:rsidR="00D84BEE" w14:paraId="04B89A65" w14:textId="77777777" w:rsidTr="008207C2">
        <w:trPr>
          <w:trHeight w:hRule="exact" w:val="862"/>
        </w:trPr>
        <w:tc>
          <w:tcPr>
            <w:tcW w:w="566" w:type="dxa"/>
            <w:vAlign w:val="center"/>
          </w:tcPr>
          <w:p w14:paraId="56CC04D3"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15.</w:t>
            </w:r>
          </w:p>
        </w:tc>
        <w:tc>
          <w:tcPr>
            <w:tcW w:w="8785" w:type="dxa"/>
            <w:vAlign w:val="center"/>
          </w:tcPr>
          <w:p w14:paraId="6BE1EC30" w14:textId="77777777" w:rsidR="00375AEB" w:rsidRPr="00C34882" w:rsidRDefault="00375AEB" w:rsidP="00375AEB">
            <w:pPr>
              <w:rPr>
                <w:rFonts w:ascii="Arial" w:hAnsi="Arial" w:cs="Arial"/>
                <w:sz w:val="22"/>
                <w:szCs w:val="22"/>
              </w:rPr>
            </w:pPr>
            <w:r w:rsidRPr="00C34882">
              <w:rPr>
                <w:rFonts w:ascii="Arial" w:hAnsi="Arial" w:cs="Arial"/>
                <w:sz w:val="22"/>
                <w:szCs w:val="22"/>
              </w:rPr>
              <w:t>Can plan and implement individual and community health service delivery, training and consultancy processes in cooperation with all components for health protection and development.</w:t>
            </w:r>
          </w:p>
          <w:p w14:paraId="552EEFF6" w14:textId="77777777" w:rsidR="00375AEB" w:rsidRPr="00C34882" w:rsidRDefault="00375AEB" w:rsidP="00375AEB">
            <w:pPr>
              <w:spacing w:before="55" w:line="237" w:lineRule="auto"/>
              <w:ind w:left="76" w:right="47"/>
              <w:rPr>
                <w:rFonts w:ascii="Arial" w:hAnsi="Arial" w:cs="Arial"/>
                <w:sz w:val="22"/>
                <w:szCs w:val="22"/>
              </w:rPr>
            </w:pPr>
          </w:p>
        </w:tc>
      </w:tr>
      <w:tr w:rsidR="00D84BEE" w14:paraId="2B6E2EAC" w14:textId="77777777" w:rsidTr="008207C2">
        <w:trPr>
          <w:trHeight w:hRule="exact" w:val="575"/>
        </w:trPr>
        <w:tc>
          <w:tcPr>
            <w:tcW w:w="566" w:type="dxa"/>
            <w:vAlign w:val="center"/>
          </w:tcPr>
          <w:p w14:paraId="3907C8FE"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16.</w:t>
            </w:r>
          </w:p>
        </w:tc>
        <w:tc>
          <w:tcPr>
            <w:tcW w:w="8785" w:type="dxa"/>
            <w:vAlign w:val="center"/>
          </w:tcPr>
          <w:p w14:paraId="7AB689DE" w14:textId="77777777" w:rsidR="00375AEB" w:rsidRPr="00C34882" w:rsidRDefault="00375AEB" w:rsidP="00375AEB">
            <w:pPr>
              <w:rPr>
                <w:rFonts w:ascii="Arial" w:hAnsi="Arial" w:cs="Arial"/>
                <w:sz w:val="22"/>
                <w:szCs w:val="22"/>
              </w:rPr>
            </w:pPr>
            <w:r w:rsidRPr="00C34882">
              <w:rPr>
                <w:rFonts w:ascii="Arial" w:hAnsi="Arial" w:cs="Arial"/>
                <w:sz w:val="22"/>
                <w:szCs w:val="22"/>
              </w:rPr>
              <w:t>Evaluates the impact of health policies and practices on individual and community health indicators and advocates improving the quality of health services.</w:t>
            </w:r>
          </w:p>
          <w:p w14:paraId="47D4026F" w14:textId="77777777" w:rsidR="00375AEB" w:rsidRPr="00C34882" w:rsidRDefault="00375AEB" w:rsidP="00375AEB">
            <w:pPr>
              <w:spacing w:before="56" w:line="237" w:lineRule="auto"/>
              <w:ind w:left="76" w:right="293"/>
              <w:rPr>
                <w:rFonts w:ascii="Arial" w:hAnsi="Arial" w:cs="Arial"/>
                <w:sz w:val="22"/>
                <w:szCs w:val="22"/>
              </w:rPr>
            </w:pPr>
          </w:p>
        </w:tc>
      </w:tr>
      <w:tr w:rsidR="00D84BEE" w14:paraId="1C73C625" w14:textId="77777777" w:rsidTr="008207C2">
        <w:trPr>
          <w:trHeight w:hRule="exact" w:val="711"/>
        </w:trPr>
        <w:tc>
          <w:tcPr>
            <w:tcW w:w="566" w:type="dxa"/>
            <w:vAlign w:val="center"/>
          </w:tcPr>
          <w:p w14:paraId="3D0147DD"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17.</w:t>
            </w:r>
          </w:p>
        </w:tc>
        <w:tc>
          <w:tcPr>
            <w:tcW w:w="8785" w:type="dxa"/>
            <w:vAlign w:val="center"/>
          </w:tcPr>
          <w:p w14:paraId="752EB8C8" w14:textId="77777777" w:rsidR="00375AEB" w:rsidRPr="00C34882" w:rsidRDefault="00375AEB" w:rsidP="00375AEB">
            <w:pPr>
              <w:spacing w:before="56" w:line="237" w:lineRule="auto"/>
              <w:ind w:right="195"/>
              <w:rPr>
                <w:rFonts w:ascii="Arial" w:hAnsi="Arial" w:cs="Arial"/>
                <w:sz w:val="22"/>
                <w:szCs w:val="22"/>
              </w:rPr>
            </w:pPr>
            <w:r w:rsidRPr="00C34882">
              <w:rPr>
                <w:rFonts w:ascii="Arial" w:hAnsi="Arial" w:cs="Arial"/>
                <w:sz w:val="22"/>
                <w:szCs w:val="22"/>
              </w:rPr>
              <w:t>The physician attaches importance to protecting and improving his/her physical, mental and social health and does whatever is necessary for this.</w:t>
            </w:r>
          </w:p>
        </w:tc>
      </w:tr>
      <w:tr w:rsidR="00D84BEE" w14:paraId="7D4F62E6" w14:textId="77777777" w:rsidTr="008207C2">
        <w:trPr>
          <w:trHeight w:hRule="exact" w:val="398"/>
        </w:trPr>
        <w:tc>
          <w:tcPr>
            <w:tcW w:w="9351" w:type="dxa"/>
            <w:gridSpan w:val="2"/>
            <w:shd w:val="clear" w:color="auto" w:fill="CBD9E0"/>
          </w:tcPr>
          <w:p w14:paraId="20854C17"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COMPETENCE 4. Leader-Manager</w:t>
            </w:r>
          </w:p>
          <w:p w14:paraId="34C4CF3F" w14:textId="77777777" w:rsidR="00375AEB" w:rsidRPr="00C34882" w:rsidRDefault="00375AEB" w:rsidP="00375AEB">
            <w:pPr>
              <w:tabs>
                <w:tab w:val="left" w:pos="3150"/>
              </w:tabs>
              <w:spacing w:before="67"/>
              <w:ind w:left="78"/>
              <w:rPr>
                <w:rFonts w:ascii="Arial" w:hAnsi="Arial" w:cs="Arial"/>
                <w:sz w:val="22"/>
                <w:szCs w:val="22"/>
              </w:rPr>
            </w:pPr>
          </w:p>
        </w:tc>
      </w:tr>
      <w:tr w:rsidR="00D84BEE" w14:paraId="1E89D7A5" w14:textId="77777777" w:rsidTr="008207C2">
        <w:trPr>
          <w:trHeight w:hRule="exact" w:val="717"/>
        </w:trPr>
        <w:tc>
          <w:tcPr>
            <w:tcW w:w="566" w:type="dxa"/>
            <w:vAlign w:val="center"/>
          </w:tcPr>
          <w:p w14:paraId="6992088A"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18.</w:t>
            </w:r>
          </w:p>
        </w:tc>
        <w:tc>
          <w:tcPr>
            <w:tcW w:w="8785" w:type="dxa"/>
            <w:vAlign w:val="center"/>
          </w:tcPr>
          <w:p w14:paraId="225E810F" w14:textId="77777777" w:rsidR="00375AEB" w:rsidRPr="00C34882" w:rsidRDefault="00375AEB" w:rsidP="00375AEB">
            <w:pPr>
              <w:spacing w:before="67"/>
              <w:ind w:left="76"/>
              <w:jc w:val="both"/>
              <w:rPr>
                <w:rFonts w:ascii="Arial" w:hAnsi="Arial" w:cs="Arial"/>
                <w:sz w:val="22"/>
                <w:szCs w:val="22"/>
              </w:rPr>
            </w:pPr>
            <w:r w:rsidRPr="00C34882">
              <w:rPr>
                <w:rFonts w:ascii="Arial" w:hAnsi="Arial" w:cs="Arial"/>
                <w:sz w:val="22"/>
                <w:szCs w:val="22"/>
              </w:rPr>
              <w:t>Demonstrates exemplary behavior and leads within the healthcare team during service delivery.</w:t>
            </w:r>
          </w:p>
        </w:tc>
      </w:tr>
      <w:tr w:rsidR="00D84BEE" w14:paraId="695AB81D" w14:textId="77777777" w:rsidTr="008207C2">
        <w:trPr>
          <w:trHeight w:hRule="exact" w:val="1006"/>
        </w:trPr>
        <w:tc>
          <w:tcPr>
            <w:tcW w:w="566" w:type="dxa"/>
            <w:vAlign w:val="center"/>
          </w:tcPr>
          <w:p w14:paraId="29229B73"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19.</w:t>
            </w:r>
          </w:p>
        </w:tc>
        <w:tc>
          <w:tcPr>
            <w:tcW w:w="8785" w:type="dxa"/>
            <w:vAlign w:val="center"/>
          </w:tcPr>
          <w:p w14:paraId="2FB261B2" w14:textId="77777777" w:rsidR="00375AEB" w:rsidRPr="00C34882" w:rsidRDefault="00375AEB" w:rsidP="00375AEB">
            <w:pPr>
              <w:spacing w:before="54" w:line="238" w:lineRule="auto"/>
              <w:ind w:left="76" w:right="143"/>
              <w:jc w:val="both"/>
              <w:rPr>
                <w:rFonts w:ascii="Arial" w:hAnsi="Arial" w:cs="Arial"/>
                <w:sz w:val="22"/>
                <w:szCs w:val="22"/>
              </w:rPr>
            </w:pPr>
            <w:r w:rsidRPr="00C34882">
              <w:rPr>
                <w:rFonts w:ascii="Arial" w:hAnsi="Arial" w:cs="Arial"/>
                <w:sz w:val="22"/>
                <w:szCs w:val="22"/>
              </w:rPr>
              <w:t>In the health institution he/she manages and uses resources in the planning, implementation and evaluation processes of health services cost-effectively in accordance with the benefit of the society and the legislation.</w:t>
            </w:r>
          </w:p>
        </w:tc>
      </w:tr>
      <w:tr w:rsidR="00D84BEE" w14:paraId="07B3364E" w14:textId="77777777" w:rsidTr="008207C2">
        <w:trPr>
          <w:trHeight w:hRule="exact" w:val="398"/>
        </w:trPr>
        <w:tc>
          <w:tcPr>
            <w:tcW w:w="9351" w:type="dxa"/>
            <w:gridSpan w:val="2"/>
            <w:shd w:val="clear" w:color="auto" w:fill="CBD9E0"/>
          </w:tcPr>
          <w:p w14:paraId="58561131"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COMPETENCE 5. Team Member</w:t>
            </w:r>
          </w:p>
          <w:p w14:paraId="78DE6AC6" w14:textId="77777777" w:rsidR="00375AEB" w:rsidRPr="00C34882" w:rsidRDefault="00375AEB" w:rsidP="00375AEB">
            <w:pPr>
              <w:tabs>
                <w:tab w:val="left" w:pos="3150"/>
              </w:tabs>
              <w:spacing w:before="67"/>
              <w:ind w:left="78"/>
              <w:rPr>
                <w:rFonts w:ascii="Arial" w:hAnsi="Arial" w:cs="Arial"/>
                <w:sz w:val="22"/>
                <w:szCs w:val="22"/>
              </w:rPr>
            </w:pPr>
          </w:p>
        </w:tc>
      </w:tr>
      <w:tr w:rsidR="00D84BEE" w14:paraId="7E3BD85D" w14:textId="77777777" w:rsidTr="008207C2">
        <w:trPr>
          <w:trHeight w:hRule="exact" w:val="661"/>
        </w:trPr>
        <w:tc>
          <w:tcPr>
            <w:tcW w:w="566" w:type="dxa"/>
            <w:vAlign w:val="center"/>
          </w:tcPr>
          <w:p w14:paraId="0136F1EE"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20.</w:t>
            </w:r>
          </w:p>
        </w:tc>
        <w:tc>
          <w:tcPr>
            <w:tcW w:w="8785" w:type="dxa"/>
            <w:vAlign w:val="center"/>
          </w:tcPr>
          <w:p w14:paraId="33EBF5A7" w14:textId="77777777" w:rsidR="00375AEB" w:rsidRPr="00C34882" w:rsidRDefault="00375AEB" w:rsidP="00375AEB">
            <w:pPr>
              <w:spacing w:before="56" w:line="237" w:lineRule="auto"/>
              <w:ind w:left="76" w:right="479"/>
              <w:jc w:val="both"/>
              <w:rPr>
                <w:rFonts w:ascii="Arial" w:hAnsi="Arial" w:cs="Arial"/>
                <w:sz w:val="22"/>
                <w:szCs w:val="22"/>
              </w:rPr>
            </w:pPr>
            <w:r w:rsidRPr="00C34882">
              <w:rPr>
                <w:rFonts w:ascii="Arial" w:hAnsi="Arial" w:cs="Arial"/>
                <w:sz w:val="22"/>
                <w:szCs w:val="22"/>
              </w:rPr>
              <w:t>Communicates positively within the healthcare team with which it provides services and assumes different team roles when necessary.</w:t>
            </w:r>
          </w:p>
        </w:tc>
      </w:tr>
      <w:tr w:rsidR="00D84BEE" w14:paraId="1887E88E" w14:textId="77777777" w:rsidTr="008207C2">
        <w:trPr>
          <w:trHeight w:hRule="exact" w:val="599"/>
        </w:trPr>
        <w:tc>
          <w:tcPr>
            <w:tcW w:w="566" w:type="dxa"/>
            <w:vAlign w:val="center"/>
          </w:tcPr>
          <w:p w14:paraId="58E8652D"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21.</w:t>
            </w:r>
          </w:p>
        </w:tc>
        <w:tc>
          <w:tcPr>
            <w:tcW w:w="8785" w:type="dxa"/>
            <w:vAlign w:val="center"/>
          </w:tcPr>
          <w:p w14:paraId="667E5B78" w14:textId="77777777" w:rsidR="00375AEB" w:rsidRPr="00C34882" w:rsidRDefault="00375AEB" w:rsidP="00375AEB">
            <w:pPr>
              <w:spacing w:before="56" w:line="237" w:lineRule="auto"/>
              <w:ind w:left="76" w:right="666"/>
              <w:jc w:val="both"/>
              <w:rPr>
                <w:rFonts w:ascii="Arial" w:hAnsi="Arial" w:cs="Arial"/>
                <w:sz w:val="22"/>
                <w:szCs w:val="22"/>
              </w:rPr>
            </w:pPr>
            <w:r w:rsidRPr="00C34882">
              <w:rPr>
                <w:rFonts w:ascii="Arial" w:hAnsi="Arial" w:cs="Arial"/>
                <w:sz w:val="22"/>
                <w:szCs w:val="22"/>
              </w:rPr>
              <w:t>It is aware of the duties and obligations of the healthcare professionals in the healthcare team and acts accordingly.</w:t>
            </w:r>
          </w:p>
        </w:tc>
      </w:tr>
      <w:tr w:rsidR="00D84BEE" w14:paraId="2C2DA4EC" w14:textId="77777777" w:rsidTr="008207C2">
        <w:trPr>
          <w:trHeight w:hRule="exact" w:val="747"/>
        </w:trPr>
        <w:tc>
          <w:tcPr>
            <w:tcW w:w="566" w:type="dxa"/>
            <w:vAlign w:val="center"/>
          </w:tcPr>
          <w:p w14:paraId="30F160E2"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22.</w:t>
            </w:r>
          </w:p>
        </w:tc>
        <w:tc>
          <w:tcPr>
            <w:tcW w:w="8785" w:type="dxa"/>
            <w:vAlign w:val="center"/>
          </w:tcPr>
          <w:p w14:paraId="371E9B03" w14:textId="77777777" w:rsidR="00375AEB" w:rsidRPr="00C34882" w:rsidRDefault="00375AEB" w:rsidP="00375AEB">
            <w:pPr>
              <w:spacing w:before="67"/>
              <w:ind w:left="76"/>
              <w:rPr>
                <w:rFonts w:ascii="Arial" w:hAnsi="Arial" w:cs="Arial"/>
                <w:sz w:val="22"/>
                <w:szCs w:val="22"/>
              </w:rPr>
            </w:pPr>
            <w:r w:rsidRPr="00C34882">
              <w:rPr>
                <w:rFonts w:ascii="Arial" w:hAnsi="Arial" w:cs="Arial"/>
                <w:sz w:val="22"/>
                <w:szCs w:val="22"/>
              </w:rPr>
              <w:t>Works in harmony and effectively with colleagues and other professional groups in their professional practices.</w:t>
            </w:r>
          </w:p>
        </w:tc>
      </w:tr>
      <w:tr w:rsidR="00D84BEE" w14:paraId="0DD2CFA9" w14:textId="77777777" w:rsidTr="008207C2">
        <w:trPr>
          <w:trHeight w:hRule="exact" w:val="424"/>
        </w:trPr>
        <w:tc>
          <w:tcPr>
            <w:tcW w:w="9351" w:type="dxa"/>
            <w:gridSpan w:val="2"/>
            <w:shd w:val="clear" w:color="auto" w:fill="CBD9E0"/>
          </w:tcPr>
          <w:p w14:paraId="6E1CBB9C"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COMPETENCE 6. Communicator</w:t>
            </w:r>
          </w:p>
          <w:p w14:paraId="5F56539E" w14:textId="77777777" w:rsidR="00375AEB" w:rsidRPr="00C34882" w:rsidRDefault="00375AEB" w:rsidP="00375AEB">
            <w:pPr>
              <w:spacing w:before="67"/>
              <w:ind w:left="78"/>
              <w:rPr>
                <w:rFonts w:ascii="Arial" w:hAnsi="Arial" w:cs="Arial"/>
                <w:b/>
                <w:color w:val="221E1F"/>
                <w:spacing w:val="-6"/>
                <w:sz w:val="22"/>
                <w:szCs w:val="22"/>
              </w:rPr>
            </w:pPr>
          </w:p>
        </w:tc>
      </w:tr>
      <w:tr w:rsidR="00D84BEE" w14:paraId="6AA5054C" w14:textId="77777777" w:rsidTr="008207C2">
        <w:trPr>
          <w:trHeight w:hRule="exact" w:val="697"/>
        </w:trPr>
        <w:tc>
          <w:tcPr>
            <w:tcW w:w="566" w:type="dxa"/>
            <w:vAlign w:val="center"/>
          </w:tcPr>
          <w:p w14:paraId="6B753226"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23.</w:t>
            </w:r>
          </w:p>
        </w:tc>
        <w:tc>
          <w:tcPr>
            <w:tcW w:w="8785" w:type="dxa"/>
            <w:vAlign w:val="center"/>
          </w:tcPr>
          <w:p w14:paraId="0A11DF02" w14:textId="77777777" w:rsidR="00375AEB" w:rsidRPr="00C34882" w:rsidRDefault="00375AEB" w:rsidP="00375AEB">
            <w:pPr>
              <w:spacing w:before="67"/>
              <w:ind w:left="78"/>
              <w:jc w:val="both"/>
              <w:rPr>
                <w:rFonts w:ascii="Arial" w:hAnsi="Arial" w:cs="Arial"/>
                <w:b/>
                <w:color w:val="221E1F"/>
                <w:spacing w:val="-6"/>
                <w:sz w:val="22"/>
                <w:szCs w:val="22"/>
              </w:rPr>
            </w:pPr>
            <w:r w:rsidRPr="00C34882">
              <w:rPr>
                <w:rFonts w:ascii="Arial" w:hAnsi="Arial" w:cs="Arial"/>
                <w:sz w:val="22"/>
                <w:szCs w:val="22"/>
              </w:rPr>
              <w:t>Communicates effectively with patients, relatives, healthcare professionals and other professional groups, institutions and organizations.</w:t>
            </w:r>
          </w:p>
        </w:tc>
      </w:tr>
      <w:tr w:rsidR="00D84BEE" w14:paraId="461BB14B" w14:textId="77777777" w:rsidTr="008207C2">
        <w:trPr>
          <w:trHeight w:hRule="exact" w:val="721"/>
        </w:trPr>
        <w:tc>
          <w:tcPr>
            <w:tcW w:w="566" w:type="dxa"/>
            <w:vAlign w:val="center"/>
          </w:tcPr>
          <w:p w14:paraId="57C92FF1"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24.</w:t>
            </w:r>
          </w:p>
        </w:tc>
        <w:tc>
          <w:tcPr>
            <w:tcW w:w="8785" w:type="dxa"/>
            <w:vAlign w:val="center"/>
          </w:tcPr>
          <w:p w14:paraId="5C4109A4" w14:textId="77777777" w:rsidR="00375AEB" w:rsidRPr="00C34882" w:rsidRDefault="00375AEB" w:rsidP="00375AEB">
            <w:pPr>
              <w:spacing w:before="67"/>
              <w:ind w:left="78"/>
              <w:jc w:val="both"/>
              <w:rPr>
                <w:rFonts w:ascii="Arial" w:hAnsi="Arial" w:cs="Arial"/>
                <w:sz w:val="22"/>
                <w:szCs w:val="22"/>
              </w:rPr>
            </w:pPr>
            <w:r w:rsidRPr="00C34882">
              <w:rPr>
                <w:rFonts w:ascii="Arial" w:hAnsi="Arial" w:cs="Arial"/>
                <w:sz w:val="22"/>
                <w:szCs w:val="22"/>
              </w:rPr>
              <w:t>Communicates effectively with individuals and groups that require special approach and have different sociocultural characteristics.</w:t>
            </w:r>
          </w:p>
        </w:tc>
      </w:tr>
      <w:tr w:rsidR="00D84BEE" w14:paraId="38D39CA6" w14:textId="77777777" w:rsidTr="008207C2">
        <w:trPr>
          <w:trHeight w:hRule="exact" w:val="710"/>
        </w:trPr>
        <w:tc>
          <w:tcPr>
            <w:tcW w:w="566" w:type="dxa"/>
            <w:vAlign w:val="center"/>
          </w:tcPr>
          <w:p w14:paraId="2F6D667C"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25.</w:t>
            </w:r>
          </w:p>
        </w:tc>
        <w:tc>
          <w:tcPr>
            <w:tcW w:w="8785" w:type="dxa"/>
            <w:vAlign w:val="center"/>
          </w:tcPr>
          <w:p w14:paraId="13016D87" w14:textId="77777777" w:rsidR="00375AEB" w:rsidRPr="00C34882" w:rsidRDefault="00375AEB" w:rsidP="00375AEB">
            <w:pPr>
              <w:spacing w:before="56" w:line="238" w:lineRule="auto"/>
              <w:ind w:left="76" w:right="53"/>
              <w:jc w:val="both"/>
              <w:rPr>
                <w:rFonts w:ascii="Arial" w:hAnsi="Arial" w:cs="Arial"/>
                <w:sz w:val="22"/>
                <w:szCs w:val="22"/>
              </w:rPr>
            </w:pPr>
            <w:r w:rsidRPr="00C34882">
              <w:rPr>
                <w:rFonts w:ascii="Arial" w:hAnsi="Arial" w:cs="Arial"/>
                <w:sz w:val="22"/>
                <w:szCs w:val="22"/>
              </w:rPr>
              <w:t>In the diagnosis, treatment, follow-up and rehabilitation processes, it shows a patient-centered approach that shares the patient with decision-making mechanisms.</w:t>
            </w:r>
          </w:p>
        </w:tc>
      </w:tr>
    </w:tbl>
    <w:p w14:paraId="292D6685" w14:textId="77777777" w:rsidR="00375AEB" w:rsidRPr="002149EC" w:rsidRDefault="00375AEB" w:rsidP="00375AEB">
      <w:pPr>
        <w:rPr>
          <w:sz w:val="22"/>
          <w:szCs w:val="22"/>
        </w:rPr>
        <w:sectPr w:rsidR="00375AEB" w:rsidRPr="002149EC" w:rsidSect="00A07A59">
          <w:type w:val="continuous"/>
          <w:pgSz w:w="11907" w:h="16839" w:code="9"/>
          <w:pgMar w:top="1417" w:right="1417" w:bottom="1417" w:left="1417" w:header="0" w:footer="0" w:gutter="0"/>
          <w:cols w:space="708"/>
          <w:docGrid w:linePitch="326"/>
        </w:sectPr>
      </w:pPr>
    </w:p>
    <w:p w14:paraId="4DC2CA77" w14:textId="77777777" w:rsidR="00375AEB" w:rsidRPr="002149EC" w:rsidRDefault="00375AEB" w:rsidP="00375AEB">
      <w:pPr>
        <w:rPr>
          <w:sz w:val="22"/>
          <w:szCs w:val="22"/>
        </w:rPr>
        <w:sectPr w:rsidR="00375AEB" w:rsidRPr="002149EC" w:rsidSect="00A07A59">
          <w:type w:val="continuous"/>
          <w:pgSz w:w="11907" w:h="16839" w:code="9"/>
          <w:pgMar w:top="1417" w:right="1417" w:bottom="1417" w:left="1417" w:header="0" w:footer="0" w:gutter="0"/>
          <w:cols w:space="708"/>
          <w:docGrid w:linePitch="326"/>
        </w:sectPr>
      </w:pPr>
    </w:p>
    <w:tbl>
      <w:tblPr>
        <w:tblW w:w="9351" w:type="dxa"/>
        <w:tblInd w:w="2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1E0" w:firstRow="1" w:lastRow="1" w:firstColumn="1" w:lastColumn="1" w:noHBand="0" w:noVBand="0"/>
      </w:tblPr>
      <w:tblGrid>
        <w:gridCol w:w="566"/>
        <w:gridCol w:w="8785"/>
      </w:tblGrid>
      <w:tr w:rsidR="00D84BEE" w14:paraId="72C1CABF" w14:textId="77777777" w:rsidTr="008207C2">
        <w:trPr>
          <w:trHeight w:hRule="exact" w:val="422"/>
        </w:trPr>
        <w:tc>
          <w:tcPr>
            <w:tcW w:w="9351" w:type="dxa"/>
            <w:gridSpan w:val="2"/>
            <w:shd w:val="clear" w:color="auto" w:fill="CBD9E0"/>
          </w:tcPr>
          <w:p w14:paraId="44DE2261" w14:textId="77777777" w:rsidR="00375AEB" w:rsidRPr="0095579D" w:rsidRDefault="00375AEB" w:rsidP="00375AEB">
            <w:pPr>
              <w:spacing w:before="67"/>
              <w:ind w:left="78"/>
              <w:rPr>
                <w:rFonts w:ascii="Arial" w:hAnsi="Arial" w:cs="Arial"/>
                <w:b/>
                <w:spacing w:val="-3"/>
                <w:sz w:val="22"/>
                <w:szCs w:val="22"/>
              </w:rPr>
            </w:pPr>
            <w:r w:rsidRPr="0095579D">
              <w:rPr>
                <w:rFonts w:ascii="Arial" w:hAnsi="Arial" w:cs="Arial"/>
                <w:b/>
                <w:spacing w:val="-3"/>
                <w:sz w:val="22"/>
                <w:szCs w:val="22"/>
              </w:rPr>
              <w:t>3. BASIC COMPETENCE AREA / Professional and Individual Development</w:t>
            </w:r>
          </w:p>
          <w:p w14:paraId="18D9B357" w14:textId="77777777" w:rsidR="00375AEB" w:rsidRPr="0095579D" w:rsidRDefault="00375AEB" w:rsidP="00375AEB">
            <w:pPr>
              <w:spacing w:before="67"/>
              <w:ind w:left="78"/>
              <w:rPr>
                <w:rFonts w:ascii="Arial" w:hAnsi="Arial" w:cs="Arial"/>
                <w:b/>
                <w:spacing w:val="-3"/>
                <w:sz w:val="22"/>
                <w:szCs w:val="22"/>
              </w:rPr>
            </w:pPr>
          </w:p>
        </w:tc>
      </w:tr>
      <w:tr w:rsidR="00D84BEE" w14:paraId="340039EE" w14:textId="77777777" w:rsidTr="008207C2">
        <w:trPr>
          <w:trHeight w:hRule="exact" w:val="422"/>
        </w:trPr>
        <w:tc>
          <w:tcPr>
            <w:tcW w:w="9351" w:type="dxa"/>
            <w:gridSpan w:val="2"/>
            <w:shd w:val="clear" w:color="auto" w:fill="CBD9E0"/>
          </w:tcPr>
          <w:p w14:paraId="0F8BFFCB" w14:textId="77777777" w:rsidR="00375AEB" w:rsidRPr="0095579D" w:rsidRDefault="00375AEB" w:rsidP="00375AEB">
            <w:pPr>
              <w:spacing w:before="67"/>
              <w:ind w:left="78"/>
              <w:rPr>
                <w:rFonts w:ascii="Arial" w:hAnsi="Arial" w:cs="Arial"/>
                <w:b/>
                <w:spacing w:val="-3"/>
                <w:sz w:val="22"/>
                <w:szCs w:val="22"/>
              </w:rPr>
            </w:pPr>
            <w:r w:rsidRPr="0095579D">
              <w:rPr>
                <w:rFonts w:ascii="Arial" w:hAnsi="Arial" w:cs="Arial"/>
                <w:b/>
                <w:spacing w:val="-3"/>
                <w:sz w:val="22"/>
                <w:szCs w:val="22"/>
              </w:rPr>
              <w:t>COMPETENCE 7. Demonstrating Scientific and Analytical Approach</w:t>
            </w:r>
          </w:p>
          <w:p w14:paraId="08E0D2B6" w14:textId="77777777" w:rsidR="00375AEB" w:rsidRPr="0095579D" w:rsidRDefault="00375AEB" w:rsidP="00375AEB">
            <w:pPr>
              <w:spacing w:before="67"/>
              <w:ind w:left="78"/>
              <w:rPr>
                <w:rFonts w:ascii="Arial" w:hAnsi="Arial" w:cs="Arial"/>
                <w:b/>
                <w:spacing w:val="-3"/>
                <w:sz w:val="22"/>
                <w:szCs w:val="22"/>
              </w:rPr>
            </w:pPr>
          </w:p>
        </w:tc>
      </w:tr>
      <w:tr w:rsidR="00D84BEE" w14:paraId="3BD0E36A" w14:textId="77777777" w:rsidTr="00F91AB7">
        <w:trPr>
          <w:trHeight w:hRule="exact" w:val="869"/>
        </w:trPr>
        <w:tc>
          <w:tcPr>
            <w:tcW w:w="566" w:type="dxa"/>
            <w:vAlign w:val="center"/>
          </w:tcPr>
          <w:p w14:paraId="07BB2094" w14:textId="77777777" w:rsidR="00375AEB" w:rsidRPr="00F91AB7" w:rsidRDefault="00375AEB" w:rsidP="00F91AB7">
            <w:pPr>
              <w:spacing w:before="67"/>
              <w:ind w:left="78"/>
              <w:rPr>
                <w:rFonts w:ascii="Arial" w:hAnsi="Arial" w:cs="Arial"/>
                <w:b/>
                <w:bCs/>
                <w:sz w:val="22"/>
                <w:szCs w:val="22"/>
              </w:rPr>
            </w:pPr>
            <w:r w:rsidRPr="00F91AB7">
              <w:rPr>
                <w:rFonts w:ascii="Arial" w:hAnsi="Arial" w:cs="Arial"/>
                <w:b/>
                <w:bCs/>
                <w:sz w:val="22"/>
                <w:szCs w:val="22"/>
              </w:rPr>
              <w:t>26.</w:t>
            </w:r>
          </w:p>
        </w:tc>
        <w:tc>
          <w:tcPr>
            <w:tcW w:w="8785" w:type="dxa"/>
          </w:tcPr>
          <w:p w14:paraId="30DD7B53" w14:textId="77777777" w:rsidR="00375AEB" w:rsidRPr="0095579D" w:rsidRDefault="00375AEB" w:rsidP="00375AEB">
            <w:pPr>
              <w:spacing w:before="54" w:line="237" w:lineRule="auto"/>
              <w:ind w:left="76" w:right="297"/>
              <w:rPr>
                <w:rFonts w:ascii="Arial" w:hAnsi="Arial" w:cs="Arial"/>
                <w:sz w:val="22"/>
                <w:szCs w:val="22"/>
              </w:rPr>
            </w:pPr>
            <w:r w:rsidRPr="0095579D">
              <w:rPr>
                <w:rFonts w:ascii="Arial" w:hAnsi="Arial" w:cs="Arial"/>
                <w:sz w:val="22"/>
                <w:szCs w:val="22"/>
              </w:rPr>
              <w:t>Plans and implements scientific research, where necessary, for the population he/she serves and uses the results obtained and / or other research results for the benefit of society.</w:t>
            </w:r>
          </w:p>
        </w:tc>
      </w:tr>
      <w:tr w:rsidR="00D84BEE" w14:paraId="2F484E2A" w14:textId="77777777" w:rsidTr="00F91AB7">
        <w:trPr>
          <w:trHeight w:hRule="exact" w:val="430"/>
        </w:trPr>
        <w:tc>
          <w:tcPr>
            <w:tcW w:w="566" w:type="dxa"/>
            <w:vAlign w:val="center"/>
          </w:tcPr>
          <w:p w14:paraId="57B11F31" w14:textId="77777777" w:rsidR="00375AEB" w:rsidRPr="00F91AB7" w:rsidRDefault="00375AEB" w:rsidP="00F91AB7">
            <w:pPr>
              <w:spacing w:before="67"/>
              <w:ind w:left="78"/>
              <w:rPr>
                <w:rFonts w:ascii="Arial" w:hAnsi="Arial" w:cs="Arial"/>
                <w:b/>
                <w:bCs/>
                <w:sz w:val="22"/>
                <w:szCs w:val="22"/>
              </w:rPr>
            </w:pPr>
            <w:r w:rsidRPr="00F91AB7">
              <w:rPr>
                <w:rFonts w:ascii="Arial" w:hAnsi="Arial" w:cs="Arial"/>
                <w:b/>
                <w:bCs/>
                <w:sz w:val="22"/>
                <w:szCs w:val="22"/>
              </w:rPr>
              <w:t>27.</w:t>
            </w:r>
          </w:p>
        </w:tc>
        <w:tc>
          <w:tcPr>
            <w:tcW w:w="8785" w:type="dxa"/>
          </w:tcPr>
          <w:p w14:paraId="410671CB" w14:textId="77777777" w:rsidR="00375AEB" w:rsidRPr="0095579D" w:rsidRDefault="00375AEB" w:rsidP="00375AEB">
            <w:pPr>
              <w:spacing w:before="67"/>
              <w:ind w:left="76"/>
              <w:rPr>
                <w:rFonts w:ascii="Arial" w:hAnsi="Arial" w:cs="Arial"/>
                <w:sz w:val="22"/>
                <w:szCs w:val="22"/>
              </w:rPr>
            </w:pPr>
            <w:r w:rsidRPr="0095579D">
              <w:rPr>
                <w:rFonts w:ascii="Arial" w:hAnsi="Arial" w:cs="Arial"/>
                <w:sz w:val="22"/>
                <w:szCs w:val="22"/>
              </w:rPr>
              <w:t>Reaches the current literature information about his profession and evaluates critically</w:t>
            </w:r>
          </w:p>
        </w:tc>
      </w:tr>
      <w:tr w:rsidR="00D84BEE" w14:paraId="1A278C92" w14:textId="77777777" w:rsidTr="00F91AB7">
        <w:trPr>
          <w:trHeight w:hRule="exact" w:val="703"/>
        </w:trPr>
        <w:tc>
          <w:tcPr>
            <w:tcW w:w="566" w:type="dxa"/>
            <w:vAlign w:val="center"/>
          </w:tcPr>
          <w:p w14:paraId="03EB7DCC" w14:textId="77777777" w:rsidR="00375AEB" w:rsidRPr="00F91AB7" w:rsidRDefault="00375AEB" w:rsidP="00F91AB7">
            <w:pPr>
              <w:spacing w:before="67"/>
              <w:ind w:left="78"/>
              <w:rPr>
                <w:rFonts w:ascii="Arial" w:hAnsi="Arial" w:cs="Arial"/>
                <w:b/>
                <w:bCs/>
                <w:sz w:val="22"/>
                <w:szCs w:val="22"/>
              </w:rPr>
            </w:pPr>
            <w:r w:rsidRPr="00F91AB7">
              <w:rPr>
                <w:rFonts w:ascii="Arial" w:hAnsi="Arial" w:cs="Arial"/>
                <w:b/>
                <w:bCs/>
                <w:sz w:val="22"/>
                <w:szCs w:val="22"/>
              </w:rPr>
              <w:t>28.</w:t>
            </w:r>
          </w:p>
        </w:tc>
        <w:tc>
          <w:tcPr>
            <w:tcW w:w="8785" w:type="dxa"/>
          </w:tcPr>
          <w:p w14:paraId="7C45BB18" w14:textId="77777777" w:rsidR="00375AEB" w:rsidRPr="0095579D" w:rsidRDefault="00375AEB" w:rsidP="00375AEB">
            <w:pPr>
              <w:spacing w:before="67"/>
              <w:ind w:left="76"/>
              <w:rPr>
                <w:rFonts w:ascii="Arial" w:hAnsi="Arial" w:cs="Arial"/>
                <w:sz w:val="22"/>
                <w:szCs w:val="22"/>
              </w:rPr>
            </w:pPr>
            <w:r w:rsidRPr="0095579D">
              <w:rPr>
                <w:rFonts w:ascii="Arial" w:hAnsi="Arial" w:cs="Arial"/>
                <w:sz w:val="22"/>
                <w:szCs w:val="22"/>
              </w:rPr>
              <w:t>Applies the principles of evidence-based medicine in the clinical decision making process.</w:t>
            </w:r>
          </w:p>
        </w:tc>
      </w:tr>
      <w:tr w:rsidR="00D84BEE" w14:paraId="140AB374" w14:textId="77777777" w:rsidTr="00F91AB7">
        <w:trPr>
          <w:trHeight w:hRule="exact" w:val="735"/>
        </w:trPr>
        <w:tc>
          <w:tcPr>
            <w:tcW w:w="566" w:type="dxa"/>
            <w:vAlign w:val="center"/>
          </w:tcPr>
          <w:p w14:paraId="7A487276" w14:textId="77777777" w:rsidR="00375AEB" w:rsidRPr="00F91AB7" w:rsidRDefault="00375AEB" w:rsidP="00F91AB7">
            <w:pPr>
              <w:spacing w:before="67"/>
              <w:ind w:left="78"/>
              <w:rPr>
                <w:rFonts w:ascii="Arial" w:hAnsi="Arial" w:cs="Arial"/>
                <w:b/>
                <w:bCs/>
                <w:sz w:val="22"/>
                <w:szCs w:val="22"/>
              </w:rPr>
            </w:pPr>
            <w:r w:rsidRPr="00F91AB7">
              <w:rPr>
                <w:rFonts w:ascii="Arial" w:hAnsi="Arial" w:cs="Arial"/>
                <w:b/>
                <w:bCs/>
                <w:sz w:val="22"/>
                <w:szCs w:val="22"/>
              </w:rPr>
              <w:t>29.</w:t>
            </w:r>
          </w:p>
        </w:tc>
        <w:tc>
          <w:tcPr>
            <w:tcW w:w="8785" w:type="dxa"/>
          </w:tcPr>
          <w:p w14:paraId="485C0643" w14:textId="77777777" w:rsidR="00375AEB" w:rsidRPr="0095579D" w:rsidRDefault="00375AEB" w:rsidP="00375AEB">
            <w:pPr>
              <w:spacing w:before="67"/>
              <w:ind w:left="76"/>
              <w:rPr>
                <w:rFonts w:ascii="Arial" w:hAnsi="Arial" w:cs="Arial"/>
                <w:sz w:val="22"/>
                <w:szCs w:val="22"/>
              </w:rPr>
            </w:pPr>
            <w:r w:rsidRPr="0095579D">
              <w:rPr>
                <w:rFonts w:ascii="Arial" w:hAnsi="Arial" w:cs="Arial"/>
                <w:sz w:val="22"/>
                <w:szCs w:val="22"/>
              </w:rPr>
              <w:t>Uses information technologies to increase the effectiveness of their studies on healthcare, research and education.</w:t>
            </w:r>
          </w:p>
          <w:p w14:paraId="0D6919AD" w14:textId="77777777" w:rsidR="00375AEB" w:rsidRPr="0095579D" w:rsidRDefault="00375AEB" w:rsidP="00375AEB">
            <w:pPr>
              <w:spacing w:before="56" w:line="237" w:lineRule="auto"/>
              <w:ind w:left="76" w:right="719"/>
              <w:rPr>
                <w:rFonts w:ascii="Arial" w:hAnsi="Arial" w:cs="Arial"/>
                <w:sz w:val="22"/>
                <w:szCs w:val="22"/>
              </w:rPr>
            </w:pPr>
          </w:p>
        </w:tc>
      </w:tr>
      <w:tr w:rsidR="00D84BEE" w14:paraId="1D00C928" w14:textId="77777777" w:rsidTr="008207C2">
        <w:trPr>
          <w:trHeight w:hRule="exact" w:val="370"/>
        </w:trPr>
        <w:tc>
          <w:tcPr>
            <w:tcW w:w="9351" w:type="dxa"/>
            <w:gridSpan w:val="2"/>
            <w:shd w:val="clear" w:color="auto" w:fill="CBD9E0"/>
          </w:tcPr>
          <w:p w14:paraId="7993260E" w14:textId="77777777" w:rsidR="00375AEB" w:rsidRPr="0095579D" w:rsidRDefault="00375AEB" w:rsidP="00375AEB">
            <w:pPr>
              <w:spacing w:before="67"/>
              <w:ind w:left="78"/>
              <w:rPr>
                <w:rFonts w:ascii="Arial" w:hAnsi="Arial" w:cs="Arial"/>
                <w:b/>
                <w:spacing w:val="-3"/>
                <w:sz w:val="22"/>
                <w:szCs w:val="22"/>
              </w:rPr>
            </w:pPr>
            <w:r w:rsidRPr="0095579D">
              <w:rPr>
                <w:rFonts w:ascii="Arial" w:hAnsi="Arial" w:cs="Arial"/>
                <w:b/>
                <w:spacing w:val="-3"/>
                <w:sz w:val="22"/>
                <w:szCs w:val="22"/>
              </w:rPr>
              <w:t>COMPETENCE 8. Lifelong Learning</w:t>
            </w:r>
          </w:p>
          <w:p w14:paraId="1D27DAC7" w14:textId="77777777" w:rsidR="00375AEB" w:rsidRPr="0095579D" w:rsidRDefault="00375AEB" w:rsidP="00375AEB">
            <w:pPr>
              <w:spacing w:before="67"/>
              <w:ind w:left="78"/>
              <w:rPr>
                <w:rFonts w:ascii="Arial" w:hAnsi="Arial" w:cs="Arial"/>
                <w:sz w:val="22"/>
                <w:szCs w:val="22"/>
              </w:rPr>
            </w:pPr>
          </w:p>
        </w:tc>
      </w:tr>
      <w:tr w:rsidR="00D84BEE" w14:paraId="274A697E" w14:textId="77777777" w:rsidTr="008207C2">
        <w:trPr>
          <w:trHeight w:hRule="exact" w:val="588"/>
        </w:trPr>
        <w:tc>
          <w:tcPr>
            <w:tcW w:w="566" w:type="dxa"/>
            <w:vAlign w:val="center"/>
          </w:tcPr>
          <w:p w14:paraId="4231B43C"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30.</w:t>
            </w:r>
          </w:p>
        </w:tc>
        <w:tc>
          <w:tcPr>
            <w:tcW w:w="8785" w:type="dxa"/>
            <w:vAlign w:val="center"/>
          </w:tcPr>
          <w:p w14:paraId="07DC3E30" w14:textId="77777777" w:rsidR="00375AEB" w:rsidRPr="0095579D" w:rsidRDefault="00375AEB" w:rsidP="00375AEB">
            <w:pPr>
              <w:spacing w:before="67"/>
              <w:ind w:left="76"/>
              <w:rPr>
                <w:rFonts w:ascii="Arial" w:hAnsi="Arial" w:cs="Arial"/>
                <w:sz w:val="22"/>
                <w:szCs w:val="22"/>
              </w:rPr>
            </w:pPr>
            <w:r w:rsidRPr="0095579D">
              <w:rPr>
                <w:rFonts w:ascii="Arial" w:hAnsi="Arial" w:cs="Arial"/>
                <w:sz w:val="22"/>
                <w:szCs w:val="22"/>
              </w:rPr>
              <w:t>Effectively manages individual work processes and career development.</w:t>
            </w:r>
          </w:p>
        </w:tc>
      </w:tr>
      <w:tr w:rsidR="00D84BEE" w14:paraId="165C2E78" w14:textId="77777777" w:rsidTr="008207C2">
        <w:trPr>
          <w:trHeight w:hRule="exact" w:val="1007"/>
        </w:trPr>
        <w:tc>
          <w:tcPr>
            <w:tcW w:w="566" w:type="dxa"/>
            <w:vAlign w:val="center"/>
          </w:tcPr>
          <w:p w14:paraId="6CBDC722"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31.</w:t>
            </w:r>
          </w:p>
        </w:tc>
        <w:tc>
          <w:tcPr>
            <w:tcW w:w="8785" w:type="dxa"/>
            <w:vAlign w:val="center"/>
          </w:tcPr>
          <w:p w14:paraId="478D64AD" w14:textId="77777777" w:rsidR="00375AEB" w:rsidRPr="0095579D" w:rsidRDefault="00375AEB" w:rsidP="00375AEB">
            <w:pPr>
              <w:spacing w:before="55" w:line="237" w:lineRule="auto"/>
              <w:ind w:left="76" w:right="211"/>
              <w:rPr>
                <w:rFonts w:ascii="Arial" w:hAnsi="Arial" w:cs="Arial"/>
                <w:sz w:val="22"/>
                <w:szCs w:val="22"/>
              </w:rPr>
            </w:pPr>
            <w:r w:rsidRPr="0095579D">
              <w:rPr>
                <w:rFonts w:ascii="Arial" w:hAnsi="Arial" w:cs="Arial"/>
                <w:sz w:val="22"/>
                <w:szCs w:val="22"/>
              </w:rPr>
              <w:t>Demonstrates the skills to acquire, evaluate, integrate with existing information, apply to professional situations and adapt to changing conditions throughout his professional life.</w:t>
            </w:r>
          </w:p>
        </w:tc>
      </w:tr>
      <w:tr w:rsidR="00D84BEE" w14:paraId="6095F691" w14:textId="77777777" w:rsidTr="008207C2">
        <w:trPr>
          <w:trHeight w:hRule="exact" w:val="837"/>
        </w:trPr>
        <w:tc>
          <w:tcPr>
            <w:tcW w:w="566" w:type="dxa"/>
            <w:vAlign w:val="center"/>
          </w:tcPr>
          <w:p w14:paraId="696F8177"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32.</w:t>
            </w:r>
          </w:p>
        </w:tc>
        <w:tc>
          <w:tcPr>
            <w:tcW w:w="8785" w:type="dxa"/>
            <w:vAlign w:val="center"/>
          </w:tcPr>
          <w:p w14:paraId="75C6A432" w14:textId="77777777" w:rsidR="00375AEB" w:rsidRPr="0095579D" w:rsidRDefault="00375AEB" w:rsidP="00375AEB">
            <w:pPr>
              <w:spacing w:before="56" w:line="238" w:lineRule="auto"/>
              <w:ind w:left="76" w:right="274"/>
              <w:rPr>
                <w:rFonts w:ascii="Arial" w:hAnsi="Arial" w:cs="Arial"/>
                <w:sz w:val="22"/>
                <w:szCs w:val="22"/>
              </w:rPr>
            </w:pPr>
            <w:r w:rsidRPr="0095579D">
              <w:rPr>
                <w:rFonts w:ascii="Arial" w:hAnsi="Arial" w:cs="Arial"/>
                <w:sz w:val="22"/>
                <w:szCs w:val="22"/>
              </w:rPr>
              <w:t>Selects the right learning resources and organizes his/her own learning process to improve the quality of the health service he/she offers.</w:t>
            </w:r>
          </w:p>
        </w:tc>
      </w:tr>
    </w:tbl>
    <w:p w14:paraId="742101CC" w14:textId="77777777" w:rsidR="00375AEB" w:rsidRPr="002149EC" w:rsidRDefault="00375AEB" w:rsidP="00375AEB">
      <w:pPr>
        <w:spacing w:line="200" w:lineRule="exact"/>
        <w:rPr>
          <w:sz w:val="22"/>
          <w:szCs w:val="22"/>
        </w:rPr>
      </w:pPr>
    </w:p>
    <w:p w14:paraId="314EE93E" w14:textId="77777777" w:rsidR="00375AEB" w:rsidRPr="002149EC" w:rsidRDefault="00375AEB" w:rsidP="00375AEB">
      <w:pPr>
        <w:spacing w:line="200" w:lineRule="exact"/>
        <w:rPr>
          <w:sz w:val="22"/>
          <w:szCs w:val="22"/>
        </w:rPr>
      </w:pPr>
      <w:r w:rsidRPr="002149EC">
        <w:rPr>
          <w:sz w:val="22"/>
          <w:szCs w:val="22"/>
        </w:rPr>
        <w:t xml:space="preserve"> </w:t>
      </w:r>
    </w:p>
    <w:p w14:paraId="3B56CC5C" w14:textId="77777777" w:rsidR="0051007D" w:rsidRDefault="00375AEB">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r w:rsidR="0051007D">
        <w:rPr>
          <w:rFonts w:asciiTheme="minorHAnsi" w:hAnsiTheme="minorHAnsi" w:cstheme="minorHAnsi"/>
          <w:sz w:val="20"/>
          <w:szCs w:val="20"/>
        </w:rPr>
        <w:br w:type="page"/>
      </w:r>
    </w:p>
    <w:p w14:paraId="0BEAC14A" w14:textId="77777777" w:rsidR="00375AEB" w:rsidRDefault="00375AEB">
      <w:pPr>
        <w:spacing w:after="200" w:line="276" w:lineRule="auto"/>
        <w:rPr>
          <w:rFonts w:asciiTheme="minorHAnsi" w:hAnsiTheme="minorHAnsi" w:cstheme="minorHAnsi"/>
          <w:sz w:val="20"/>
          <w:szCs w:val="20"/>
        </w:rPr>
        <w:sectPr w:rsidR="00375AEB" w:rsidSect="00FE53D7">
          <w:footerReference w:type="default" r:id="rId12"/>
          <w:pgSz w:w="11906" w:h="16838"/>
          <w:pgMar w:top="568" w:right="1417" w:bottom="851" w:left="1134" w:header="708" w:footer="708" w:gutter="0"/>
          <w:cols w:space="708"/>
          <w:docGrid w:linePitch="360"/>
        </w:sectPr>
      </w:pPr>
    </w:p>
    <w:p w14:paraId="4805DB85" w14:textId="77777777" w:rsidR="00375AEB" w:rsidRDefault="00375AEB" w:rsidP="007D7887">
      <w:pPr>
        <w:pStyle w:val="Balk1"/>
        <w:spacing w:before="0" w:after="120"/>
      </w:pPr>
      <w:bookmarkStart w:id="20" w:name="_Toc115174836"/>
      <w:r>
        <w:t xml:space="preserve">CONTRIBUTION LEVEL OF ENGLISH MEDICINE PROGRAM TO THE NATIONAL </w:t>
      </w:r>
      <w:r w:rsidRPr="00A07A59">
        <w:t>COM</w:t>
      </w:r>
      <w:r>
        <w:t>PETENCIES AND PROFICIENCIES</w:t>
      </w:r>
      <w:bookmarkEnd w:id="20"/>
    </w:p>
    <w:tbl>
      <w:tblPr>
        <w:tblW w:w="15324" w:type="dxa"/>
        <w:tblInd w:w="-15" w:type="dxa"/>
        <w:tblCellMar>
          <w:left w:w="70" w:type="dxa"/>
          <w:right w:w="70" w:type="dxa"/>
        </w:tblCellMar>
        <w:tblLook w:val="04A0" w:firstRow="1" w:lastRow="0" w:firstColumn="1" w:lastColumn="0" w:noHBand="0" w:noVBand="1"/>
      </w:tblPr>
      <w:tblGrid>
        <w:gridCol w:w="1440"/>
        <w:gridCol w:w="1122"/>
        <w:gridCol w:w="3204"/>
        <w:gridCol w:w="232"/>
        <w:gridCol w:w="232"/>
        <w:gridCol w:w="232"/>
        <w:gridCol w:w="232"/>
        <w:gridCol w:w="232"/>
        <w:gridCol w:w="232"/>
        <w:gridCol w:w="250"/>
        <w:gridCol w:w="232"/>
        <w:gridCol w:w="232"/>
        <w:gridCol w:w="323"/>
        <w:gridCol w:w="323"/>
        <w:gridCol w:w="323"/>
        <w:gridCol w:w="323"/>
        <w:gridCol w:w="323"/>
        <w:gridCol w:w="323"/>
        <w:gridCol w:w="346"/>
        <w:gridCol w:w="323"/>
        <w:gridCol w:w="323"/>
        <w:gridCol w:w="323"/>
        <w:gridCol w:w="323"/>
        <w:gridCol w:w="323"/>
        <w:gridCol w:w="323"/>
        <w:gridCol w:w="323"/>
        <w:gridCol w:w="323"/>
        <w:gridCol w:w="323"/>
        <w:gridCol w:w="323"/>
        <w:gridCol w:w="323"/>
        <w:gridCol w:w="323"/>
        <w:gridCol w:w="323"/>
        <w:gridCol w:w="323"/>
        <w:gridCol w:w="323"/>
        <w:gridCol w:w="323"/>
      </w:tblGrid>
      <w:tr w:rsidR="007D7887" w:rsidRPr="007D7887" w14:paraId="4E2569F5" w14:textId="77777777" w:rsidTr="0073399E">
        <w:trPr>
          <w:trHeight w:val="21"/>
        </w:trPr>
        <w:tc>
          <w:tcPr>
            <w:tcW w:w="1440" w:type="dxa"/>
            <w:vMerge w:val="restart"/>
            <w:tcBorders>
              <w:top w:val="single" w:sz="12" w:space="0" w:color="auto"/>
              <w:left w:val="single" w:sz="12" w:space="0" w:color="auto"/>
              <w:bottom w:val="single" w:sz="8" w:space="0" w:color="000000"/>
              <w:right w:val="single" w:sz="8" w:space="0" w:color="auto"/>
            </w:tcBorders>
            <w:shd w:val="clear" w:color="auto" w:fill="DAEEF3" w:themeFill="accent5" w:themeFillTint="33"/>
            <w:vAlign w:val="center"/>
            <w:hideMark/>
          </w:tcPr>
          <w:p w14:paraId="23C35A87"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English Medical Program</w:t>
            </w:r>
            <w:r w:rsidRPr="007D7887">
              <w:rPr>
                <w:rFonts w:ascii="Calibri" w:hAnsi="Calibri" w:cs="Calibri"/>
                <w:b/>
                <w:bCs/>
                <w:color w:val="000000"/>
                <w:sz w:val="18"/>
                <w:szCs w:val="18"/>
              </w:rPr>
              <w:br/>
              <w:t>Classes</w:t>
            </w:r>
          </w:p>
        </w:tc>
        <w:tc>
          <w:tcPr>
            <w:tcW w:w="1122" w:type="dxa"/>
            <w:vMerge w:val="restart"/>
            <w:tcBorders>
              <w:top w:val="single" w:sz="12" w:space="0" w:color="auto"/>
              <w:left w:val="single" w:sz="8" w:space="0" w:color="auto"/>
              <w:bottom w:val="single" w:sz="8" w:space="0" w:color="000000"/>
              <w:right w:val="single" w:sz="8" w:space="0" w:color="auto"/>
            </w:tcBorders>
            <w:shd w:val="clear" w:color="auto" w:fill="DAEEF3" w:themeFill="accent5" w:themeFillTint="33"/>
            <w:noWrap/>
            <w:vAlign w:val="center"/>
            <w:hideMark/>
          </w:tcPr>
          <w:p w14:paraId="1874C563"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Committee</w:t>
            </w:r>
          </w:p>
        </w:tc>
        <w:tc>
          <w:tcPr>
            <w:tcW w:w="3204" w:type="dxa"/>
            <w:vMerge w:val="restart"/>
            <w:tcBorders>
              <w:top w:val="single" w:sz="12" w:space="0" w:color="auto"/>
              <w:left w:val="single" w:sz="8" w:space="0" w:color="auto"/>
              <w:bottom w:val="single" w:sz="8" w:space="0" w:color="000000"/>
              <w:right w:val="single" w:sz="8" w:space="0" w:color="auto"/>
            </w:tcBorders>
            <w:shd w:val="clear" w:color="auto" w:fill="DAEEF3" w:themeFill="accent5" w:themeFillTint="33"/>
            <w:noWrap/>
            <w:vAlign w:val="center"/>
            <w:hideMark/>
          </w:tcPr>
          <w:p w14:paraId="52C5205C"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Committee Name</w:t>
            </w:r>
          </w:p>
        </w:tc>
        <w:tc>
          <w:tcPr>
            <w:tcW w:w="9558" w:type="dxa"/>
            <w:gridSpan w:val="32"/>
            <w:tcBorders>
              <w:top w:val="single" w:sz="12" w:space="0" w:color="auto"/>
              <w:left w:val="nil"/>
              <w:bottom w:val="single" w:sz="8" w:space="0" w:color="auto"/>
              <w:right w:val="single" w:sz="12" w:space="0" w:color="000000"/>
            </w:tcBorders>
            <w:shd w:val="clear" w:color="auto" w:fill="DAEEF3" w:themeFill="accent5" w:themeFillTint="33"/>
            <w:noWrap/>
            <w:vAlign w:val="center"/>
            <w:hideMark/>
          </w:tcPr>
          <w:p w14:paraId="6F774881" w14:textId="77777777" w:rsidR="007D7887" w:rsidRPr="007D7887" w:rsidRDefault="007D7887" w:rsidP="007D7887">
            <w:pPr>
              <w:jc w:val="center"/>
              <w:rPr>
                <w:rFonts w:ascii="Calibri" w:hAnsi="Calibri" w:cs="Calibri"/>
                <w:b/>
                <w:bCs/>
                <w:color w:val="000000"/>
                <w:sz w:val="20"/>
                <w:szCs w:val="20"/>
              </w:rPr>
            </w:pPr>
            <w:r w:rsidRPr="007D7887">
              <w:rPr>
                <w:rFonts w:ascii="Calibri" w:hAnsi="Calibri" w:cs="Calibri"/>
                <w:b/>
                <w:bCs/>
                <w:color w:val="000000"/>
                <w:sz w:val="20"/>
                <w:szCs w:val="18"/>
              </w:rPr>
              <w:t>Program Competencies</w:t>
            </w:r>
          </w:p>
        </w:tc>
      </w:tr>
      <w:tr w:rsidR="007D7887" w:rsidRPr="007D7887" w14:paraId="18E898EF" w14:textId="77777777" w:rsidTr="007D7887">
        <w:trPr>
          <w:trHeight w:val="21"/>
        </w:trPr>
        <w:tc>
          <w:tcPr>
            <w:tcW w:w="1440" w:type="dxa"/>
            <w:vMerge/>
            <w:tcBorders>
              <w:top w:val="single" w:sz="12" w:space="0" w:color="auto"/>
              <w:left w:val="single" w:sz="12" w:space="0" w:color="auto"/>
              <w:bottom w:val="single" w:sz="12" w:space="0" w:color="auto"/>
              <w:right w:val="single" w:sz="8" w:space="0" w:color="auto"/>
            </w:tcBorders>
            <w:vAlign w:val="center"/>
            <w:hideMark/>
          </w:tcPr>
          <w:p w14:paraId="0C5EC7D4" w14:textId="77777777" w:rsidR="007D7887" w:rsidRPr="007D7887" w:rsidRDefault="007D7887" w:rsidP="007D7887">
            <w:pPr>
              <w:rPr>
                <w:rFonts w:ascii="Calibri" w:hAnsi="Calibri" w:cs="Calibri"/>
                <w:b/>
                <w:bCs/>
                <w:color w:val="000000"/>
                <w:sz w:val="18"/>
                <w:szCs w:val="18"/>
              </w:rPr>
            </w:pPr>
          </w:p>
        </w:tc>
        <w:tc>
          <w:tcPr>
            <w:tcW w:w="1122" w:type="dxa"/>
            <w:vMerge/>
            <w:tcBorders>
              <w:top w:val="single" w:sz="12" w:space="0" w:color="auto"/>
              <w:left w:val="single" w:sz="8" w:space="0" w:color="auto"/>
              <w:bottom w:val="single" w:sz="12" w:space="0" w:color="auto"/>
              <w:right w:val="single" w:sz="8" w:space="0" w:color="auto"/>
            </w:tcBorders>
            <w:vAlign w:val="center"/>
            <w:hideMark/>
          </w:tcPr>
          <w:p w14:paraId="2B24D21B" w14:textId="77777777" w:rsidR="007D7887" w:rsidRPr="007D7887" w:rsidRDefault="007D7887" w:rsidP="007D7887">
            <w:pPr>
              <w:rPr>
                <w:rFonts w:ascii="Calibri" w:hAnsi="Calibri" w:cs="Calibri"/>
                <w:b/>
                <w:bCs/>
                <w:color w:val="000000"/>
                <w:sz w:val="18"/>
                <w:szCs w:val="18"/>
              </w:rPr>
            </w:pPr>
          </w:p>
        </w:tc>
        <w:tc>
          <w:tcPr>
            <w:tcW w:w="3204" w:type="dxa"/>
            <w:vMerge/>
            <w:tcBorders>
              <w:top w:val="single" w:sz="12" w:space="0" w:color="auto"/>
              <w:left w:val="single" w:sz="8" w:space="0" w:color="auto"/>
              <w:bottom w:val="single" w:sz="12" w:space="0" w:color="auto"/>
              <w:right w:val="single" w:sz="8" w:space="0" w:color="auto"/>
            </w:tcBorders>
            <w:vAlign w:val="center"/>
            <w:hideMark/>
          </w:tcPr>
          <w:p w14:paraId="3E9D113A" w14:textId="77777777" w:rsidR="007D7887" w:rsidRPr="007D7887" w:rsidRDefault="007D7887" w:rsidP="007D7887">
            <w:pPr>
              <w:rPr>
                <w:rFonts w:ascii="Calibri" w:hAnsi="Calibri" w:cs="Calibri"/>
                <w:b/>
                <w:bCs/>
                <w:color w:val="000000"/>
                <w:sz w:val="18"/>
                <w:szCs w:val="18"/>
              </w:rPr>
            </w:pPr>
          </w:p>
        </w:tc>
        <w:tc>
          <w:tcPr>
            <w:tcW w:w="232" w:type="dxa"/>
            <w:tcBorders>
              <w:top w:val="nil"/>
              <w:left w:val="nil"/>
              <w:bottom w:val="single" w:sz="12" w:space="0" w:color="auto"/>
              <w:right w:val="single" w:sz="8" w:space="0" w:color="auto"/>
            </w:tcBorders>
            <w:shd w:val="clear" w:color="000000" w:fill="D9D9D9"/>
            <w:noWrap/>
            <w:vAlign w:val="center"/>
            <w:hideMark/>
          </w:tcPr>
          <w:p w14:paraId="2AAAB97C"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w:t>
            </w:r>
          </w:p>
        </w:tc>
        <w:tc>
          <w:tcPr>
            <w:tcW w:w="232" w:type="dxa"/>
            <w:tcBorders>
              <w:top w:val="nil"/>
              <w:left w:val="nil"/>
              <w:bottom w:val="single" w:sz="12" w:space="0" w:color="auto"/>
              <w:right w:val="single" w:sz="8" w:space="0" w:color="auto"/>
            </w:tcBorders>
            <w:shd w:val="clear" w:color="000000" w:fill="D9D9D9"/>
            <w:noWrap/>
            <w:vAlign w:val="center"/>
            <w:hideMark/>
          </w:tcPr>
          <w:p w14:paraId="729A9499"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w:t>
            </w:r>
          </w:p>
        </w:tc>
        <w:tc>
          <w:tcPr>
            <w:tcW w:w="232" w:type="dxa"/>
            <w:tcBorders>
              <w:top w:val="nil"/>
              <w:left w:val="nil"/>
              <w:bottom w:val="single" w:sz="12" w:space="0" w:color="auto"/>
              <w:right w:val="single" w:sz="8" w:space="0" w:color="auto"/>
            </w:tcBorders>
            <w:shd w:val="clear" w:color="000000" w:fill="D9D9D9"/>
            <w:noWrap/>
            <w:vAlign w:val="center"/>
            <w:hideMark/>
          </w:tcPr>
          <w:p w14:paraId="2F43A78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w:t>
            </w:r>
          </w:p>
        </w:tc>
        <w:tc>
          <w:tcPr>
            <w:tcW w:w="232" w:type="dxa"/>
            <w:tcBorders>
              <w:top w:val="nil"/>
              <w:left w:val="nil"/>
              <w:bottom w:val="single" w:sz="12" w:space="0" w:color="auto"/>
              <w:right w:val="single" w:sz="8" w:space="0" w:color="auto"/>
            </w:tcBorders>
            <w:shd w:val="clear" w:color="000000" w:fill="D9D9D9"/>
            <w:noWrap/>
            <w:vAlign w:val="center"/>
            <w:hideMark/>
          </w:tcPr>
          <w:p w14:paraId="517E6F8F"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4</w:t>
            </w:r>
          </w:p>
        </w:tc>
        <w:tc>
          <w:tcPr>
            <w:tcW w:w="232" w:type="dxa"/>
            <w:tcBorders>
              <w:top w:val="nil"/>
              <w:left w:val="nil"/>
              <w:bottom w:val="single" w:sz="12" w:space="0" w:color="auto"/>
              <w:right w:val="single" w:sz="8" w:space="0" w:color="auto"/>
            </w:tcBorders>
            <w:shd w:val="clear" w:color="000000" w:fill="D9D9D9"/>
            <w:noWrap/>
            <w:vAlign w:val="center"/>
            <w:hideMark/>
          </w:tcPr>
          <w:p w14:paraId="7A8A9D68"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5</w:t>
            </w:r>
          </w:p>
        </w:tc>
        <w:tc>
          <w:tcPr>
            <w:tcW w:w="232" w:type="dxa"/>
            <w:tcBorders>
              <w:top w:val="nil"/>
              <w:left w:val="nil"/>
              <w:bottom w:val="single" w:sz="12" w:space="0" w:color="auto"/>
              <w:right w:val="single" w:sz="8" w:space="0" w:color="auto"/>
            </w:tcBorders>
            <w:shd w:val="clear" w:color="000000" w:fill="D9D9D9"/>
            <w:noWrap/>
            <w:vAlign w:val="center"/>
            <w:hideMark/>
          </w:tcPr>
          <w:p w14:paraId="32C5A488"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6</w:t>
            </w:r>
          </w:p>
        </w:tc>
        <w:tc>
          <w:tcPr>
            <w:tcW w:w="250" w:type="dxa"/>
            <w:tcBorders>
              <w:top w:val="nil"/>
              <w:left w:val="nil"/>
              <w:bottom w:val="single" w:sz="12" w:space="0" w:color="auto"/>
              <w:right w:val="single" w:sz="8" w:space="0" w:color="auto"/>
            </w:tcBorders>
            <w:shd w:val="clear" w:color="000000" w:fill="D9D9D9"/>
            <w:noWrap/>
            <w:vAlign w:val="center"/>
            <w:hideMark/>
          </w:tcPr>
          <w:p w14:paraId="6345B1B9"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7</w:t>
            </w:r>
          </w:p>
        </w:tc>
        <w:tc>
          <w:tcPr>
            <w:tcW w:w="232" w:type="dxa"/>
            <w:tcBorders>
              <w:top w:val="nil"/>
              <w:left w:val="nil"/>
              <w:bottom w:val="single" w:sz="12" w:space="0" w:color="auto"/>
              <w:right w:val="single" w:sz="8" w:space="0" w:color="auto"/>
            </w:tcBorders>
            <w:shd w:val="clear" w:color="000000" w:fill="D9D9D9"/>
            <w:noWrap/>
            <w:vAlign w:val="center"/>
            <w:hideMark/>
          </w:tcPr>
          <w:p w14:paraId="03BFE884"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8</w:t>
            </w:r>
          </w:p>
        </w:tc>
        <w:tc>
          <w:tcPr>
            <w:tcW w:w="232" w:type="dxa"/>
            <w:tcBorders>
              <w:top w:val="nil"/>
              <w:left w:val="nil"/>
              <w:bottom w:val="single" w:sz="12" w:space="0" w:color="auto"/>
              <w:right w:val="single" w:sz="8" w:space="0" w:color="auto"/>
            </w:tcBorders>
            <w:shd w:val="clear" w:color="000000" w:fill="D9D9D9"/>
            <w:noWrap/>
            <w:vAlign w:val="center"/>
            <w:hideMark/>
          </w:tcPr>
          <w:p w14:paraId="7447CF6A"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9</w:t>
            </w:r>
          </w:p>
        </w:tc>
        <w:tc>
          <w:tcPr>
            <w:tcW w:w="323" w:type="dxa"/>
            <w:tcBorders>
              <w:top w:val="nil"/>
              <w:left w:val="nil"/>
              <w:bottom w:val="single" w:sz="12" w:space="0" w:color="auto"/>
              <w:right w:val="single" w:sz="8" w:space="0" w:color="auto"/>
            </w:tcBorders>
            <w:shd w:val="clear" w:color="000000" w:fill="D9D9D9"/>
            <w:noWrap/>
            <w:vAlign w:val="center"/>
            <w:hideMark/>
          </w:tcPr>
          <w:p w14:paraId="01ED0FF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10</w:t>
            </w:r>
          </w:p>
        </w:tc>
        <w:tc>
          <w:tcPr>
            <w:tcW w:w="323" w:type="dxa"/>
            <w:tcBorders>
              <w:top w:val="nil"/>
              <w:left w:val="nil"/>
              <w:bottom w:val="single" w:sz="12" w:space="0" w:color="auto"/>
              <w:right w:val="single" w:sz="8" w:space="0" w:color="auto"/>
            </w:tcBorders>
            <w:shd w:val="clear" w:color="000000" w:fill="D9D9D9"/>
            <w:noWrap/>
            <w:vAlign w:val="center"/>
            <w:hideMark/>
          </w:tcPr>
          <w:p w14:paraId="7E8962E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11</w:t>
            </w:r>
          </w:p>
        </w:tc>
        <w:tc>
          <w:tcPr>
            <w:tcW w:w="323" w:type="dxa"/>
            <w:tcBorders>
              <w:top w:val="nil"/>
              <w:left w:val="nil"/>
              <w:bottom w:val="single" w:sz="12" w:space="0" w:color="auto"/>
              <w:right w:val="single" w:sz="8" w:space="0" w:color="auto"/>
            </w:tcBorders>
            <w:shd w:val="clear" w:color="000000" w:fill="D9D9D9"/>
            <w:noWrap/>
            <w:vAlign w:val="center"/>
            <w:hideMark/>
          </w:tcPr>
          <w:p w14:paraId="77A3DCEF"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12</w:t>
            </w:r>
          </w:p>
        </w:tc>
        <w:tc>
          <w:tcPr>
            <w:tcW w:w="323" w:type="dxa"/>
            <w:tcBorders>
              <w:top w:val="nil"/>
              <w:left w:val="nil"/>
              <w:bottom w:val="single" w:sz="12" w:space="0" w:color="auto"/>
              <w:right w:val="single" w:sz="8" w:space="0" w:color="auto"/>
            </w:tcBorders>
            <w:shd w:val="clear" w:color="000000" w:fill="D9D9D9"/>
            <w:noWrap/>
            <w:vAlign w:val="center"/>
            <w:hideMark/>
          </w:tcPr>
          <w:p w14:paraId="645FA36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13</w:t>
            </w:r>
          </w:p>
        </w:tc>
        <w:tc>
          <w:tcPr>
            <w:tcW w:w="323" w:type="dxa"/>
            <w:tcBorders>
              <w:top w:val="nil"/>
              <w:left w:val="nil"/>
              <w:bottom w:val="single" w:sz="12" w:space="0" w:color="auto"/>
              <w:right w:val="single" w:sz="8" w:space="0" w:color="auto"/>
            </w:tcBorders>
            <w:shd w:val="clear" w:color="000000" w:fill="D9D9D9"/>
            <w:noWrap/>
            <w:vAlign w:val="center"/>
            <w:hideMark/>
          </w:tcPr>
          <w:p w14:paraId="440C738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14</w:t>
            </w:r>
          </w:p>
        </w:tc>
        <w:tc>
          <w:tcPr>
            <w:tcW w:w="323" w:type="dxa"/>
            <w:tcBorders>
              <w:top w:val="nil"/>
              <w:left w:val="nil"/>
              <w:bottom w:val="single" w:sz="12" w:space="0" w:color="auto"/>
              <w:right w:val="single" w:sz="8" w:space="0" w:color="auto"/>
            </w:tcBorders>
            <w:shd w:val="clear" w:color="000000" w:fill="D9D9D9"/>
            <w:noWrap/>
            <w:vAlign w:val="center"/>
            <w:hideMark/>
          </w:tcPr>
          <w:p w14:paraId="2CB88BA3"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15</w:t>
            </w:r>
          </w:p>
        </w:tc>
        <w:tc>
          <w:tcPr>
            <w:tcW w:w="346" w:type="dxa"/>
            <w:tcBorders>
              <w:top w:val="nil"/>
              <w:left w:val="nil"/>
              <w:bottom w:val="single" w:sz="12" w:space="0" w:color="auto"/>
              <w:right w:val="single" w:sz="8" w:space="0" w:color="auto"/>
            </w:tcBorders>
            <w:shd w:val="clear" w:color="000000" w:fill="D9D9D9"/>
            <w:noWrap/>
            <w:vAlign w:val="center"/>
            <w:hideMark/>
          </w:tcPr>
          <w:p w14:paraId="3ED1A948"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16</w:t>
            </w:r>
          </w:p>
        </w:tc>
        <w:tc>
          <w:tcPr>
            <w:tcW w:w="323" w:type="dxa"/>
            <w:tcBorders>
              <w:top w:val="nil"/>
              <w:left w:val="nil"/>
              <w:bottom w:val="single" w:sz="12" w:space="0" w:color="auto"/>
              <w:right w:val="single" w:sz="8" w:space="0" w:color="auto"/>
            </w:tcBorders>
            <w:shd w:val="clear" w:color="000000" w:fill="D9D9D9"/>
            <w:noWrap/>
            <w:vAlign w:val="center"/>
            <w:hideMark/>
          </w:tcPr>
          <w:p w14:paraId="0C580A6C"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17</w:t>
            </w:r>
          </w:p>
        </w:tc>
        <w:tc>
          <w:tcPr>
            <w:tcW w:w="323" w:type="dxa"/>
            <w:tcBorders>
              <w:top w:val="nil"/>
              <w:left w:val="nil"/>
              <w:bottom w:val="single" w:sz="12" w:space="0" w:color="auto"/>
              <w:right w:val="single" w:sz="8" w:space="0" w:color="auto"/>
            </w:tcBorders>
            <w:shd w:val="clear" w:color="000000" w:fill="D9D9D9"/>
            <w:noWrap/>
            <w:vAlign w:val="center"/>
            <w:hideMark/>
          </w:tcPr>
          <w:p w14:paraId="28948DDA"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18</w:t>
            </w:r>
          </w:p>
        </w:tc>
        <w:tc>
          <w:tcPr>
            <w:tcW w:w="323" w:type="dxa"/>
            <w:tcBorders>
              <w:top w:val="nil"/>
              <w:left w:val="nil"/>
              <w:bottom w:val="single" w:sz="12" w:space="0" w:color="auto"/>
              <w:right w:val="single" w:sz="8" w:space="0" w:color="auto"/>
            </w:tcBorders>
            <w:shd w:val="clear" w:color="000000" w:fill="D9D9D9"/>
            <w:noWrap/>
            <w:vAlign w:val="center"/>
            <w:hideMark/>
          </w:tcPr>
          <w:p w14:paraId="6612BC0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19</w:t>
            </w:r>
          </w:p>
        </w:tc>
        <w:tc>
          <w:tcPr>
            <w:tcW w:w="323" w:type="dxa"/>
            <w:tcBorders>
              <w:top w:val="nil"/>
              <w:left w:val="nil"/>
              <w:bottom w:val="single" w:sz="12" w:space="0" w:color="auto"/>
              <w:right w:val="single" w:sz="8" w:space="0" w:color="auto"/>
            </w:tcBorders>
            <w:shd w:val="clear" w:color="000000" w:fill="D9D9D9"/>
            <w:noWrap/>
            <w:vAlign w:val="center"/>
            <w:hideMark/>
          </w:tcPr>
          <w:p w14:paraId="77C3946E"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20</w:t>
            </w:r>
          </w:p>
        </w:tc>
        <w:tc>
          <w:tcPr>
            <w:tcW w:w="323" w:type="dxa"/>
            <w:tcBorders>
              <w:top w:val="nil"/>
              <w:left w:val="nil"/>
              <w:bottom w:val="single" w:sz="12" w:space="0" w:color="auto"/>
              <w:right w:val="single" w:sz="8" w:space="0" w:color="auto"/>
            </w:tcBorders>
            <w:shd w:val="clear" w:color="000000" w:fill="D9D9D9"/>
            <w:noWrap/>
            <w:vAlign w:val="center"/>
            <w:hideMark/>
          </w:tcPr>
          <w:p w14:paraId="25223BE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21</w:t>
            </w:r>
          </w:p>
        </w:tc>
        <w:tc>
          <w:tcPr>
            <w:tcW w:w="323" w:type="dxa"/>
            <w:tcBorders>
              <w:top w:val="nil"/>
              <w:left w:val="nil"/>
              <w:bottom w:val="single" w:sz="12" w:space="0" w:color="auto"/>
              <w:right w:val="single" w:sz="8" w:space="0" w:color="auto"/>
            </w:tcBorders>
            <w:shd w:val="clear" w:color="000000" w:fill="D9D9D9"/>
            <w:noWrap/>
            <w:vAlign w:val="center"/>
            <w:hideMark/>
          </w:tcPr>
          <w:p w14:paraId="2D608474"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22</w:t>
            </w:r>
          </w:p>
        </w:tc>
        <w:tc>
          <w:tcPr>
            <w:tcW w:w="323" w:type="dxa"/>
            <w:tcBorders>
              <w:top w:val="nil"/>
              <w:left w:val="nil"/>
              <w:bottom w:val="single" w:sz="12" w:space="0" w:color="auto"/>
              <w:right w:val="single" w:sz="8" w:space="0" w:color="auto"/>
            </w:tcBorders>
            <w:shd w:val="clear" w:color="000000" w:fill="D9D9D9"/>
            <w:noWrap/>
            <w:vAlign w:val="center"/>
            <w:hideMark/>
          </w:tcPr>
          <w:p w14:paraId="6AC61BD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23</w:t>
            </w:r>
          </w:p>
        </w:tc>
        <w:tc>
          <w:tcPr>
            <w:tcW w:w="323" w:type="dxa"/>
            <w:tcBorders>
              <w:top w:val="nil"/>
              <w:left w:val="nil"/>
              <w:bottom w:val="single" w:sz="12" w:space="0" w:color="auto"/>
              <w:right w:val="single" w:sz="8" w:space="0" w:color="auto"/>
            </w:tcBorders>
            <w:shd w:val="clear" w:color="000000" w:fill="D9D9D9"/>
            <w:noWrap/>
            <w:vAlign w:val="center"/>
            <w:hideMark/>
          </w:tcPr>
          <w:p w14:paraId="4D2644A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24</w:t>
            </w:r>
          </w:p>
        </w:tc>
        <w:tc>
          <w:tcPr>
            <w:tcW w:w="323" w:type="dxa"/>
            <w:tcBorders>
              <w:top w:val="nil"/>
              <w:left w:val="nil"/>
              <w:bottom w:val="single" w:sz="12" w:space="0" w:color="auto"/>
              <w:right w:val="single" w:sz="8" w:space="0" w:color="auto"/>
            </w:tcBorders>
            <w:shd w:val="clear" w:color="000000" w:fill="D9D9D9"/>
            <w:noWrap/>
            <w:vAlign w:val="center"/>
            <w:hideMark/>
          </w:tcPr>
          <w:p w14:paraId="5024436F"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25</w:t>
            </w:r>
          </w:p>
        </w:tc>
        <w:tc>
          <w:tcPr>
            <w:tcW w:w="323" w:type="dxa"/>
            <w:tcBorders>
              <w:top w:val="nil"/>
              <w:left w:val="nil"/>
              <w:bottom w:val="single" w:sz="12" w:space="0" w:color="auto"/>
              <w:right w:val="single" w:sz="8" w:space="0" w:color="auto"/>
            </w:tcBorders>
            <w:shd w:val="clear" w:color="000000" w:fill="D9D9D9"/>
            <w:noWrap/>
            <w:vAlign w:val="center"/>
            <w:hideMark/>
          </w:tcPr>
          <w:p w14:paraId="1A3BDCD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26</w:t>
            </w:r>
          </w:p>
        </w:tc>
        <w:tc>
          <w:tcPr>
            <w:tcW w:w="323" w:type="dxa"/>
            <w:tcBorders>
              <w:top w:val="nil"/>
              <w:left w:val="nil"/>
              <w:bottom w:val="single" w:sz="12" w:space="0" w:color="auto"/>
              <w:right w:val="single" w:sz="8" w:space="0" w:color="auto"/>
            </w:tcBorders>
            <w:shd w:val="clear" w:color="000000" w:fill="D9D9D9"/>
            <w:noWrap/>
            <w:vAlign w:val="center"/>
            <w:hideMark/>
          </w:tcPr>
          <w:p w14:paraId="05939340"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27</w:t>
            </w:r>
          </w:p>
        </w:tc>
        <w:tc>
          <w:tcPr>
            <w:tcW w:w="323" w:type="dxa"/>
            <w:tcBorders>
              <w:top w:val="nil"/>
              <w:left w:val="nil"/>
              <w:bottom w:val="single" w:sz="12" w:space="0" w:color="auto"/>
              <w:right w:val="single" w:sz="8" w:space="0" w:color="auto"/>
            </w:tcBorders>
            <w:shd w:val="clear" w:color="000000" w:fill="D9D9D9"/>
            <w:noWrap/>
            <w:vAlign w:val="center"/>
            <w:hideMark/>
          </w:tcPr>
          <w:p w14:paraId="0984B6C0"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28</w:t>
            </w:r>
          </w:p>
        </w:tc>
        <w:tc>
          <w:tcPr>
            <w:tcW w:w="323" w:type="dxa"/>
            <w:tcBorders>
              <w:top w:val="nil"/>
              <w:left w:val="nil"/>
              <w:bottom w:val="single" w:sz="12" w:space="0" w:color="auto"/>
              <w:right w:val="single" w:sz="8" w:space="0" w:color="auto"/>
            </w:tcBorders>
            <w:shd w:val="clear" w:color="000000" w:fill="D9D9D9"/>
            <w:noWrap/>
            <w:vAlign w:val="center"/>
            <w:hideMark/>
          </w:tcPr>
          <w:p w14:paraId="43639594"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29</w:t>
            </w:r>
          </w:p>
        </w:tc>
        <w:tc>
          <w:tcPr>
            <w:tcW w:w="323" w:type="dxa"/>
            <w:tcBorders>
              <w:top w:val="nil"/>
              <w:left w:val="nil"/>
              <w:bottom w:val="single" w:sz="12" w:space="0" w:color="auto"/>
              <w:right w:val="single" w:sz="8" w:space="0" w:color="auto"/>
            </w:tcBorders>
            <w:shd w:val="clear" w:color="000000" w:fill="D9D9D9"/>
            <w:noWrap/>
            <w:vAlign w:val="center"/>
            <w:hideMark/>
          </w:tcPr>
          <w:p w14:paraId="5E6E209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30</w:t>
            </w:r>
          </w:p>
        </w:tc>
        <w:tc>
          <w:tcPr>
            <w:tcW w:w="323" w:type="dxa"/>
            <w:tcBorders>
              <w:top w:val="nil"/>
              <w:left w:val="nil"/>
              <w:bottom w:val="single" w:sz="12" w:space="0" w:color="auto"/>
              <w:right w:val="single" w:sz="8" w:space="0" w:color="auto"/>
            </w:tcBorders>
            <w:shd w:val="clear" w:color="000000" w:fill="D9D9D9"/>
            <w:noWrap/>
            <w:vAlign w:val="center"/>
            <w:hideMark/>
          </w:tcPr>
          <w:p w14:paraId="41E501D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31</w:t>
            </w:r>
          </w:p>
        </w:tc>
        <w:tc>
          <w:tcPr>
            <w:tcW w:w="323" w:type="dxa"/>
            <w:tcBorders>
              <w:top w:val="nil"/>
              <w:left w:val="nil"/>
              <w:bottom w:val="single" w:sz="12" w:space="0" w:color="auto"/>
              <w:right w:val="single" w:sz="12" w:space="0" w:color="auto"/>
            </w:tcBorders>
            <w:shd w:val="clear" w:color="000000" w:fill="D9D9D9"/>
            <w:noWrap/>
            <w:vAlign w:val="center"/>
            <w:hideMark/>
          </w:tcPr>
          <w:p w14:paraId="09839B47"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32</w:t>
            </w:r>
          </w:p>
        </w:tc>
      </w:tr>
      <w:tr w:rsidR="007D7887" w:rsidRPr="007D7887" w14:paraId="07A617EC" w14:textId="77777777" w:rsidTr="007D7887">
        <w:trPr>
          <w:trHeight w:val="21"/>
        </w:trPr>
        <w:tc>
          <w:tcPr>
            <w:tcW w:w="1440" w:type="dxa"/>
            <w:vMerge w:val="restart"/>
            <w:tcBorders>
              <w:top w:val="single" w:sz="12" w:space="0" w:color="auto"/>
              <w:left w:val="single" w:sz="12" w:space="0" w:color="auto"/>
              <w:bottom w:val="single" w:sz="8" w:space="0" w:color="000000"/>
              <w:right w:val="single" w:sz="8" w:space="0" w:color="auto"/>
            </w:tcBorders>
            <w:shd w:val="clear" w:color="auto" w:fill="auto"/>
            <w:noWrap/>
            <w:vAlign w:val="center"/>
            <w:hideMark/>
          </w:tcPr>
          <w:p w14:paraId="2E3FCDC2" w14:textId="77777777" w:rsid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Class 1</w:t>
            </w:r>
          </w:p>
          <w:p w14:paraId="60C56983" w14:textId="77777777" w:rsidR="00647430" w:rsidRPr="007D7887" w:rsidRDefault="00647430" w:rsidP="007D7887">
            <w:pPr>
              <w:jc w:val="center"/>
              <w:rPr>
                <w:rFonts w:ascii="Calibri" w:hAnsi="Calibri" w:cs="Calibri"/>
                <w:b/>
                <w:bCs/>
                <w:color w:val="000000"/>
                <w:sz w:val="18"/>
                <w:szCs w:val="18"/>
              </w:rPr>
            </w:pPr>
            <w:r>
              <w:rPr>
                <w:rFonts w:ascii="Calibri" w:hAnsi="Calibri" w:cs="Calibri"/>
                <w:b/>
                <w:bCs/>
                <w:color w:val="000000"/>
                <w:sz w:val="18"/>
                <w:szCs w:val="18"/>
              </w:rPr>
              <w:t>MED101</w:t>
            </w:r>
          </w:p>
        </w:tc>
        <w:tc>
          <w:tcPr>
            <w:tcW w:w="1122" w:type="dxa"/>
            <w:tcBorders>
              <w:top w:val="single" w:sz="12" w:space="0" w:color="auto"/>
              <w:left w:val="nil"/>
              <w:bottom w:val="single" w:sz="8" w:space="0" w:color="auto"/>
              <w:right w:val="single" w:sz="8" w:space="0" w:color="auto"/>
            </w:tcBorders>
            <w:shd w:val="clear" w:color="auto" w:fill="auto"/>
            <w:noWrap/>
            <w:vAlign w:val="center"/>
            <w:hideMark/>
          </w:tcPr>
          <w:p w14:paraId="106D9EDC"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w:t>
            </w:r>
          </w:p>
        </w:tc>
        <w:tc>
          <w:tcPr>
            <w:tcW w:w="3204" w:type="dxa"/>
            <w:tcBorders>
              <w:top w:val="single" w:sz="12" w:space="0" w:color="auto"/>
              <w:left w:val="nil"/>
              <w:bottom w:val="single" w:sz="8" w:space="0" w:color="auto"/>
              <w:right w:val="single" w:sz="8" w:space="0" w:color="auto"/>
            </w:tcBorders>
            <w:shd w:val="clear" w:color="auto" w:fill="auto"/>
            <w:vAlign w:val="center"/>
            <w:hideMark/>
          </w:tcPr>
          <w:p w14:paraId="58741059"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Cell - Tissue Sciences-1</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77A4098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6B0EB97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2EEEDFD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D0DA5C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2F9C998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25B9D32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single" w:sz="12" w:space="0" w:color="auto"/>
              <w:left w:val="nil"/>
              <w:bottom w:val="single" w:sz="8" w:space="0" w:color="auto"/>
              <w:right w:val="single" w:sz="8" w:space="0" w:color="auto"/>
            </w:tcBorders>
            <w:shd w:val="clear" w:color="auto" w:fill="auto"/>
            <w:noWrap/>
            <w:vAlign w:val="center"/>
            <w:hideMark/>
          </w:tcPr>
          <w:p w14:paraId="64E5C76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5E204EA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87737E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0A7CEA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0B029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13004A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A2EED5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553A3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04A60D3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single" w:sz="12" w:space="0" w:color="auto"/>
              <w:left w:val="nil"/>
              <w:bottom w:val="single" w:sz="8" w:space="0" w:color="auto"/>
              <w:right w:val="single" w:sz="8" w:space="0" w:color="auto"/>
            </w:tcBorders>
            <w:shd w:val="clear" w:color="auto" w:fill="auto"/>
            <w:noWrap/>
            <w:vAlign w:val="center"/>
            <w:hideMark/>
          </w:tcPr>
          <w:p w14:paraId="7156DEB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CAAC8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ECC75E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4D4DA1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4BE974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EBDE4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15F398F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D409B8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29BEC7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2CBDB0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19DE21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0F6C0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544DBC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DB027D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19F69A6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48E867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12" w:space="0" w:color="auto"/>
            </w:tcBorders>
            <w:shd w:val="clear" w:color="auto" w:fill="auto"/>
            <w:noWrap/>
            <w:vAlign w:val="center"/>
            <w:hideMark/>
          </w:tcPr>
          <w:p w14:paraId="0ACA22C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3EE9CA1C"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09F07F78"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6A56E40D"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w:t>
            </w:r>
          </w:p>
        </w:tc>
        <w:tc>
          <w:tcPr>
            <w:tcW w:w="3204" w:type="dxa"/>
            <w:tcBorders>
              <w:top w:val="nil"/>
              <w:left w:val="nil"/>
              <w:bottom w:val="single" w:sz="8" w:space="0" w:color="auto"/>
              <w:right w:val="single" w:sz="8" w:space="0" w:color="auto"/>
            </w:tcBorders>
            <w:shd w:val="clear" w:color="auto" w:fill="auto"/>
            <w:vAlign w:val="center"/>
            <w:hideMark/>
          </w:tcPr>
          <w:p w14:paraId="2277AF2D"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Cell - Tissue Sciences-2</w:t>
            </w:r>
          </w:p>
        </w:tc>
        <w:tc>
          <w:tcPr>
            <w:tcW w:w="232" w:type="dxa"/>
            <w:tcBorders>
              <w:top w:val="nil"/>
              <w:left w:val="nil"/>
              <w:bottom w:val="single" w:sz="8" w:space="0" w:color="auto"/>
              <w:right w:val="single" w:sz="8" w:space="0" w:color="auto"/>
            </w:tcBorders>
            <w:shd w:val="clear" w:color="auto" w:fill="auto"/>
            <w:noWrap/>
            <w:vAlign w:val="center"/>
            <w:hideMark/>
          </w:tcPr>
          <w:p w14:paraId="64880CC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525E969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11C4F5F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4C1C613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77CA511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795146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1D3D813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5B93499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3C79FBB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EB9A21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28C690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FA62A7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4B86A9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1DE7F8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FCEE88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1FBB93B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A1F3D1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B781C4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9E1F0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BD4C32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C50A3A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CA27B9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06BD50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3D8357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8884B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FB916F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AB2500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5B5F2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0258C1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B7C3BF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815B5B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43E8394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3B5A64EE"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29FB56EF"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2A42E298"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w:t>
            </w:r>
          </w:p>
        </w:tc>
        <w:tc>
          <w:tcPr>
            <w:tcW w:w="3204" w:type="dxa"/>
            <w:tcBorders>
              <w:top w:val="nil"/>
              <w:left w:val="nil"/>
              <w:bottom w:val="single" w:sz="8" w:space="0" w:color="auto"/>
              <w:right w:val="single" w:sz="8" w:space="0" w:color="auto"/>
            </w:tcBorders>
            <w:shd w:val="clear" w:color="auto" w:fill="auto"/>
            <w:vAlign w:val="center"/>
            <w:hideMark/>
          </w:tcPr>
          <w:p w14:paraId="62FBBDE7"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Cell - Tissue Sciences-3</w:t>
            </w:r>
          </w:p>
        </w:tc>
        <w:tc>
          <w:tcPr>
            <w:tcW w:w="232" w:type="dxa"/>
            <w:tcBorders>
              <w:top w:val="nil"/>
              <w:left w:val="nil"/>
              <w:bottom w:val="single" w:sz="8" w:space="0" w:color="auto"/>
              <w:right w:val="single" w:sz="8" w:space="0" w:color="auto"/>
            </w:tcBorders>
            <w:shd w:val="clear" w:color="auto" w:fill="auto"/>
            <w:noWrap/>
            <w:vAlign w:val="center"/>
            <w:hideMark/>
          </w:tcPr>
          <w:p w14:paraId="6EB13B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2039368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4DEC82A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055DE6D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7E6D7E3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99052C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40C4A91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5397701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73B3AD3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F09242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CBC81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6BC02D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5C69A9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F25AFE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3DA265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72FD568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BEE70F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5704C1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0239CD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143D9F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30CA8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79AA89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342A84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F3FB76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A6C39B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4F01ED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ADCF34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96CDED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0AD392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076EB6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D31C4E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495ACC3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6C63063B"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15DEC259"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1DD2998A"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4</w:t>
            </w:r>
          </w:p>
        </w:tc>
        <w:tc>
          <w:tcPr>
            <w:tcW w:w="3204" w:type="dxa"/>
            <w:tcBorders>
              <w:top w:val="nil"/>
              <w:left w:val="nil"/>
              <w:bottom w:val="single" w:sz="8" w:space="0" w:color="auto"/>
              <w:right w:val="single" w:sz="8" w:space="0" w:color="auto"/>
            </w:tcBorders>
            <w:shd w:val="clear" w:color="auto" w:fill="auto"/>
            <w:vAlign w:val="center"/>
            <w:hideMark/>
          </w:tcPr>
          <w:p w14:paraId="3359085E"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Cell - Tissue Sciences-4</w:t>
            </w:r>
          </w:p>
        </w:tc>
        <w:tc>
          <w:tcPr>
            <w:tcW w:w="232" w:type="dxa"/>
            <w:tcBorders>
              <w:top w:val="nil"/>
              <w:left w:val="nil"/>
              <w:bottom w:val="single" w:sz="8" w:space="0" w:color="auto"/>
              <w:right w:val="single" w:sz="8" w:space="0" w:color="auto"/>
            </w:tcBorders>
            <w:shd w:val="clear" w:color="auto" w:fill="auto"/>
            <w:noWrap/>
            <w:vAlign w:val="center"/>
            <w:hideMark/>
          </w:tcPr>
          <w:p w14:paraId="79A2D1B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7653617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77CE2CD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3B9B8A5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591677F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E05AC4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4AAE0BC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1207E80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545C461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2FA48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6B00CC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AE67F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7A37EB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64015A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38BA13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7EB4133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D512DB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E52D8E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B5834E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1F2DFC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D7FCF4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B3FA58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3BE9BB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2697E2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4184AA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2F47E8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8A7B3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4928C6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5216CA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E528B6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FBAB98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096B17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0075D7C0"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2DF2FCF2"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5DDE9EF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5</w:t>
            </w:r>
          </w:p>
        </w:tc>
        <w:tc>
          <w:tcPr>
            <w:tcW w:w="3204" w:type="dxa"/>
            <w:tcBorders>
              <w:top w:val="nil"/>
              <w:left w:val="nil"/>
              <w:bottom w:val="single" w:sz="8" w:space="0" w:color="auto"/>
              <w:right w:val="single" w:sz="8" w:space="0" w:color="auto"/>
            </w:tcBorders>
            <w:shd w:val="clear" w:color="auto" w:fill="auto"/>
            <w:vAlign w:val="center"/>
            <w:hideMark/>
          </w:tcPr>
          <w:p w14:paraId="40853569"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Cell - Tissue Sciences-5</w:t>
            </w:r>
          </w:p>
        </w:tc>
        <w:tc>
          <w:tcPr>
            <w:tcW w:w="232" w:type="dxa"/>
            <w:tcBorders>
              <w:top w:val="nil"/>
              <w:left w:val="nil"/>
              <w:bottom w:val="single" w:sz="8" w:space="0" w:color="auto"/>
              <w:right w:val="single" w:sz="8" w:space="0" w:color="auto"/>
            </w:tcBorders>
            <w:shd w:val="clear" w:color="auto" w:fill="auto"/>
            <w:noWrap/>
            <w:vAlign w:val="center"/>
            <w:hideMark/>
          </w:tcPr>
          <w:p w14:paraId="515EC22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3B4B372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4F9067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71D1362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021755D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445646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0528FBC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10504C5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738DD59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348B55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376275A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748120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2E7B31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DCF37F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1A24C0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2A4AB45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EF4DEE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318C6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883C9E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2E5A5F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F1CE90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3243B0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FFAA1E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D22645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B6FA79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57CDA6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1D3117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9519B4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ABE001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615D59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EAF988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617C813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35D472F1"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43E2A024"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6826522E"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6</w:t>
            </w:r>
          </w:p>
        </w:tc>
        <w:tc>
          <w:tcPr>
            <w:tcW w:w="3204" w:type="dxa"/>
            <w:tcBorders>
              <w:top w:val="nil"/>
              <w:left w:val="nil"/>
              <w:bottom w:val="single" w:sz="8" w:space="0" w:color="auto"/>
              <w:right w:val="single" w:sz="8" w:space="0" w:color="auto"/>
            </w:tcBorders>
            <w:shd w:val="clear" w:color="auto" w:fill="auto"/>
            <w:vAlign w:val="center"/>
            <w:hideMark/>
          </w:tcPr>
          <w:p w14:paraId="212B907F"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Cell - Tissue Sciences 6 and Basic Properties of Microorganisms</w:t>
            </w:r>
          </w:p>
        </w:tc>
        <w:tc>
          <w:tcPr>
            <w:tcW w:w="232" w:type="dxa"/>
            <w:tcBorders>
              <w:top w:val="nil"/>
              <w:left w:val="nil"/>
              <w:bottom w:val="single" w:sz="8" w:space="0" w:color="auto"/>
              <w:right w:val="single" w:sz="8" w:space="0" w:color="auto"/>
            </w:tcBorders>
            <w:shd w:val="clear" w:color="auto" w:fill="auto"/>
            <w:noWrap/>
            <w:vAlign w:val="center"/>
            <w:hideMark/>
          </w:tcPr>
          <w:p w14:paraId="1F530D3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502DB4F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048543D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0788B1E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221E9FA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BDE7E6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71A37DD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281EC3A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3F4563F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419DE3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4F6DCC4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24193E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8D4114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AA6F2F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1C4778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49294E0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0A43FC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82FCD8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CED514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754977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344905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861619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AE8F85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68B83A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145C4E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C9EBC3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0A7409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B663DB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C5B8E2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F68FF6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A1AE3D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04A4802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24760CF1"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324A522E"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683F8540"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7</w:t>
            </w:r>
          </w:p>
        </w:tc>
        <w:tc>
          <w:tcPr>
            <w:tcW w:w="3204" w:type="dxa"/>
            <w:tcBorders>
              <w:top w:val="nil"/>
              <w:left w:val="nil"/>
              <w:bottom w:val="single" w:sz="8" w:space="0" w:color="auto"/>
              <w:right w:val="single" w:sz="8" w:space="0" w:color="auto"/>
            </w:tcBorders>
            <w:shd w:val="clear" w:color="auto" w:fill="auto"/>
            <w:vAlign w:val="center"/>
            <w:hideMark/>
          </w:tcPr>
          <w:p w14:paraId="67E7E095"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Cell - Tissue Sciences 7 and Introduction to Research Methods</w:t>
            </w:r>
          </w:p>
        </w:tc>
        <w:tc>
          <w:tcPr>
            <w:tcW w:w="232" w:type="dxa"/>
            <w:tcBorders>
              <w:top w:val="nil"/>
              <w:left w:val="nil"/>
              <w:bottom w:val="single" w:sz="8" w:space="0" w:color="auto"/>
              <w:right w:val="single" w:sz="8" w:space="0" w:color="auto"/>
            </w:tcBorders>
            <w:shd w:val="clear" w:color="auto" w:fill="auto"/>
            <w:noWrap/>
            <w:vAlign w:val="center"/>
            <w:hideMark/>
          </w:tcPr>
          <w:p w14:paraId="459FA96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1932456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389E809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33B76B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1EA9E73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77182B5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75441DF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513F94A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0F37B75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78186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F12E7E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35729E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1EEC05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F545E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2ADEF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05C98B0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FE6F4E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A4E946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39FA2E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E3A862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639BCD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00E7E2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70AE70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84EB6B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EC5426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091702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687DF5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58F99F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11199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B2C540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E9FECC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784C5C1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19E278C1"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5FDB35B7"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77A8A83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 </w:t>
            </w:r>
          </w:p>
        </w:tc>
        <w:tc>
          <w:tcPr>
            <w:tcW w:w="3204" w:type="dxa"/>
            <w:tcBorders>
              <w:top w:val="nil"/>
              <w:left w:val="nil"/>
              <w:bottom w:val="single" w:sz="8" w:space="0" w:color="auto"/>
              <w:right w:val="single" w:sz="8" w:space="0" w:color="auto"/>
            </w:tcBorders>
            <w:shd w:val="clear" w:color="auto" w:fill="auto"/>
            <w:vAlign w:val="center"/>
            <w:hideMark/>
          </w:tcPr>
          <w:p w14:paraId="1C4A0DB0"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Turkish Language</w:t>
            </w:r>
          </w:p>
        </w:tc>
        <w:tc>
          <w:tcPr>
            <w:tcW w:w="232" w:type="dxa"/>
            <w:tcBorders>
              <w:top w:val="nil"/>
              <w:left w:val="nil"/>
              <w:bottom w:val="single" w:sz="8" w:space="0" w:color="auto"/>
              <w:right w:val="single" w:sz="8" w:space="0" w:color="auto"/>
            </w:tcBorders>
            <w:shd w:val="clear" w:color="auto" w:fill="auto"/>
            <w:noWrap/>
            <w:vAlign w:val="center"/>
            <w:hideMark/>
          </w:tcPr>
          <w:p w14:paraId="5FFBEC5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5EA6591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2EB4838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5E26800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060B3A6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77CD614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50" w:type="dxa"/>
            <w:tcBorders>
              <w:top w:val="nil"/>
              <w:left w:val="nil"/>
              <w:bottom w:val="single" w:sz="8" w:space="0" w:color="auto"/>
              <w:right w:val="single" w:sz="8" w:space="0" w:color="auto"/>
            </w:tcBorders>
            <w:shd w:val="clear" w:color="auto" w:fill="auto"/>
            <w:noWrap/>
            <w:vAlign w:val="center"/>
            <w:hideMark/>
          </w:tcPr>
          <w:p w14:paraId="1D19E06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04C269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315308D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5986C0D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1A12D2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F4D453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126472D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295AC1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2F7EB5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46" w:type="dxa"/>
            <w:tcBorders>
              <w:top w:val="nil"/>
              <w:left w:val="nil"/>
              <w:bottom w:val="single" w:sz="8" w:space="0" w:color="auto"/>
              <w:right w:val="single" w:sz="8" w:space="0" w:color="auto"/>
            </w:tcBorders>
            <w:shd w:val="clear" w:color="auto" w:fill="auto"/>
            <w:noWrap/>
            <w:vAlign w:val="center"/>
            <w:hideMark/>
          </w:tcPr>
          <w:p w14:paraId="6C0C1B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77BA4D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D7023D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21B2D5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7A66A3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5644DDF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B04832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72960D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975E05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7A2D471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60C5DF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137DEA9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09E0B4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A23B43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6C6049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5A9ECF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12" w:space="0" w:color="auto"/>
            </w:tcBorders>
            <w:shd w:val="clear" w:color="auto" w:fill="auto"/>
            <w:noWrap/>
            <w:vAlign w:val="center"/>
            <w:hideMark/>
          </w:tcPr>
          <w:p w14:paraId="42F3B13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r>
      <w:tr w:rsidR="007D7887" w:rsidRPr="007D7887" w14:paraId="742AA53A"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203F3B90"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34DCC6AD"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 </w:t>
            </w:r>
          </w:p>
        </w:tc>
        <w:tc>
          <w:tcPr>
            <w:tcW w:w="3204" w:type="dxa"/>
            <w:tcBorders>
              <w:top w:val="nil"/>
              <w:left w:val="nil"/>
              <w:bottom w:val="single" w:sz="8" w:space="0" w:color="auto"/>
              <w:right w:val="single" w:sz="8" w:space="0" w:color="auto"/>
            </w:tcBorders>
            <w:shd w:val="clear" w:color="auto" w:fill="auto"/>
            <w:vAlign w:val="center"/>
            <w:hideMark/>
          </w:tcPr>
          <w:p w14:paraId="14BE99A4"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History of Atatürk's Revolution</w:t>
            </w:r>
          </w:p>
        </w:tc>
        <w:tc>
          <w:tcPr>
            <w:tcW w:w="232" w:type="dxa"/>
            <w:tcBorders>
              <w:top w:val="nil"/>
              <w:left w:val="nil"/>
              <w:bottom w:val="single" w:sz="8" w:space="0" w:color="auto"/>
              <w:right w:val="single" w:sz="8" w:space="0" w:color="auto"/>
            </w:tcBorders>
            <w:shd w:val="clear" w:color="auto" w:fill="auto"/>
            <w:noWrap/>
            <w:vAlign w:val="center"/>
            <w:hideMark/>
          </w:tcPr>
          <w:p w14:paraId="6F18E44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28FB088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418329D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5FE8EE2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060622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346EB5A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50" w:type="dxa"/>
            <w:tcBorders>
              <w:top w:val="nil"/>
              <w:left w:val="nil"/>
              <w:bottom w:val="single" w:sz="8" w:space="0" w:color="auto"/>
              <w:right w:val="single" w:sz="8" w:space="0" w:color="auto"/>
            </w:tcBorders>
            <w:shd w:val="clear" w:color="auto" w:fill="auto"/>
            <w:noWrap/>
            <w:vAlign w:val="center"/>
            <w:hideMark/>
          </w:tcPr>
          <w:p w14:paraId="163C769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289EDA1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7121B6F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575F3C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0917154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55973C4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5F0253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08D09C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60BF03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46" w:type="dxa"/>
            <w:tcBorders>
              <w:top w:val="nil"/>
              <w:left w:val="nil"/>
              <w:bottom w:val="single" w:sz="8" w:space="0" w:color="auto"/>
              <w:right w:val="single" w:sz="8" w:space="0" w:color="auto"/>
            </w:tcBorders>
            <w:shd w:val="clear" w:color="auto" w:fill="auto"/>
            <w:noWrap/>
            <w:vAlign w:val="center"/>
            <w:hideMark/>
          </w:tcPr>
          <w:p w14:paraId="530AF93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707BC9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EDC137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BE30E0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09CED1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7F3F818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25A49B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1CCB4B4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E147D9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32237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2B85E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60F34E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006CCC2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8DF8B1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2E6E1C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E710D2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12" w:space="0" w:color="auto"/>
            </w:tcBorders>
            <w:shd w:val="clear" w:color="auto" w:fill="auto"/>
            <w:noWrap/>
            <w:vAlign w:val="center"/>
            <w:hideMark/>
          </w:tcPr>
          <w:p w14:paraId="621253E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r>
      <w:tr w:rsidR="007D7887" w:rsidRPr="007D7887" w14:paraId="194B8810" w14:textId="77777777" w:rsidTr="007D7887">
        <w:trPr>
          <w:trHeight w:val="21"/>
        </w:trPr>
        <w:tc>
          <w:tcPr>
            <w:tcW w:w="1440" w:type="dxa"/>
            <w:vMerge/>
            <w:tcBorders>
              <w:top w:val="nil"/>
              <w:left w:val="single" w:sz="12" w:space="0" w:color="auto"/>
              <w:bottom w:val="single" w:sz="12" w:space="0" w:color="auto"/>
              <w:right w:val="single" w:sz="8" w:space="0" w:color="auto"/>
            </w:tcBorders>
            <w:vAlign w:val="center"/>
            <w:hideMark/>
          </w:tcPr>
          <w:p w14:paraId="2311A51F"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12" w:space="0" w:color="auto"/>
              <w:right w:val="single" w:sz="8" w:space="0" w:color="auto"/>
            </w:tcBorders>
            <w:shd w:val="clear" w:color="auto" w:fill="auto"/>
            <w:noWrap/>
            <w:vAlign w:val="center"/>
            <w:hideMark/>
          </w:tcPr>
          <w:p w14:paraId="76F8644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 </w:t>
            </w:r>
          </w:p>
        </w:tc>
        <w:tc>
          <w:tcPr>
            <w:tcW w:w="3204" w:type="dxa"/>
            <w:tcBorders>
              <w:top w:val="nil"/>
              <w:left w:val="nil"/>
              <w:bottom w:val="single" w:sz="12" w:space="0" w:color="auto"/>
              <w:right w:val="single" w:sz="8" w:space="0" w:color="auto"/>
            </w:tcBorders>
            <w:shd w:val="clear" w:color="auto" w:fill="auto"/>
            <w:vAlign w:val="center"/>
            <w:hideMark/>
          </w:tcPr>
          <w:p w14:paraId="322B3B8D"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Physical Exercise (Elective)</w:t>
            </w:r>
          </w:p>
        </w:tc>
        <w:tc>
          <w:tcPr>
            <w:tcW w:w="232" w:type="dxa"/>
            <w:tcBorders>
              <w:top w:val="nil"/>
              <w:left w:val="nil"/>
              <w:bottom w:val="single" w:sz="12" w:space="0" w:color="auto"/>
              <w:right w:val="single" w:sz="8" w:space="0" w:color="auto"/>
            </w:tcBorders>
            <w:shd w:val="clear" w:color="auto" w:fill="auto"/>
            <w:noWrap/>
            <w:vAlign w:val="center"/>
            <w:hideMark/>
          </w:tcPr>
          <w:p w14:paraId="3F98689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54F03C1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1F3D5DA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103D89D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23DE826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2A3CABB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50" w:type="dxa"/>
            <w:tcBorders>
              <w:top w:val="nil"/>
              <w:left w:val="nil"/>
              <w:bottom w:val="single" w:sz="12" w:space="0" w:color="auto"/>
              <w:right w:val="single" w:sz="8" w:space="0" w:color="auto"/>
            </w:tcBorders>
            <w:shd w:val="clear" w:color="auto" w:fill="auto"/>
            <w:noWrap/>
            <w:vAlign w:val="center"/>
            <w:hideMark/>
          </w:tcPr>
          <w:p w14:paraId="749360B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54F24E4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6EB104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1807A4F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785107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5796BD0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CDFC7F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007D8B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08122AA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46" w:type="dxa"/>
            <w:tcBorders>
              <w:top w:val="nil"/>
              <w:left w:val="nil"/>
              <w:bottom w:val="single" w:sz="12" w:space="0" w:color="auto"/>
              <w:right w:val="single" w:sz="8" w:space="0" w:color="auto"/>
            </w:tcBorders>
            <w:shd w:val="clear" w:color="auto" w:fill="auto"/>
            <w:noWrap/>
            <w:vAlign w:val="center"/>
            <w:hideMark/>
          </w:tcPr>
          <w:p w14:paraId="3BFBA67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02DA32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31D9086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6E242D3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7CE749A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50009D9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2AAD7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2F0785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E9A540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11973F8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726DF35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7F1D38C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1F17308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57ADCB5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15DAA3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1578D8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12" w:space="0" w:color="auto"/>
            </w:tcBorders>
            <w:shd w:val="clear" w:color="auto" w:fill="auto"/>
            <w:noWrap/>
            <w:vAlign w:val="center"/>
            <w:hideMark/>
          </w:tcPr>
          <w:p w14:paraId="56DDE29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r>
      <w:tr w:rsidR="007D7887" w:rsidRPr="007D7887" w14:paraId="720D9A47" w14:textId="77777777" w:rsidTr="007D7887">
        <w:trPr>
          <w:trHeight w:val="21"/>
        </w:trPr>
        <w:tc>
          <w:tcPr>
            <w:tcW w:w="1440" w:type="dxa"/>
            <w:vMerge w:val="restart"/>
            <w:tcBorders>
              <w:top w:val="single" w:sz="12" w:space="0" w:color="auto"/>
              <w:left w:val="single" w:sz="12" w:space="0" w:color="auto"/>
              <w:bottom w:val="single" w:sz="8" w:space="0" w:color="000000"/>
              <w:right w:val="single" w:sz="8" w:space="0" w:color="auto"/>
            </w:tcBorders>
            <w:shd w:val="clear" w:color="auto" w:fill="auto"/>
            <w:noWrap/>
            <w:vAlign w:val="center"/>
            <w:hideMark/>
          </w:tcPr>
          <w:p w14:paraId="01AF9E4A" w14:textId="77777777" w:rsid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Class 2</w:t>
            </w:r>
          </w:p>
          <w:p w14:paraId="49583381" w14:textId="77777777" w:rsidR="00647430" w:rsidRPr="007D7887" w:rsidRDefault="00647430" w:rsidP="007D7887">
            <w:pPr>
              <w:jc w:val="center"/>
              <w:rPr>
                <w:rFonts w:ascii="Calibri" w:hAnsi="Calibri" w:cs="Calibri"/>
                <w:b/>
                <w:bCs/>
                <w:color w:val="000000"/>
                <w:sz w:val="18"/>
                <w:szCs w:val="18"/>
              </w:rPr>
            </w:pPr>
            <w:r>
              <w:rPr>
                <w:rFonts w:ascii="Calibri" w:hAnsi="Calibri" w:cs="Calibri"/>
                <w:b/>
                <w:bCs/>
                <w:color w:val="000000"/>
                <w:sz w:val="18"/>
                <w:szCs w:val="18"/>
              </w:rPr>
              <w:t>MED201</w:t>
            </w:r>
          </w:p>
        </w:tc>
        <w:tc>
          <w:tcPr>
            <w:tcW w:w="1122" w:type="dxa"/>
            <w:tcBorders>
              <w:top w:val="single" w:sz="12" w:space="0" w:color="auto"/>
              <w:left w:val="nil"/>
              <w:bottom w:val="single" w:sz="8" w:space="0" w:color="auto"/>
              <w:right w:val="single" w:sz="8" w:space="0" w:color="auto"/>
            </w:tcBorders>
            <w:shd w:val="clear" w:color="auto" w:fill="auto"/>
            <w:noWrap/>
            <w:vAlign w:val="center"/>
            <w:hideMark/>
          </w:tcPr>
          <w:p w14:paraId="57BCC5AA"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w:t>
            </w:r>
          </w:p>
        </w:tc>
        <w:tc>
          <w:tcPr>
            <w:tcW w:w="3204" w:type="dxa"/>
            <w:tcBorders>
              <w:top w:val="single" w:sz="12" w:space="0" w:color="auto"/>
              <w:left w:val="nil"/>
              <w:bottom w:val="single" w:sz="8" w:space="0" w:color="auto"/>
              <w:right w:val="single" w:sz="8" w:space="0" w:color="auto"/>
            </w:tcBorders>
            <w:shd w:val="clear" w:color="auto" w:fill="auto"/>
            <w:noWrap/>
            <w:vAlign w:val="center"/>
            <w:hideMark/>
          </w:tcPr>
          <w:p w14:paraId="7FF7E784"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Introduction to Infectious Agents</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6479AE3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2B1D1FD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75A525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7F16B7E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259974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0B0BC8B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single" w:sz="12" w:space="0" w:color="auto"/>
              <w:left w:val="nil"/>
              <w:bottom w:val="single" w:sz="8" w:space="0" w:color="auto"/>
              <w:right w:val="single" w:sz="8" w:space="0" w:color="auto"/>
            </w:tcBorders>
            <w:shd w:val="clear" w:color="auto" w:fill="auto"/>
            <w:noWrap/>
            <w:vAlign w:val="center"/>
            <w:hideMark/>
          </w:tcPr>
          <w:p w14:paraId="5E207F9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FCC36B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785B3F4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F966C5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8C81E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03B72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39FC3A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3211A3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7F8375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single" w:sz="12" w:space="0" w:color="auto"/>
              <w:left w:val="nil"/>
              <w:bottom w:val="single" w:sz="8" w:space="0" w:color="auto"/>
              <w:right w:val="single" w:sz="8" w:space="0" w:color="auto"/>
            </w:tcBorders>
            <w:shd w:val="clear" w:color="auto" w:fill="auto"/>
            <w:noWrap/>
            <w:vAlign w:val="center"/>
            <w:hideMark/>
          </w:tcPr>
          <w:p w14:paraId="3870637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AA3C78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082A925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43BBBB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29E0FB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4CE837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196B38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D72954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FD52D4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1036625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11679F3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F54B5C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FCDC21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139B0A4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DE6024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BF18E3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12" w:space="0" w:color="auto"/>
            </w:tcBorders>
            <w:shd w:val="clear" w:color="auto" w:fill="auto"/>
            <w:noWrap/>
            <w:vAlign w:val="center"/>
            <w:hideMark/>
          </w:tcPr>
          <w:p w14:paraId="3CE9D7E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1B3C6069"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0EE48750"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7027C2BB"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w:t>
            </w:r>
          </w:p>
        </w:tc>
        <w:tc>
          <w:tcPr>
            <w:tcW w:w="3204" w:type="dxa"/>
            <w:tcBorders>
              <w:top w:val="nil"/>
              <w:left w:val="nil"/>
              <w:bottom w:val="single" w:sz="8" w:space="0" w:color="auto"/>
              <w:right w:val="single" w:sz="8" w:space="0" w:color="auto"/>
            </w:tcBorders>
            <w:shd w:val="clear" w:color="auto" w:fill="auto"/>
            <w:noWrap/>
            <w:vAlign w:val="center"/>
            <w:hideMark/>
          </w:tcPr>
          <w:p w14:paraId="40666264"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Circulation and Respiratory System</w:t>
            </w:r>
          </w:p>
        </w:tc>
        <w:tc>
          <w:tcPr>
            <w:tcW w:w="232" w:type="dxa"/>
            <w:tcBorders>
              <w:top w:val="nil"/>
              <w:left w:val="nil"/>
              <w:bottom w:val="single" w:sz="8" w:space="0" w:color="auto"/>
              <w:right w:val="single" w:sz="8" w:space="0" w:color="auto"/>
            </w:tcBorders>
            <w:shd w:val="clear" w:color="auto" w:fill="auto"/>
            <w:noWrap/>
            <w:vAlign w:val="center"/>
            <w:hideMark/>
          </w:tcPr>
          <w:p w14:paraId="32D963E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8D9888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C56879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E9BA33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3D0364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65BF842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7F3DD31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01D8DE8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77DE609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92DA3B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6EE2F8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AA2CAB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24721C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1DE68BB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308B5BA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14:paraId="6D46E90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5466C4E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059D9D0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A9DE2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60F8A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D32F34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6AC864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3A6FE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87B3F6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B3C989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EB736B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5BB047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2A717F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F4FCE5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3AC283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E8E9D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202A8B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0C04E1B3"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764B4E58"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42097AA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w:t>
            </w:r>
          </w:p>
        </w:tc>
        <w:tc>
          <w:tcPr>
            <w:tcW w:w="3204" w:type="dxa"/>
            <w:tcBorders>
              <w:top w:val="nil"/>
              <w:left w:val="nil"/>
              <w:bottom w:val="single" w:sz="8" w:space="0" w:color="auto"/>
              <w:right w:val="single" w:sz="8" w:space="0" w:color="auto"/>
            </w:tcBorders>
            <w:shd w:val="clear" w:color="auto" w:fill="auto"/>
            <w:noWrap/>
            <w:vAlign w:val="center"/>
            <w:hideMark/>
          </w:tcPr>
          <w:p w14:paraId="00B26BA7"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Gastrointestinal and Metabolic System-1</w:t>
            </w:r>
          </w:p>
        </w:tc>
        <w:tc>
          <w:tcPr>
            <w:tcW w:w="232" w:type="dxa"/>
            <w:tcBorders>
              <w:top w:val="nil"/>
              <w:left w:val="nil"/>
              <w:bottom w:val="single" w:sz="8" w:space="0" w:color="auto"/>
              <w:right w:val="single" w:sz="8" w:space="0" w:color="auto"/>
            </w:tcBorders>
            <w:shd w:val="clear" w:color="auto" w:fill="auto"/>
            <w:noWrap/>
            <w:vAlign w:val="center"/>
            <w:hideMark/>
          </w:tcPr>
          <w:p w14:paraId="57D88E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9D165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6121597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771DFB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6A0D6E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3626C0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11D76D9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1094D96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3966300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04E031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BD9752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107127C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0109F0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78B22BF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664E24D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14:paraId="5EE8DC5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26590BC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4126CBC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86396D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F9F576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EE8F05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95854D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CBB171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071B18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4B4A8F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1C3D20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05DCB8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957057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A78876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CEE917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74E89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0B0CFAF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19C5C48C"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32534F31"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4111E95C"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4</w:t>
            </w:r>
          </w:p>
        </w:tc>
        <w:tc>
          <w:tcPr>
            <w:tcW w:w="3204" w:type="dxa"/>
            <w:tcBorders>
              <w:top w:val="nil"/>
              <w:left w:val="nil"/>
              <w:bottom w:val="single" w:sz="8" w:space="0" w:color="auto"/>
              <w:right w:val="single" w:sz="8" w:space="0" w:color="auto"/>
            </w:tcBorders>
            <w:shd w:val="clear" w:color="auto" w:fill="auto"/>
            <w:noWrap/>
            <w:vAlign w:val="center"/>
            <w:hideMark/>
          </w:tcPr>
          <w:p w14:paraId="6732511A"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Gastrointestinal and Metabolic System-2</w:t>
            </w:r>
          </w:p>
        </w:tc>
        <w:tc>
          <w:tcPr>
            <w:tcW w:w="232" w:type="dxa"/>
            <w:tcBorders>
              <w:top w:val="nil"/>
              <w:left w:val="nil"/>
              <w:bottom w:val="single" w:sz="8" w:space="0" w:color="auto"/>
              <w:right w:val="single" w:sz="8" w:space="0" w:color="auto"/>
            </w:tcBorders>
            <w:shd w:val="clear" w:color="auto" w:fill="auto"/>
            <w:noWrap/>
            <w:vAlign w:val="center"/>
            <w:hideMark/>
          </w:tcPr>
          <w:p w14:paraId="105E34C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91A8F9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B02F4D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1B7787F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3A6E5F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4D219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4B167CD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38BFAAB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2C04A5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494D8E0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3F4F097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62B39C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3536FF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42FA275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11C36C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14:paraId="1127349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281830A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430F8DA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6B9F35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6BA43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2C5039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B27D3E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1FA390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76A02F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901175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9E8913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A17981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6326B2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7462F0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A871AA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C163CD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3C295C4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352D7AC1"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5311DD8A"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6F6CD730"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5</w:t>
            </w:r>
          </w:p>
        </w:tc>
        <w:tc>
          <w:tcPr>
            <w:tcW w:w="3204" w:type="dxa"/>
            <w:tcBorders>
              <w:top w:val="nil"/>
              <w:left w:val="nil"/>
              <w:bottom w:val="single" w:sz="8" w:space="0" w:color="auto"/>
              <w:right w:val="single" w:sz="8" w:space="0" w:color="auto"/>
            </w:tcBorders>
            <w:shd w:val="clear" w:color="auto" w:fill="auto"/>
            <w:noWrap/>
            <w:vAlign w:val="center"/>
            <w:hideMark/>
          </w:tcPr>
          <w:p w14:paraId="3D884765"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Endocrine and Urogenital System</w:t>
            </w:r>
          </w:p>
        </w:tc>
        <w:tc>
          <w:tcPr>
            <w:tcW w:w="232" w:type="dxa"/>
            <w:tcBorders>
              <w:top w:val="nil"/>
              <w:left w:val="nil"/>
              <w:bottom w:val="single" w:sz="8" w:space="0" w:color="auto"/>
              <w:right w:val="single" w:sz="8" w:space="0" w:color="auto"/>
            </w:tcBorders>
            <w:shd w:val="clear" w:color="auto" w:fill="auto"/>
            <w:noWrap/>
            <w:vAlign w:val="center"/>
            <w:hideMark/>
          </w:tcPr>
          <w:p w14:paraId="3027CA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18BB92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684B568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D4248F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62F5F03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100D489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68A5D3A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3CB61DA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319CD4B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899D8D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7120477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7E632D4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3DCDA0F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14A3F9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71A45CB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14:paraId="49864A2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3FD67F8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22E6FF9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2E8EB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CAEA36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2C09AB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1FD0E1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41262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059695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12A37D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BAD37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F28D72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CD2AA0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8D133C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CBCD29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2E75DD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710703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4DD46C8B"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2CCAFCAE"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024C6C64"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6</w:t>
            </w:r>
          </w:p>
        </w:tc>
        <w:tc>
          <w:tcPr>
            <w:tcW w:w="3204" w:type="dxa"/>
            <w:tcBorders>
              <w:top w:val="nil"/>
              <w:left w:val="nil"/>
              <w:bottom w:val="single" w:sz="8" w:space="0" w:color="auto"/>
              <w:right w:val="single" w:sz="8" w:space="0" w:color="auto"/>
            </w:tcBorders>
            <w:shd w:val="clear" w:color="auto" w:fill="auto"/>
            <w:noWrap/>
            <w:vAlign w:val="center"/>
            <w:hideMark/>
          </w:tcPr>
          <w:p w14:paraId="48E6EF40"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Nervous System</w:t>
            </w:r>
          </w:p>
        </w:tc>
        <w:tc>
          <w:tcPr>
            <w:tcW w:w="232" w:type="dxa"/>
            <w:tcBorders>
              <w:top w:val="nil"/>
              <w:left w:val="nil"/>
              <w:bottom w:val="single" w:sz="8" w:space="0" w:color="auto"/>
              <w:right w:val="single" w:sz="8" w:space="0" w:color="auto"/>
            </w:tcBorders>
            <w:shd w:val="clear" w:color="auto" w:fill="auto"/>
            <w:noWrap/>
            <w:vAlign w:val="center"/>
            <w:hideMark/>
          </w:tcPr>
          <w:p w14:paraId="5E75498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493E59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8DBA83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DD2634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7B37BE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49A3CC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4C19663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05725AD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0F13B94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2B8BEF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482536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16C6A28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D5645D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51C313A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43D5C01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14:paraId="7A3704B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2BBC38C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6EDAAD3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633F40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226148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9EF34C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8C94C3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D7D356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7770B2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CF2F9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04F48A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CA25B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BA59F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BD65D1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9BD829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6468E1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2BC55ED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2DCEC642" w14:textId="77777777" w:rsidTr="007D7887">
        <w:trPr>
          <w:trHeight w:val="21"/>
        </w:trPr>
        <w:tc>
          <w:tcPr>
            <w:tcW w:w="1440" w:type="dxa"/>
            <w:vMerge/>
            <w:tcBorders>
              <w:top w:val="nil"/>
              <w:left w:val="single" w:sz="12" w:space="0" w:color="auto"/>
              <w:bottom w:val="single" w:sz="12" w:space="0" w:color="auto"/>
              <w:right w:val="single" w:sz="8" w:space="0" w:color="auto"/>
            </w:tcBorders>
            <w:vAlign w:val="center"/>
            <w:hideMark/>
          </w:tcPr>
          <w:p w14:paraId="6954F5CC"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12" w:space="0" w:color="auto"/>
              <w:right w:val="single" w:sz="8" w:space="0" w:color="auto"/>
            </w:tcBorders>
            <w:shd w:val="clear" w:color="auto" w:fill="auto"/>
            <w:noWrap/>
            <w:vAlign w:val="center"/>
            <w:hideMark/>
          </w:tcPr>
          <w:p w14:paraId="7B668320"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7</w:t>
            </w:r>
          </w:p>
        </w:tc>
        <w:tc>
          <w:tcPr>
            <w:tcW w:w="3204" w:type="dxa"/>
            <w:tcBorders>
              <w:top w:val="nil"/>
              <w:left w:val="nil"/>
              <w:bottom w:val="single" w:sz="12" w:space="0" w:color="auto"/>
              <w:right w:val="single" w:sz="8" w:space="0" w:color="auto"/>
            </w:tcBorders>
            <w:shd w:val="clear" w:color="auto" w:fill="auto"/>
            <w:noWrap/>
            <w:vAlign w:val="center"/>
            <w:hideMark/>
          </w:tcPr>
          <w:p w14:paraId="26C151AC"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From Normal to Abnormal</w:t>
            </w:r>
          </w:p>
        </w:tc>
        <w:tc>
          <w:tcPr>
            <w:tcW w:w="232" w:type="dxa"/>
            <w:tcBorders>
              <w:top w:val="nil"/>
              <w:left w:val="nil"/>
              <w:bottom w:val="single" w:sz="12" w:space="0" w:color="auto"/>
              <w:right w:val="single" w:sz="8" w:space="0" w:color="auto"/>
            </w:tcBorders>
            <w:shd w:val="clear" w:color="auto" w:fill="auto"/>
            <w:noWrap/>
            <w:vAlign w:val="center"/>
            <w:hideMark/>
          </w:tcPr>
          <w:p w14:paraId="6166EE7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44D6B01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7B2EDF1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503142A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0CD7F87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5462916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12" w:space="0" w:color="auto"/>
              <w:right w:val="single" w:sz="8" w:space="0" w:color="auto"/>
            </w:tcBorders>
            <w:shd w:val="clear" w:color="auto" w:fill="auto"/>
            <w:noWrap/>
            <w:vAlign w:val="center"/>
            <w:hideMark/>
          </w:tcPr>
          <w:p w14:paraId="647085B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12" w:space="0" w:color="auto"/>
              <w:right w:val="single" w:sz="8" w:space="0" w:color="auto"/>
            </w:tcBorders>
            <w:shd w:val="clear" w:color="auto" w:fill="auto"/>
            <w:noWrap/>
            <w:vAlign w:val="center"/>
            <w:hideMark/>
          </w:tcPr>
          <w:p w14:paraId="4BC695E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12" w:space="0" w:color="auto"/>
              <w:right w:val="single" w:sz="8" w:space="0" w:color="auto"/>
            </w:tcBorders>
            <w:shd w:val="clear" w:color="auto" w:fill="auto"/>
            <w:noWrap/>
            <w:vAlign w:val="center"/>
            <w:hideMark/>
          </w:tcPr>
          <w:p w14:paraId="1C7158E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436D0A5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49324C5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29A7DAA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277B4CB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12" w:space="0" w:color="auto"/>
              <w:right w:val="single" w:sz="8" w:space="0" w:color="auto"/>
            </w:tcBorders>
            <w:shd w:val="clear" w:color="auto" w:fill="auto"/>
            <w:noWrap/>
            <w:vAlign w:val="center"/>
            <w:hideMark/>
          </w:tcPr>
          <w:p w14:paraId="403A2C5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12" w:space="0" w:color="auto"/>
              <w:right w:val="single" w:sz="8" w:space="0" w:color="auto"/>
            </w:tcBorders>
            <w:shd w:val="clear" w:color="auto" w:fill="auto"/>
            <w:noWrap/>
            <w:vAlign w:val="center"/>
            <w:hideMark/>
          </w:tcPr>
          <w:p w14:paraId="12C30F9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12" w:space="0" w:color="auto"/>
              <w:right w:val="single" w:sz="8" w:space="0" w:color="auto"/>
            </w:tcBorders>
            <w:shd w:val="clear" w:color="auto" w:fill="auto"/>
            <w:noWrap/>
            <w:vAlign w:val="center"/>
            <w:hideMark/>
          </w:tcPr>
          <w:p w14:paraId="603A10D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12" w:space="0" w:color="auto"/>
              <w:right w:val="single" w:sz="8" w:space="0" w:color="auto"/>
            </w:tcBorders>
            <w:shd w:val="clear" w:color="auto" w:fill="auto"/>
            <w:noWrap/>
            <w:vAlign w:val="center"/>
            <w:hideMark/>
          </w:tcPr>
          <w:p w14:paraId="2EA4BAA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12" w:space="0" w:color="auto"/>
              <w:right w:val="single" w:sz="8" w:space="0" w:color="auto"/>
            </w:tcBorders>
            <w:shd w:val="clear" w:color="auto" w:fill="auto"/>
            <w:noWrap/>
            <w:vAlign w:val="center"/>
            <w:hideMark/>
          </w:tcPr>
          <w:p w14:paraId="009A965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4586DF2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22C8B1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1E059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76D1B34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5D7B13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1EB65FB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558326C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23729F3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7F51F5E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0653E70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5BD3BDD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527561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311FBBC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12" w:space="0" w:color="auto"/>
            </w:tcBorders>
            <w:shd w:val="clear" w:color="auto" w:fill="auto"/>
            <w:noWrap/>
            <w:vAlign w:val="center"/>
            <w:hideMark/>
          </w:tcPr>
          <w:p w14:paraId="2972A27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73D60144" w14:textId="77777777" w:rsidTr="007D7887">
        <w:trPr>
          <w:trHeight w:val="21"/>
        </w:trPr>
        <w:tc>
          <w:tcPr>
            <w:tcW w:w="1440" w:type="dxa"/>
            <w:vMerge w:val="restart"/>
            <w:tcBorders>
              <w:top w:val="single" w:sz="12" w:space="0" w:color="auto"/>
              <w:left w:val="single" w:sz="12" w:space="0" w:color="auto"/>
              <w:bottom w:val="single" w:sz="8" w:space="0" w:color="000000"/>
              <w:right w:val="single" w:sz="8" w:space="0" w:color="auto"/>
            </w:tcBorders>
            <w:shd w:val="clear" w:color="auto" w:fill="auto"/>
            <w:noWrap/>
            <w:vAlign w:val="center"/>
            <w:hideMark/>
          </w:tcPr>
          <w:p w14:paraId="70989975" w14:textId="77777777" w:rsid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Class 3</w:t>
            </w:r>
          </w:p>
          <w:p w14:paraId="29440249" w14:textId="77777777" w:rsidR="00647430" w:rsidRPr="007D7887" w:rsidRDefault="00647430" w:rsidP="007D7887">
            <w:pPr>
              <w:jc w:val="center"/>
              <w:rPr>
                <w:rFonts w:ascii="Calibri" w:hAnsi="Calibri" w:cs="Calibri"/>
                <w:b/>
                <w:bCs/>
                <w:color w:val="000000"/>
                <w:sz w:val="18"/>
                <w:szCs w:val="18"/>
              </w:rPr>
            </w:pPr>
            <w:r>
              <w:rPr>
                <w:rFonts w:ascii="Calibri" w:hAnsi="Calibri" w:cs="Calibri"/>
                <w:b/>
                <w:bCs/>
                <w:color w:val="000000"/>
                <w:sz w:val="18"/>
                <w:szCs w:val="18"/>
              </w:rPr>
              <w:t>MED301</w:t>
            </w:r>
          </w:p>
        </w:tc>
        <w:tc>
          <w:tcPr>
            <w:tcW w:w="1122" w:type="dxa"/>
            <w:tcBorders>
              <w:top w:val="single" w:sz="12" w:space="0" w:color="auto"/>
              <w:left w:val="nil"/>
              <w:bottom w:val="single" w:sz="8" w:space="0" w:color="auto"/>
              <w:right w:val="single" w:sz="8" w:space="0" w:color="auto"/>
            </w:tcBorders>
            <w:shd w:val="clear" w:color="auto" w:fill="auto"/>
            <w:noWrap/>
            <w:vAlign w:val="center"/>
            <w:hideMark/>
          </w:tcPr>
          <w:p w14:paraId="311869D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w:t>
            </w:r>
          </w:p>
        </w:tc>
        <w:tc>
          <w:tcPr>
            <w:tcW w:w="3204" w:type="dxa"/>
            <w:tcBorders>
              <w:top w:val="single" w:sz="12" w:space="0" w:color="auto"/>
              <w:left w:val="nil"/>
              <w:bottom w:val="single" w:sz="8" w:space="0" w:color="auto"/>
              <w:right w:val="single" w:sz="8" w:space="0" w:color="auto"/>
            </w:tcBorders>
            <w:shd w:val="clear" w:color="auto" w:fill="auto"/>
            <w:vAlign w:val="center"/>
            <w:hideMark/>
          </w:tcPr>
          <w:p w14:paraId="10A0FCE1"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Biologic Basis of Diseases</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0B11F7D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4B5CC99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41AF912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0761894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43DCFE8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01E4E2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single" w:sz="12" w:space="0" w:color="auto"/>
              <w:left w:val="nil"/>
              <w:bottom w:val="single" w:sz="8" w:space="0" w:color="auto"/>
              <w:right w:val="single" w:sz="8" w:space="0" w:color="auto"/>
            </w:tcBorders>
            <w:shd w:val="clear" w:color="auto" w:fill="auto"/>
            <w:noWrap/>
            <w:vAlign w:val="center"/>
            <w:hideMark/>
          </w:tcPr>
          <w:p w14:paraId="75A9DDD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0B0D54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6AF3D46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728165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7EDAD9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04297D9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6C37D0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4A0E6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BB80F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single" w:sz="12" w:space="0" w:color="auto"/>
              <w:left w:val="nil"/>
              <w:bottom w:val="single" w:sz="8" w:space="0" w:color="auto"/>
              <w:right w:val="single" w:sz="8" w:space="0" w:color="auto"/>
            </w:tcBorders>
            <w:shd w:val="clear" w:color="auto" w:fill="auto"/>
            <w:noWrap/>
            <w:vAlign w:val="center"/>
            <w:hideMark/>
          </w:tcPr>
          <w:p w14:paraId="1F34884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D5D417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DA66AF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462910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462605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0D17605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4D7EF4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B03526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97E256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076E639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0EFA3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45B559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EEF792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4073A8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45C84B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C5D15B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12" w:space="0" w:color="auto"/>
            </w:tcBorders>
            <w:shd w:val="clear" w:color="auto" w:fill="auto"/>
            <w:noWrap/>
            <w:vAlign w:val="center"/>
            <w:hideMark/>
          </w:tcPr>
          <w:p w14:paraId="1A16B2C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3C007C28"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73FB80A4"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128305FF"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w:t>
            </w:r>
          </w:p>
        </w:tc>
        <w:tc>
          <w:tcPr>
            <w:tcW w:w="3204" w:type="dxa"/>
            <w:tcBorders>
              <w:top w:val="nil"/>
              <w:left w:val="nil"/>
              <w:bottom w:val="single" w:sz="8" w:space="0" w:color="auto"/>
              <w:right w:val="single" w:sz="8" w:space="0" w:color="auto"/>
            </w:tcBorders>
            <w:shd w:val="clear" w:color="auto" w:fill="auto"/>
            <w:vAlign w:val="center"/>
            <w:hideMark/>
          </w:tcPr>
          <w:p w14:paraId="4789C933"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Circulation System Diseases</w:t>
            </w:r>
          </w:p>
        </w:tc>
        <w:tc>
          <w:tcPr>
            <w:tcW w:w="232" w:type="dxa"/>
            <w:tcBorders>
              <w:top w:val="nil"/>
              <w:left w:val="nil"/>
              <w:bottom w:val="single" w:sz="8" w:space="0" w:color="auto"/>
              <w:right w:val="single" w:sz="8" w:space="0" w:color="auto"/>
            </w:tcBorders>
            <w:shd w:val="clear" w:color="auto" w:fill="auto"/>
            <w:noWrap/>
            <w:vAlign w:val="center"/>
            <w:hideMark/>
          </w:tcPr>
          <w:p w14:paraId="0BF880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5775A31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56FE714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7A4CE5B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73169D4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59BFB4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14:paraId="0C03372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72675F4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2C01D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F38ECE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5E52A3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392729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44425A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092011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C3FF47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14:paraId="7C926CC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8639ED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0D1F09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107405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E3D57D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26009C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964115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EFA7F6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AF6D78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AB8388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85D7A1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520D5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798B11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7CE0FB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73D322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1B9B9C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14:paraId="4D1865A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59A68CE5"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79A7D5C2"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36C05B67"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w:t>
            </w:r>
          </w:p>
        </w:tc>
        <w:tc>
          <w:tcPr>
            <w:tcW w:w="3204" w:type="dxa"/>
            <w:tcBorders>
              <w:top w:val="nil"/>
              <w:left w:val="nil"/>
              <w:bottom w:val="single" w:sz="8" w:space="0" w:color="auto"/>
              <w:right w:val="single" w:sz="8" w:space="0" w:color="auto"/>
            </w:tcBorders>
            <w:shd w:val="clear" w:color="auto" w:fill="auto"/>
            <w:vAlign w:val="center"/>
            <w:hideMark/>
          </w:tcPr>
          <w:p w14:paraId="0C7F55DD"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Respiration System Diseases</w:t>
            </w:r>
          </w:p>
        </w:tc>
        <w:tc>
          <w:tcPr>
            <w:tcW w:w="232" w:type="dxa"/>
            <w:tcBorders>
              <w:top w:val="nil"/>
              <w:left w:val="nil"/>
              <w:bottom w:val="single" w:sz="8" w:space="0" w:color="auto"/>
              <w:right w:val="single" w:sz="8" w:space="0" w:color="auto"/>
            </w:tcBorders>
            <w:shd w:val="clear" w:color="auto" w:fill="auto"/>
            <w:noWrap/>
            <w:vAlign w:val="center"/>
            <w:hideMark/>
          </w:tcPr>
          <w:p w14:paraId="0C0DB1C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046A563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7E797E6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15F2FEC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2624C52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6BAD219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14:paraId="6BEF952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613A8CA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1E33C50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31990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46C4AAF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1E065E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18B23F6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936851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B9CC9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14:paraId="18DEACE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19CB0F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33D449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07D981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D419E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9659CC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A3D025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190BC3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890A12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F83510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BC836B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AE6B9C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072F2B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4D56ED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B0A99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0AB059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14:paraId="7C0151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018EB83F"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65781890"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4B533151"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4</w:t>
            </w:r>
          </w:p>
        </w:tc>
        <w:tc>
          <w:tcPr>
            <w:tcW w:w="3204" w:type="dxa"/>
            <w:tcBorders>
              <w:top w:val="nil"/>
              <w:left w:val="nil"/>
              <w:bottom w:val="single" w:sz="8" w:space="0" w:color="auto"/>
              <w:right w:val="single" w:sz="8" w:space="0" w:color="auto"/>
            </w:tcBorders>
            <w:shd w:val="clear" w:color="auto" w:fill="auto"/>
            <w:vAlign w:val="center"/>
            <w:hideMark/>
          </w:tcPr>
          <w:p w14:paraId="5197C492"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Hematopoetic System Diseases</w:t>
            </w:r>
          </w:p>
        </w:tc>
        <w:tc>
          <w:tcPr>
            <w:tcW w:w="232" w:type="dxa"/>
            <w:tcBorders>
              <w:top w:val="nil"/>
              <w:left w:val="nil"/>
              <w:bottom w:val="single" w:sz="8" w:space="0" w:color="auto"/>
              <w:right w:val="single" w:sz="8" w:space="0" w:color="auto"/>
            </w:tcBorders>
            <w:shd w:val="clear" w:color="auto" w:fill="auto"/>
            <w:noWrap/>
            <w:vAlign w:val="center"/>
            <w:hideMark/>
          </w:tcPr>
          <w:p w14:paraId="465CEE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762B209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6F8D7F8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2261DC2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1F48492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332ADD0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14:paraId="0E6DD4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268670C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EA09B1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26BA32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365F773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76D8DF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10EB0DE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481F9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94D19B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14:paraId="0DDF304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64C0E9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ED8F89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4C6BAF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6FF490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AA2883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84F54B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671713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911B73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7AF214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49BBE1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5D92FE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80FBB2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E8BF29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9E6EE9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B5AE4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14:paraId="18F81D7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62B372A2"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5B3EF8D7"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19DD338A"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5</w:t>
            </w:r>
          </w:p>
        </w:tc>
        <w:tc>
          <w:tcPr>
            <w:tcW w:w="3204" w:type="dxa"/>
            <w:tcBorders>
              <w:top w:val="nil"/>
              <w:left w:val="nil"/>
              <w:bottom w:val="single" w:sz="8" w:space="0" w:color="auto"/>
              <w:right w:val="single" w:sz="8" w:space="0" w:color="auto"/>
            </w:tcBorders>
            <w:shd w:val="clear" w:color="auto" w:fill="auto"/>
            <w:vAlign w:val="center"/>
            <w:hideMark/>
          </w:tcPr>
          <w:p w14:paraId="560EF57F"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Gastrointestinal System Diseases</w:t>
            </w:r>
          </w:p>
        </w:tc>
        <w:tc>
          <w:tcPr>
            <w:tcW w:w="232" w:type="dxa"/>
            <w:tcBorders>
              <w:top w:val="nil"/>
              <w:left w:val="nil"/>
              <w:bottom w:val="single" w:sz="8" w:space="0" w:color="auto"/>
              <w:right w:val="single" w:sz="8" w:space="0" w:color="auto"/>
            </w:tcBorders>
            <w:shd w:val="clear" w:color="auto" w:fill="auto"/>
            <w:noWrap/>
            <w:vAlign w:val="center"/>
            <w:hideMark/>
          </w:tcPr>
          <w:p w14:paraId="16ECE41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18F7808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6A0B898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57A7AD8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56B8D15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B439A0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14:paraId="3B7994F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425513C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4E3EA9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6AC93E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5B1E87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530133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05F0E9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9BF5B0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D14AAE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14:paraId="4CEE68E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13BCDF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E5991B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D36EAA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ED5AB3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6172C9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2163FD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A9C3B0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69060A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BD948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9C7E1C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42DAA2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6E61EC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5373BA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2F8C94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D4E0DB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14:paraId="06721C4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0FE77897"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19419C74"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051BBB54"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6</w:t>
            </w:r>
          </w:p>
        </w:tc>
        <w:tc>
          <w:tcPr>
            <w:tcW w:w="3204" w:type="dxa"/>
            <w:tcBorders>
              <w:top w:val="nil"/>
              <w:left w:val="nil"/>
              <w:bottom w:val="single" w:sz="8" w:space="0" w:color="auto"/>
              <w:right w:val="single" w:sz="8" w:space="0" w:color="auto"/>
            </w:tcBorders>
            <w:shd w:val="clear" w:color="auto" w:fill="auto"/>
            <w:vAlign w:val="center"/>
            <w:hideMark/>
          </w:tcPr>
          <w:p w14:paraId="13EE26F0"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Urogenital System Diseases</w:t>
            </w:r>
          </w:p>
        </w:tc>
        <w:tc>
          <w:tcPr>
            <w:tcW w:w="232" w:type="dxa"/>
            <w:tcBorders>
              <w:top w:val="nil"/>
              <w:left w:val="nil"/>
              <w:bottom w:val="single" w:sz="8" w:space="0" w:color="auto"/>
              <w:right w:val="single" w:sz="8" w:space="0" w:color="auto"/>
            </w:tcBorders>
            <w:shd w:val="clear" w:color="auto" w:fill="auto"/>
            <w:noWrap/>
            <w:vAlign w:val="center"/>
            <w:hideMark/>
          </w:tcPr>
          <w:p w14:paraId="3258791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072B22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1CDD47B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7014482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552043B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1D213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14:paraId="035251A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081300C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C11CA5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18BE8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F729BC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ACF853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1636CAA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F0A291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3D618F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14:paraId="578880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AB7180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D228B3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1442E7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FB7C2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7A2347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4C358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51A90E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73711D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6B3557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8E2AE9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B4FBF9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D754E8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8519E7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E39929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1B8EC9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14:paraId="0E5938D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05B38E38" w14:textId="77777777" w:rsidTr="007D7887">
        <w:trPr>
          <w:trHeight w:val="21"/>
        </w:trPr>
        <w:tc>
          <w:tcPr>
            <w:tcW w:w="1440" w:type="dxa"/>
            <w:vMerge/>
            <w:tcBorders>
              <w:top w:val="nil"/>
              <w:left w:val="single" w:sz="12" w:space="0" w:color="auto"/>
              <w:bottom w:val="single" w:sz="12" w:space="0" w:color="auto"/>
              <w:right w:val="single" w:sz="8" w:space="0" w:color="auto"/>
            </w:tcBorders>
            <w:vAlign w:val="center"/>
            <w:hideMark/>
          </w:tcPr>
          <w:p w14:paraId="3E09E776"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12" w:space="0" w:color="auto"/>
              <w:right w:val="single" w:sz="8" w:space="0" w:color="auto"/>
            </w:tcBorders>
            <w:shd w:val="clear" w:color="auto" w:fill="auto"/>
            <w:noWrap/>
            <w:vAlign w:val="center"/>
            <w:hideMark/>
          </w:tcPr>
          <w:p w14:paraId="1D0172F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7</w:t>
            </w:r>
          </w:p>
        </w:tc>
        <w:tc>
          <w:tcPr>
            <w:tcW w:w="3204" w:type="dxa"/>
            <w:tcBorders>
              <w:top w:val="nil"/>
              <w:left w:val="nil"/>
              <w:bottom w:val="single" w:sz="12" w:space="0" w:color="auto"/>
              <w:right w:val="single" w:sz="8" w:space="0" w:color="auto"/>
            </w:tcBorders>
            <w:shd w:val="clear" w:color="auto" w:fill="auto"/>
            <w:vAlign w:val="center"/>
            <w:hideMark/>
          </w:tcPr>
          <w:p w14:paraId="5BA3F9B8" w14:textId="77777777"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Neuroendocrine and Leucomotor System Diseases</w:t>
            </w:r>
          </w:p>
        </w:tc>
        <w:tc>
          <w:tcPr>
            <w:tcW w:w="232" w:type="dxa"/>
            <w:tcBorders>
              <w:top w:val="nil"/>
              <w:left w:val="nil"/>
              <w:bottom w:val="single" w:sz="12" w:space="0" w:color="auto"/>
              <w:right w:val="single" w:sz="8" w:space="0" w:color="auto"/>
            </w:tcBorders>
            <w:shd w:val="clear" w:color="auto" w:fill="auto"/>
            <w:noWrap/>
            <w:vAlign w:val="center"/>
            <w:hideMark/>
          </w:tcPr>
          <w:p w14:paraId="3CAFE41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12" w:space="0" w:color="auto"/>
              <w:right w:val="single" w:sz="8" w:space="0" w:color="auto"/>
            </w:tcBorders>
            <w:shd w:val="clear" w:color="auto" w:fill="auto"/>
            <w:noWrap/>
            <w:vAlign w:val="center"/>
            <w:hideMark/>
          </w:tcPr>
          <w:p w14:paraId="42CDC41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12" w:space="0" w:color="auto"/>
              <w:right w:val="single" w:sz="8" w:space="0" w:color="auto"/>
            </w:tcBorders>
            <w:shd w:val="clear" w:color="auto" w:fill="auto"/>
            <w:noWrap/>
            <w:vAlign w:val="center"/>
            <w:hideMark/>
          </w:tcPr>
          <w:p w14:paraId="6AE92EC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12" w:space="0" w:color="auto"/>
              <w:right w:val="single" w:sz="8" w:space="0" w:color="auto"/>
            </w:tcBorders>
            <w:shd w:val="clear" w:color="auto" w:fill="auto"/>
            <w:noWrap/>
            <w:vAlign w:val="center"/>
            <w:hideMark/>
          </w:tcPr>
          <w:p w14:paraId="0EB462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12" w:space="0" w:color="auto"/>
              <w:right w:val="single" w:sz="8" w:space="0" w:color="auto"/>
            </w:tcBorders>
            <w:shd w:val="clear" w:color="auto" w:fill="auto"/>
            <w:noWrap/>
            <w:vAlign w:val="center"/>
            <w:hideMark/>
          </w:tcPr>
          <w:p w14:paraId="3933E3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16A6C50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12" w:space="0" w:color="auto"/>
              <w:right w:val="single" w:sz="8" w:space="0" w:color="auto"/>
            </w:tcBorders>
            <w:shd w:val="clear" w:color="auto" w:fill="auto"/>
            <w:noWrap/>
            <w:vAlign w:val="center"/>
            <w:hideMark/>
          </w:tcPr>
          <w:p w14:paraId="16E1474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12" w:space="0" w:color="auto"/>
              <w:right w:val="single" w:sz="8" w:space="0" w:color="auto"/>
            </w:tcBorders>
            <w:shd w:val="clear" w:color="auto" w:fill="auto"/>
            <w:noWrap/>
            <w:vAlign w:val="center"/>
            <w:hideMark/>
          </w:tcPr>
          <w:p w14:paraId="5B784F4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318715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263DFE5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335318D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15EBA8C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0CB76D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73F68DC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54AB3ED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12" w:space="0" w:color="auto"/>
              <w:right w:val="single" w:sz="8" w:space="0" w:color="auto"/>
            </w:tcBorders>
            <w:shd w:val="clear" w:color="auto" w:fill="auto"/>
            <w:noWrap/>
            <w:vAlign w:val="center"/>
            <w:hideMark/>
          </w:tcPr>
          <w:p w14:paraId="4897066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4DCF1F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0B3B36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79AF0E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4BC0C72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3DA5943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1433C2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20B664C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1045F5D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6F461F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485F110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021E152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571DAB6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284506B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7B1EFD0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6EDE0D5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12" w:space="0" w:color="auto"/>
            </w:tcBorders>
            <w:shd w:val="clear" w:color="auto" w:fill="auto"/>
            <w:noWrap/>
            <w:vAlign w:val="center"/>
            <w:hideMark/>
          </w:tcPr>
          <w:p w14:paraId="57B2E97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bl>
    <w:p w14:paraId="5463A3DA" w14:textId="77777777" w:rsidR="007D7887" w:rsidRDefault="007D7887" w:rsidP="007D7887">
      <w:pPr>
        <w:ind w:hanging="49"/>
        <w:rPr>
          <w:rFonts w:asciiTheme="minorHAnsi" w:hAnsiTheme="minorHAnsi" w:cstheme="minorHAnsi"/>
          <w:b/>
          <w:bCs/>
          <w:kern w:val="32"/>
          <w:sz w:val="20"/>
          <w:szCs w:val="20"/>
        </w:rPr>
      </w:pPr>
      <w:r>
        <w:rPr>
          <w:rFonts w:asciiTheme="minorHAnsi" w:hAnsiTheme="minorHAnsi" w:cstheme="minorHAnsi"/>
          <w:b/>
          <w:bCs/>
          <w:i/>
          <w:iCs/>
          <w:color w:val="000000"/>
          <w:sz w:val="18"/>
          <w:szCs w:val="18"/>
        </w:rPr>
        <w:br/>
      </w:r>
      <w:r w:rsidRPr="0031151C">
        <w:rPr>
          <w:rFonts w:asciiTheme="minorHAnsi" w:hAnsiTheme="minorHAnsi" w:cstheme="minorHAnsi"/>
          <w:b/>
          <w:bCs/>
          <w:i/>
          <w:iCs/>
          <w:color w:val="000000"/>
          <w:sz w:val="20"/>
          <w:szCs w:val="20"/>
        </w:rPr>
        <w:t xml:space="preserve">Contribution Level: </w:t>
      </w:r>
      <w:r w:rsidRPr="0031151C">
        <w:rPr>
          <w:rFonts w:asciiTheme="minorHAnsi" w:hAnsiTheme="minorHAnsi" w:cstheme="minorHAnsi"/>
          <w:bCs/>
          <w:i/>
          <w:iCs/>
          <w:color w:val="000000"/>
          <w:sz w:val="20"/>
          <w:szCs w:val="20"/>
        </w:rPr>
        <w:t>1 Very low 2 Low 3 Medium 4 High 5 Very high</w:t>
      </w:r>
    </w:p>
    <w:p w14:paraId="0D91D42A" w14:textId="77777777" w:rsidR="00375AEB" w:rsidRDefault="00375AEB" w:rsidP="00375AEB">
      <w:pPr>
        <w:spacing w:after="200" w:line="276" w:lineRule="auto"/>
      </w:pPr>
      <w:r>
        <w:br w:type="page"/>
      </w:r>
    </w:p>
    <w:tbl>
      <w:tblPr>
        <w:tblW w:w="0" w:type="auto"/>
        <w:tblCellMar>
          <w:left w:w="70" w:type="dxa"/>
          <w:right w:w="70" w:type="dxa"/>
        </w:tblCellMar>
        <w:tblLook w:val="04A0" w:firstRow="1" w:lastRow="0" w:firstColumn="1" w:lastColumn="0" w:noHBand="0" w:noVBand="1"/>
      </w:tblPr>
      <w:tblGrid>
        <w:gridCol w:w="748"/>
        <w:gridCol w:w="3950"/>
        <w:gridCol w:w="1098"/>
        <w:gridCol w:w="232"/>
        <w:gridCol w:w="232"/>
        <w:gridCol w:w="232"/>
        <w:gridCol w:w="232"/>
        <w:gridCol w:w="232"/>
        <w:gridCol w:w="232"/>
        <w:gridCol w:w="232"/>
        <w:gridCol w:w="232"/>
        <w:gridCol w:w="232"/>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tblGrid>
      <w:tr w:rsidR="00375AEB" w:rsidRPr="00F308EA" w14:paraId="415C05BC" w14:textId="77777777" w:rsidTr="0073399E">
        <w:trPr>
          <w:trHeight w:val="375"/>
        </w:trPr>
        <w:tc>
          <w:tcPr>
            <w:tcW w:w="15313" w:type="dxa"/>
            <w:gridSpan w:val="35"/>
            <w:tcBorders>
              <w:top w:val="single" w:sz="4" w:space="0" w:color="auto"/>
              <w:left w:val="single" w:sz="4" w:space="0" w:color="auto"/>
              <w:bottom w:val="dotted" w:sz="4" w:space="0" w:color="auto"/>
              <w:right w:val="single" w:sz="4" w:space="0" w:color="auto"/>
            </w:tcBorders>
            <w:shd w:val="clear" w:color="auto" w:fill="DAEEF3" w:themeFill="accent5" w:themeFillTint="33"/>
            <w:noWrap/>
            <w:vAlign w:val="center"/>
            <w:hideMark/>
          </w:tcPr>
          <w:p w14:paraId="2E850D4D" w14:textId="7C960B22" w:rsidR="00375AEB" w:rsidRPr="00C40A29" w:rsidRDefault="00375AEB" w:rsidP="0073434D">
            <w:pPr>
              <w:jc w:val="center"/>
              <w:rPr>
                <w:rFonts w:asciiTheme="minorHAnsi" w:hAnsiTheme="minorHAnsi" w:cstheme="minorHAnsi"/>
                <w:b/>
                <w:bCs/>
                <w:color w:val="000000"/>
                <w:sz w:val="22"/>
                <w:szCs w:val="18"/>
              </w:rPr>
            </w:pPr>
            <w:r w:rsidRPr="00C40A29">
              <w:rPr>
                <w:rFonts w:asciiTheme="minorHAnsi" w:hAnsiTheme="minorHAnsi" w:cstheme="minorHAnsi"/>
                <w:b/>
                <w:bCs/>
                <w:color w:val="000000"/>
                <w:sz w:val="22"/>
                <w:szCs w:val="18"/>
              </w:rPr>
              <w:t xml:space="preserve">Contribution Levels of the English Medicine IV and V Internship Curriculum to the </w:t>
            </w:r>
            <w:r w:rsidR="000F041D">
              <w:rPr>
                <w:rFonts w:asciiTheme="minorHAnsi" w:hAnsiTheme="minorHAnsi" w:cstheme="minorHAnsi"/>
                <w:b/>
                <w:bCs/>
                <w:color w:val="000000"/>
                <w:sz w:val="22"/>
                <w:szCs w:val="18"/>
              </w:rPr>
              <w:t xml:space="preserve">Program Competencies of the </w:t>
            </w:r>
            <w:r w:rsidR="00924F96">
              <w:rPr>
                <w:rFonts w:asciiTheme="minorHAnsi" w:hAnsiTheme="minorHAnsi" w:cstheme="minorHAnsi"/>
                <w:b/>
                <w:bCs/>
                <w:color w:val="000000"/>
                <w:sz w:val="22"/>
                <w:szCs w:val="18"/>
              </w:rPr>
              <w:t>2024-2025</w:t>
            </w:r>
            <w:r w:rsidR="006B2816">
              <w:rPr>
                <w:rFonts w:asciiTheme="minorHAnsi" w:hAnsiTheme="minorHAnsi" w:cstheme="minorHAnsi"/>
                <w:b/>
                <w:bCs/>
                <w:color w:val="000000"/>
                <w:sz w:val="22"/>
                <w:szCs w:val="18"/>
              </w:rPr>
              <w:t xml:space="preserve"> </w:t>
            </w:r>
            <w:r w:rsidRPr="00C40A29">
              <w:rPr>
                <w:rFonts w:asciiTheme="minorHAnsi" w:hAnsiTheme="minorHAnsi" w:cstheme="minorHAnsi"/>
                <w:b/>
                <w:bCs/>
                <w:color w:val="000000"/>
                <w:sz w:val="22"/>
                <w:szCs w:val="18"/>
              </w:rPr>
              <w:t>Academic Year</w:t>
            </w:r>
          </w:p>
        </w:tc>
      </w:tr>
      <w:tr w:rsidR="00375AEB" w:rsidRPr="00F308EA" w14:paraId="1B1BCD37" w14:textId="77777777" w:rsidTr="00375AEB">
        <w:trPr>
          <w:trHeight w:val="300"/>
        </w:trPr>
        <w:tc>
          <w:tcPr>
            <w:tcW w:w="0" w:type="auto"/>
            <w:gridSpan w:val="2"/>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254D112"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 </w:t>
            </w:r>
          </w:p>
        </w:tc>
        <w:tc>
          <w:tcPr>
            <w:tcW w:w="10615" w:type="dxa"/>
            <w:gridSpan w:val="33"/>
            <w:tcBorders>
              <w:top w:val="dotted" w:sz="4" w:space="0" w:color="auto"/>
              <w:left w:val="nil"/>
              <w:bottom w:val="dotted" w:sz="4" w:space="0" w:color="auto"/>
              <w:right w:val="single" w:sz="4" w:space="0" w:color="auto"/>
            </w:tcBorders>
            <w:shd w:val="clear" w:color="auto" w:fill="auto"/>
            <w:vAlign w:val="center"/>
            <w:hideMark/>
          </w:tcPr>
          <w:p w14:paraId="0AE555DE" w14:textId="77777777" w:rsidR="00375AEB" w:rsidRPr="00C40A29" w:rsidRDefault="00375AEB" w:rsidP="00375AEB">
            <w:pPr>
              <w:jc w:val="center"/>
              <w:rPr>
                <w:rFonts w:asciiTheme="minorHAnsi" w:hAnsiTheme="minorHAnsi" w:cstheme="minorHAnsi"/>
                <w:b/>
                <w:bCs/>
                <w:color w:val="000000"/>
                <w:sz w:val="20"/>
                <w:szCs w:val="18"/>
              </w:rPr>
            </w:pPr>
            <w:r w:rsidRPr="00C40A29">
              <w:rPr>
                <w:rFonts w:asciiTheme="minorHAnsi" w:hAnsiTheme="minorHAnsi" w:cstheme="minorHAnsi"/>
                <w:b/>
                <w:bCs/>
                <w:color w:val="000000"/>
                <w:sz w:val="20"/>
                <w:szCs w:val="18"/>
              </w:rPr>
              <w:t>Program Qualifications</w:t>
            </w:r>
          </w:p>
        </w:tc>
      </w:tr>
      <w:tr w:rsidR="00375AEB" w:rsidRPr="00F308EA" w14:paraId="3AF58DD3" w14:textId="77777777" w:rsidTr="00375AEB">
        <w:trPr>
          <w:trHeight w:val="300"/>
        </w:trPr>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149C7DDB" w14:textId="77777777" w:rsidR="00375AEB" w:rsidRPr="00F308EA" w:rsidRDefault="00375AEB" w:rsidP="00375AEB">
            <w:pPr>
              <w:rPr>
                <w:rFonts w:asciiTheme="minorHAnsi" w:hAnsiTheme="minorHAnsi" w:cstheme="minorHAnsi"/>
                <w:b/>
                <w:bCs/>
                <w:color w:val="000000"/>
                <w:sz w:val="18"/>
                <w:szCs w:val="18"/>
              </w:rPr>
            </w:pPr>
          </w:p>
        </w:tc>
        <w:tc>
          <w:tcPr>
            <w:tcW w:w="1098" w:type="dxa"/>
            <w:tcBorders>
              <w:top w:val="dotted" w:sz="4" w:space="0" w:color="auto"/>
              <w:left w:val="nil"/>
              <w:bottom w:val="dotted" w:sz="4" w:space="0" w:color="auto"/>
              <w:right w:val="single" w:sz="4" w:space="0" w:color="auto"/>
            </w:tcBorders>
            <w:shd w:val="clear" w:color="auto" w:fill="auto"/>
            <w:vAlign w:val="center"/>
            <w:hideMark/>
          </w:tcPr>
          <w:p w14:paraId="5294FEB4"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FC342B"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6A1FA7"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84D0ED5"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3EA798"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B03E1E"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14C052E"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6</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6F67FD"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7</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F52A2E"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8</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5FF551"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9</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52C64A"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10</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8E08FC"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FB7666"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FA1281"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A4A4A0"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94C45B9"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1B9B81"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16</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2980C6"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17</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3E0EC4"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18</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2C918B7"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19</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C6286E"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20</w:t>
            </w:r>
          </w:p>
        </w:tc>
        <w:tc>
          <w:tcPr>
            <w:tcW w:w="0" w:type="auto"/>
            <w:tcBorders>
              <w:top w:val="dotted" w:sz="4" w:space="0" w:color="auto"/>
              <w:left w:val="nil"/>
              <w:bottom w:val="dotted" w:sz="4" w:space="0" w:color="auto"/>
              <w:right w:val="nil"/>
            </w:tcBorders>
            <w:shd w:val="clear" w:color="auto" w:fill="auto"/>
            <w:vAlign w:val="center"/>
            <w:hideMark/>
          </w:tcPr>
          <w:p w14:paraId="7809D8DA"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21</w:t>
            </w:r>
          </w:p>
        </w:tc>
        <w:tc>
          <w:tcPr>
            <w:tcW w:w="0" w:type="auto"/>
            <w:tcBorders>
              <w:top w:val="dotted" w:sz="4" w:space="0" w:color="auto"/>
              <w:left w:val="nil"/>
              <w:bottom w:val="dotted" w:sz="4" w:space="0" w:color="auto"/>
              <w:right w:val="nil"/>
            </w:tcBorders>
            <w:shd w:val="clear" w:color="auto" w:fill="auto"/>
            <w:vAlign w:val="center"/>
            <w:hideMark/>
          </w:tcPr>
          <w:p w14:paraId="2CD11BAE"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22</w:t>
            </w:r>
          </w:p>
        </w:tc>
        <w:tc>
          <w:tcPr>
            <w:tcW w:w="0" w:type="auto"/>
            <w:tcBorders>
              <w:top w:val="dotted" w:sz="4" w:space="0" w:color="auto"/>
              <w:left w:val="nil"/>
              <w:bottom w:val="dotted" w:sz="4" w:space="0" w:color="auto"/>
              <w:right w:val="nil"/>
            </w:tcBorders>
            <w:shd w:val="clear" w:color="auto" w:fill="auto"/>
            <w:vAlign w:val="center"/>
            <w:hideMark/>
          </w:tcPr>
          <w:p w14:paraId="6D1FBF0B"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23</w:t>
            </w:r>
          </w:p>
        </w:tc>
        <w:tc>
          <w:tcPr>
            <w:tcW w:w="0" w:type="auto"/>
            <w:tcBorders>
              <w:top w:val="dotted" w:sz="4" w:space="0" w:color="auto"/>
              <w:left w:val="nil"/>
              <w:bottom w:val="dotted" w:sz="4" w:space="0" w:color="auto"/>
              <w:right w:val="nil"/>
            </w:tcBorders>
            <w:shd w:val="clear" w:color="auto" w:fill="auto"/>
            <w:vAlign w:val="center"/>
            <w:hideMark/>
          </w:tcPr>
          <w:p w14:paraId="75F10B38"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24</w:t>
            </w:r>
          </w:p>
        </w:tc>
        <w:tc>
          <w:tcPr>
            <w:tcW w:w="0" w:type="auto"/>
            <w:tcBorders>
              <w:top w:val="dotted" w:sz="4" w:space="0" w:color="auto"/>
              <w:left w:val="nil"/>
              <w:bottom w:val="dotted" w:sz="4" w:space="0" w:color="auto"/>
              <w:right w:val="nil"/>
            </w:tcBorders>
            <w:shd w:val="clear" w:color="auto" w:fill="auto"/>
            <w:vAlign w:val="center"/>
            <w:hideMark/>
          </w:tcPr>
          <w:p w14:paraId="3B4857DC"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25</w:t>
            </w:r>
          </w:p>
        </w:tc>
        <w:tc>
          <w:tcPr>
            <w:tcW w:w="0" w:type="auto"/>
            <w:tcBorders>
              <w:top w:val="dotted" w:sz="4" w:space="0" w:color="auto"/>
              <w:left w:val="nil"/>
              <w:bottom w:val="dotted" w:sz="4" w:space="0" w:color="auto"/>
              <w:right w:val="nil"/>
            </w:tcBorders>
            <w:shd w:val="clear" w:color="auto" w:fill="auto"/>
            <w:vAlign w:val="center"/>
            <w:hideMark/>
          </w:tcPr>
          <w:p w14:paraId="615F57C7"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26</w:t>
            </w:r>
          </w:p>
        </w:tc>
        <w:tc>
          <w:tcPr>
            <w:tcW w:w="0" w:type="auto"/>
            <w:tcBorders>
              <w:top w:val="dotted" w:sz="4" w:space="0" w:color="auto"/>
              <w:left w:val="nil"/>
              <w:bottom w:val="dotted" w:sz="4" w:space="0" w:color="auto"/>
              <w:right w:val="nil"/>
            </w:tcBorders>
            <w:shd w:val="clear" w:color="auto" w:fill="auto"/>
            <w:vAlign w:val="center"/>
            <w:hideMark/>
          </w:tcPr>
          <w:p w14:paraId="21B76ABA"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27</w:t>
            </w:r>
          </w:p>
        </w:tc>
        <w:tc>
          <w:tcPr>
            <w:tcW w:w="0" w:type="auto"/>
            <w:tcBorders>
              <w:top w:val="dotted" w:sz="4" w:space="0" w:color="auto"/>
              <w:left w:val="nil"/>
              <w:bottom w:val="dotted" w:sz="4" w:space="0" w:color="auto"/>
              <w:right w:val="nil"/>
            </w:tcBorders>
            <w:shd w:val="clear" w:color="auto" w:fill="auto"/>
            <w:vAlign w:val="center"/>
            <w:hideMark/>
          </w:tcPr>
          <w:p w14:paraId="14861799"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28</w:t>
            </w:r>
          </w:p>
        </w:tc>
        <w:tc>
          <w:tcPr>
            <w:tcW w:w="0" w:type="auto"/>
            <w:tcBorders>
              <w:top w:val="dotted" w:sz="4" w:space="0" w:color="auto"/>
              <w:left w:val="nil"/>
              <w:bottom w:val="dotted" w:sz="4" w:space="0" w:color="auto"/>
              <w:right w:val="nil"/>
            </w:tcBorders>
            <w:shd w:val="clear" w:color="auto" w:fill="auto"/>
            <w:vAlign w:val="center"/>
            <w:hideMark/>
          </w:tcPr>
          <w:p w14:paraId="7743FAA2"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29</w:t>
            </w:r>
          </w:p>
        </w:tc>
        <w:tc>
          <w:tcPr>
            <w:tcW w:w="0" w:type="auto"/>
            <w:tcBorders>
              <w:top w:val="dotted" w:sz="4" w:space="0" w:color="auto"/>
              <w:left w:val="nil"/>
              <w:bottom w:val="dotted" w:sz="4" w:space="0" w:color="auto"/>
              <w:right w:val="nil"/>
            </w:tcBorders>
            <w:shd w:val="clear" w:color="auto" w:fill="auto"/>
            <w:vAlign w:val="center"/>
            <w:hideMark/>
          </w:tcPr>
          <w:p w14:paraId="05F2FF95"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30</w:t>
            </w:r>
          </w:p>
        </w:tc>
        <w:tc>
          <w:tcPr>
            <w:tcW w:w="0" w:type="auto"/>
            <w:tcBorders>
              <w:top w:val="dotted" w:sz="4" w:space="0" w:color="auto"/>
              <w:left w:val="nil"/>
              <w:bottom w:val="dotted" w:sz="4" w:space="0" w:color="auto"/>
              <w:right w:val="nil"/>
            </w:tcBorders>
            <w:shd w:val="clear" w:color="auto" w:fill="auto"/>
            <w:vAlign w:val="center"/>
            <w:hideMark/>
          </w:tcPr>
          <w:p w14:paraId="5643ABCD"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31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22CBE8"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32</w:t>
            </w:r>
          </w:p>
        </w:tc>
      </w:tr>
      <w:tr w:rsidR="00375AEB" w:rsidRPr="00F308EA" w14:paraId="70DD5E32" w14:textId="77777777" w:rsidTr="00375AEB">
        <w:trPr>
          <w:trHeight w:val="300"/>
        </w:trPr>
        <w:tc>
          <w:tcPr>
            <w:tcW w:w="0" w:type="auto"/>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94EABF2"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Class  IV</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274A04"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Pediatrics Clerkship</w:t>
            </w:r>
          </w:p>
        </w:tc>
        <w:tc>
          <w:tcPr>
            <w:tcW w:w="1098" w:type="dxa"/>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04F52E5"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Contribution Level</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E2BF40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3EA74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A377A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3211F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E90C5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D8A97E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F26B4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09A3D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E0037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F0DBB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2906B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6F4810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062FB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60B72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60085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D2C1CD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5C1F0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1F3A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E04696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4DB0D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855EE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4968C0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E85ABC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91C9C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9DA05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1CC5A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D688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4A2B9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A76E5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50ED5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AE3FB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CFBEF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14:paraId="54F654A8"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77738FE8"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2764BF47"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General Surgery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5F0AD458"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810DB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F8B00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84CD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ECCE87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FE065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457EE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21910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8C6573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0DD63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9DFDD0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2E9E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852E4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4C8C2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AA209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FB037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4E787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B6FC84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A63AA0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7EC50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65897D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C71E0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D8C2F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BC93C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7F65B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56EA89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146E4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B7EF9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66E5FF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363B1A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A4808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E4BCB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127F53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14:paraId="23B0B1E6"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91A948A"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5BC12E00"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Internal Medicine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1D0E94DD"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371941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4BEE5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04006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8F9BF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35E85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3F0EA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2274C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E630F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7F20CB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BDE81C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266D9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4704B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8C7F3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F8B38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20B058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BDFBF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1B7A39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0B559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E00A4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F7200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93BA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750E8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DBAFA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3384C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87A848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3A7FD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47247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4E960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DEC8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CF67B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CAD11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AC431A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75A31D44"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4CA5982D"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CBC51A"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Obstetrics and Gynecology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2F55264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A93AB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3F6E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80134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770434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D2461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D718B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7DC58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3D45C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A9C99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A8775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F6D5E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1794A4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2338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309F8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B65AA9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64DDF1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750BD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54FD3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822DD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924B62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06C6FA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B0414B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9B690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319F6E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2109F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87A4E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ACE859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FE7D0D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44946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FE70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1EE43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2605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14:paraId="48533877"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DA6B77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4FD7EF5F"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Physical Medicine and Rehabilitation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2A06E562"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9A9A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1B4A5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FF7F9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CF70B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231B3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D8739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D804F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6430A5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EF7AB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243047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0FF29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DB94F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EF252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70CC9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7668A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3DC97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AD40D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19DB0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9977EB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E5A15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6BD63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067B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C7ACA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376C5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433D9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9F6FE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393B4E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90A5B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31369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09118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F268D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BAD098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47342E31"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BAA1575"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0705F662"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Pediatric Surgery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0AC9CF04"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B1795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DDD93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E3E6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19568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C196B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2B103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198AF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7F5B53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8351C3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888A7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8DB4F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63F95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614C7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DBEF3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9AF9E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170E57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1FA69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47276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BF82D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0C606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DC375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45286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2CD39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BEE4B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E59CAD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C7DCC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F6D47C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68ACA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B4AE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A1EAF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4C034C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B502A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129E108F"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7DCE026"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2F8FDD2F"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Radiology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3D252393"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4D28D8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8C46B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80B53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B3D7D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6B3D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3250E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B4F0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70347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9A765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BA42F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A7DE6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0B61F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4B93C8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5503E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58399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A667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DE78E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D17EC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FA577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FB282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4066E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B802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55626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BAD634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5C7AFA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8A99CD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DF2A66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E7274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DA58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720B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31F11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1FA190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077CB315"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54EE0594"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4A58F17B"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Family Medicine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5134D90B"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377614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DB91F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7AD0C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A7157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9EE52A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E6099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0ACA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3124E3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4EB17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FA68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27806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1A62B1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D0DDD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DDA4C1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A57B1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970542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58855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FFFAD5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AA144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DD81B8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6A4746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11E7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DFD6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922114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FE732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94007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EE2037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FAC7F5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9F126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91469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C4EEF8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B4880A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r>
      <w:tr w:rsidR="00375AEB" w:rsidRPr="00F308EA" w14:paraId="6E82E544"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55EEDE61"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47D62074"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Clinic Pharmacology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7CA7ED96"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527F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4F0C85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4421F0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AD01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314AB9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07AF9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E76D9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9636B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627C74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150EC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E4477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96D7E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E4B44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E58E1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389F75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E1BB8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E554B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CEEA17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B4BDD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E41E7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70FBD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7A4DA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02FFA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917662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1B73CB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A0073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41128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6FDD0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7FC45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49C132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98697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128B9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14:paraId="240E8F7D" w14:textId="77777777" w:rsidTr="00375AEB">
        <w:trPr>
          <w:trHeight w:val="300"/>
        </w:trPr>
        <w:tc>
          <w:tcPr>
            <w:tcW w:w="0" w:type="auto"/>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EA25CD0"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Class V</w:t>
            </w: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25CF5BD3"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Chest Diseases Clerkship</w:t>
            </w:r>
          </w:p>
        </w:tc>
        <w:tc>
          <w:tcPr>
            <w:tcW w:w="1098" w:type="dxa"/>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F027357"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Contribution Level</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C0F813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9DDB03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8BE0A8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A6504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639ED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D0BA1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7F586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26E1CD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542B6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12186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6404A7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769A6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00DC74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A26CD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367EF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B0FA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73EE6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8CB5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2C829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F9AC2E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3509C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C46DD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B7599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6F54A2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299E0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9FEAF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06456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BA125F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3A01E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686D0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D2AE15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114550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2F608B03"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5DA36CC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618FE062"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Cardiology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679FF94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29EA6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6138A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6B62D9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FFDDD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3ED33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EC04D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283B97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26E53E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D95D10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81138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D6B99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99F13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9C81A1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9D739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6756A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73D10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826F89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1CC7F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D3172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D01A14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2956E2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9B0631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ED6C37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015C96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DD5DF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D69F6B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2A903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EC521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11740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148AD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31FFCC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3041F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14:paraId="06F4EC51"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25C1AE7C"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124F8DF6"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Thoracic Surgery &amp; Cardiovascular Surgery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1105D1B7"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4B07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46DEDF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84FD21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3C55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B3E32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21E0EA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2430E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759F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85684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FDEDB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C96613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1CA15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65A9E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834822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170E1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278E70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344F5E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9A756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B9621F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9A1FA3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607EE3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4A613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812FE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17D3D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25A80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AD049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95F7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34E5E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65944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F575D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EB6154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5B98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57130F98"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7D1AA628"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265385B"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Dermatology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002FBD39"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27AF61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23FE50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4155B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814A9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4171A7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5EDCA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344174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63E27D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8AE7D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EC748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3E2D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E5495F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0ABB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B8335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95EC6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9B82B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BF16E3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1EB4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00C33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14DC77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FEAA4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A2B0E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694F0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09B9D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62ABE4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D26F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0B725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62D3C7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76173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65A5B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927C2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1B1A4F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14:paraId="56D354C9"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114A0EF7"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612CDDEA"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ENT Diseases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114A3F17"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630A1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8782D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BB3C54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A3233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8A84F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1ADF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1FC21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A06D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5A0245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9DF3A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99CDF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7F289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45700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FE71BA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1C93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447C6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645B9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61AC5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C19FC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BE5924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1294E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8A586D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32F90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B88D61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8AFC7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033B3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D03FCE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0A2C2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4C559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7C6D0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6E8F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182827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14:paraId="3D11D1F5"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4688927"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39624063"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Infectious Diseases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094CD7AE"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3FAED2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68BAD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D3F95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11131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51516D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1A21A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88EA1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D885A1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F48B2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A8C3C5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F41DF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2E5B5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7294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FA8D3E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D64E0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7C98B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8FAADF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3EFE91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CEF35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F597F4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775D0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CB4C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3390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4354F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6200A5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6384C7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DA744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ABBC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5B47D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AE112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78E8B5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846B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14:paraId="5A63A192"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6FB06796"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5D82DF8D"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Orthopedics and Traumatology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00C6FA05"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7244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B9815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A3D29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D247D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1BC9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1948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0A315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13CD2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B1C58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6F4AC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38ABB7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47701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BA41FD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2671E4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015E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83592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00A51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CAD88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E14CB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F49FA8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1DD1D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08A83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29D77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3AC9F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62E03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841B0B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2568F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538E21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2473B3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1B78E2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D5AB4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18FB0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r>
      <w:tr w:rsidR="00375AEB" w:rsidRPr="00F308EA" w14:paraId="63EA194F"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B3A5075"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472D59FE"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Urology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31E235AC"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31DD8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0B656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3EA59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647F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8AC0A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00D2E9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4C231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8F0D32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9E0B9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49E5F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707C39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E66A5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897AB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634CD4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B371F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926BB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F63F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F6C5A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09EC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FC165A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666C8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5E1FE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F9D46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5743B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7CCE54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85621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10B8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8DEC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AB8A6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E8EFB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408A0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FD27B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r>
      <w:tr w:rsidR="00375AEB" w:rsidRPr="00F308EA" w14:paraId="461BA76E"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26D9C684"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0BA16F20"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Psychiatry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4B30E8CE"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5FF9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3040A2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0693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5734B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8EBFB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B5E1B9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4551B3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02D38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795F6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64E7E7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555E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20846B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8CCB1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57320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2281CA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DF024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67946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DB4B36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53E9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39BCC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0C6AC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768FC3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1A1362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A7646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C30B3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5925AB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AE92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6424E2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8BD619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56EBB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9E05D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5265E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14:paraId="7AF5848F"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2DF30B71"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600AB7C7"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Neurology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1639434F"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D7E46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61E77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F95B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538423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506C4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57B4A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1B9DC5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4774B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A563CC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967122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31782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DA68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F2452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53BF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D77C3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C4810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95B9F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0CE25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55436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ABEE5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0E26AB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25183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1DF99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BFD4EB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C12D5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F5A6F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B143B2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2F5CE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0BFA3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8BB45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692B1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B1FAF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r>
      <w:tr w:rsidR="00375AEB" w:rsidRPr="00F308EA" w14:paraId="7F95596A"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7EB4FF2"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5966C344"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Neurosurgery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565DE51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297D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1B0B2D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2CAF4D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1FE88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6281F4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45461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9E523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C4156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7667C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777F0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510BA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38026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C0AD8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CE609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5CA2C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DD73E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B5177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51742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E148F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BA0F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FC98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685C0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9F87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2CAEF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D3FEBC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44184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64AC2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C2DCCE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41BA21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26788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EB2F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9209F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r>
      <w:tr w:rsidR="00375AEB" w:rsidRPr="00F308EA" w14:paraId="4F2CD624"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1F942E0C"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12B743A0"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Eye Diseases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1BAA0C9F"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B2EB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0C1E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7EB284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3760AE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8D46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D8EBD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DB5AC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637A5A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DA7AE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BA94F6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957DC5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ACB8B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38214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61429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444B4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C0809D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B6ED91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68B52F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F9F6F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842E8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F9F8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B4238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C3F23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F312C8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C87435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C2F2ED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246D2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7B7D5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D83E0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4A3D5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1F19F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3465A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r>
      <w:tr w:rsidR="00375AEB" w:rsidRPr="00F308EA" w14:paraId="5174AA39"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6200371"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30A9CB"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Child and Adolescent Psychiatry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06EE9CE1"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0505D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BD88A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306B6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95F8A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47035F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FD434A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F3D8C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D057D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C664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156E2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2EAC2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8FF91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52B5E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81A1A2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69B72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A38E4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397496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E728F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1B68F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95BDE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A2B39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D060B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1B943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12CBB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F1EFA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28D84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2229D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BAC5ED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C060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37D13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62A7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8C3252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14:paraId="7D2A539B" w14:textId="77777777" w:rsidTr="00375AEB">
        <w:trPr>
          <w:trHeight w:val="300"/>
        </w:trPr>
        <w:tc>
          <w:tcPr>
            <w:tcW w:w="0" w:type="auto"/>
            <w:vMerge/>
            <w:tcBorders>
              <w:top w:val="dotted" w:sz="4" w:space="0" w:color="auto"/>
              <w:left w:val="single" w:sz="4" w:space="0" w:color="auto"/>
              <w:bottom w:val="single" w:sz="4" w:space="0" w:color="auto"/>
              <w:right w:val="single" w:sz="4" w:space="0" w:color="auto"/>
            </w:tcBorders>
            <w:vAlign w:val="center"/>
            <w:hideMark/>
          </w:tcPr>
          <w:p w14:paraId="03B325E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single" w:sz="4" w:space="0" w:color="auto"/>
              <w:right w:val="single" w:sz="4" w:space="0" w:color="auto"/>
            </w:tcBorders>
            <w:shd w:val="clear" w:color="auto" w:fill="auto"/>
            <w:noWrap/>
            <w:vAlign w:val="bottom"/>
            <w:hideMark/>
          </w:tcPr>
          <w:p w14:paraId="0AC0BBB3"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Plastic and Reconstructive Surgery Clerkship</w:t>
            </w:r>
          </w:p>
        </w:tc>
        <w:tc>
          <w:tcPr>
            <w:tcW w:w="1098" w:type="dxa"/>
            <w:vMerge/>
            <w:tcBorders>
              <w:top w:val="dotted" w:sz="4" w:space="0" w:color="auto"/>
              <w:left w:val="single" w:sz="4" w:space="0" w:color="auto"/>
              <w:bottom w:val="single" w:sz="4" w:space="0" w:color="auto"/>
              <w:right w:val="single" w:sz="4" w:space="0" w:color="auto"/>
            </w:tcBorders>
            <w:vAlign w:val="center"/>
            <w:hideMark/>
          </w:tcPr>
          <w:p w14:paraId="1EED73C8"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167F8A8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35F188A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0E151A7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5AA4CA8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7EFA769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9A40E4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55C516E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050C9CF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4FEDC18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F2591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0F38F27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16B97E2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529018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712D22D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B9F4B4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5918D31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2866040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CB533A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7E8B162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38DD046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11FF76A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1076DEB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3B4A353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28E7938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5713B6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2A4C39A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494C21D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08BA359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AA642C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075BFE1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F2EBA1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EA64EC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bl>
    <w:p w14:paraId="5BD65D9D" w14:textId="77777777" w:rsidR="00375AEB" w:rsidRDefault="00375AEB" w:rsidP="00375AEB">
      <w:pPr>
        <w:rPr>
          <w:rFonts w:asciiTheme="minorHAnsi" w:hAnsiTheme="minorHAnsi" w:cstheme="minorHAnsi"/>
          <w:b/>
          <w:bCs/>
          <w:kern w:val="32"/>
          <w:sz w:val="20"/>
          <w:szCs w:val="20"/>
        </w:rPr>
      </w:pPr>
      <w:r>
        <w:rPr>
          <w:rFonts w:asciiTheme="minorHAnsi" w:hAnsiTheme="minorHAnsi" w:cstheme="minorHAnsi"/>
          <w:b/>
          <w:bCs/>
          <w:i/>
          <w:iCs/>
          <w:color w:val="000000"/>
          <w:sz w:val="18"/>
          <w:szCs w:val="18"/>
        </w:rPr>
        <w:br/>
      </w:r>
      <w:r w:rsidRPr="0031151C">
        <w:rPr>
          <w:rFonts w:asciiTheme="minorHAnsi" w:hAnsiTheme="minorHAnsi" w:cstheme="minorHAnsi"/>
          <w:b/>
          <w:bCs/>
          <w:i/>
          <w:iCs/>
          <w:color w:val="000000"/>
          <w:sz w:val="20"/>
          <w:szCs w:val="20"/>
        </w:rPr>
        <w:t xml:space="preserve">Contribution Level: </w:t>
      </w:r>
      <w:r w:rsidRPr="0031151C">
        <w:rPr>
          <w:rFonts w:asciiTheme="minorHAnsi" w:hAnsiTheme="minorHAnsi" w:cstheme="minorHAnsi"/>
          <w:bCs/>
          <w:i/>
          <w:iCs/>
          <w:color w:val="000000"/>
          <w:sz w:val="20"/>
          <w:szCs w:val="20"/>
        </w:rPr>
        <w:t>1 Very low 2 Low 3 Medium 4 High 5 Very high</w:t>
      </w:r>
    </w:p>
    <w:p w14:paraId="49D23710" w14:textId="77777777" w:rsidR="00375AEB" w:rsidRDefault="00375AEB">
      <w:pPr>
        <w:spacing w:after="200" w:line="276" w:lineRule="auto"/>
        <w:rPr>
          <w:rFonts w:asciiTheme="minorHAnsi" w:hAnsiTheme="minorHAnsi" w:cstheme="minorHAnsi"/>
          <w:b/>
          <w:bCs/>
          <w:kern w:val="32"/>
          <w:sz w:val="20"/>
          <w:szCs w:val="20"/>
        </w:rPr>
      </w:pPr>
      <w:r>
        <w:rPr>
          <w:rFonts w:asciiTheme="minorHAnsi" w:hAnsiTheme="minorHAnsi" w:cstheme="minorHAnsi"/>
          <w:b/>
          <w:bCs/>
          <w:kern w:val="32"/>
          <w:sz w:val="20"/>
          <w:szCs w:val="20"/>
        </w:rPr>
        <w:br w:type="page"/>
      </w:r>
    </w:p>
    <w:p w14:paraId="2097314A" w14:textId="77777777" w:rsidR="00375AEB" w:rsidRDefault="00375AEB">
      <w:pPr>
        <w:spacing w:after="200" w:line="276" w:lineRule="auto"/>
        <w:rPr>
          <w:rFonts w:asciiTheme="minorHAnsi" w:hAnsiTheme="minorHAnsi" w:cstheme="minorHAnsi"/>
          <w:b/>
          <w:bCs/>
          <w:kern w:val="32"/>
          <w:sz w:val="20"/>
          <w:szCs w:val="20"/>
        </w:rPr>
        <w:sectPr w:rsidR="00375AEB" w:rsidSect="00375AEB">
          <w:pgSz w:w="16838" w:h="11906" w:orient="landscape"/>
          <w:pgMar w:top="1134" w:right="568" w:bottom="1417" w:left="851" w:header="708" w:footer="708" w:gutter="0"/>
          <w:cols w:space="708"/>
          <w:docGrid w:linePitch="360"/>
        </w:sectPr>
      </w:pPr>
    </w:p>
    <w:p w14:paraId="634A9A81" w14:textId="77777777" w:rsidR="00E96CE8" w:rsidRDefault="00E96CE8" w:rsidP="00E96CE8">
      <w:pPr>
        <w:pStyle w:val="Balk1"/>
        <w:spacing w:after="120"/>
      </w:pPr>
      <w:bookmarkStart w:id="21" w:name="_Toc115174837"/>
      <w:r w:rsidRPr="00E96CE8">
        <w:t>ENGL</w:t>
      </w:r>
      <w:r>
        <w:t>I</w:t>
      </w:r>
      <w:r w:rsidRPr="00E96CE8">
        <w:t>SH MED</w:t>
      </w:r>
      <w:r>
        <w:t>I</w:t>
      </w:r>
      <w:r w:rsidRPr="00E96CE8">
        <w:t>C</w:t>
      </w:r>
      <w:r>
        <w:t>I</w:t>
      </w:r>
      <w:r w:rsidRPr="00E96CE8">
        <w:t>NE 1.2.3. CLASS COMM</w:t>
      </w:r>
      <w:r>
        <w:t>I</w:t>
      </w:r>
      <w:r w:rsidRPr="00E96CE8">
        <w:t>TTEE NAMES AND ECTS</w:t>
      </w:r>
      <w:bookmarkEnd w:id="21"/>
    </w:p>
    <w:tbl>
      <w:tblPr>
        <w:tblW w:w="10979" w:type="dxa"/>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418"/>
        <w:gridCol w:w="1068"/>
        <w:gridCol w:w="4111"/>
        <w:gridCol w:w="992"/>
        <w:gridCol w:w="992"/>
        <w:gridCol w:w="765"/>
        <w:gridCol w:w="653"/>
        <w:gridCol w:w="980"/>
      </w:tblGrid>
      <w:tr w:rsidR="009B4DB7" w:rsidRPr="00383C3B" w14:paraId="15DD6500" w14:textId="77777777" w:rsidTr="003C114B">
        <w:trPr>
          <w:trHeight w:val="300"/>
          <w:tblHeader/>
        </w:trPr>
        <w:tc>
          <w:tcPr>
            <w:tcW w:w="1418" w:type="dxa"/>
            <w:shd w:val="clear" w:color="000000" w:fill="D6DCE4"/>
            <w:noWrap/>
            <w:vAlign w:val="center"/>
            <w:hideMark/>
          </w:tcPr>
          <w:p w14:paraId="401630AA" w14:textId="5F7DE292" w:rsidR="009B4DB7" w:rsidRPr="00383C3B" w:rsidRDefault="003C114B" w:rsidP="00487561">
            <w:pPr>
              <w:rPr>
                <w:rFonts w:ascii="Calibri" w:hAnsi="Calibri" w:cs="Calibri"/>
                <w:b/>
                <w:bCs/>
                <w:sz w:val="20"/>
                <w:szCs w:val="20"/>
              </w:rPr>
            </w:pPr>
            <w:r>
              <w:rPr>
                <w:rFonts w:ascii="Calibri" w:hAnsi="Calibri" w:cs="Calibri"/>
                <w:b/>
                <w:bCs/>
                <w:sz w:val="20"/>
                <w:szCs w:val="20"/>
              </w:rPr>
              <w:t>Class</w:t>
            </w:r>
          </w:p>
        </w:tc>
        <w:tc>
          <w:tcPr>
            <w:tcW w:w="1068" w:type="dxa"/>
            <w:shd w:val="clear" w:color="000000" w:fill="D6DCE4"/>
            <w:noWrap/>
            <w:vAlign w:val="center"/>
            <w:hideMark/>
          </w:tcPr>
          <w:p w14:paraId="2E55AF84" w14:textId="2D98393C" w:rsidR="009B4DB7" w:rsidRPr="00383C3B" w:rsidRDefault="0073399E" w:rsidP="00487561">
            <w:pPr>
              <w:rPr>
                <w:rFonts w:ascii="Calibri" w:hAnsi="Calibri" w:cs="Calibri"/>
                <w:b/>
                <w:bCs/>
                <w:sz w:val="20"/>
                <w:szCs w:val="20"/>
              </w:rPr>
            </w:pPr>
            <w:r>
              <w:rPr>
                <w:rFonts w:ascii="Calibri" w:hAnsi="Calibri" w:cs="Calibri"/>
                <w:b/>
                <w:bCs/>
                <w:sz w:val="20"/>
                <w:szCs w:val="20"/>
              </w:rPr>
              <w:t>Committee</w:t>
            </w:r>
          </w:p>
        </w:tc>
        <w:tc>
          <w:tcPr>
            <w:tcW w:w="4111" w:type="dxa"/>
            <w:shd w:val="clear" w:color="000000" w:fill="D6DCE4"/>
            <w:noWrap/>
            <w:vAlign w:val="center"/>
            <w:hideMark/>
          </w:tcPr>
          <w:p w14:paraId="283B38EA" w14:textId="0CF11DF1" w:rsidR="009B4DB7" w:rsidRPr="00383C3B" w:rsidRDefault="0073399E" w:rsidP="00487561">
            <w:pPr>
              <w:rPr>
                <w:rFonts w:ascii="Calibri" w:hAnsi="Calibri" w:cs="Calibri"/>
                <w:b/>
                <w:bCs/>
                <w:sz w:val="20"/>
                <w:szCs w:val="20"/>
              </w:rPr>
            </w:pPr>
            <w:r>
              <w:rPr>
                <w:rFonts w:ascii="Calibri" w:hAnsi="Calibri" w:cs="Calibri"/>
                <w:b/>
                <w:bCs/>
                <w:sz w:val="20"/>
                <w:szCs w:val="20"/>
              </w:rPr>
              <w:t>Committee Name</w:t>
            </w:r>
          </w:p>
        </w:tc>
        <w:tc>
          <w:tcPr>
            <w:tcW w:w="992" w:type="dxa"/>
            <w:shd w:val="clear" w:color="000000" w:fill="D6DCE4"/>
            <w:vAlign w:val="center"/>
            <w:hideMark/>
          </w:tcPr>
          <w:p w14:paraId="03033A4F" w14:textId="46BD628C" w:rsidR="009B4DB7" w:rsidRPr="00383C3B" w:rsidRDefault="003C114B" w:rsidP="00487561">
            <w:pPr>
              <w:jc w:val="center"/>
              <w:rPr>
                <w:rFonts w:ascii="Calibri" w:hAnsi="Calibri" w:cs="Calibri"/>
                <w:b/>
                <w:bCs/>
                <w:sz w:val="20"/>
                <w:szCs w:val="20"/>
              </w:rPr>
            </w:pPr>
            <w:r>
              <w:rPr>
                <w:rFonts w:ascii="Calibri" w:hAnsi="Calibri" w:cs="Calibri"/>
                <w:b/>
                <w:bCs/>
                <w:sz w:val="20"/>
                <w:szCs w:val="20"/>
              </w:rPr>
              <w:t>Practice</w:t>
            </w:r>
            <w:r w:rsidR="009B4DB7" w:rsidRPr="00383C3B">
              <w:rPr>
                <w:rFonts w:ascii="Calibri" w:hAnsi="Calibri" w:cs="Calibri"/>
                <w:b/>
                <w:bCs/>
                <w:sz w:val="20"/>
                <w:szCs w:val="20"/>
              </w:rPr>
              <w:t xml:space="preserve"> (</w:t>
            </w:r>
            <w:r>
              <w:rPr>
                <w:rFonts w:ascii="Calibri" w:hAnsi="Calibri" w:cs="Calibri"/>
                <w:b/>
                <w:bCs/>
                <w:sz w:val="20"/>
                <w:szCs w:val="20"/>
              </w:rPr>
              <w:t>Hour</w:t>
            </w:r>
            <w:r w:rsidR="009B4DB7" w:rsidRPr="00383C3B">
              <w:rPr>
                <w:rFonts w:ascii="Calibri" w:hAnsi="Calibri" w:cs="Calibri"/>
                <w:b/>
                <w:bCs/>
                <w:sz w:val="20"/>
                <w:szCs w:val="20"/>
              </w:rPr>
              <w:t>)</w:t>
            </w:r>
          </w:p>
        </w:tc>
        <w:tc>
          <w:tcPr>
            <w:tcW w:w="992" w:type="dxa"/>
            <w:shd w:val="clear" w:color="000000" w:fill="D6DCE4"/>
            <w:vAlign w:val="center"/>
            <w:hideMark/>
          </w:tcPr>
          <w:p w14:paraId="2DE09F40" w14:textId="392B068C" w:rsidR="009B4DB7" w:rsidRPr="00383C3B" w:rsidRDefault="003C114B" w:rsidP="00487561">
            <w:pPr>
              <w:jc w:val="center"/>
              <w:rPr>
                <w:rFonts w:ascii="Calibri" w:hAnsi="Calibri" w:cs="Calibri"/>
                <w:b/>
                <w:bCs/>
                <w:sz w:val="20"/>
                <w:szCs w:val="20"/>
              </w:rPr>
            </w:pPr>
            <w:r>
              <w:rPr>
                <w:rFonts w:ascii="Calibri" w:hAnsi="Calibri" w:cs="Calibri"/>
                <w:b/>
                <w:bCs/>
                <w:sz w:val="20"/>
                <w:szCs w:val="20"/>
              </w:rPr>
              <w:t>Theoric</w:t>
            </w:r>
            <w:r w:rsidR="009B4DB7" w:rsidRPr="00383C3B">
              <w:rPr>
                <w:rFonts w:ascii="Calibri" w:hAnsi="Calibri" w:cs="Calibri"/>
                <w:b/>
                <w:bCs/>
                <w:sz w:val="20"/>
                <w:szCs w:val="20"/>
              </w:rPr>
              <w:t xml:space="preserve"> (Saat)</w:t>
            </w:r>
          </w:p>
        </w:tc>
        <w:tc>
          <w:tcPr>
            <w:tcW w:w="765" w:type="dxa"/>
            <w:shd w:val="clear" w:color="000000" w:fill="D6DCE4"/>
            <w:noWrap/>
            <w:vAlign w:val="center"/>
            <w:hideMark/>
          </w:tcPr>
          <w:p w14:paraId="1D4A16B9" w14:textId="2423D9C8" w:rsidR="009B4DB7" w:rsidRPr="00383C3B" w:rsidRDefault="003C114B" w:rsidP="00487561">
            <w:pPr>
              <w:jc w:val="center"/>
              <w:rPr>
                <w:rFonts w:ascii="Calibri" w:hAnsi="Calibri" w:cs="Calibri"/>
                <w:b/>
                <w:bCs/>
                <w:sz w:val="20"/>
                <w:szCs w:val="20"/>
              </w:rPr>
            </w:pPr>
            <w:r>
              <w:rPr>
                <w:rFonts w:ascii="Calibri" w:hAnsi="Calibri" w:cs="Calibri"/>
                <w:b/>
                <w:bCs/>
                <w:sz w:val="20"/>
                <w:szCs w:val="20"/>
              </w:rPr>
              <w:t>Total</w:t>
            </w:r>
          </w:p>
        </w:tc>
        <w:tc>
          <w:tcPr>
            <w:tcW w:w="653" w:type="dxa"/>
            <w:shd w:val="clear" w:color="000000" w:fill="D6DCE4"/>
            <w:noWrap/>
            <w:vAlign w:val="center"/>
            <w:hideMark/>
          </w:tcPr>
          <w:p w14:paraId="3E5671BA" w14:textId="77777777" w:rsidR="009B4DB7" w:rsidRPr="00383C3B" w:rsidRDefault="009B4DB7" w:rsidP="00487561">
            <w:pPr>
              <w:jc w:val="center"/>
              <w:rPr>
                <w:rFonts w:ascii="Calibri" w:hAnsi="Calibri" w:cs="Calibri"/>
                <w:b/>
                <w:bCs/>
                <w:sz w:val="20"/>
                <w:szCs w:val="20"/>
              </w:rPr>
            </w:pPr>
            <w:r w:rsidRPr="00383C3B">
              <w:rPr>
                <w:rFonts w:ascii="Calibri" w:hAnsi="Calibri" w:cs="Calibri"/>
                <w:b/>
                <w:bCs/>
                <w:sz w:val="20"/>
                <w:szCs w:val="20"/>
              </w:rPr>
              <w:t>AKTS</w:t>
            </w:r>
          </w:p>
        </w:tc>
        <w:tc>
          <w:tcPr>
            <w:tcW w:w="980" w:type="dxa"/>
            <w:shd w:val="clear" w:color="000000" w:fill="D6DCE4"/>
            <w:noWrap/>
            <w:vAlign w:val="center"/>
            <w:hideMark/>
          </w:tcPr>
          <w:p w14:paraId="1555C118" w14:textId="101848A3" w:rsidR="009B4DB7" w:rsidRPr="00383C3B" w:rsidRDefault="009B4DB7" w:rsidP="00487561">
            <w:pPr>
              <w:jc w:val="center"/>
              <w:rPr>
                <w:rFonts w:ascii="Calibri" w:hAnsi="Calibri" w:cs="Calibri"/>
                <w:b/>
                <w:bCs/>
                <w:sz w:val="20"/>
                <w:szCs w:val="20"/>
              </w:rPr>
            </w:pPr>
            <w:r w:rsidRPr="00383C3B">
              <w:rPr>
                <w:rFonts w:ascii="Calibri" w:hAnsi="Calibri" w:cs="Calibri"/>
                <w:b/>
                <w:bCs/>
                <w:sz w:val="20"/>
                <w:szCs w:val="20"/>
              </w:rPr>
              <w:t>20</w:t>
            </w:r>
            <w:r w:rsidR="003C114B">
              <w:rPr>
                <w:rFonts w:ascii="Calibri" w:hAnsi="Calibri" w:cs="Calibri"/>
                <w:b/>
                <w:bCs/>
                <w:sz w:val="20"/>
                <w:szCs w:val="20"/>
              </w:rPr>
              <w:t>%</w:t>
            </w:r>
          </w:p>
        </w:tc>
      </w:tr>
      <w:tr w:rsidR="004650E7" w:rsidRPr="00383C3B" w14:paraId="0641A779" w14:textId="77777777" w:rsidTr="004650E7">
        <w:trPr>
          <w:trHeight w:val="300"/>
        </w:trPr>
        <w:tc>
          <w:tcPr>
            <w:tcW w:w="1418" w:type="dxa"/>
            <w:shd w:val="clear" w:color="000000" w:fill="D9D9D9"/>
            <w:noWrap/>
            <w:vAlign w:val="bottom"/>
            <w:hideMark/>
          </w:tcPr>
          <w:p w14:paraId="69787C13" w14:textId="4766D9CA" w:rsidR="004650E7" w:rsidRPr="00383C3B" w:rsidRDefault="004650E7" w:rsidP="004650E7">
            <w:pPr>
              <w:jc w:val="center"/>
              <w:rPr>
                <w:rFonts w:ascii="Calibri" w:hAnsi="Calibri" w:cs="Calibri"/>
                <w:b/>
                <w:bCs/>
                <w:sz w:val="20"/>
                <w:szCs w:val="20"/>
              </w:rPr>
            </w:pPr>
            <w:r>
              <w:rPr>
                <w:rFonts w:ascii="Calibri" w:hAnsi="Calibri" w:cs="Calibri"/>
                <w:b/>
                <w:bCs/>
                <w:sz w:val="20"/>
                <w:szCs w:val="20"/>
              </w:rPr>
              <w:t>English</w:t>
            </w:r>
            <w:r w:rsidRPr="00383C3B">
              <w:rPr>
                <w:rFonts w:ascii="Calibri" w:hAnsi="Calibri" w:cs="Calibri"/>
                <w:b/>
                <w:bCs/>
                <w:sz w:val="20"/>
                <w:szCs w:val="20"/>
              </w:rPr>
              <w:t xml:space="preserve"> </w:t>
            </w:r>
            <w:r>
              <w:rPr>
                <w:rFonts w:ascii="Calibri" w:hAnsi="Calibri" w:cs="Calibri"/>
                <w:b/>
                <w:bCs/>
                <w:sz w:val="20"/>
                <w:szCs w:val="20"/>
              </w:rPr>
              <w:t>Med.</w:t>
            </w:r>
            <w:r w:rsidRPr="00383C3B">
              <w:rPr>
                <w:rFonts w:ascii="Calibri" w:hAnsi="Calibri" w:cs="Calibri"/>
                <w:b/>
                <w:bCs/>
                <w:sz w:val="20"/>
                <w:szCs w:val="20"/>
              </w:rPr>
              <w:t xml:space="preserve"> </w:t>
            </w:r>
            <w:r>
              <w:rPr>
                <w:rFonts w:ascii="Calibri" w:hAnsi="Calibri" w:cs="Calibri"/>
                <w:b/>
                <w:bCs/>
                <w:sz w:val="20"/>
                <w:szCs w:val="20"/>
              </w:rPr>
              <w:br/>
              <w:t>1st Class</w:t>
            </w:r>
          </w:p>
        </w:tc>
        <w:tc>
          <w:tcPr>
            <w:tcW w:w="1068" w:type="dxa"/>
            <w:shd w:val="clear" w:color="000000" w:fill="D9D9D9"/>
            <w:noWrap/>
            <w:vAlign w:val="center"/>
          </w:tcPr>
          <w:p w14:paraId="4E3CE541" w14:textId="272C46D3" w:rsidR="004650E7" w:rsidRPr="00383C3B" w:rsidRDefault="004650E7" w:rsidP="004650E7">
            <w:pPr>
              <w:jc w:val="center"/>
              <w:rPr>
                <w:rFonts w:ascii="Calibri" w:hAnsi="Calibri" w:cs="Calibri"/>
                <w:b/>
                <w:bCs/>
                <w:sz w:val="20"/>
                <w:szCs w:val="20"/>
              </w:rPr>
            </w:pPr>
          </w:p>
        </w:tc>
        <w:tc>
          <w:tcPr>
            <w:tcW w:w="4111" w:type="dxa"/>
            <w:shd w:val="clear" w:color="000000" w:fill="D9D9D9"/>
            <w:noWrap/>
            <w:vAlign w:val="center"/>
          </w:tcPr>
          <w:p w14:paraId="1133CE3A" w14:textId="2EB314A8" w:rsidR="004650E7" w:rsidRPr="00383C3B" w:rsidRDefault="004650E7" w:rsidP="004650E7">
            <w:pPr>
              <w:rPr>
                <w:rFonts w:ascii="Calibri" w:hAnsi="Calibri" w:cs="Calibri"/>
                <w:b/>
                <w:bCs/>
                <w:sz w:val="20"/>
                <w:szCs w:val="20"/>
              </w:rPr>
            </w:pPr>
            <w:r>
              <w:rPr>
                <w:rFonts w:ascii="Calibri" w:hAnsi="Calibri" w:cs="Calibri"/>
                <w:b/>
                <w:bCs/>
                <w:sz w:val="20"/>
                <w:szCs w:val="20"/>
              </w:rPr>
              <w:t>Committee</w:t>
            </w:r>
            <w:r w:rsidRPr="00383C3B">
              <w:rPr>
                <w:rFonts w:ascii="Calibri" w:hAnsi="Calibri" w:cs="Calibri"/>
                <w:b/>
                <w:bCs/>
                <w:sz w:val="20"/>
                <w:szCs w:val="20"/>
              </w:rPr>
              <w:t xml:space="preserve"> </w:t>
            </w:r>
            <w:r>
              <w:rPr>
                <w:rFonts w:ascii="Calibri" w:hAnsi="Calibri" w:cs="Calibri"/>
                <w:b/>
                <w:bCs/>
                <w:sz w:val="20"/>
                <w:szCs w:val="20"/>
              </w:rPr>
              <w:t>Theoric</w:t>
            </w:r>
            <w:r w:rsidRPr="00383C3B">
              <w:rPr>
                <w:rFonts w:ascii="Calibri" w:hAnsi="Calibri" w:cs="Calibri"/>
                <w:b/>
                <w:bCs/>
                <w:sz w:val="20"/>
                <w:szCs w:val="20"/>
              </w:rPr>
              <w:t>+</w:t>
            </w:r>
            <w:r>
              <w:rPr>
                <w:rFonts w:ascii="Calibri" w:hAnsi="Calibri" w:cs="Calibri"/>
                <w:b/>
                <w:bCs/>
                <w:sz w:val="20"/>
                <w:szCs w:val="20"/>
              </w:rPr>
              <w:t>Pratic+Elective Total</w:t>
            </w:r>
          </w:p>
        </w:tc>
        <w:tc>
          <w:tcPr>
            <w:tcW w:w="992" w:type="dxa"/>
            <w:shd w:val="clear" w:color="000000" w:fill="D9D9D9"/>
            <w:vAlign w:val="center"/>
            <w:hideMark/>
          </w:tcPr>
          <w:p w14:paraId="0B7B31DC" w14:textId="7B2C2227" w:rsidR="004650E7" w:rsidRPr="00383C3B" w:rsidRDefault="004650E7" w:rsidP="004650E7">
            <w:pPr>
              <w:jc w:val="center"/>
              <w:rPr>
                <w:rFonts w:ascii="Calibri" w:hAnsi="Calibri" w:cs="Calibri"/>
                <w:sz w:val="20"/>
                <w:szCs w:val="20"/>
              </w:rPr>
            </w:pPr>
            <w:r>
              <w:rPr>
                <w:rFonts w:ascii="Calibri" w:eastAsiaTheme="minorHAnsi" w:hAnsi="Calibri" w:cs="Calibri"/>
                <w:b/>
                <w:bCs/>
                <w:color w:val="000000"/>
                <w:sz w:val="20"/>
                <w:szCs w:val="20"/>
                <w:lang w:eastAsia="en-US"/>
              </w:rPr>
              <w:t>168</w:t>
            </w:r>
          </w:p>
        </w:tc>
        <w:tc>
          <w:tcPr>
            <w:tcW w:w="992" w:type="dxa"/>
            <w:shd w:val="clear" w:color="000000" w:fill="D9D9D9"/>
            <w:vAlign w:val="center"/>
            <w:hideMark/>
          </w:tcPr>
          <w:p w14:paraId="10346D89" w14:textId="65769BAC" w:rsidR="004650E7" w:rsidRPr="00383C3B" w:rsidRDefault="004650E7" w:rsidP="004650E7">
            <w:pPr>
              <w:jc w:val="center"/>
              <w:rPr>
                <w:rFonts w:ascii="Calibri" w:hAnsi="Calibri" w:cs="Calibri"/>
                <w:sz w:val="20"/>
                <w:szCs w:val="20"/>
              </w:rPr>
            </w:pPr>
            <w:r>
              <w:rPr>
                <w:rFonts w:ascii="Calibri" w:eastAsiaTheme="minorHAnsi" w:hAnsi="Calibri" w:cs="Calibri"/>
                <w:b/>
                <w:bCs/>
                <w:color w:val="000000"/>
                <w:sz w:val="20"/>
                <w:szCs w:val="20"/>
                <w:lang w:eastAsia="en-US"/>
              </w:rPr>
              <w:t>532</w:t>
            </w:r>
          </w:p>
        </w:tc>
        <w:tc>
          <w:tcPr>
            <w:tcW w:w="765" w:type="dxa"/>
            <w:shd w:val="clear" w:color="000000" w:fill="D9D9D9"/>
            <w:noWrap/>
            <w:vAlign w:val="center"/>
            <w:hideMark/>
          </w:tcPr>
          <w:p w14:paraId="465AE57B" w14:textId="188BF9FC" w:rsidR="004650E7" w:rsidRPr="00383C3B" w:rsidRDefault="004650E7" w:rsidP="004650E7">
            <w:pPr>
              <w:jc w:val="center"/>
              <w:rPr>
                <w:rFonts w:ascii="Calibri" w:hAnsi="Calibri" w:cs="Calibri"/>
                <w:sz w:val="20"/>
                <w:szCs w:val="20"/>
              </w:rPr>
            </w:pPr>
            <w:r>
              <w:rPr>
                <w:rFonts w:ascii="Calibri" w:eastAsiaTheme="minorHAnsi" w:hAnsi="Calibri" w:cs="Calibri"/>
                <w:b/>
                <w:bCs/>
                <w:color w:val="000000"/>
                <w:sz w:val="20"/>
                <w:szCs w:val="20"/>
                <w:lang w:eastAsia="en-US"/>
              </w:rPr>
              <w:t>700</w:t>
            </w:r>
          </w:p>
        </w:tc>
        <w:tc>
          <w:tcPr>
            <w:tcW w:w="653" w:type="dxa"/>
            <w:shd w:val="clear" w:color="000000" w:fill="D9D9D9"/>
            <w:noWrap/>
            <w:vAlign w:val="center"/>
            <w:hideMark/>
          </w:tcPr>
          <w:p w14:paraId="282268D1" w14:textId="5E6C4C7A"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60</w:t>
            </w:r>
          </w:p>
        </w:tc>
        <w:tc>
          <w:tcPr>
            <w:tcW w:w="980" w:type="dxa"/>
            <w:shd w:val="clear" w:color="000000" w:fill="D9D9D9"/>
            <w:noWrap/>
            <w:vAlign w:val="center"/>
            <w:hideMark/>
          </w:tcPr>
          <w:p w14:paraId="4B1BD831" w14:textId="648B6346"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106</w:t>
            </w:r>
          </w:p>
        </w:tc>
      </w:tr>
      <w:tr w:rsidR="004650E7" w:rsidRPr="00383C3B" w14:paraId="282E176D" w14:textId="77777777" w:rsidTr="004650E7">
        <w:trPr>
          <w:trHeight w:val="300"/>
        </w:trPr>
        <w:tc>
          <w:tcPr>
            <w:tcW w:w="1418" w:type="dxa"/>
            <w:vMerge w:val="restart"/>
            <w:shd w:val="clear" w:color="000000" w:fill="FFFFFF"/>
            <w:vAlign w:val="center"/>
            <w:hideMark/>
          </w:tcPr>
          <w:p w14:paraId="1FC26E01" w14:textId="02710B50" w:rsidR="004650E7" w:rsidRPr="00383C3B" w:rsidRDefault="004650E7" w:rsidP="004650E7">
            <w:pPr>
              <w:jc w:val="center"/>
              <w:rPr>
                <w:rFonts w:ascii="Calibri" w:hAnsi="Calibri" w:cs="Calibri"/>
                <w:b/>
                <w:bCs/>
                <w:sz w:val="20"/>
                <w:szCs w:val="20"/>
              </w:rPr>
            </w:pPr>
            <w:r w:rsidRPr="00383C3B">
              <w:rPr>
                <w:rFonts w:ascii="Calibri" w:hAnsi="Calibri" w:cs="Calibri"/>
                <w:b/>
                <w:bCs/>
                <w:color w:val="1F4E78"/>
                <w:sz w:val="20"/>
                <w:szCs w:val="20"/>
              </w:rPr>
              <w:t>MED101</w:t>
            </w:r>
          </w:p>
        </w:tc>
        <w:tc>
          <w:tcPr>
            <w:tcW w:w="1068" w:type="dxa"/>
            <w:shd w:val="clear" w:color="000000" w:fill="FFFFFF"/>
            <w:noWrap/>
            <w:vAlign w:val="center"/>
          </w:tcPr>
          <w:p w14:paraId="0102D3D0" w14:textId="2D25D42C" w:rsidR="004650E7" w:rsidRPr="00383C3B" w:rsidRDefault="004650E7" w:rsidP="004650E7">
            <w:pPr>
              <w:jc w:val="center"/>
              <w:rPr>
                <w:rFonts w:ascii="Calibri" w:hAnsi="Calibri" w:cs="Calibri"/>
                <w:b/>
                <w:bCs/>
                <w:sz w:val="20"/>
                <w:szCs w:val="20"/>
              </w:rPr>
            </w:pPr>
            <w:r>
              <w:rPr>
                <w:rFonts w:ascii="Calibri" w:hAnsi="Calibri" w:cs="Calibri"/>
                <w:b/>
                <w:bCs/>
                <w:sz w:val="20"/>
                <w:szCs w:val="20"/>
              </w:rPr>
              <w:t>Comm.</w:t>
            </w:r>
            <w:r w:rsidRPr="00383C3B">
              <w:rPr>
                <w:rFonts w:ascii="Calibri" w:hAnsi="Calibri" w:cs="Calibri"/>
                <w:b/>
                <w:bCs/>
                <w:sz w:val="20"/>
                <w:szCs w:val="20"/>
              </w:rPr>
              <w:t xml:space="preserve"> No</w:t>
            </w:r>
          </w:p>
        </w:tc>
        <w:tc>
          <w:tcPr>
            <w:tcW w:w="4111" w:type="dxa"/>
            <w:shd w:val="clear" w:color="000000" w:fill="FFFFFF"/>
            <w:noWrap/>
            <w:vAlign w:val="center"/>
          </w:tcPr>
          <w:p w14:paraId="648495EC" w14:textId="1F49614C" w:rsidR="004650E7" w:rsidRPr="00383C3B" w:rsidRDefault="004650E7" w:rsidP="004650E7">
            <w:pPr>
              <w:rPr>
                <w:rFonts w:ascii="Calibri" w:hAnsi="Calibri" w:cs="Calibri"/>
                <w:b/>
                <w:bCs/>
                <w:sz w:val="20"/>
                <w:szCs w:val="20"/>
              </w:rPr>
            </w:pPr>
            <w:r>
              <w:rPr>
                <w:rFonts w:ascii="Calibri" w:hAnsi="Calibri" w:cs="Calibri"/>
                <w:b/>
                <w:bCs/>
                <w:sz w:val="20"/>
                <w:szCs w:val="20"/>
              </w:rPr>
              <w:t>Committee</w:t>
            </w:r>
            <w:r w:rsidRPr="00383C3B">
              <w:rPr>
                <w:rFonts w:ascii="Calibri" w:hAnsi="Calibri" w:cs="Calibri"/>
                <w:b/>
                <w:bCs/>
                <w:sz w:val="20"/>
                <w:szCs w:val="20"/>
              </w:rPr>
              <w:t xml:space="preserve"> </w:t>
            </w:r>
            <w:r>
              <w:rPr>
                <w:rFonts w:ascii="Calibri" w:hAnsi="Calibri" w:cs="Calibri"/>
                <w:b/>
                <w:bCs/>
                <w:sz w:val="20"/>
                <w:szCs w:val="20"/>
              </w:rPr>
              <w:t>Theoric</w:t>
            </w:r>
            <w:r w:rsidRPr="00383C3B">
              <w:rPr>
                <w:rFonts w:ascii="Calibri" w:hAnsi="Calibri" w:cs="Calibri"/>
                <w:b/>
                <w:bCs/>
                <w:sz w:val="20"/>
                <w:szCs w:val="20"/>
              </w:rPr>
              <w:t>+</w:t>
            </w:r>
            <w:r>
              <w:rPr>
                <w:rFonts w:ascii="Calibri" w:hAnsi="Calibri" w:cs="Calibri"/>
                <w:b/>
                <w:bCs/>
                <w:sz w:val="20"/>
                <w:szCs w:val="20"/>
              </w:rPr>
              <w:t>Pratic</w:t>
            </w:r>
            <w:r w:rsidRPr="00383C3B">
              <w:rPr>
                <w:rFonts w:ascii="Calibri" w:hAnsi="Calibri" w:cs="Calibri"/>
                <w:b/>
                <w:bCs/>
                <w:sz w:val="20"/>
                <w:szCs w:val="20"/>
              </w:rPr>
              <w:t xml:space="preserve"> </w:t>
            </w:r>
            <w:r>
              <w:rPr>
                <w:rFonts w:ascii="Calibri" w:hAnsi="Calibri" w:cs="Calibri"/>
                <w:b/>
                <w:bCs/>
                <w:sz w:val="20"/>
                <w:szCs w:val="20"/>
              </w:rPr>
              <w:t>Total</w:t>
            </w:r>
          </w:p>
        </w:tc>
        <w:tc>
          <w:tcPr>
            <w:tcW w:w="992" w:type="dxa"/>
            <w:shd w:val="clear" w:color="000000" w:fill="FFFFFF"/>
            <w:noWrap/>
            <w:vAlign w:val="center"/>
            <w:hideMark/>
          </w:tcPr>
          <w:p w14:paraId="4D7863E3" w14:textId="2253A419" w:rsidR="004650E7" w:rsidRPr="00383C3B" w:rsidRDefault="004650E7" w:rsidP="004650E7">
            <w:pPr>
              <w:jc w:val="center"/>
              <w:rPr>
                <w:rFonts w:ascii="Calibri" w:hAnsi="Calibri" w:cs="Calibri"/>
                <w:b/>
                <w:bCs/>
                <w:color w:val="000000"/>
                <w:sz w:val="22"/>
                <w:szCs w:val="22"/>
              </w:rPr>
            </w:pPr>
            <w:r>
              <w:rPr>
                <w:rFonts w:ascii="Calibri" w:eastAsiaTheme="minorHAnsi" w:hAnsi="Calibri" w:cs="Calibri"/>
                <w:b/>
                <w:bCs/>
                <w:color w:val="000000"/>
                <w:sz w:val="22"/>
                <w:szCs w:val="22"/>
                <w:lang w:eastAsia="en-US"/>
              </w:rPr>
              <w:t>168</w:t>
            </w:r>
          </w:p>
        </w:tc>
        <w:tc>
          <w:tcPr>
            <w:tcW w:w="992" w:type="dxa"/>
            <w:shd w:val="clear" w:color="000000" w:fill="FFFFFF"/>
            <w:noWrap/>
            <w:vAlign w:val="center"/>
            <w:hideMark/>
          </w:tcPr>
          <w:p w14:paraId="1E9CE903" w14:textId="75B834B7" w:rsidR="004650E7" w:rsidRPr="00383C3B" w:rsidRDefault="004650E7" w:rsidP="004650E7">
            <w:pPr>
              <w:jc w:val="center"/>
              <w:rPr>
                <w:rFonts w:ascii="Calibri" w:hAnsi="Calibri" w:cs="Calibri"/>
                <w:b/>
                <w:bCs/>
                <w:color w:val="000000"/>
                <w:sz w:val="22"/>
                <w:szCs w:val="22"/>
              </w:rPr>
            </w:pPr>
            <w:r>
              <w:rPr>
                <w:rFonts w:ascii="Calibri" w:eastAsiaTheme="minorHAnsi" w:hAnsi="Calibri" w:cs="Calibri"/>
                <w:b/>
                <w:bCs/>
                <w:color w:val="000000"/>
                <w:sz w:val="22"/>
                <w:szCs w:val="22"/>
                <w:lang w:eastAsia="en-US"/>
              </w:rPr>
              <w:t>412</w:t>
            </w:r>
          </w:p>
        </w:tc>
        <w:tc>
          <w:tcPr>
            <w:tcW w:w="765" w:type="dxa"/>
            <w:shd w:val="clear" w:color="000000" w:fill="FFFFFF"/>
            <w:noWrap/>
            <w:vAlign w:val="center"/>
            <w:hideMark/>
          </w:tcPr>
          <w:p w14:paraId="04A3E100" w14:textId="2F50AD6E" w:rsidR="004650E7" w:rsidRPr="00383C3B" w:rsidRDefault="004650E7" w:rsidP="004650E7">
            <w:pPr>
              <w:jc w:val="center"/>
              <w:rPr>
                <w:rFonts w:ascii="Calibri" w:hAnsi="Calibri" w:cs="Calibri"/>
                <w:b/>
                <w:bCs/>
                <w:sz w:val="22"/>
                <w:szCs w:val="22"/>
              </w:rPr>
            </w:pPr>
            <w:r>
              <w:rPr>
                <w:rFonts w:ascii="Calibri" w:eastAsiaTheme="minorHAnsi" w:hAnsi="Calibri" w:cs="Calibri"/>
                <w:b/>
                <w:bCs/>
                <w:color w:val="000000"/>
                <w:sz w:val="22"/>
                <w:szCs w:val="22"/>
                <w:lang w:eastAsia="en-US"/>
              </w:rPr>
              <w:t>580</w:t>
            </w:r>
          </w:p>
        </w:tc>
        <w:tc>
          <w:tcPr>
            <w:tcW w:w="653" w:type="dxa"/>
            <w:shd w:val="clear" w:color="000000" w:fill="FFFFFF"/>
            <w:noWrap/>
            <w:vAlign w:val="center"/>
            <w:hideMark/>
          </w:tcPr>
          <w:p w14:paraId="1DFB665D" w14:textId="77777777" w:rsidR="004650E7" w:rsidRPr="00383C3B" w:rsidRDefault="004650E7" w:rsidP="004650E7">
            <w:pPr>
              <w:jc w:val="center"/>
              <w:rPr>
                <w:rFonts w:ascii="Calibri" w:hAnsi="Calibri" w:cs="Calibri"/>
                <w:sz w:val="20"/>
                <w:szCs w:val="20"/>
              </w:rPr>
            </w:pPr>
          </w:p>
        </w:tc>
        <w:tc>
          <w:tcPr>
            <w:tcW w:w="980" w:type="dxa"/>
            <w:shd w:val="clear" w:color="000000" w:fill="FFFFFF"/>
            <w:noWrap/>
            <w:vAlign w:val="center"/>
            <w:hideMark/>
          </w:tcPr>
          <w:p w14:paraId="5092BB73" w14:textId="13F61486"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82</w:t>
            </w:r>
          </w:p>
        </w:tc>
      </w:tr>
      <w:tr w:rsidR="004650E7" w:rsidRPr="00383C3B" w14:paraId="019BE659" w14:textId="77777777" w:rsidTr="004650E7">
        <w:trPr>
          <w:trHeight w:val="300"/>
        </w:trPr>
        <w:tc>
          <w:tcPr>
            <w:tcW w:w="1418" w:type="dxa"/>
            <w:vMerge/>
            <w:vAlign w:val="center"/>
            <w:hideMark/>
          </w:tcPr>
          <w:p w14:paraId="0B45729D"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024AA57D"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04BB6596" w14:textId="77777777" w:rsidR="004650E7" w:rsidRPr="00383C3B" w:rsidRDefault="004650E7" w:rsidP="004650E7">
            <w:pPr>
              <w:ind w:firstLineChars="100" w:firstLine="200"/>
              <w:rPr>
                <w:rFonts w:ascii="Calibri" w:hAnsi="Calibri" w:cs="Calibri"/>
                <w:sz w:val="20"/>
                <w:szCs w:val="20"/>
              </w:rPr>
            </w:pPr>
            <w:r w:rsidRPr="00383C3B">
              <w:rPr>
                <w:rFonts w:ascii="Calibri" w:hAnsi="Calibri" w:cs="Calibri"/>
                <w:sz w:val="20"/>
                <w:szCs w:val="20"/>
              </w:rPr>
              <w:t>Cell - Tissue Sciences-1</w:t>
            </w:r>
          </w:p>
        </w:tc>
        <w:tc>
          <w:tcPr>
            <w:tcW w:w="992" w:type="dxa"/>
            <w:shd w:val="clear" w:color="000000" w:fill="FFFFFF"/>
            <w:noWrap/>
            <w:vAlign w:val="center"/>
            <w:hideMark/>
          </w:tcPr>
          <w:p w14:paraId="2434CF50" w14:textId="1B7C6B7C"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22</w:t>
            </w:r>
          </w:p>
        </w:tc>
        <w:tc>
          <w:tcPr>
            <w:tcW w:w="992" w:type="dxa"/>
            <w:shd w:val="clear" w:color="000000" w:fill="FFFFFF"/>
            <w:noWrap/>
            <w:vAlign w:val="center"/>
            <w:hideMark/>
          </w:tcPr>
          <w:p w14:paraId="1901F3CB" w14:textId="6385FBAE"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82</w:t>
            </w:r>
          </w:p>
        </w:tc>
        <w:tc>
          <w:tcPr>
            <w:tcW w:w="765" w:type="dxa"/>
            <w:shd w:val="clear" w:color="000000" w:fill="FFFFFF"/>
            <w:noWrap/>
            <w:vAlign w:val="center"/>
            <w:hideMark/>
          </w:tcPr>
          <w:p w14:paraId="7AF25EC3" w14:textId="153AB55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104</w:t>
            </w:r>
          </w:p>
        </w:tc>
        <w:tc>
          <w:tcPr>
            <w:tcW w:w="653" w:type="dxa"/>
            <w:shd w:val="clear" w:color="000000" w:fill="FFFFFF"/>
            <w:noWrap/>
            <w:vAlign w:val="center"/>
            <w:hideMark/>
          </w:tcPr>
          <w:p w14:paraId="3F2A673F" w14:textId="7E856A3B"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10</w:t>
            </w:r>
          </w:p>
        </w:tc>
        <w:tc>
          <w:tcPr>
            <w:tcW w:w="980" w:type="dxa"/>
            <w:shd w:val="clear" w:color="000000" w:fill="FFFFFF"/>
            <w:noWrap/>
            <w:vAlign w:val="center"/>
            <w:hideMark/>
          </w:tcPr>
          <w:p w14:paraId="58C7BC9E" w14:textId="18D3187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16</w:t>
            </w:r>
          </w:p>
        </w:tc>
      </w:tr>
      <w:tr w:rsidR="004650E7" w:rsidRPr="00383C3B" w14:paraId="60EFD6BA" w14:textId="77777777" w:rsidTr="004650E7">
        <w:trPr>
          <w:trHeight w:val="300"/>
        </w:trPr>
        <w:tc>
          <w:tcPr>
            <w:tcW w:w="1418" w:type="dxa"/>
            <w:vMerge/>
            <w:vAlign w:val="center"/>
            <w:hideMark/>
          </w:tcPr>
          <w:p w14:paraId="54E09BDA"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47C7EAE3"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5B8AF2F6" w14:textId="77777777" w:rsidR="004650E7" w:rsidRPr="00383C3B" w:rsidRDefault="004650E7" w:rsidP="004650E7">
            <w:pPr>
              <w:ind w:firstLineChars="100" w:firstLine="200"/>
              <w:rPr>
                <w:rFonts w:ascii="Calibri" w:hAnsi="Calibri" w:cs="Calibri"/>
                <w:sz w:val="20"/>
                <w:szCs w:val="20"/>
              </w:rPr>
            </w:pPr>
            <w:r w:rsidRPr="00383C3B">
              <w:rPr>
                <w:rFonts w:ascii="Calibri" w:hAnsi="Calibri" w:cs="Calibri"/>
                <w:sz w:val="20"/>
                <w:szCs w:val="20"/>
              </w:rPr>
              <w:t>Cell - Tissue Sciences-2</w:t>
            </w:r>
          </w:p>
        </w:tc>
        <w:tc>
          <w:tcPr>
            <w:tcW w:w="992" w:type="dxa"/>
            <w:shd w:val="clear" w:color="000000" w:fill="FFFFFF"/>
            <w:noWrap/>
            <w:vAlign w:val="center"/>
            <w:hideMark/>
          </w:tcPr>
          <w:p w14:paraId="7C97A1CD" w14:textId="609FAA66"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22</w:t>
            </w:r>
          </w:p>
        </w:tc>
        <w:tc>
          <w:tcPr>
            <w:tcW w:w="992" w:type="dxa"/>
            <w:shd w:val="clear" w:color="000000" w:fill="FFFFFF"/>
            <w:noWrap/>
            <w:vAlign w:val="center"/>
            <w:hideMark/>
          </w:tcPr>
          <w:p w14:paraId="60273EE4" w14:textId="38D88E41"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60</w:t>
            </w:r>
          </w:p>
        </w:tc>
        <w:tc>
          <w:tcPr>
            <w:tcW w:w="765" w:type="dxa"/>
            <w:shd w:val="clear" w:color="000000" w:fill="FFFFFF"/>
            <w:noWrap/>
            <w:vAlign w:val="center"/>
            <w:hideMark/>
          </w:tcPr>
          <w:p w14:paraId="5CA48FC3" w14:textId="4315FBB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82</w:t>
            </w:r>
          </w:p>
        </w:tc>
        <w:tc>
          <w:tcPr>
            <w:tcW w:w="653" w:type="dxa"/>
            <w:shd w:val="clear" w:color="000000" w:fill="FFFFFF"/>
            <w:noWrap/>
            <w:vAlign w:val="center"/>
            <w:hideMark/>
          </w:tcPr>
          <w:p w14:paraId="302C0B00" w14:textId="45D419A2"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8</w:t>
            </w:r>
          </w:p>
        </w:tc>
        <w:tc>
          <w:tcPr>
            <w:tcW w:w="980" w:type="dxa"/>
            <w:shd w:val="clear" w:color="000000" w:fill="FFFFFF"/>
            <w:noWrap/>
            <w:vAlign w:val="center"/>
            <w:hideMark/>
          </w:tcPr>
          <w:p w14:paraId="24AECCB4" w14:textId="0897B90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w:t>
            </w:r>
          </w:p>
        </w:tc>
      </w:tr>
      <w:tr w:rsidR="004650E7" w:rsidRPr="00383C3B" w14:paraId="78817D55" w14:textId="77777777" w:rsidTr="004650E7">
        <w:trPr>
          <w:trHeight w:val="300"/>
        </w:trPr>
        <w:tc>
          <w:tcPr>
            <w:tcW w:w="1418" w:type="dxa"/>
            <w:vMerge/>
            <w:vAlign w:val="center"/>
            <w:hideMark/>
          </w:tcPr>
          <w:p w14:paraId="6C0D8665"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5DE9AEF3"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68E98D98" w14:textId="77777777" w:rsidR="004650E7" w:rsidRPr="00383C3B" w:rsidRDefault="004650E7" w:rsidP="004650E7">
            <w:pPr>
              <w:ind w:firstLineChars="100" w:firstLine="200"/>
              <w:rPr>
                <w:rFonts w:ascii="Calibri" w:hAnsi="Calibri" w:cs="Calibri"/>
                <w:sz w:val="20"/>
                <w:szCs w:val="20"/>
              </w:rPr>
            </w:pPr>
            <w:r w:rsidRPr="00383C3B">
              <w:rPr>
                <w:rFonts w:ascii="Calibri" w:hAnsi="Calibri" w:cs="Calibri"/>
                <w:sz w:val="20"/>
                <w:szCs w:val="20"/>
              </w:rPr>
              <w:t>Cell - Tissue Sciences-3</w:t>
            </w:r>
          </w:p>
        </w:tc>
        <w:tc>
          <w:tcPr>
            <w:tcW w:w="992" w:type="dxa"/>
            <w:shd w:val="clear" w:color="000000" w:fill="FFFFFF"/>
            <w:noWrap/>
            <w:vAlign w:val="center"/>
            <w:hideMark/>
          </w:tcPr>
          <w:p w14:paraId="62EA00F2" w14:textId="63A39D83"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14</w:t>
            </w:r>
          </w:p>
        </w:tc>
        <w:tc>
          <w:tcPr>
            <w:tcW w:w="992" w:type="dxa"/>
            <w:shd w:val="clear" w:color="000000" w:fill="FFFFFF"/>
            <w:noWrap/>
            <w:vAlign w:val="center"/>
            <w:hideMark/>
          </w:tcPr>
          <w:p w14:paraId="46332000" w14:textId="72997579"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51</w:t>
            </w:r>
          </w:p>
        </w:tc>
        <w:tc>
          <w:tcPr>
            <w:tcW w:w="765" w:type="dxa"/>
            <w:shd w:val="clear" w:color="000000" w:fill="FFFFFF"/>
            <w:noWrap/>
            <w:vAlign w:val="center"/>
            <w:hideMark/>
          </w:tcPr>
          <w:p w14:paraId="325F82E8" w14:textId="24AB34E3"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65</w:t>
            </w:r>
          </w:p>
        </w:tc>
        <w:tc>
          <w:tcPr>
            <w:tcW w:w="653" w:type="dxa"/>
            <w:shd w:val="clear" w:color="000000" w:fill="FFFFFF"/>
            <w:noWrap/>
            <w:vAlign w:val="center"/>
            <w:hideMark/>
          </w:tcPr>
          <w:p w14:paraId="152DCF22" w14:textId="673451EF"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6</w:t>
            </w:r>
          </w:p>
        </w:tc>
        <w:tc>
          <w:tcPr>
            <w:tcW w:w="980" w:type="dxa"/>
            <w:shd w:val="clear" w:color="000000" w:fill="FFFFFF"/>
            <w:noWrap/>
            <w:vAlign w:val="center"/>
            <w:hideMark/>
          </w:tcPr>
          <w:p w14:paraId="196FFE75" w14:textId="5071529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r>
      <w:tr w:rsidR="004650E7" w:rsidRPr="00383C3B" w14:paraId="36F62621" w14:textId="77777777" w:rsidTr="004650E7">
        <w:trPr>
          <w:trHeight w:val="300"/>
        </w:trPr>
        <w:tc>
          <w:tcPr>
            <w:tcW w:w="1418" w:type="dxa"/>
            <w:vMerge/>
            <w:vAlign w:val="center"/>
            <w:hideMark/>
          </w:tcPr>
          <w:p w14:paraId="1AB213E0"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3CB144BA"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77A670EE" w14:textId="77777777" w:rsidR="004650E7" w:rsidRPr="00383C3B" w:rsidRDefault="004650E7" w:rsidP="004650E7">
            <w:pPr>
              <w:ind w:firstLineChars="100" w:firstLine="200"/>
              <w:rPr>
                <w:rFonts w:ascii="Calibri" w:hAnsi="Calibri" w:cs="Calibri"/>
                <w:sz w:val="20"/>
                <w:szCs w:val="20"/>
              </w:rPr>
            </w:pPr>
            <w:r w:rsidRPr="00383C3B">
              <w:rPr>
                <w:rFonts w:ascii="Calibri" w:hAnsi="Calibri" w:cs="Calibri"/>
                <w:sz w:val="20"/>
                <w:szCs w:val="20"/>
              </w:rPr>
              <w:t>Cell - Tissue Sciences-4</w:t>
            </w:r>
          </w:p>
        </w:tc>
        <w:tc>
          <w:tcPr>
            <w:tcW w:w="992" w:type="dxa"/>
            <w:shd w:val="clear" w:color="000000" w:fill="FFFFFF"/>
            <w:noWrap/>
            <w:vAlign w:val="center"/>
            <w:hideMark/>
          </w:tcPr>
          <w:p w14:paraId="474740BD" w14:textId="1E6A233B"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16</w:t>
            </w:r>
          </w:p>
        </w:tc>
        <w:tc>
          <w:tcPr>
            <w:tcW w:w="992" w:type="dxa"/>
            <w:shd w:val="clear" w:color="000000" w:fill="FFFFFF"/>
            <w:noWrap/>
            <w:vAlign w:val="center"/>
            <w:hideMark/>
          </w:tcPr>
          <w:p w14:paraId="138B6A41" w14:textId="036582E0"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66</w:t>
            </w:r>
          </w:p>
        </w:tc>
        <w:tc>
          <w:tcPr>
            <w:tcW w:w="765" w:type="dxa"/>
            <w:shd w:val="clear" w:color="000000" w:fill="FFFFFF"/>
            <w:noWrap/>
            <w:vAlign w:val="center"/>
            <w:hideMark/>
          </w:tcPr>
          <w:p w14:paraId="6678000D" w14:textId="71657283"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82</w:t>
            </w:r>
          </w:p>
        </w:tc>
        <w:tc>
          <w:tcPr>
            <w:tcW w:w="653" w:type="dxa"/>
            <w:shd w:val="clear" w:color="000000" w:fill="FFFFFF"/>
            <w:noWrap/>
            <w:vAlign w:val="center"/>
            <w:hideMark/>
          </w:tcPr>
          <w:p w14:paraId="24A6D4A8" w14:textId="49A81D53"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6</w:t>
            </w:r>
          </w:p>
        </w:tc>
        <w:tc>
          <w:tcPr>
            <w:tcW w:w="980" w:type="dxa"/>
            <w:shd w:val="clear" w:color="000000" w:fill="FFFFFF"/>
            <w:noWrap/>
            <w:vAlign w:val="center"/>
            <w:hideMark/>
          </w:tcPr>
          <w:p w14:paraId="2F38F405" w14:textId="4821DD25"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13</w:t>
            </w:r>
          </w:p>
        </w:tc>
      </w:tr>
      <w:tr w:rsidR="004650E7" w:rsidRPr="00383C3B" w14:paraId="103639F3" w14:textId="77777777" w:rsidTr="004650E7">
        <w:trPr>
          <w:trHeight w:val="300"/>
        </w:trPr>
        <w:tc>
          <w:tcPr>
            <w:tcW w:w="1418" w:type="dxa"/>
            <w:vMerge/>
            <w:vAlign w:val="center"/>
            <w:hideMark/>
          </w:tcPr>
          <w:p w14:paraId="1C219050"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4EAA1C1C"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6F055036" w14:textId="77777777" w:rsidR="004650E7" w:rsidRPr="00383C3B" w:rsidRDefault="004650E7" w:rsidP="004650E7">
            <w:pPr>
              <w:ind w:firstLineChars="100" w:firstLine="200"/>
              <w:rPr>
                <w:rFonts w:ascii="Calibri" w:hAnsi="Calibri" w:cs="Calibri"/>
                <w:sz w:val="20"/>
                <w:szCs w:val="20"/>
              </w:rPr>
            </w:pPr>
            <w:r w:rsidRPr="00383C3B">
              <w:rPr>
                <w:rFonts w:ascii="Calibri" w:hAnsi="Calibri" w:cs="Calibri"/>
                <w:sz w:val="20"/>
                <w:szCs w:val="20"/>
              </w:rPr>
              <w:t>Cell - Tissue Sciences-5</w:t>
            </w:r>
          </w:p>
        </w:tc>
        <w:tc>
          <w:tcPr>
            <w:tcW w:w="992" w:type="dxa"/>
            <w:shd w:val="clear" w:color="000000" w:fill="FFFFFF"/>
            <w:noWrap/>
            <w:vAlign w:val="center"/>
            <w:hideMark/>
          </w:tcPr>
          <w:p w14:paraId="39E312FD" w14:textId="33191F98"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36</w:t>
            </w:r>
          </w:p>
        </w:tc>
        <w:tc>
          <w:tcPr>
            <w:tcW w:w="992" w:type="dxa"/>
            <w:shd w:val="clear" w:color="000000" w:fill="FFFFFF"/>
            <w:noWrap/>
            <w:vAlign w:val="center"/>
            <w:hideMark/>
          </w:tcPr>
          <w:p w14:paraId="575C58FD" w14:textId="0B9A0F9A"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55</w:t>
            </w:r>
          </w:p>
        </w:tc>
        <w:tc>
          <w:tcPr>
            <w:tcW w:w="765" w:type="dxa"/>
            <w:shd w:val="clear" w:color="000000" w:fill="FFFFFF"/>
            <w:noWrap/>
            <w:vAlign w:val="center"/>
            <w:hideMark/>
          </w:tcPr>
          <w:p w14:paraId="0CCEBD07" w14:textId="4EE60778"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91</w:t>
            </w:r>
          </w:p>
        </w:tc>
        <w:tc>
          <w:tcPr>
            <w:tcW w:w="653" w:type="dxa"/>
            <w:shd w:val="clear" w:color="000000" w:fill="FFFFFF"/>
            <w:noWrap/>
            <w:vAlign w:val="center"/>
            <w:hideMark/>
          </w:tcPr>
          <w:p w14:paraId="72366438" w14:textId="0819EF79"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9</w:t>
            </w:r>
          </w:p>
        </w:tc>
        <w:tc>
          <w:tcPr>
            <w:tcW w:w="980" w:type="dxa"/>
            <w:shd w:val="clear" w:color="000000" w:fill="FFFFFF"/>
            <w:noWrap/>
            <w:vAlign w:val="center"/>
            <w:hideMark/>
          </w:tcPr>
          <w:p w14:paraId="2BAFBEC4" w14:textId="5D0ECCD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11</w:t>
            </w:r>
          </w:p>
        </w:tc>
      </w:tr>
      <w:tr w:rsidR="004650E7" w:rsidRPr="00383C3B" w14:paraId="386054B8" w14:textId="77777777" w:rsidTr="004650E7">
        <w:trPr>
          <w:trHeight w:val="300"/>
        </w:trPr>
        <w:tc>
          <w:tcPr>
            <w:tcW w:w="1418" w:type="dxa"/>
            <w:vMerge/>
            <w:vAlign w:val="center"/>
            <w:hideMark/>
          </w:tcPr>
          <w:p w14:paraId="0B59E377"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12780AF3"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2248C107" w14:textId="77777777" w:rsidR="004650E7" w:rsidRPr="00383C3B" w:rsidRDefault="004650E7" w:rsidP="004650E7">
            <w:pPr>
              <w:ind w:firstLineChars="100" w:firstLine="200"/>
              <w:rPr>
                <w:rFonts w:ascii="Calibri" w:hAnsi="Calibri" w:cs="Calibri"/>
                <w:sz w:val="20"/>
                <w:szCs w:val="20"/>
              </w:rPr>
            </w:pPr>
            <w:r w:rsidRPr="00383C3B">
              <w:rPr>
                <w:rFonts w:ascii="Calibri" w:hAnsi="Calibri" w:cs="Calibri"/>
                <w:sz w:val="20"/>
                <w:szCs w:val="20"/>
              </w:rPr>
              <w:t>Cell - Tissue Sciences 6 and Basic Properties of Microorganisms</w:t>
            </w:r>
          </w:p>
        </w:tc>
        <w:tc>
          <w:tcPr>
            <w:tcW w:w="992" w:type="dxa"/>
            <w:shd w:val="clear" w:color="000000" w:fill="FFFFFF"/>
            <w:noWrap/>
            <w:vAlign w:val="center"/>
            <w:hideMark/>
          </w:tcPr>
          <w:p w14:paraId="5C21FE96" w14:textId="0138E57F"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24</w:t>
            </w:r>
          </w:p>
        </w:tc>
        <w:tc>
          <w:tcPr>
            <w:tcW w:w="992" w:type="dxa"/>
            <w:shd w:val="clear" w:color="000000" w:fill="FFFFFF"/>
            <w:noWrap/>
            <w:vAlign w:val="center"/>
            <w:hideMark/>
          </w:tcPr>
          <w:p w14:paraId="1F30A08D" w14:textId="7C8BFBD1"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48</w:t>
            </w:r>
          </w:p>
        </w:tc>
        <w:tc>
          <w:tcPr>
            <w:tcW w:w="765" w:type="dxa"/>
            <w:shd w:val="clear" w:color="000000" w:fill="FFFFFF"/>
            <w:noWrap/>
            <w:vAlign w:val="center"/>
            <w:hideMark/>
          </w:tcPr>
          <w:p w14:paraId="278C15D2" w14:textId="76B3D38A"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72</w:t>
            </w:r>
          </w:p>
        </w:tc>
        <w:tc>
          <w:tcPr>
            <w:tcW w:w="653" w:type="dxa"/>
            <w:shd w:val="clear" w:color="000000" w:fill="FFFFFF"/>
            <w:noWrap/>
            <w:vAlign w:val="center"/>
            <w:hideMark/>
          </w:tcPr>
          <w:p w14:paraId="442DCF8A" w14:textId="5A5AE7D1"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7</w:t>
            </w:r>
          </w:p>
        </w:tc>
        <w:tc>
          <w:tcPr>
            <w:tcW w:w="980" w:type="dxa"/>
            <w:shd w:val="clear" w:color="000000" w:fill="FFFFFF"/>
            <w:noWrap/>
            <w:vAlign w:val="center"/>
            <w:hideMark/>
          </w:tcPr>
          <w:p w14:paraId="2C7FA817" w14:textId="71201C4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r>
      <w:tr w:rsidR="004650E7" w:rsidRPr="00383C3B" w14:paraId="47CDB86B" w14:textId="77777777" w:rsidTr="004650E7">
        <w:trPr>
          <w:trHeight w:val="300"/>
        </w:trPr>
        <w:tc>
          <w:tcPr>
            <w:tcW w:w="1418" w:type="dxa"/>
            <w:vMerge/>
            <w:vAlign w:val="center"/>
            <w:hideMark/>
          </w:tcPr>
          <w:p w14:paraId="629EF2EE"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06DA775F"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06222200" w14:textId="77777777" w:rsidR="004650E7" w:rsidRPr="00383C3B" w:rsidRDefault="004650E7" w:rsidP="004650E7">
            <w:pPr>
              <w:ind w:firstLineChars="100" w:firstLine="200"/>
              <w:rPr>
                <w:rFonts w:ascii="Calibri" w:hAnsi="Calibri" w:cs="Calibri"/>
                <w:sz w:val="20"/>
                <w:szCs w:val="20"/>
              </w:rPr>
            </w:pPr>
            <w:r w:rsidRPr="00383C3B">
              <w:rPr>
                <w:rFonts w:ascii="Calibri" w:hAnsi="Calibri" w:cs="Calibri"/>
                <w:sz w:val="20"/>
                <w:szCs w:val="20"/>
              </w:rPr>
              <w:t>Cell - Tissue Sciences 7 and Introduction to Research Methods</w:t>
            </w:r>
          </w:p>
        </w:tc>
        <w:tc>
          <w:tcPr>
            <w:tcW w:w="992" w:type="dxa"/>
            <w:shd w:val="clear" w:color="000000" w:fill="FFFFFF"/>
            <w:noWrap/>
            <w:vAlign w:val="center"/>
            <w:hideMark/>
          </w:tcPr>
          <w:p w14:paraId="667F0D19" w14:textId="34E1AA72"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34</w:t>
            </w:r>
          </w:p>
        </w:tc>
        <w:tc>
          <w:tcPr>
            <w:tcW w:w="992" w:type="dxa"/>
            <w:shd w:val="clear" w:color="000000" w:fill="FFFFFF"/>
            <w:noWrap/>
            <w:vAlign w:val="center"/>
            <w:hideMark/>
          </w:tcPr>
          <w:p w14:paraId="332673A4" w14:textId="58948527"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50</w:t>
            </w:r>
          </w:p>
        </w:tc>
        <w:tc>
          <w:tcPr>
            <w:tcW w:w="765" w:type="dxa"/>
            <w:shd w:val="clear" w:color="000000" w:fill="FFFFFF"/>
            <w:noWrap/>
            <w:vAlign w:val="center"/>
            <w:hideMark/>
          </w:tcPr>
          <w:p w14:paraId="652F2235" w14:textId="24AF79CC"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84</w:t>
            </w:r>
          </w:p>
        </w:tc>
        <w:tc>
          <w:tcPr>
            <w:tcW w:w="653" w:type="dxa"/>
            <w:shd w:val="clear" w:color="000000" w:fill="FFFFFF"/>
            <w:noWrap/>
            <w:vAlign w:val="center"/>
            <w:hideMark/>
          </w:tcPr>
          <w:p w14:paraId="5C403DF8" w14:textId="0AE333C0"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8</w:t>
            </w:r>
          </w:p>
        </w:tc>
        <w:tc>
          <w:tcPr>
            <w:tcW w:w="980" w:type="dxa"/>
            <w:shd w:val="clear" w:color="000000" w:fill="FFFFFF"/>
            <w:noWrap/>
            <w:vAlign w:val="center"/>
            <w:hideMark/>
          </w:tcPr>
          <w:p w14:paraId="27963075" w14:textId="75C212C7"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r>
      <w:tr w:rsidR="004650E7" w:rsidRPr="00383C3B" w14:paraId="4D8136EA" w14:textId="77777777" w:rsidTr="004650E7">
        <w:trPr>
          <w:trHeight w:val="300"/>
        </w:trPr>
        <w:tc>
          <w:tcPr>
            <w:tcW w:w="1418" w:type="dxa"/>
            <w:vMerge/>
            <w:vAlign w:val="center"/>
            <w:hideMark/>
          </w:tcPr>
          <w:p w14:paraId="3A28B863"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47368DCC" w14:textId="77777777" w:rsidR="004650E7" w:rsidRPr="00383C3B" w:rsidRDefault="004650E7" w:rsidP="004650E7">
            <w:pPr>
              <w:jc w:val="center"/>
              <w:rPr>
                <w:rFonts w:ascii="Calibri" w:hAnsi="Calibri" w:cs="Calibri"/>
                <w:sz w:val="20"/>
                <w:szCs w:val="20"/>
              </w:rPr>
            </w:pPr>
          </w:p>
        </w:tc>
        <w:tc>
          <w:tcPr>
            <w:tcW w:w="4111" w:type="dxa"/>
            <w:shd w:val="clear" w:color="000000" w:fill="FFFFFF"/>
            <w:noWrap/>
            <w:vAlign w:val="center"/>
            <w:hideMark/>
          </w:tcPr>
          <w:p w14:paraId="12EAB12A" w14:textId="77777777" w:rsidR="004650E7" w:rsidRPr="00383C3B" w:rsidRDefault="004650E7" w:rsidP="004650E7">
            <w:pPr>
              <w:ind w:firstLineChars="100" w:firstLine="200"/>
              <w:rPr>
                <w:rFonts w:ascii="Calibri" w:hAnsi="Calibri" w:cs="Calibri"/>
                <w:sz w:val="20"/>
                <w:szCs w:val="20"/>
              </w:rPr>
            </w:pPr>
            <w:r w:rsidRPr="00383C3B">
              <w:rPr>
                <w:rFonts w:ascii="Calibri" w:hAnsi="Calibri" w:cs="Calibri"/>
                <w:sz w:val="20"/>
                <w:szCs w:val="20"/>
              </w:rPr>
              <w:t>Turkish Language</w:t>
            </w:r>
          </w:p>
        </w:tc>
        <w:tc>
          <w:tcPr>
            <w:tcW w:w="992" w:type="dxa"/>
            <w:shd w:val="clear" w:color="000000" w:fill="FFFFFF"/>
            <w:vAlign w:val="center"/>
            <w:hideMark/>
          </w:tcPr>
          <w:p w14:paraId="509B5ADE" w14:textId="77777777" w:rsidR="004650E7" w:rsidRPr="00383C3B" w:rsidRDefault="004650E7" w:rsidP="004650E7">
            <w:pPr>
              <w:jc w:val="center"/>
              <w:rPr>
                <w:rFonts w:ascii="Calibri" w:hAnsi="Calibri" w:cs="Calibri"/>
                <w:sz w:val="20"/>
                <w:szCs w:val="20"/>
              </w:rPr>
            </w:pPr>
          </w:p>
        </w:tc>
        <w:tc>
          <w:tcPr>
            <w:tcW w:w="992" w:type="dxa"/>
            <w:shd w:val="clear" w:color="000000" w:fill="FFFFFF"/>
            <w:vAlign w:val="center"/>
            <w:hideMark/>
          </w:tcPr>
          <w:p w14:paraId="72F9E2D8" w14:textId="7B8AB3A9"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765" w:type="dxa"/>
            <w:shd w:val="clear" w:color="000000" w:fill="FFFFFF"/>
            <w:noWrap/>
            <w:vAlign w:val="center"/>
            <w:hideMark/>
          </w:tcPr>
          <w:p w14:paraId="77805D65" w14:textId="1C91C43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653" w:type="dxa"/>
            <w:shd w:val="clear" w:color="000000" w:fill="FFFFFF"/>
            <w:noWrap/>
            <w:vAlign w:val="center"/>
            <w:hideMark/>
          </w:tcPr>
          <w:p w14:paraId="128BDF4F" w14:textId="39B42D1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w:t>
            </w:r>
          </w:p>
        </w:tc>
        <w:tc>
          <w:tcPr>
            <w:tcW w:w="980" w:type="dxa"/>
            <w:shd w:val="clear" w:color="000000" w:fill="FFFFFF"/>
            <w:noWrap/>
            <w:vAlign w:val="center"/>
            <w:hideMark/>
          </w:tcPr>
          <w:p w14:paraId="1B0297AB" w14:textId="218D9634"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w:t>
            </w:r>
          </w:p>
        </w:tc>
      </w:tr>
      <w:tr w:rsidR="004650E7" w:rsidRPr="00383C3B" w14:paraId="4A7D964E" w14:textId="77777777" w:rsidTr="004650E7">
        <w:trPr>
          <w:trHeight w:val="300"/>
        </w:trPr>
        <w:tc>
          <w:tcPr>
            <w:tcW w:w="1418" w:type="dxa"/>
            <w:vMerge/>
            <w:vAlign w:val="center"/>
            <w:hideMark/>
          </w:tcPr>
          <w:p w14:paraId="712486E5"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215801DE" w14:textId="77777777" w:rsidR="004650E7" w:rsidRPr="00383C3B" w:rsidRDefault="004650E7" w:rsidP="004650E7">
            <w:pPr>
              <w:jc w:val="center"/>
              <w:rPr>
                <w:rFonts w:ascii="Calibri" w:hAnsi="Calibri" w:cs="Calibri"/>
                <w:sz w:val="20"/>
                <w:szCs w:val="20"/>
              </w:rPr>
            </w:pPr>
          </w:p>
        </w:tc>
        <w:tc>
          <w:tcPr>
            <w:tcW w:w="4111" w:type="dxa"/>
            <w:shd w:val="clear" w:color="000000" w:fill="FFFFFF"/>
            <w:noWrap/>
            <w:vAlign w:val="center"/>
            <w:hideMark/>
          </w:tcPr>
          <w:p w14:paraId="484C7318" w14:textId="77777777" w:rsidR="004650E7" w:rsidRPr="00383C3B" w:rsidRDefault="004650E7" w:rsidP="004650E7">
            <w:pPr>
              <w:ind w:firstLineChars="100" w:firstLine="200"/>
              <w:rPr>
                <w:rFonts w:ascii="Calibri" w:hAnsi="Calibri" w:cs="Calibri"/>
                <w:sz w:val="20"/>
                <w:szCs w:val="20"/>
              </w:rPr>
            </w:pPr>
            <w:r w:rsidRPr="00383C3B">
              <w:rPr>
                <w:rFonts w:ascii="Calibri" w:hAnsi="Calibri" w:cs="Calibri"/>
                <w:sz w:val="20"/>
                <w:szCs w:val="20"/>
              </w:rPr>
              <w:t>History of Atatürk's Revolution</w:t>
            </w:r>
          </w:p>
        </w:tc>
        <w:tc>
          <w:tcPr>
            <w:tcW w:w="992" w:type="dxa"/>
            <w:shd w:val="clear" w:color="000000" w:fill="FFFFFF"/>
            <w:vAlign w:val="center"/>
            <w:hideMark/>
          </w:tcPr>
          <w:p w14:paraId="37E84A91" w14:textId="77777777" w:rsidR="004650E7" w:rsidRPr="00383C3B" w:rsidRDefault="004650E7" w:rsidP="004650E7">
            <w:pPr>
              <w:jc w:val="center"/>
              <w:rPr>
                <w:rFonts w:ascii="Calibri" w:hAnsi="Calibri" w:cs="Calibri"/>
                <w:sz w:val="20"/>
                <w:szCs w:val="20"/>
              </w:rPr>
            </w:pPr>
          </w:p>
        </w:tc>
        <w:tc>
          <w:tcPr>
            <w:tcW w:w="992" w:type="dxa"/>
            <w:shd w:val="clear" w:color="000000" w:fill="FFFFFF"/>
            <w:vAlign w:val="center"/>
            <w:hideMark/>
          </w:tcPr>
          <w:p w14:paraId="65817743" w14:textId="46D30C31"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765" w:type="dxa"/>
            <w:shd w:val="clear" w:color="000000" w:fill="FFFFFF"/>
            <w:noWrap/>
            <w:vAlign w:val="center"/>
            <w:hideMark/>
          </w:tcPr>
          <w:p w14:paraId="32C93655" w14:textId="4E4F1566"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653" w:type="dxa"/>
            <w:shd w:val="clear" w:color="000000" w:fill="FFFFFF"/>
            <w:noWrap/>
            <w:vAlign w:val="center"/>
            <w:hideMark/>
          </w:tcPr>
          <w:p w14:paraId="6C36316B" w14:textId="2C4B0B8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w:t>
            </w:r>
          </w:p>
        </w:tc>
        <w:tc>
          <w:tcPr>
            <w:tcW w:w="980" w:type="dxa"/>
            <w:shd w:val="clear" w:color="000000" w:fill="FFFFFF"/>
            <w:noWrap/>
            <w:vAlign w:val="center"/>
            <w:hideMark/>
          </w:tcPr>
          <w:p w14:paraId="7612CE34" w14:textId="25D5BD95"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w:t>
            </w:r>
          </w:p>
        </w:tc>
      </w:tr>
      <w:tr w:rsidR="004650E7" w:rsidRPr="00383C3B" w14:paraId="046AF285" w14:textId="77777777" w:rsidTr="004650E7">
        <w:trPr>
          <w:trHeight w:val="300"/>
        </w:trPr>
        <w:tc>
          <w:tcPr>
            <w:tcW w:w="1418" w:type="dxa"/>
            <w:vMerge/>
            <w:vAlign w:val="center"/>
            <w:hideMark/>
          </w:tcPr>
          <w:p w14:paraId="4EFBFA16"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33B61055" w14:textId="77777777" w:rsidR="004650E7" w:rsidRPr="00383C3B" w:rsidRDefault="004650E7" w:rsidP="004650E7">
            <w:pPr>
              <w:jc w:val="center"/>
              <w:rPr>
                <w:rFonts w:ascii="Calibri" w:hAnsi="Calibri" w:cs="Calibri"/>
                <w:sz w:val="20"/>
                <w:szCs w:val="20"/>
              </w:rPr>
            </w:pPr>
          </w:p>
        </w:tc>
        <w:tc>
          <w:tcPr>
            <w:tcW w:w="4111" w:type="dxa"/>
            <w:shd w:val="clear" w:color="000000" w:fill="FFFFFF"/>
            <w:noWrap/>
            <w:vAlign w:val="center"/>
            <w:hideMark/>
          </w:tcPr>
          <w:p w14:paraId="6A9D6DC2" w14:textId="77777777" w:rsidR="004650E7" w:rsidRPr="00383C3B" w:rsidRDefault="004650E7" w:rsidP="004650E7">
            <w:pPr>
              <w:ind w:firstLineChars="100" w:firstLine="200"/>
              <w:rPr>
                <w:rFonts w:ascii="Calibri" w:hAnsi="Calibri" w:cs="Calibri"/>
                <w:sz w:val="20"/>
                <w:szCs w:val="20"/>
              </w:rPr>
            </w:pPr>
            <w:r w:rsidRPr="006B760D">
              <w:rPr>
                <w:rFonts w:ascii="Calibri" w:hAnsi="Calibri" w:cs="Calibri"/>
                <w:sz w:val="20"/>
                <w:szCs w:val="20"/>
              </w:rPr>
              <w:t>CM Elective (</w:t>
            </w:r>
            <w:r w:rsidRPr="00383C3B">
              <w:rPr>
                <w:rFonts w:ascii="Calibri" w:hAnsi="Calibri" w:cs="Calibri"/>
                <w:sz w:val="20"/>
                <w:szCs w:val="20"/>
              </w:rPr>
              <w:t>Physical Exercise</w:t>
            </w:r>
            <w:r w:rsidRPr="006B760D">
              <w:rPr>
                <w:rFonts w:ascii="Calibri" w:hAnsi="Calibri" w:cs="Calibri"/>
                <w:sz w:val="20"/>
                <w:szCs w:val="20"/>
              </w:rPr>
              <w:t>, Music, Painting)</w:t>
            </w:r>
          </w:p>
        </w:tc>
        <w:tc>
          <w:tcPr>
            <w:tcW w:w="992" w:type="dxa"/>
            <w:shd w:val="clear" w:color="000000" w:fill="FFFFFF"/>
            <w:vAlign w:val="center"/>
            <w:hideMark/>
          </w:tcPr>
          <w:p w14:paraId="3488A65C" w14:textId="77777777" w:rsidR="004650E7" w:rsidRPr="00383C3B" w:rsidRDefault="004650E7" w:rsidP="004650E7">
            <w:pPr>
              <w:jc w:val="center"/>
              <w:rPr>
                <w:rFonts w:ascii="Calibri" w:hAnsi="Calibri" w:cs="Calibri"/>
                <w:sz w:val="20"/>
                <w:szCs w:val="20"/>
              </w:rPr>
            </w:pPr>
          </w:p>
        </w:tc>
        <w:tc>
          <w:tcPr>
            <w:tcW w:w="992" w:type="dxa"/>
            <w:shd w:val="clear" w:color="000000" w:fill="FFFFFF"/>
            <w:vAlign w:val="center"/>
            <w:hideMark/>
          </w:tcPr>
          <w:p w14:paraId="7962ED10" w14:textId="30CE7EA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765" w:type="dxa"/>
            <w:shd w:val="clear" w:color="000000" w:fill="FFFFFF"/>
            <w:noWrap/>
            <w:vAlign w:val="center"/>
            <w:hideMark/>
          </w:tcPr>
          <w:p w14:paraId="632D7041" w14:textId="33C3E4A8"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653" w:type="dxa"/>
            <w:shd w:val="clear" w:color="000000" w:fill="FFFFFF"/>
            <w:noWrap/>
            <w:vAlign w:val="center"/>
            <w:hideMark/>
          </w:tcPr>
          <w:p w14:paraId="613847C0" w14:textId="7BD97C21"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w:t>
            </w:r>
          </w:p>
        </w:tc>
        <w:tc>
          <w:tcPr>
            <w:tcW w:w="980" w:type="dxa"/>
            <w:shd w:val="clear" w:color="000000" w:fill="FFFFFF"/>
            <w:noWrap/>
            <w:vAlign w:val="center"/>
            <w:hideMark/>
          </w:tcPr>
          <w:p w14:paraId="47257E4C" w14:textId="6DC4E4A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w:t>
            </w:r>
          </w:p>
        </w:tc>
      </w:tr>
      <w:tr w:rsidR="004650E7" w:rsidRPr="00383C3B" w14:paraId="0F91C863" w14:textId="77777777" w:rsidTr="004650E7">
        <w:trPr>
          <w:trHeight w:val="300"/>
        </w:trPr>
        <w:tc>
          <w:tcPr>
            <w:tcW w:w="1418" w:type="dxa"/>
            <w:shd w:val="clear" w:color="000000" w:fill="D9D9D9"/>
            <w:noWrap/>
            <w:vAlign w:val="bottom"/>
            <w:hideMark/>
          </w:tcPr>
          <w:p w14:paraId="15E681AE" w14:textId="01748928" w:rsidR="004650E7" w:rsidRPr="00383C3B" w:rsidRDefault="004650E7" w:rsidP="004650E7">
            <w:pPr>
              <w:jc w:val="center"/>
              <w:rPr>
                <w:rFonts w:ascii="Calibri" w:hAnsi="Calibri" w:cs="Calibri"/>
                <w:b/>
                <w:bCs/>
                <w:sz w:val="20"/>
                <w:szCs w:val="20"/>
              </w:rPr>
            </w:pPr>
            <w:r>
              <w:rPr>
                <w:rFonts w:ascii="Calibri" w:hAnsi="Calibri" w:cs="Calibri"/>
                <w:b/>
                <w:bCs/>
                <w:sz w:val="20"/>
                <w:szCs w:val="20"/>
              </w:rPr>
              <w:t>English</w:t>
            </w:r>
            <w:r w:rsidRPr="00383C3B">
              <w:rPr>
                <w:rFonts w:ascii="Calibri" w:hAnsi="Calibri" w:cs="Calibri"/>
                <w:b/>
                <w:bCs/>
                <w:sz w:val="20"/>
                <w:szCs w:val="20"/>
              </w:rPr>
              <w:t xml:space="preserve"> </w:t>
            </w:r>
            <w:r>
              <w:rPr>
                <w:rFonts w:ascii="Calibri" w:hAnsi="Calibri" w:cs="Calibri"/>
                <w:b/>
                <w:bCs/>
                <w:sz w:val="20"/>
                <w:szCs w:val="20"/>
              </w:rPr>
              <w:t>Med.</w:t>
            </w:r>
            <w:r w:rsidRPr="00383C3B">
              <w:rPr>
                <w:rFonts w:ascii="Calibri" w:hAnsi="Calibri" w:cs="Calibri"/>
                <w:b/>
                <w:bCs/>
                <w:sz w:val="20"/>
                <w:szCs w:val="20"/>
              </w:rPr>
              <w:t xml:space="preserve"> </w:t>
            </w:r>
            <w:r>
              <w:rPr>
                <w:rFonts w:ascii="Calibri" w:hAnsi="Calibri" w:cs="Calibri"/>
                <w:b/>
                <w:bCs/>
                <w:sz w:val="20"/>
                <w:szCs w:val="20"/>
              </w:rPr>
              <w:br/>
              <w:t>2nd Class</w:t>
            </w:r>
          </w:p>
        </w:tc>
        <w:tc>
          <w:tcPr>
            <w:tcW w:w="1068" w:type="dxa"/>
            <w:shd w:val="clear" w:color="000000" w:fill="D9D9D9"/>
            <w:noWrap/>
            <w:vAlign w:val="bottom"/>
            <w:hideMark/>
          </w:tcPr>
          <w:p w14:paraId="4709ADE0" w14:textId="77777777" w:rsidR="004650E7" w:rsidRPr="00383C3B" w:rsidRDefault="004650E7" w:rsidP="004650E7">
            <w:pPr>
              <w:jc w:val="center"/>
              <w:rPr>
                <w:rFonts w:ascii="Calibri" w:hAnsi="Calibri" w:cs="Calibri"/>
                <w:b/>
                <w:bCs/>
                <w:sz w:val="20"/>
                <w:szCs w:val="20"/>
              </w:rPr>
            </w:pPr>
            <w:r w:rsidRPr="00383C3B">
              <w:rPr>
                <w:rFonts w:ascii="Calibri" w:hAnsi="Calibri" w:cs="Calibri"/>
                <w:b/>
                <w:bCs/>
                <w:sz w:val="20"/>
                <w:szCs w:val="20"/>
              </w:rPr>
              <w:t> </w:t>
            </w:r>
          </w:p>
        </w:tc>
        <w:tc>
          <w:tcPr>
            <w:tcW w:w="4111" w:type="dxa"/>
            <w:shd w:val="clear" w:color="000000" w:fill="D9D9D9"/>
            <w:noWrap/>
            <w:vAlign w:val="center"/>
            <w:hideMark/>
          </w:tcPr>
          <w:p w14:paraId="59605705" w14:textId="0F7F6662" w:rsidR="004650E7" w:rsidRPr="00383C3B" w:rsidRDefault="004650E7" w:rsidP="004650E7">
            <w:pPr>
              <w:rPr>
                <w:rFonts w:ascii="Calibri" w:hAnsi="Calibri" w:cs="Calibri"/>
                <w:b/>
                <w:bCs/>
                <w:sz w:val="20"/>
                <w:szCs w:val="20"/>
              </w:rPr>
            </w:pPr>
            <w:r>
              <w:rPr>
                <w:rFonts w:ascii="Calibri" w:hAnsi="Calibri" w:cs="Calibri"/>
                <w:b/>
                <w:bCs/>
                <w:sz w:val="20"/>
                <w:szCs w:val="20"/>
              </w:rPr>
              <w:t>Committee</w:t>
            </w:r>
            <w:r w:rsidRPr="00383C3B">
              <w:rPr>
                <w:rFonts w:ascii="Calibri" w:hAnsi="Calibri" w:cs="Calibri"/>
                <w:b/>
                <w:bCs/>
                <w:sz w:val="20"/>
                <w:szCs w:val="20"/>
              </w:rPr>
              <w:t xml:space="preserve"> </w:t>
            </w:r>
            <w:r>
              <w:rPr>
                <w:rFonts w:ascii="Calibri" w:hAnsi="Calibri" w:cs="Calibri"/>
                <w:b/>
                <w:bCs/>
                <w:sz w:val="20"/>
                <w:szCs w:val="20"/>
              </w:rPr>
              <w:t>Theoric</w:t>
            </w:r>
            <w:r w:rsidRPr="00383C3B">
              <w:rPr>
                <w:rFonts w:ascii="Calibri" w:hAnsi="Calibri" w:cs="Calibri"/>
                <w:b/>
                <w:bCs/>
                <w:sz w:val="20"/>
                <w:szCs w:val="20"/>
              </w:rPr>
              <w:t>+</w:t>
            </w:r>
            <w:r>
              <w:rPr>
                <w:rFonts w:ascii="Calibri" w:hAnsi="Calibri" w:cs="Calibri"/>
                <w:b/>
                <w:bCs/>
                <w:sz w:val="20"/>
                <w:szCs w:val="20"/>
              </w:rPr>
              <w:t>Pratic</w:t>
            </w:r>
            <w:r w:rsidRPr="00383C3B">
              <w:rPr>
                <w:rFonts w:ascii="Calibri" w:hAnsi="Calibri" w:cs="Calibri"/>
                <w:b/>
                <w:bCs/>
                <w:sz w:val="20"/>
                <w:szCs w:val="20"/>
              </w:rPr>
              <w:t xml:space="preserve"> </w:t>
            </w:r>
            <w:r>
              <w:rPr>
                <w:rFonts w:ascii="Calibri" w:hAnsi="Calibri" w:cs="Calibri"/>
                <w:b/>
                <w:bCs/>
                <w:sz w:val="20"/>
                <w:szCs w:val="20"/>
              </w:rPr>
              <w:t>Total</w:t>
            </w:r>
          </w:p>
        </w:tc>
        <w:tc>
          <w:tcPr>
            <w:tcW w:w="992" w:type="dxa"/>
            <w:shd w:val="clear" w:color="000000" w:fill="D9D9D9"/>
            <w:noWrap/>
            <w:vAlign w:val="center"/>
            <w:hideMark/>
          </w:tcPr>
          <w:p w14:paraId="5FF74331" w14:textId="769246A5"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212</w:t>
            </w:r>
          </w:p>
        </w:tc>
        <w:tc>
          <w:tcPr>
            <w:tcW w:w="992" w:type="dxa"/>
            <w:shd w:val="clear" w:color="000000" w:fill="D9D9D9"/>
            <w:noWrap/>
            <w:vAlign w:val="center"/>
            <w:hideMark/>
          </w:tcPr>
          <w:p w14:paraId="2BD9899E" w14:textId="5DE4D37C"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564</w:t>
            </w:r>
          </w:p>
        </w:tc>
        <w:tc>
          <w:tcPr>
            <w:tcW w:w="765" w:type="dxa"/>
            <w:shd w:val="clear" w:color="000000" w:fill="D9D9D9"/>
            <w:noWrap/>
            <w:vAlign w:val="center"/>
            <w:hideMark/>
          </w:tcPr>
          <w:p w14:paraId="53812B91" w14:textId="38F92DA0"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776</w:t>
            </w:r>
          </w:p>
        </w:tc>
        <w:tc>
          <w:tcPr>
            <w:tcW w:w="653" w:type="dxa"/>
            <w:shd w:val="clear" w:color="000000" w:fill="D9D9D9"/>
            <w:noWrap/>
            <w:vAlign w:val="center"/>
            <w:hideMark/>
          </w:tcPr>
          <w:p w14:paraId="1D714A38" w14:textId="30EA921F"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60</w:t>
            </w:r>
          </w:p>
        </w:tc>
        <w:tc>
          <w:tcPr>
            <w:tcW w:w="980" w:type="dxa"/>
            <w:shd w:val="clear" w:color="000000" w:fill="D9D9D9"/>
            <w:noWrap/>
            <w:vAlign w:val="center"/>
            <w:hideMark/>
          </w:tcPr>
          <w:p w14:paraId="1E391971" w14:textId="0E30D121"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113</w:t>
            </w:r>
          </w:p>
        </w:tc>
      </w:tr>
      <w:tr w:rsidR="004650E7" w:rsidRPr="00383C3B" w14:paraId="4505A47E" w14:textId="77777777" w:rsidTr="004650E7">
        <w:trPr>
          <w:trHeight w:val="300"/>
        </w:trPr>
        <w:tc>
          <w:tcPr>
            <w:tcW w:w="1418" w:type="dxa"/>
            <w:vMerge w:val="restart"/>
            <w:shd w:val="clear" w:color="000000" w:fill="FFFFFF"/>
            <w:vAlign w:val="center"/>
            <w:hideMark/>
          </w:tcPr>
          <w:p w14:paraId="66C14A9D" w14:textId="68EE5DBC" w:rsidR="004650E7" w:rsidRPr="00383C3B" w:rsidRDefault="004650E7" w:rsidP="004650E7">
            <w:pPr>
              <w:jc w:val="center"/>
              <w:rPr>
                <w:rFonts w:ascii="Calibri" w:hAnsi="Calibri" w:cs="Calibri"/>
                <w:b/>
                <w:bCs/>
                <w:sz w:val="20"/>
                <w:szCs w:val="20"/>
              </w:rPr>
            </w:pPr>
            <w:r w:rsidRPr="00383C3B">
              <w:rPr>
                <w:rFonts w:ascii="Calibri" w:hAnsi="Calibri" w:cs="Calibri"/>
                <w:b/>
                <w:bCs/>
                <w:color w:val="1F4E78"/>
                <w:sz w:val="20"/>
                <w:szCs w:val="20"/>
              </w:rPr>
              <w:t>MED201</w:t>
            </w:r>
          </w:p>
        </w:tc>
        <w:tc>
          <w:tcPr>
            <w:tcW w:w="1068" w:type="dxa"/>
            <w:shd w:val="clear" w:color="000000" w:fill="FFFFFF"/>
            <w:noWrap/>
            <w:vAlign w:val="center"/>
            <w:hideMark/>
          </w:tcPr>
          <w:p w14:paraId="20586245"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79BEC6DB" w14:textId="77777777" w:rsidR="004650E7" w:rsidRPr="00383C3B" w:rsidRDefault="004650E7" w:rsidP="004650E7">
            <w:pPr>
              <w:ind w:firstLineChars="100" w:firstLine="200"/>
              <w:rPr>
                <w:rFonts w:ascii="Calibri" w:hAnsi="Calibri" w:cs="Calibri"/>
                <w:sz w:val="20"/>
                <w:szCs w:val="20"/>
              </w:rPr>
            </w:pPr>
            <w:r w:rsidRPr="00383C3B">
              <w:rPr>
                <w:rFonts w:ascii="Calibri" w:hAnsi="Calibri" w:cs="Calibri"/>
                <w:sz w:val="20"/>
                <w:szCs w:val="20"/>
              </w:rPr>
              <w:t>Introduction to Infectious Agents</w:t>
            </w:r>
          </w:p>
        </w:tc>
        <w:tc>
          <w:tcPr>
            <w:tcW w:w="992" w:type="dxa"/>
            <w:shd w:val="clear" w:color="000000" w:fill="FFFFFF"/>
            <w:noWrap/>
            <w:vAlign w:val="center"/>
            <w:hideMark/>
          </w:tcPr>
          <w:p w14:paraId="26DFBEF0" w14:textId="2BD4DA58"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14</w:t>
            </w:r>
          </w:p>
        </w:tc>
        <w:tc>
          <w:tcPr>
            <w:tcW w:w="992" w:type="dxa"/>
            <w:shd w:val="clear" w:color="000000" w:fill="FFFFFF"/>
            <w:noWrap/>
            <w:vAlign w:val="center"/>
            <w:hideMark/>
          </w:tcPr>
          <w:p w14:paraId="70ACCEEE" w14:textId="050E4821"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63</w:t>
            </w:r>
          </w:p>
        </w:tc>
        <w:tc>
          <w:tcPr>
            <w:tcW w:w="765" w:type="dxa"/>
            <w:shd w:val="clear" w:color="000000" w:fill="FFFFFF"/>
            <w:noWrap/>
            <w:vAlign w:val="center"/>
            <w:hideMark/>
          </w:tcPr>
          <w:p w14:paraId="308B872F" w14:textId="4AF3D97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77</w:t>
            </w:r>
          </w:p>
        </w:tc>
        <w:tc>
          <w:tcPr>
            <w:tcW w:w="653" w:type="dxa"/>
            <w:shd w:val="clear" w:color="000000" w:fill="FFFFFF"/>
            <w:noWrap/>
            <w:vAlign w:val="center"/>
            <w:hideMark/>
          </w:tcPr>
          <w:p w14:paraId="73CDE053" w14:textId="2067E111"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6</w:t>
            </w:r>
          </w:p>
        </w:tc>
        <w:tc>
          <w:tcPr>
            <w:tcW w:w="980" w:type="dxa"/>
            <w:shd w:val="clear" w:color="000000" w:fill="FFFFFF"/>
            <w:noWrap/>
            <w:vAlign w:val="center"/>
            <w:hideMark/>
          </w:tcPr>
          <w:p w14:paraId="3C23D094" w14:textId="34F5A17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13</w:t>
            </w:r>
          </w:p>
        </w:tc>
      </w:tr>
      <w:tr w:rsidR="004650E7" w:rsidRPr="00383C3B" w14:paraId="1066AC72" w14:textId="77777777" w:rsidTr="004650E7">
        <w:trPr>
          <w:trHeight w:val="300"/>
        </w:trPr>
        <w:tc>
          <w:tcPr>
            <w:tcW w:w="1418" w:type="dxa"/>
            <w:vMerge/>
            <w:vAlign w:val="center"/>
            <w:hideMark/>
          </w:tcPr>
          <w:p w14:paraId="048450BE"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631A29C4"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7DC12C80" w14:textId="77777777" w:rsidR="004650E7" w:rsidRPr="00383C3B" w:rsidRDefault="004650E7" w:rsidP="004650E7">
            <w:pPr>
              <w:ind w:firstLineChars="100" w:firstLine="200"/>
              <w:rPr>
                <w:rFonts w:ascii="Calibri" w:hAnsi="Calibri" w:cs="Calibri"/>
                <w:sz w:val="20"/>
                <w:szCs w:val="20"/>
              </w:rPr>
            </w:pPr>
            <w:r w:rsidRPr="00383C3B">
              <w:rPr>
                <w:rFonts w:ascii="Calibri" w:hAnsi="Calibri" w:cs="Calibri"/>
                <w:sz w:val="20"/>
                <w:szCs w:val="20"/>
              </w:rPr>
              <w:t>Circulation and Respiratory System</w:t>
            </w:r>
          </w:p>
        </w:tc>
        <w:tc>
          <w:tcPr>
            <w:tcW w:w="992" w:type="dxa"/>
            <w:shd w:val="clear" w:color="000000" w:fill="FFFFFF"/>
            <w:noWrap/>
            <w:vAlign w:val="center"/>
            <w:hideMark/>
          </w:tcPr>
          <w:p w14:paraId="76D524B4" w14:textId="3ABD8753"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36</w:t>
            </w:r>
          </w:p>
        </w:tc>
        <w:tc>
          <w:tcPr>
            <w:tcW w:w="992" w:type="dxa"/>
            <w:shd w:val="clear" w:color="000000" w:fill="FFFFFF"/>
            <w:noWrap/>
            <w:vAlign w:val="center"/>
            <w:hideMark/>
          </w:tcPr>
          <w:p w14:paraId="69EE177B" w14:textId="76793F8C"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87</w:t>
            </w:r>
          </w:p>
        </w:tc>
        <w:tc>
          <w:tcPr>
            <w:tcW w:w="765" w:type="dxa"/>
            <w:shd w:val="clear" w:color="000000" w:fill="FFFFFF"/>
            <w:noWrap/>
            <w:vAlign w:val="center"/>
            <w:hideMark/>
          </w:tcPr>
          <w:p w14:paraId="6E07C0E4" w14:textId="0CDA4C7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123</w:t>
            </w:r>
          </w:p>
        </w:tc>
        <w:tc>
          <w:tcPr>
            <w:tcW w:w="653" w:type="dxa"/>
            <w:shd w:val="clear" w:color="000000" w:fill="FFFFFF"/>
            <w:noWrap/>
            <w:vAlign w:val="center"/>
            <w:hideMark/>
          </w:tcPr>
          <w:p w14:paraId="3A7FEAA8" w14:textId="1B20D69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c>
          <w:tcPr>
            <w:tcW w:w="980" w:type="dxa"/>
            <w:shd w:val="clear" w:color="000000" w:fill="FFFFFF"/>
            <w:noWrap/>
            <w:vAlign w:val="center"/>
            <w:hideMark/>
          </w:tcPr>
          <w:p w14:paraId="585A0460" w14:textId="5073A0D6"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17</w:t>
            </w:r>
          </w:p>
        </w:tc>
      </w:tr>
      <w:tr w:rsidR="004650E7" w:rsidRPr="00383C3B" w14:paraId="7EF158E5" w14:textId="77777777" w:rsidTr="004650E7">
        <w:trPr>
          <w:trHeight w:val="300"/>
        </w:trPr>
        <w:tc>
          <w:tcPr>
            <w:tcW w:w="1418" w:type="dxa"/>
            <w:vMerge/>
            <w:vAlign w:val="center"/>
            <w:hideMark/>
          </w:tcPr>
          <w:p w14:paraId="4DF25586"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64C7D3CA"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6114CB9D" w14:textId="77777777" w:rsidR="004650E7" w:rsidRPr="00383C3B" w:rsidRDefault="004650E7" w:rsidP="004650E7">
            <w:pPr>
              <w:ind w:firstLineChars="100" w:firstLine="200"/>
              <w:rPr>
                <w:rFonts w:ascii="Calibri" w:hAnsi="Calibri" w:cs="Calibri"/>
                <w:sz w:val="20"/>
                <w:szCs w:val="20"/>
              </w:rPr>
            </w:pPr>
            <w:r w:rsidRPr="00383C3B">
              <w:rPr>
                <w:rFonts w:ascii="Calibri" w:hAnsi="Calibri" w:cs="Calibri"/>
                <w:sz w:val="20"/>
                <w:szCs w:val="20"/>
              </w:rPr>
              <w:t>Gastrointestinal and Metabolic System-1</w:t>
            </w:r>
          </w:p>
        </w:tc>
        <w:tc>
          <w:tcPr>
            <w:tcW w:w="992" w:type="dxa"/>
            <w:shd w:val="clear" w:color="000000" w:fill="FFFFFF"/>
            <w:noWrap/>
            <w:vAlign w:val="center"/>
            <w:hideMark/>
          </w:tcPr>
          <w:p w14:paraId="75D44110" w14:textId="0DC63EBA"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28</w:t>
            </w:r>
          </w:p>
        </w:tc>
        <w:tc>
          <w:tcPr>
            <w:tcW w:w="992" w:type="dxa"/>
            <w:shd w:val="clear" w:color="000000" w:fill="FFFFFF"/>
            <w:noWrap/>
            <w:vAlign w:val="center"/>
            <w:hideMark/>
          </w:tcPr>
          <w:p w14:paraId="6AD10CC1" w14:textId="6CB476E9"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70</w:t>
            </w:r>
          </w:p>
        </w:tc>
        <w:tc>
          <w:tcPr>
            <w:tcW w:w="765" w:type="dxa"/>
            <w:shd w:val="clear" w:color="000000" w:fill="FFFFFF"/>
            <w:noWrap/>
            <w:vAlign w:val="center"/>
            <w:hideMark/>
          </w:tcPr>
          <w:p w14:paraId="70E33163" w14:textId="3296B2D4"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98</w:t>
            </w:r>
          </w:p>
        </w:tc>
        <w:tc>
          <w:tcPr>
            <w:tcW w:w="653" w:type="dxa"/>
            <w:shd w:val="clear" w:color="000000" w:fill="FFFFFF"/>
            <w:noWrap/>
            <w:vAlign w:val="center"/>
            <w:hideMark/>
          </w:tcPr>
          <w:p w14:paraId="56EA84BF" w14:textId="5F1787C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7</w:t>
            </w:r>
          </w:p>
        </w:tc>
        <w:tc>
          <w:tcPr>
            <w:tcW w:w="980" w:type="dxa"/>
            <w:shd w:val="clear" w:color="000000" w:fill="FFFFFF"/>
            <w:noWrap/>
            <w:vAlign w:val="center"/>
            <w:hideMark/>
          </w:tcPr>
          <w:p w14:paraId="7DF36EDF" w14:textId="426C8311"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14</w:t>
            </w:r>
          </w:p>
        </w:tc>
      </w:tr>
      <w:tr w:rsidR="004650E7" w:rsidRPr="00383C3B" w14:paraId="47DD73B9" w14:textId="77777777" w:rsidTr="004650E7">
        <w:trPr>
          <w:trHeight w:val="300"/>
        </w:trPr>
        <w:tc>
          <w:tcPr>
            <w:tcW w:w="1418" w:type="dxa"/>
            <w:vMerge/>
            <w:vAlign w:val="center"/>
            <w:hideMark/>
          </w:tcPr>
          <w:p w14:paraId="0BEC3B03"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00A09246"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2B18330A" w14:textId="77777777" w:rsidR="004650E7" w:rsidRPr="00383C3B" w:rsidRDefault="004650E7" w:rsidP="004650E7">
            <w:pPr>
              <w:ind w:firstLineChars="100" w:firstLine="200"/>
              <w:rPr>
                <w:rFonts w:ascii="Calibri" w:hAnsi="Calibri" w:cs="Calibri"/>
                <w:sz w:val="20"/>
                <w:szCs w:val="20"/>
              </w:rPr>
            </w:pPr>
            <w:r w:rsidRPr="00383C3B">
              <w:rPr>
                <w:rFonts w:ascii="Calibri" w:hAnsi="Calibri" w:cs="Calibri"/>
                <w:sz w:val="20"/>
                <w:szCs w:val="20"/>
              </w:rPr>
              <w:t>Gastrointestinal and Metabolic System-2</w:t>
            </w:r>
          </w:p>
        </w:tc>
        <w:tc>
          <w:tcPr>
            <w:tcW w:w="992" w:type="dxa"/>
            <w:shd w:val="clear" w:color="000000" w:fill="FFFFFF"/>
            <w:noWrap/>
            <w:vAlign w:val="center"/>
            <w:hideMark/>
          </w:tcPr>
          <w:p w14:paraId="5A6AD588" w14:textId="393D796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30</w:t>
            </w:r>
          </w:p>
        </w:tc>
        <w:tc>
          <w:tcPr>
            <w:tcW w:w="992" w:type="dxa"/>
            <w:shd w:val="clear" w:color="000000" w:fill="FFFFFF"/>
            <w:noWrap/>
            <w:vAlign w:val="center"/>
            <w:hideMark/>
          </w:tcPr>
          <w:p w14:paraId="4F8EB203" w14:textId="668C745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62</w:t>
            </w:r>
          </w:p>
        </w:tc>
        <w:tc>
          <w:tcPr>
            <w:tcW w:w="765" w:type="dxa"/>
            <w:shd w:val="clear" w:color="000000" w:fill="FFFFFF"/>
            <w:noWrap/>
            <w:vAlign w:val="center"/>
            <w:hideMark/>
          </w:tcPr>
          <w:p w14:paraId="304FF8F4" w14:textId="31E86A8B"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92</w:t>
            </w:r>
          </w:p>
        </w:tc>
        <w:tc>
          <w:tcPr>
            <w:tcW w:w="653" w:type="dxa"/>
            <w:shd w:val="clear" w:color="000000" w:fill="FFFFFF"/>
            <w:noWrap/>
            <w:vAlign w:val="center"/>
            <w:hideMark/>
          </w:tcPr>
          <w:p w14:paraId="070E76A5" w14:textId="52F278E3"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6</w:t>
            </w:r>
          </w:p>
        </w:tc>
        <w:tc>
          <w:tcPr>
            <w:tcW w:w="980" w:type="dxa"/>
            <w:shd w:val="clear" w:color="000000" w:fill="FFFFFF"/>
            <w:noWrap/>
            <w:vAlign w:val="center"/>
            <w:hideMark/>
          </w:tcPr>
          <w:p w14:paraId="50EA4ECA" w14:textId="1B088024"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w:t>
            </w:r>
          </w:p>
        </w:tc>
      </w:tr>
      <w:tr w:rsidR="004650E7" w:rsidRPr="00383C3B" w14:paraId="217A107B" w14:textId="77777777" w:rsidTr="004650E7">
        <w:trPr>
          <w:trHeight w:val="300"/>
        </w:trPr>
        <w:tc>
          <w:tcPr>
            <w:tcW w:w="1418" w:type="dxa"/>
            <w:vMerge/>
            <w:vAlign w:val="center"/>
            <w:hideMark/>
          </w:tcPr>
          <w:p w14:paraId="15AD5FF8"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374765D1"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4919C9A8" w14:textId="77777777" w:rsidR="004650E7" w:rsidRPr="00383C3B" w:rsidRDefault="004650E7" w:rsidP="004650E7">
            <w:pPr>
              <w:ind w:firstLineChars="100" w:firstLine="200"/>
              <w:rPr>
                <w:rFonts w:ascii="Calibri" w:hAnsi="Calibri" w:cs="Calibri"/>
                <w:sz w:val="20"/>
                <w:szCs w:val="20"/>
              </w:rPr>
            </w:pPr>
            <w:r w:rsidRPr="00383C3B">
              <w:rPr>
                <w:rFonts w:ascii="Calibri" w:hAnsi="Calibri" w:cs="Calibri"/>
                <w:sz w:val="20"/>
                <w:szCs w:val="20"/>
              </w:rPr>
              <w:t>Endocrine and Urogenital System</w:t>
            </w:r>
          </w:p>
        </w:tc>
        <w:tc>
          <w:tcPr>
            <w:tcW w:w="992" w:type="dxa"/>
            <w:shd w:val="clear" w:color="000000" w:fill="FFFFFF"/>
            <w:noWrap/>
            <w:vAlign w:val="center"/>
            <w:hideMark/>
          </w:tcPr>
          <w:p w14:paraId="7D5A1DDA" w14:textId="20FE2AEC"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37</w:t>
            </w:r>
          </w:p>
        </w:tc>
        <w:tc>
          <w:tcPr>
            <w:tcW w:w="992" w:type="dxa"/>
            <w:shd w:val="clear" w:color="000000" w:fill="FFFFFF"/>
            <w:noWrap/>
            <w:vAlign w:val="center"/>
            <w:hideMark/>
          </w:tcPr>
          <w:p w14:paraId="05381CA6" w14:textId="04CC805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99</w:t>
            </w:r>
          </w:p>
        </w:tc>
        <w:tc>
          <w:tcPr>
            <w:tcW w:w="765" w:type="dxa"/>
            <w:shd w:val="clear" w:color="000000" w:fill="FFFFFF"/>
            <w:noWrap/>
            <w:vAlign w:val="center"/>
            <w:hideMark/>
          </w:tcPr>
          <w:p w14:paraId="54AFC7DF" w14:textId="5D1046E1"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136</w:t>
            </w:r>
          </w:p>
        </w:tc>
        <w:tc>
          <w:tcPr>
            <w:tcW w:w="653" w:type="dxa"/>
            <w:shd w:val="clear" w:color="000000" w:fill="FFFFFF"/>
            <w:noWrap/>
            <w:vAlign w:val="center"/>
            <w:hideMark/>
          </w:tcPr>
          <w:p w14:paraId="76939F5C" w14:textId="37589C4A"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11</w:t>
            </w:r>
          </w:p>
        </w:tc>
        <w:tc>
          <w:tcPr>
            <w:tcW w:w="980" w:type="dxa"/>
            <w:shd w:val="clear" w:color="000000" w:fill="FFFFFF"/>
            <w:noWrap/>
            <w:vAlign w:val="center"/>
            <w:hideMark/>
          </w:tcPr>
          <w:p w14:paraId="18557519" w14:textId="4031454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20</w:t>
            </w:r>
          </w:p>
        </w:tc>
      </w:tr>
      <w:tr w:rsidR="004650E7" w:rsidRPr="00383C3B" w14:paraId="792C4894" w14:textId="77777777" w:rsidTr="004650E7">
        <w:trPr>
          <w:trHeight w:val="300"/>
        </w:trPr>
        <w:tc>
          <w:tcPr>
            <w:tcW w:w="1418" w:type="dxa"/>
            <w:vMerge/>
            <w:vAlign w:val="center"/>
            <w:hideMark/>
          </w:tcPr>
          <w:p w14:paraId="62D714B3"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704204F2"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2FC4A3AA" w14:textId="77777777" w:rsidR="004650E7" w:rsidRPr="00383C3B" w:rsidRDefault="004650E7" w:rsidP="004650E7">
            <w:pPr>
              <w:ind w:firstLineChars="100" w:firstLine="200"/>
              <w:rPr>
                <w:rFonts w:ascii="Calibri" w:hAnsi="Calibri" w:cs="Calibri"/>
                <w:sz w:val="20"/>
                <w:szCs w:val="20"/>
              </w:rPr>
            </w:pPr>
            <w:r w:rsidRPr="00383C3B">
              <w:rPr>
                <w:rFonts w:ascii="Calibri" w:hAnsi="Calibri" w:cs="Calibri"/>
                <w:sz w:val="20"/>
                <w:szCs w:val="20"/>
              </w:rPr>
              <w:t>Nervous System</w:t>
            </w:r>
          </w:p>
        </w:tc>
        <w:tc>
          <w:tcPr>
            <w:tcW w:w="992" w:type="dxa"/>
            <w:shd w:val="clear" w:color="000000" w:fill="FFFFFF"/>
            <w:noWrap/>
            <w:vAlign w:val="center"/>
            <w:hideMark/>
          </w:tcPr>
          <w:p w14:paraId="25C76C07" w14:textId="5C475A6B"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28</w:t>
            </w:r>
          </w:p>
        </w:tc>
        <w:tc>
          <w:tcPr>
            <w:tcW w:w="992" w:type="dxa"/>
            <w:shd w:val="clear" w:color="000000" w:fill="FFFFFF"/>
            <w:noWrap/>
            <w:vAlign w:val="center"/>
            <w:hideMark/>
          </w:tcPr>
          <w:p w14:paraId="6E881604" w14:textId="090B14D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95</w:t>
            </w:r>
          </w:p>
        </w:tc>
        <w:tc>
          <w:tcPr>
            <w:tcW w:w="765" w:type="dxa"/>
            <w:shd w:val="clear" w:color="000000" w:fill="FFFFFF"/>
            <w:noWrap/>
            <w:vAlign w:val="center"/>
            <w:hideMark/>
          </w:tcPr>
          <w:p w14:paraId="75C1909C" w14:textId="7F0EA02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123</w:t>
            </w:r>
          </w:p>
        </w:tc>
        <w:tc>
          <w:tcPr>
            <w:tcW w:w="653" w:type="dxa"/>
            <w:shd w:val="clear" w:color="000000" w:fill="FFFFFF"/>
            <w:noWrap/>
            <w:vAlign w:val="center"/>
            <w:hideMark/>
          </w:tcPr>
          <w:p w14:paraId="1DD5A5F0" w14:textId="599FF456"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c>
          <w:tcPr>
            <w:tcW w:w="980" w:type="dxa"/>
            <w:shd w:val="clear" w:color="000000" w:fill="FFFFFF"/>
            <w:noWrap/>
            <w:vAlign w:val="center"/>
            <w:hideMark/>
          </w:tcPr>
          <w:p w14:paraId="284BA601" w14:textId="4685BC0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19</w:t>
            </w:r>
          </w:p>
        </w:tc>
      </w:tr>
      <w:tr w:rsidR="004650E7" w:rsidRPr="00383C3B" w14:paraId="08162956" w14:textId="77777777" w:rsidTr="004650E7">
        <w:trPr>
          <w:trHeight w:val="300"/>
        </w:trPr>
        <w:tc>
          <w:tcPr>
            <w:tcW w:w="1418" w:type="dxa"/>
            <w:vMerge/>
            <w:vAlign w:val="center"/>
            <w:hideMark/>
          </w:tcPr>
          <w:p w14:paraId="32E95C43"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3D8551FA"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3EA6C348" w14:textId="77777777" w:rsidR="004650E7" w:rsidRPr="00383C3B" w:rsidRDefault="004650E7" w:rsidP="004650E7">
            <w:pPr>
              <w:ind w:firstLineChars="100" w:firstLine="200"/>
              <w:rPr>
                <w:rFonts w:ascii="Calibri" w:hAnsi="Calibri" w:cs="Calibri"/>
                <w:sz w:val="20"/>
                <w:szCs w:val="20"/>
              </w:rPr>
            </w:pPr>
            <w:r w:rsidRPr="00383C3B">
              <w:rPr>
                <w:rFonts w:ascii="Calibri" w:hAnsi="Calibri" w:cs="Calibri"/>
                <w:sz w:val="20"/>
                <w:szCs w:val="20"/>
              </w:rPr>
              <w:t>From Normal to Abnormal</w:t>
            </w:r>
          </w:p>
        </w:tc>
        <w:tc>
          <w:tcPr>
            <w:tcW w:w="992" w:type="dxa"/>
            <w:shd w:val="clear" w:color="000000" w:fill="FFFFFF"/>
            <w:noWrap/>
            <w:vAlign w:val="center"/>
            <w:hideMark/>
          </w:tcPr>
          <w:p w14:paraId="1E9E645F" w14:textId="0E94BCD9"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39</w:t>
            </w:r>
          </w:p>
        </w:tc>
        <w:tc>
          <w:tcPr>
            <w:tcW w:w="992" w:type="dxa"/>
            <w:shd w:val="clear" w:color="000000" w:fill="FFFFFF"/>
            <w:noWrap/>
            <w:vAlign w:val="center"/>
            <w:hideMark/>
          </w:tcPr>
          <w:p w14:paraId="3D7D415E" w14:textId="3738930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88</w:t>
            </w:r>
          </w:p>
        </w:tc>
        <w:tc>
          <w:tcPr>
            <w:tcW w:w="765" w:type="dxa"/>
            <w:shd w:val="clear" w:color="000000" w:fill="FFFFFF"/>
            <w:noWrap/>
            <w:vAlign w:val="center"/>
            <w:hideMark/>
          </w:tcPr>
          <w:p w14:paraId="0941771D" w14:textId="7BB7D77B"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127</w:t>
            </w:r>
          </w:p>
        </w:tc>
        <w:tc>
          <w:tcPr>
            <w:tcW w:w="653" w:type="dxa"/>
            <w:shd w:val="clear" w:color="000000" w:fill="FFFFFF"/>
            <w:noWrap/>
            <w:vAlign w:val="center"/>
            <w:hideMark/>
          </w:tcPr>
          <w:p w14:paraId="2F833D59" w14:textId="64E6E7E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c>
          <w:tcPr>
            <w:tcW w:w="980" w:type="dxa"/>
            <w:shd w:val="clear" w:color="000000" w:fill="FFFFFF"/>
            <w:noWrap/>
            <w:vAlign w:val="center"/>
            <w:hideMark/>
          </w:tcPr>
          <w:p w14:paraId="58D54072" w14:textId="792BFB0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18</w:t>
            </w:r>
          </w:p>
        </w:tc>
      </w:tr>
      <w:tr w:rsidR="004650E7" w:rsidRPr="00383C3B" w14:paraId="0A45B9A4" w14:textId="77777777" w:rsidTr="004650E7">
        <w:trPr>
          <w:trHeight w:val="300"/>
        </w:trPr>
        <w:tc>
          <w:tcPr>
            <w:tcW w:w="1418" w:type="dxa"/>
            <w:shd w:val="clear" w:color="000000" w:fill="D9D9D9"/>
            <w:noWrap/>
            <w:vAlign w:val="bottom"/>
            <w:hideMark/>
          </w:tcPr>
          <w:p w14:paraId="553C8C80" w14:textId="4A82B3D9" w:rsidR="004650E7" w:rsidRPr="00383C3B" w:rsidRDefault="004650E7" w:rsidP="004650E7">
            <w:pPr>
              <w:jc w:val="center"/>
              <w:rPr>
                <w:rFonts w:ascii="Calibri" w:hAnsi="Calibri" w:cs="Calibri"/>
                <w:b/>
                <w:bCs/>
                <w:sz w:val="20"/>
                <w:szCs w:val="20"/>
              </w:rPr>
            </w:pPr>
            <w:r>
              <w:rPr>
                <w:rFonts w:ascii="Calibri" w:hAnsi="Calibri" w:cs="Calibri"/>
                <w:b/>
                <w:bCs/>
                <w:sz w:val="20"/>
                <w:szCs w:val="20"/>
              </w:rPr>
              <w:t>English</w:t>
            </w:r>
            <w:r w:rsidRPr="00383C3B">
              <w:rPr>
                <w:rFonts w:ascii="Calibri" w:hAnsi="Calibri" w:cs="Calibri"/>
                <w:b/>
                <w:bCs/>
                <w:sz w:val="20"/>
                <w:szCs w:val="20"/>
              </w:rPr>
              <w:t xml:space="preserve"> </w:t>
            </w:r>
            <w:r>
              <w:rPr>
                <w:rFonts w:ascii="Calibri" w:hAnsi="Calibri" w:cs="Calibri"/>
                <w:b/>
                <w:bCs/>
                <w:sz w:val="20"/>
                <w:szCs w:val="20"/>
              </w:rPr>
              <w:t>Med.</w:t>
            </w:r>
            <w:r w:rsidRPr="00383C3B">
              <w:rPr>
                <w:rFonts w:ascii="Calibri" w:hAnsi="Calibri" w:cs="Calibri"/>
                <w:b/>
                <w:bCs/>
                <w:sz w:val="20"/>
                <w:szCs w:val="20"/>
              </w:rPr>
              <w:t xml:space="preserve"> </w:t>
            </w:r>
            <w:r>
              <w:rPr>
                <w:rFonts w:ascii="Calibri" w:hAnsi="Calibri" w:cs="Calibri"/>
                <w:b/>
                <w:bCs/>
                <w:sz w:val="20"/>
                <w:szCs w:val="20"/>
              </w:rPr>
              <w:br/>
              <w:t>3rd Class</w:t>
            </w:r>
          </w:p>
        </w:tc>
        <w:tc>
          <w:tcPr>
            <w:tcW w:w="1068" w:type="dxa"/>
            <w:shd w:val="clear" w:color="000000" w:fill="D9D9D9"/>
            <w:noWrap/>
            <w:vAlign w:val="bottom"/>
            <w:hideMark/>
          </w:tcPr>
          <w:p w14:paraId="0EE6F68D" w14:textId="77777777" w:rsidR="004650E7" w:rsidRPr="00383C3B" w:rsidRDefault="004650E7" w:rsidP="004650E7">
            <w:pPr>
              <w:jc w:val="center"/>
              <w:rPr>
                <w:rFonts w:ascii="Calibri" w:hAnsi="Calibri" w:cs="Calibri"/>
                <w:b/>
                <w:bCs/>
                <w:sz w:val="20"/>
                <w:szCs w:val="20"/>
              </w:rPr>
            </w:pPr>
            <w:r w:rsidRPr="00383C3B">
              <w:rPr>
                <w:rFonts w:ascii="Calibri" w:hAnsi="Calibri" w:cs="Calibri"/>
                <w:b/>
                <w:bCs/>
                <w:sz w:val="20"/>
                <w:szCs w:val="20"/>
              </w:rPr>
              <w:t> </w:t>
            </w:r>
          </w:p>
        </w:tc>
        <w:tc>
          <w:tcPr>
            <w:tcW w:w="4111" w:type="dxa"/>
            <w:shd w:val="clear" w:color="000000" w:fill="D9D9D9"/>
            <w:noWrap/>
            <w:vAlign w:val="center"/>
            <w:hideMark/>
          </w:tcPr>
          <w:p w14:paraId="4D8D2FDA" w14:textId="65FD748C" w:rsidR="004650E7" w:rsidRPr="00383C3B" w:rsidRDefault="004650E7" w:rsidP="004650E7">
            <w:pPr>
              <w:rPr>
                <w:rFonts w:ascii="Calibri" w:hAnsi="Calibri" w:cs="Calibri"/>
                <w:b/>
                <w:bCs/>
                <w:sz w:val="20"/>
                <w:szCs w:val="20"/>
              </w:rPr>
            </w:pPr>
            <w:r>
              <w:rPr>
                <w:rFonts w:ascii="Calibri" w:hAnsi="Calibri" w:cs="Calibri"/>
                <w:b/>
                <w:bCs/>
                <w:sz w:val="20"/>
                <w:szCs w:val="20"/>
              </w:rPr>
              <w:t>Committee</w:t>
            </w:r>
            <w:r w:rsidRPr="00383C3B">
              <w:rPr>
                <w:rFonts w:ascii="Calibri" w:hAnsi="Calibri" w:cs="Calibri"/>
                <w:b/>
                <w:bCs/>
                <w:sz w:val="20"/>
                <w:szCs w:val="20"/>
              </w:rPr>
              <w:t xml:space="preserve"> </w:t>
            </w:r>
            <w:r>
              <w:rPr>
                <w:rFonts w:ascii="Calibri" w:hAnsi="Calibri" w:cs="Calibri"/>
                <w:b/>
                <w:bCs/>
                <w:sz w:val="20"/>
                <w:szCs w:val="20"/>
              </w:rPr>
              <w:t>Theoric</w:t>
            </w:r>
            <w:r w:rsidRPr="00383C3B">
              <w:rPr>
                <w:rFonts w:ascii="Calibri" w:hAnsi="Calibri" w:cs="Calibri"/>
                <w:b/>
                <w:bCs/>
                <w:sz w:val="20"/>
                <w:szCs w:val="20"/>
              </w:rPr>
              <w:t>+</w:t>
            </w:r>
            <w:r>
              <w:rPr>
                <w:rFonts w:ascii="Calibri" w:hAnsi="Calibri" w:cs="Calibri"/>
                <w:b/>
                <w:bCs/>
                <w:sz w:val="20"/>
                <w:szCs w:val="20"/>
              </w:rPr>
              <w:t>Pratic</w:t>
            </w:r>
            <w:r w:rsidRPr="00383C3B">
              <w:rPr>
                <w:rFonts w:ascii="Calibri" w:hAnsi="Calibri" w:cs="Calibri"/>
                <w:b/>
                <w:bCs/>
                <w:sz w:val="20"/>
                <w:szCs w:val="20"/>
              </w:rPr>
              <w:t xml:space="preserve"> </w:t>
            </w:r>
            <w:r>
              <w:rPr>
                <w:rFonts w:ascii="Calibri" w:hAnsi="Calibri" w:cs="Calibri"/>
                <w:b/>
                <w:bCs/>
                <w:sz w:val="20"/>
                <w:szCs w:val="20"/>
              </w:rPr>
              <w:t>Total</w:t>
            </w:r>
          </w:p>
        </w:tc>
        <w:tc>
          <w:tcPr>
            <w:tcW w:w="992" w:type="dxa"/>
            <w:shd w:val="clear" w:color="000000" w:fill="D9D9D9"/>
            <w:noWrap/>
            <w:vAlign w:val="center"/>
            <w:hideMark/>
          </w:tcPr>
          <w:p w14:paraId="3C71939D" w14:textId="111C3C35"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74</w:t>
            </w:r>
          </w:p>
        </w:tc>
        <w:tc>
          <w:tcPr>
            <w:tcW w:w="992" w:type="dxa"/>
            <w:shd w:val="clear" w:color="000000" w:fill="D9D9D9"/>
            <w:noWrap/>
            <w:vAlign w:val="center"/>
            <w:hideMark/>
          </w:tcPr>
          <w:p w14:paraId="6C38CA92" w14:textId="0D5DA8C6"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683</w:t>
            </w:r>
          </w:p>
        </w:tc>
        <w:tc>
          <w:tcPr>
            <w:tcW w:w="765" w:type="dxa"/>
            <w:shd w:val="clear" w:color="000000" w:fill="D9D9D9"/>
            <w:noWrap/>
            <w:vAlign w:val="center"/>
            <w:hideMark/>
          </w:tcPr>
          <w:p w14:paraId="59C02964" w14:textId="3EE9CC6E"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757</w:t>
            </w:r>
          </w:p>
        </w:tc>
        <w:tc>
          <w:tcPr>
            <w:tcW w:w="653" w:type="dxa"/>
            <w:shd w:val="clear" w:color="000000" w:fill="D9D9D9"/>
            <w:noWrap/>
            <w:vAlign w:val="center"/>
            <w:hideMark/>
          </w:tcPr>
          <w:p w14:paraId="3C00BFF7" w14:textId="05E64868"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60</w:t>
            </w:r>
          </w:p>
        </w:tc>
        <w:tc>
          <w:tcPr>
            <w:tcW w:w="980" w:type="dxa"/>
            <w:shd w:val="clear" w:color="000000" w:fill="D9D9D9"/>
            <w:noWrap/>
            <w:vAlign w:val="center"/>
            <w:hideMark/>
          </w:tcPr>
          <w:p w14:paraId="03D12A05" w14:textId="02AE53B9"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137</w:t>
            </w:r>
          </w:p>
        </w:tc>
      </w:tr>
      <w:tr w:rsidR="004650E7" w:rsidRPr="00383C3B" w14:paraId="2B11B5DF" w14:textId="77777777" w:rsidTr="004650E7">
        <w:trPr>
          <w:trHeight w:val="300"/>
        </w:trPr>
        <w:tc>
          <w:tcPr>
            <w:tcW w:w="1418" w:type="dxa"/>
            <w:vMerge w:val="restart"/>
            <w:shd w:val="clear" w:color="000000" w:fill="FFFFFF"/>
            <w:vAlign w:val="center"/>
            <w:hideMark/>
          </w:tcPr>
          <w:p w14:paraId="2FEF886B" w14:textId="2DAA1BCB" w:rsidR="004650E7" w:rsidRPr="00383C3B" w:rsidRDefault="004650E7" w:rsidP="004650E7">
            <w:pPr>
              <w:jc w:val="center"/>
              <w:rPr>
                <w:rFonts w:ascii="Calibri" w:hAnsi="Calibri" w:cs="Calibri"/>
                <w:b/>
                <w:bCs/>
                <w:sz w:val="20"/>
                <w:szCs w:val="20"/>
              </w:rPr>
            </w:pPr>
            <w:r w:rsidRPr="00383C3B">
              <w:rPr>
                <w:rFonts w:ascii="Calibri" w:hAnsi="Calibri" w:cs="Calibri"/>
                <w:b/>
                <w:bCs/>
                <w:color w:val="1F4E78"/>
                <w:sz w:val="20"/>
                <w:szCs w:val="20"/>
              </w:rPr>
              <w:t>MED301</w:t>
            </w:r>
          </w:p>
        </w:tc>
        <w:tc>
          <w:tcPr>
            <w:tcW w:w="1068" w:type="dxa"/>
            <w:shd w:val="clear" w:color="000000" w:fill="FFFFFF"/>
            <w:noWrap/>
            <w:vAlign w:val="center"/>
            <w:hideMark/>
          </w:tcPr>
          <w:p w14:paraId="1351416C"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2F4789D4" w14:textId="77777777" w:rsidR="004650E7" w:rsidRPr="00383C3B" w:rsidRDefault="004650E7" w:rsidP="004650E7">
            <w:pPr>
              <w:ind w:firstLineChars="100" w:firstLine="200"/>
              <w:rPr>
                <w:rFonts w:ascii="Calibri" w:hAnsi="Calibri" w:cs="Calibri"/>
                <w:sz w:val="20"/>
                <w:szCs w:val="20"/>
              </w:rPr>
            </w:pPr>
            <w:r w:rsidRPr="00383C3B">
              <w:rPr>
                <w:rFonts w:ascii="Calibri" w:hAnsi="Calibri" w:cs="Calibri"/>
                <w:sz w:val="20"/>
                <w:szCs w:val="20"/>
              </w:rPr>
              <w:t>Biologic Basis of Diseases</w:t>
            </w:r>
          </w:p>
        </w:tc>
        <w:tc>
          <w:tcPr>
            <w:tcW w:w="992" w:type="dxa"/>
            <w:shd w:val="clear" w:color="000000" w:fill="FFFFFF"/>
            <w:noWrap/>
            <w:vAlign w:val="center"/>
            <w:hideMark/>
          </w:tcPr>
          <w:p w14:paraId="667F4954" w14:textId="350166D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c>
          <w:tcPr>
            <w:tcW w:w="992" w:type="dxa"/>
            <w:shd w:val="clear" w:color="000000" w:fill="FFFFFF"/>
            <w:noWrap/>
            <w:vAlign w:val="center"/>
            <w:hideMark/>
          </w:tcPr>
          <w:p w14:paraId="3C2D0803" w14:textId="1484C008"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106</w:t>
            </w:r>
          </w:p>
        </w:tc>
        <w:tc>
          <w:tcPr>
            <w:tcW w:w="765" w:type="dxa"/>
            <w:shd w:val="clear" w:color="000000" w:fill="FFFFFF"/>
            <w:noWrap/>
            <w:vAlign w:val="center"/>
            <w:hideMark/>
          </w:tcPr>
          <w:p w14:paraId="26993588" w14:textId="5FF8B03C"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116</w:t>
            </w:r>
          </w:p>
        </w:tc>
        <w:tc>
          <w:tcPr>
            <w:tcW w:w="653" w:type="dxa"/>
            <w:shd w:val="clear" w:color="000000" w:fill="FFFFFF"/>
            <w:noWrap/>
            <w:vAlign w:val="center"/>
            <w:hideMark/>
          </w:tcPr>
          <w:p w14:paraId="5EA75F19" w14:textId="75613C2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w:t>
            </w:r>
          </w:p>
        </w:tc>
        <w:tc>
          <w:tcPr>
            <w:tcW w:w="980" w:type="dxa"/>
            <w:shd w:val="clear" w:color="000000" w:fill="FFFFFF"/>
            <w:noWrap/>
            <w:vAlign w:val="center"/>
            <w:hideMark/>
          </w:tcPr>
          <w:p w14:paraId="55F820DE" w14:textId="13DBAF5B"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21</w:t>
            </w:r>
          </w:p>
        </w:tc>
      </w:tr>
      <w:tr w:rsidR="004650E7" w:rsidRPr="00383C3B" w14:paraId="61D188D1" w14:textId="77777777" w:rsidTr="004650E7">
        <w:trPr>
          <w:trHeight w:val="300"/>
        </w:trPr>
        <w:tc>
          <w:tcPr>
            <w:tcW w:w="1418" w:type="dxa"/>
            <w:vMerge/>
            <w:vAlign w:val="center"/>
            <w:hideMark/>
          </w:tcPr>
          <w:p w14:paraId="617B01F4"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4706D498"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6C1694B9" w14:textId="77777777" w:rsidR="004650E7" w:rsidRPr="00383C3B" w:rsidRDefault="004650E7" w:rsidP="004650E7">
            <w:pPr>
              <w:ind w:firstLineChars="100" w:firstLine="200"/>
              <w:rPr>
                <w:rFonts w:ascii="Calibri" w:hAnsi="Calibri" w:cs="Calibri"/>
                <w:sz w:val="20"/>
                <w:szCs w:val="20"/>
              </w:rPr>
            </w:pPr>
            <w:r w:rsidRPr="00383C3B">
              <w:rPr>
                <w:rFonts w:ascii="Calibri" w:hAnsi="Calibri" w:cs="Calibri"/>
                <w:sz w:val="20"/>
                <w:szCs w:val="20"/>
              </w:rPr>
              <w:t>Circulation System Diseases</w:t>
            </w:r>
          </w:p>
        </w:tc>
        <w:tc>
          <w:tcPr>
            <w:tcW w:w="992" w:type="dxa"/>
            <w:shd w:val="clear" w:color="000000" w:fill="FFFFFF"/>
            <w:noWrap/>
            <w:vAlign w:val="center"/>
            <w:hideMark/>
          </w:tcPr>
          <w:p w14:paraId="39545E51" w14:textId="35A198E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w:t>
            </w:r>
          </w:p>
        </w:tc>
        <w:tc>
          <w:tcPr>
            <w:tcW w:w="992" w:type="dxa"/>
            <w:shd w:val="clear" w:color="000000" w:fill="FFFFFF"/>
            <w:noWrap/>
            <w:vAlign w:val="center"/>
            <w:hideMark/>
          </w:tcPr>
          <w:p w14:paraId="74B30C7C" w14:textId="37CE2BD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81</w:t>
            </w:r>
          </w:p>
        </w:tc>
        <w:tc>
          <w:tcPr>
            <w:tcW w:w="765" w:type="dxa"/>
            <w:shd w:val="clear" w:color="000000" w:fill="FFFFFF"/>
            <w:noWrap/>
            <w:vAlign w:val="center"/>
            <w:hideMark/>
          </w:tcPr>
          <w:p w14:paraId="13F2E0B1" w14:textId="6C865204"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89</w:t>
            </w:r>
          </w:p>
        </w:tc>
        <w:tc>
          <w:tcPr>
            <w:tcW w:w="653" w:type="dxa"/>
            <w:shd w:val="clear" w:color="000000" w:fill="FFFFFF"/>
            <w:noWrap/>
            <w:vAlign w:val="center"/>
            <w:hideMark/>
          </w:tcPr>
          <w:p w14:paraId="67A2B2A7" w14:textId="7D2CAB0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w:t>
            </w:r>
          </w:p>
        </w:tc>
        <w:tc>
          <w:tcPr>
            <w:tcW w:w="980" w:type="dxa"/>
            <w:shd w:val="clear" w:color="000000" w:fill="FFFFFF"/>
            <w:noWrap/>
            <w:vAlign w:val="center"/>
            <w:hideMark/>
          </w:tcPr>
          <w:p w14:paraId="67AC8E07" w14:textId="0713A42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16</w:t>
            </w:r>
          </w:p>
        </w:tc>
      </w:tr>
      <w:tr w:rsidR="004650E7" w:rsidRPr="00383C3B" w14:paraId="07849731" w14:textId="77777777" w:rsidTr="004650E7">
        <w:trPr>
          <w:trHeight w:val="300"/>
        </w:trPr>
        <w:tc>
          <w:tcPr>
            <w:tcW w:w="1418" w:type="dxa"/>
            <w:vMerge/>
            <w:vAlign w:val="center"/>
            <w:hideMark/>
          </w:tcPr>
          <w:p w14:paraId="3E7AB7CE"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04EA39AC"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28B33B2D" w14:textId="77777777" w:rsidR="004650E7" w:rsidRPr="00383C3B" w:rsidRDefault="004650E7" w:rsidP="004650E7">
            <w:pPr>
              <w:ind w:firstLineChars="100" w:firstLine="200"/>
              <w:rPr>
                <w:rFonts w:ascii="Calibri" w:hAnsi="Calibri" w:cs="Calibri"/>
                <w:sz w:val="20"/>
                <w:szCs w:val="20"/>
              </w:rPr>
            </w:pPr>
            <w:r w:rsidRPr="00383C3B">
              <w:rPr>
                <w:rFonts w:ascii="Calibri" w:hAnsi="Calibri" w:cs="Calibri"/>
                <w:sz w:val="20"/>
                <w:szCs w:val="20"/>
              </w:rPr>
              <w:t>Respiration System Diseases</w:t>
            </w:r>
          </w:p>
        </w:tc>
        <w:tc>
          <w:tcPr>
            <w:tcW w:w="992" w:type="dxa"/>
            <w:shd w:val="clear" w:color="000000" w:fill="FFFFFF"/>
            <w:noWrap/>
            <w:vAlign w:val="center"/>
            <w:hideMark/>
          </w:tcPr>
          <w:p w14:paraId="7EF1EFF5" w14:textId="47587B8B"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w:t>
            </w:r>
          </w:p>
        </w:tc>
        <w:tc>
          <w:tcPr>
            <w:tcW w:w="992" w:type="dxa"/>
            <w:shd w:val="clear" w:color="000000" w:fill="FFFFFF"/>
            <w:noWrap/>
            <w:vAlign w:val="center"/>
            <w:hideMark/>
          </w:tcPr>
          <w:p w14:paraId="228F7634" w14:textId="1503C04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87</w:t>
            </w:r>
          </w:p>
        </w:tc>
        <w:tc>
          <w:tcPr>
            <w:tcW w:w="765" w:type="dxa"/>
            <w:shd w:val="clear" w:color="000000" w:fill="FFFFFF"/>
            <w:noWrap/>
            <w:vAlign w:val="center"/>
            <w:hideMark/>
          </w:tcPr>
          <w:p w14:paraId="74B66774" w14:textId="12E7FCB7"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99</w:t>
            </w:r>
          </w:p>
        </w:tc>
        <w:tc>
          <w:tcPr>
            <w:tcW w:w="653" w:type="dxa"/>
            <w:shd w:val="clear" w:color="000000" w:fill="FFFFFF"/>
            <w:noWrap/>
            <w:vAlign w:val="center"/>
            <w:hideMark/>
          </w:tcPr>
          <w:p w14:paraId="14ABC0AF" w14:textId="12135F33"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w:t>
            </w:r>
          </w:p>
        </w:tc>
        <w:tc>
          <w:tcPr>
            <w:tcW w:w="980" w:type="dxa"/>
            <w:shd w:val="clear" w:color="000000" w:fill="FFFFFF"/>
            <w:noWrap/>
            <w:vAlign w:val="center"/>
            <w:hideMark/>
          </w:tcPr>
          <w:p w14:paraId="1C0BB0A6" w14:textId="57F30EDA"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17</w:t>
            </w:r>
          </w:p>
        </w:tc>
      </w:tr>
      <w:tr w:rsidR="004650E7" w:rsidRPr="00383C3B" w14:paraId="570C2C55" w14:textId="77777777" w:rsidTr="004650E7">
        <w:trPr>
          <w:trHeight w:val="300"/>
        </w:trPr>
        <w:tc>
          <w:tcPr>
            <w:tcW w:w="1418" w:type="dxa"/>
            <w:vMerge/>
            <w:vAlign w:val="center"/>
            <w:hideMark/>
          </w:tcPr>
          <w:p w14:paraId="04A8DFD6"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5D9FCE96"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56C53306" w14:textId="77777777" w:rsidR="004650E7" w:rsidRPr="00383C3B" w:rsidRDefault="004650E7" w:rsidP="004650E7">
            <w:pPr>
              <w:ind w:firstLineChars="100" w:firstLine="200"/>
              <w:rPr>
                <w:rFonts w:ascii="Calibri" w:hAnsi="Calibri" w:cs="Calibri"/>
                <w:sz w:val="20"/>
                <w:szCs w:val="20"/>
              </w:rPr>
            </w:pPr>
            <w:r w:rsidRPr="00383C3B">
              <w:rPr>
                <w:rFonts w:ascii="Calibri" w:hAnsi="Calibri" w:cs="Calibri"/>
                <w:sz w:val="20"/>
                <w:szCs w:val="20"/>
              </w:rPr>
              <w:t>Hematopoetic System Diseases</w:t>
            </w:r>
          </w:p>
        </w:tc>
        <w:tc>
          <w:tcPr>
            <w:tcW w:w="992" w:type="dxa"/>
            <w:shd w:val="clear" w:color="000000" w:fill="FFFFFF"/>
            <w:noWrap/>
            <w:vAlign w:val="center"/>
            <w:hideMark/>
          </w:tcPr>
          <w:p w14:paraId="6643418C" w14:textId="2CEEE08A"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6</w:t>
            </w:r>
          </w:p>
        </w:tc>
        <w:tc>
          <w:tcPr>
            <w:tcW w:w="992" w:type="dxa"/>
            <w:shd w:val="clear" w:color="000000" w:fill="FFFFFF"/>
            <w:noWrap/>
            <w:vAlign w:val="center"/>
            <w:hideMark/>
          </w:tcPr>
          <w:p w14:paraId="3D3685EE" w14:textId="3047507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79</w:t>
            </w:r>
          </w:p>
        </w:tc>
        <w:tc>
          <w:tcPr>
            <w:tcW w:w="765" w:type="dxa"/>
            <w:shd w:val="clear" w:color="000000" w:fill="FFFFFF"/>
            <w:noWrap/>
            <w:vAlign w:val="center"/>
            <w:hideMark/>
          </w:tcPr>
          <w:p w14:paraId="6FBCCEC7" w14:textId="150DC41C"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85</w:t>
            </w:r>
          </w:p>
        </w:tc>
        <w:tc>
          <w:tcPr>
            <w:tcW w:w="653" w:type="dxa"/>
            <w:shd w:val="clear" w:color="000000" w:fill="FFFFFF"/>
            <w:noWrap/>
            <w:vAlign w:val="center"/>
            <w:hideMark/>
          </w:tcPr>
          <w:p w14:paraId="3955A7E6" w14:textId="63C6391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7</w:t>
            </w:r>
          </w:p>
        </w:tc>
        <w:tc>
          <w:tcPr>
            <w:tcW w:w="980" w:type="dxa"/>
            <w:shd w:val="clear" w:color="000000" w:fill="FFFFFF"/>
            <w:noWrap/>
            <w:vAlign w:val="center"/>
            <w:hideMark/>
          </w:tcPr>
          <w:p w14:paraId="2616E2EC" w14:textId="6DA9A3D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16</w:t>
            </w:r>
          </w:p>
        </w:tc>
      </w:tr>
      <w:tr w:rsidR="004650E7" w:rsidRPr="00383C3B" w14:paraId="14D0BC15" w14:textId="77777777" w:rsidTr="004650E7">
        <w:trPr>
          <w:trHeight w:val="300"/>
        </w:trPr>
        <w:tc>
          <w:tcPr>
            <w:tcW w:w="1418" w:type="dxa"/>
            <w:vMerge/>
            <w:vAlign w:val="center"/>
            <w:hideMark/>
          </w:tcPr>
          <w:p w14:paraId="090DA65A"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6BB38CA1"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6226F6B2" w14:textId="77777777" w:rsidR="004650E7" w:rsidRPr="00383C3B" w:rsidRDefault="004650E7" w:rsidP="004650E7">
            <w:pPr>
              <w:ind w:firstLineChars="100" w:firstLine="200"/>
              <w:rPr>
                <w:rFonts w:ascii="Calibri" w:hAnsi="Calibri" w:cs="Calibri"/>
                <w:sz w:val="20"/>
                <w:szCs w:val="20"/>
              </w:rPr>
            </w:pPr>
            <w:r w:rsidRPr="00383C3B">
              <w:rPr>
                <w:rFonts w:ascii="Calibri" w:hAnsi="Calibri" w:cs="Calibri"/>
                <w:sz w:val="20"/>
                <w:szCs w:val="20"/>
              </w:rPr>
              <w:t>Gastrointestinal System Diseases</w:t>
            </w:r>
          </w:p>
        </w:tc>
        <w:tc>
          <w:tcPr>
            <w:tcW w:w="992" w:type="dxa"/>
            <w:shd w:val="clear" w:color="000000" w:fill="FFFFFF"/>
            <w:noWrap/>
            <w:vAlign w:val="center"/>
            <w:hideMark/>
          </w:tcPr>
          <w:p w14:paraId="0BD2EE66" w14:textId="08E163A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16</w:t>
            </w:r>
          </w:p>
        </w:tc>
        <w:tc>
          <w:tcPr>
            <w:tcW w:w="992" w:type="dxa"/>
            <w:shd w:val="clear" w:color="000000" w:fill="FFFFFF"/>
            <w:noWrap/>
            <w:vAlign w:val="center"/>
            <w:hideMark/>
          </w:tcPr>
          <w:p w14:paraId="36106977" w14:textId="2483218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104</w:t>
            </w:r>
          </w:p>
        </w:tc>
        <w:tc>
          <w:tcPr>
            <w:tcW w:w="765" w:type="dxa"/>
            <w:shd w:val="clear" w:color="000000" w:fill="FFFFFF"/>
            <w:noWrap/>
            <w:vAlign w:val="center"/>
            <w:hideMark/>
          </w:tcPr>
          <w:p w14:paraId="2EAACCBA" w14:textId="591AA63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120</w:t>
            </w:r>
          </w:p>
        </w:tc>
        <w:tc>
          <w:tcPr>
            <w:tcW w:w="653" w:type="dxa"/>
            <w:shd w:val="clear" w:color="000000" w:fill="FFFFFF"/>
            <w:noWrap/>
            <w:vAlign w:val="center"/>
            <w:hideMark/>
          </w:tcPr>
          <w:p w14:paraId="697CD4E2" w14:textId="338E7E48"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w:t>
            </w:r>
          </w:p>
        </w:tc>
        <w:tc>
          <w:tcPr>
            <w:tcW w:w="980" w:type="dxa"/>
            <w:shd w:val="clear" w:color="000000" w:fill="FFFFFF"/>
            <w:noWrap/>
            <w:vAlign w:val="center"/>
            <w:hideMark/>
          </w:tcPr>
          <w:p w14:paraId="74FFCFB8" w14:textId="2612DF9A"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21</w:t>
            </w:r>
          </w:p>
        </w:tc>
      </w:tr>
      <w:tr w:rsidR="004650E7" w:rsidRPr="00383C3B" w14:paraId="14B2B8E7" w14:textId="77777777" w:rsidTr="004650E7">
        <w:trPr>
          <w:trHeight w:val="300"/>
        </w:trPr>
        <w:tc>
          <w:tcPr>
            <w:tcW w:w="1418" w:type="dxa"/>
            <w:vMerge/>
            <w:vAlign w:val="center"/>
            <w:hideMark/>
          </w:tcPr>
          <w:p w14:paraId="26CC3D62"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045BA495"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4AC5A2A6" w14:textId="77777777" w:rsidR="004650E7" w:rsidRPr="00383C3B" w:rsidRDefault="004650E7" w:rsidP="004650E7">
            <w:pPr>
              <w:ind w:firstLineChars="100" w:firstLine="200"/>
              <w:rPr>
                <w:rFonts w:ascii="Calibri" w:hAnsi="Calibri" w:cs="Calibri"/>
                <w:sz w:val="20"/>
                <w:szCs w:val="20"/>
              </w:rPr>
            </w:pPr>
            <w:r w:rsidRPr="00383C3B">
              <w:rPr>
                <w:rFonts w:ascii="Calibri" w:hAnsi="Calibri" w:cs="Calibri"/>
                <w:sz w:val="20"/>
                <w:szCs w:val="20"/>
              </w:rPr>
              <w:t>Urogenital System Diseases</w:t>
            </w:r>
          </w:p>
        </w:tc>
        <w:tc>
          <w:tcPr>
            <w:tcW w:w="992" w:type="dxa"/>
            <w:shd w:val="clear" w:color="000000" w:fill="FFFFFF"/>
            <w:noWrap/>
            <w:vAlign w:val="center"/>
            <w:hideMark/>
          </w:tcPr>
          <w:p w14:paraId="1AFD8ED4" w14:textId="7E8FBB1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18</w:t>
            </w:r>
          </w:p>
        </w:tc>
        <w:tc>
          <w:tcPr>
            <w:tcW w:w="992" w:type="dxa"/>
            <w:shd w:val="clear" w:color="000000" w:fill="FFFFFF"/>
            <w:noWrap/>
            <w:vAlign w:val="center"/>
            <w:hideMark/>
          </w:tcPr>
          <w:p w14:paraId="0C5D0A4D" w14:textId="44A20E3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100</w:t>
            </w:r>
          </w:p>
        </w:tc>
        <w:tc>
          <w:tcPr>
            <w:tcW w:w="765" w:type="dxa"/>
            <w:shd w:val="clear" w:color="000000" w:fill="FFFFFF"/>
            <w:noWrap/>
            <w:vAlign w:val="center"/>
            <w:hideMark/>
          </w:tcPr>
          <w:p w14:paraId="6860D0AF" w14:textId="2CB073F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118</w:t>
            </w:r>
          </w:p>
        </w:tc>
        <w:tc>
          <w:tcPr>
            <w:tcW w:w="653" w:type="dxa"/>
            <w:shd w:val="clear" w:color="000000" w:fill="FFFFFF"/>
            <w:noWrap/>
            <w:vAlign w:val="center"/>
            <w:hideMark/>
          </w:tcPr>
          <w:p w14:paraId="6532C9ED" w14:textId="5E395027"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w:t>
            </w:r>
          </w:p>
        </w:tc>
        <w:tc>
          <w:tcPr>
            <w:tcW w:w="980" w:type="dxa"/>
            <w:shd w:val="clear" w:color="000000" w:fill="FFFFFF"/>
            <w:noWrap/>
            <w:vAlign w:val="center"/>
            <w:hideMark/>
          </w:tcPr>
          <w:p w14:paraId="687968B4" w14:textId="32FA50E6"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20</w:t>
            </w:r>
          </w:p>
        </w:tc>
      </w:tr>
      <w:tr w:rsidR="004650E7" w:rsidRPr="00383C3B" w14:paraId="084874C0" w14:textId="77777777" w:rsidTr="004650E7">
        <w:trPr>
          <w:trHeight w:val="300"/>
        </w:trPr>
        <w:tc>
          <w:tcPr>
            <w:tcW w:w="1418" w:type="dxa"/>
            <w:vMerge/>
            <w:vAlign w:val="center"/>
            <w:hideMark/>
          </w:tcPr>
          <w:p w14:paraId="276C44E5"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7F9BC9E6"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169D6C0D" w14:textId="77777777" w:rsidR="004650E7" w:rsidRPr="00383C3B" w:rsidRDefault="004650E7" w:rsidP="004650E7">
            <w:pPr>
              <w:ind w:firstLineChars="100" w:firstLine="200"/>
              <w:rPr>
                <w:rFonts w:ascii="Calibri" w:hAnsi="Calibri" w:cs="Calibri"/>
                <w:sz w:val="20"/>
                <w:szCs w:val="20"/>
              </w:rPr>
            </w:pPr>
            <w:r w:rsidRPr="00383C3B">
              <w:rPr>
                <w:rFonts w:ascii="Calibri" w:hAnsi="Calibri" w:cs="Calibri"/>
                <w:sz w:val="20"/>
                <w:szCs w:val="20"/>
              </w:rPr>
              <w:t>Neuroendocrine and Leucomotor System Diseases</w:t>
            </w:r>
          </w:p>
        </w:tc>
        <w:tc>
          <w:tcPr>
            <w:tcW w:w="992" w:type="dxa"/>
            <w:shd w:val="clear" w:color="000000" w:fill="FFFFFF"/>
            <w:noWrap/>
            <w:vAlign w:val="center"/>
            <w:hideMark/>
          </w:tcPr>
          <w:p w14:paraId="3046ECFD" w14:textId="0386C167"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4</w:t>
            </w:r>
          </w:p>
        </w:tc>
        <w:tc>
          <w:tcPr>
            <w:tcW w:w="992" w:type="dxa"/>
            <w:shd w:val="clear" w:color="000000" w:fill="FFFFFF"/>
            <w:noWrap/>
            <w:vAlign w:val="center"/>
            <w:hideMark/>
          </w:tcPr>
          <w:p w14:paraId="2BFE7D94" w14:textId="6384316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126</w:t>
            </w:r>
          </w:p>
        </w:tc>
        <w:tc>
          <w:tcPr>
            <w:tcW w:w="765" w:type="dxa"/>
            <w:shd w:val="clear" w:color="000000" w:fill="FFFFFF"/>
            <w:noWrap/>
            <w:vAlign w:val="center"/>
            <w:hideMark/>
          </w:tcPr>
          <w:p w14:paraId="5D245E2C" w14:textId="197FE31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130</w:t>
            </w:r>
          </w:p>
        </w:tc>
        <w:tc>
          <w:tcPr>
            <w:tcW w:w="653" w:type="dxa"/>
            <w:shd w:val="clear" w:color="000000" w:fill="FFFFFF"/>
            <w:noWrap/>
            <w:vAlign w:val="center"/>
            <w:hideMark/>
          </w:tcPr>
          <w:p w14:paraId="573D9BCB" w14:textId="45C4933A"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c>
          <w:tcPr>
            <w:tcW w:w="980" w:type="dxa"/>
            <w:shd w:val="clear" w:color="000000" w:fill="FFFFFF"/>
            <w:noWrap/>
            <w:vAlign w:val="center"/>
            <w:hideMark/>
          </w:tcPr>
          <w:p w14:paraId="718EA478" w14:textId="38C7D00B"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25</w:t>
            </w:r>
          </w:p>
        </w:tc>
      </w:tr>
    </w:tbl>
    <w:p w14:paraId="5EB3A59E" w14:textId="77777777" w:rsidR="0051007D" w:rsidRDefault="0051007D" w:rsidP="00423E59">
      <w:pPr>
        <w:jc w:val="center"/>
        <w:rPr>
          <w:rFonts w:asciiTheme="minorHAnsi" w:hAnsiTheme="minorHAnsi" w:cstheme="minorHAnsi"/>
          <w:b/>
          <w:sz w:val="28"/>
          <w:szCs w:val="28"/>
        </w:rPr>
      </w:pPr>
    </w:p>
    <w:p w14:paraId="2CE57D42" w14:textId="77777777" w:rsidR="0051007D" w:rsidRDefault="0051007D">
      <w:pPr>
        <w:spacing w:after="200" w:line="276" w:lineRule="auto"/>
        <w:rPr>
          <w:rFonts w:asciiTheme="minorHAnsi" w:hAnsiTheme="minorHAnsi" w:cstheme="minorHAnsi"/>
          <w:b/>
          <w:sz w:val="28"/>
          <w:szCs w:val="28"/>
        </w:rPr>
      </w:pPr>
      <w:r>
        <w:rPr>
          <w:rFonts w:asciiTheme="minorHAnsi" w:hAnsiTheme="minorHAnsi" w:cstheme="minorHAnsi"/>
          <w:b/>
          <w:sz w:val="28"/>
          <w:szCs w:val="28"/>
        </w:rPr>
        <w:br w:type="page"/>
      </w:r>
    </w:p>
    <w:p w14:paraId="7B03252A" w14:textId="77777777" w:rsidR="006D0E89" w:rsidRPr="004A5860" w:rsidRDefault="00DA4E1B" w:rsidP="00423E59">
      <w:pPr>
        <w:jc w:val="center"/>
        <w:rPr>
          <w:rFonts w:asciiTheme="minorHAnsi" w:hAnsiTheme="minorHAnsi" w:cstheme="minorHAnsi"/>
          <w:b/>
          <w:sz w:val="28"/>
          <w:szCs w:val="28"/>
        </w:rPr>
      </w:pPr>
      <w:r w:rsidRPr="004A5860">
        <w:rPr>
          <w:rFonts w:asciiTheme="minorHAnsi" w:hAnsiTheme="minorHAnsi" w:cstheme="minorHAnsi"/>
          <w:b/>
          <w:sz w:val="28"/>
          <w:szCs w:val="28"/>
        </w:rPr>
        <w:br w:type="page"/>
      </w:r>
      <w:r w:rsidR="006D0E89" w:rsidRPr="004A5860">
        <w:rPr>
          <w:rFonts w:asciiTheme="minorHAnsi" w:hAnsiTheme="minorHAnsi" w:cstheme="minorHAnsi"/>
          <w:b/>
          <w:sz w:val="28"/>
          <w:szCs w:val="28"/>
        </w:rPr>
        <w:t>ATATÜRK UNIVERSITY MEDICAL FACULTY</w:t>
      </w:r>
    </w:p>
    <w:p w14:paraId="42B5B471" w14:textId="6A21B7B6" w:rsidR="006D0E89" w:rsidRPr="004A5860" w:rsidRDefault="00924F96" w:rsidP="006D0E89">
      <w:pPr>
        <w:pStyle w:val="Balk1"/>
        <w:spacing w:before="0"/>
        <w:rPr>
          <w:rFonts w:asciiTheme="minorHAnsi" w:hAnsiTheme="minorHAnsi" w:cstheme="minorHAnsi"/>
          <w:i/>
        </w:rPr>
      </w:pPr>
      <w:bookmarkStart w:id="22" w:name="_Toc49868069"/>
      <w:bookmarkStart w:id="23" w:name="_Toc49868173"/>
      <w:bookmarkStart w:id="24" w:name="_Toc115174838"/>
      <w:r>
        <w:rPr>
          <w:rFonts w:asciiTheme="minorHAnsi" w:hAnsiTheme="minorHAnsi" w:cstheme="minorHAnsi"/>
          <w:bCs w:val="0"/>
          <w:kern w:val="0"/>
          <w:sz w:val="28"/>
          <w:szCs w:val="28"/>
        </w:rPr>
        <w:t>2024-2025</w:t>
      </w:r>
      <w:r w:rsidR="006B2816">
        <w:rPr>
          <w:rFonts w:asciiTheme="minorHAnsi" w:hAnsiTheme="minorHAnsi" w:cstheme="minorHAnsi"/>
          <w:bCs w:val="0"/>
          <w:kern w:val="0"/>
          <w:sz w:val="28"/>
          <w:szCs w:val="28"/>
        </w:rPr>
        <w:t xml:space="preserve"> </w:t>
      </w:r>
      <w:r w:rsidR="006D0E89" w:rsidRPr="004A5860">
        <w:rPr>
          <w:rFonts w:asciiTheme="minorHAnsi" w:hAnsiTheme="minorHAnsi" w:cstheme="minorHAnsi"/>
          <w:bCs w:val="0"/>
          <w:kern w:val="0"/>
          <w:sz w:val="28"/>
          <w:szCs w:val="28"/>
        </w:rPr>
        <w:t>ENGLISH MEDICINE 1.2.3. CLASS EXAM SCHEDULE</w:t>
      </w:r>
      <w:bookmarkEnd w:id="22"/>
      <w:bookmarkEnd w:id="23"/>
      <w:bookmarkEnd w:id="24"/>
    </w:p>
    <w:tbl>
      <w:tblPr>
        <w:tblW w:w="10811" w:type="dxa"/>
        <w:tblInd w:w="-431"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70" w:type="dxa"/>
          <w:right w:w="70" w:type="dxa"/>
        </w:tblCellMar>
        <w:tblLook w:val="04A0" w:firstRow="1" w:lastRow="0" w:firstColumn="1" w:lastColumn="0" w:noHBand="0" w:noVBand="1"/>
      </w:tblPr>
      <w:tblGrid>
        <w:gridCol w:w="900"/>
        <w:gridCol w:w="625"/>
        <w:gridCol w:w="4280"/>
        <w:gridCol w:w="2720"/>
        <w:gridCol w:w="1100"/>
        <w:gridCol w:w="1186"/>
      </w:tblGrid>
      <w:tr w:rsidR="00487561" w:rsidRPr="00487561" w14:paraId="2973C651" w14:textId="77777777" w:rsidTr="00935699">
        <w:trPr>
          <w:trHeight w:val="20"/>
        </w:trPr>
        <w:tc>
          <w:tcPr>
            <w:tcW w:w="900" w:type="dxa"/>
            <w:shd w:val="clear" w:color="000000" w:fill="FFE699"/>
            <w:noWrap/>
            <w:vAlign w:val="center"/>
            <w:hideMark/>
          </w:tcPr>
          <w:p w14:paraId="4FD83A60" w14:textId="77777777" w:rsidR="00487561" w:rsidRPr="00487561" w:rsidRDefault="00487561" w:rsidP="00487561">
            <w:pPr>
              <w:jc w:val="center"/>
              <w:rPr>
                <w:rFonts w:asciiTheme="minorHAnsi" w:hAnsiTheme="minorHAnsi" w:cstheme="minorHAnsi"/>
                <w:b/>
                <w:bCs/>
                <w:sz w:val="18"/>
                <w:szCs w:val="18"/>
              </w:rPr>
            </w:pPr>
            <w:r w:rsidRPr="00487561">
              <w:rPr>
                <w:rFonts w:asciiTheme="minorHAnsi" w:hAnsiTheme="minorHAnsi" w:cstheme="minorHAnsi"/>
                <w:b/>
                <w:bCs/>
                <w:sz w:val="18"/>
                <w:szCs w:val="18"/>
              </w:rPr>
              <w:t>Class</w:t>
            </w:r>
          </w:p>
        </w:tc>
        <w:tc>
          <w:tcPr>
            <w:tcW w:w="625" w:type="dxa"/>
            <w:shd w:val="clear" w:color="000000" w:fill="FFE699"/>
            <w:noWrap/>
            <w:vAlign w:val="center"/>
            <w:hideMark/>
          </w:tcPr>
          <w:p w14:paraId="35446139" w14:textId="77777777" w:rsidR="00487561" w:rsidRPr="00487561" w:rsidRDefault="00935699" w:rsidP="00487561">
            <w:pPr>
              <w:jc w:val="center"/>
              <w:rPr>
                <w:rFonts w:asciiTheme="minorHAnsi" w:hAnsiTheme="minorHAnsi" w:cstheme="minorHAnsi"/>
                <w:b/>
                <w:bCs/>
                <w:sz w:val="18"/>
                <w:szCs w:val="18"/>
              </w:rPr>
            </w:pPr>
            <w:r>
              <w:rPr>
                <w:rFonts w:asciiTheme="minorHAnsi" w:hAnsiTheme="minorHAnsi" w:cstheme="minorHAnsi"/>
                <w:b/>
                <w:bCs/>
                <w:sz w:val="18"/>
                <w:szCs w:val="18"/>
              </w:rPr>
              <w:t>Comm</w:t>
            </w:r>
          </w:p>
        </w:tc>
        <w:tc>
          <w:tcPr>
            <w:tcW w:w="4280" w:type="dxa"/>
            <w:shd w:val="clear" w:color="000000" w:fill="FFE699"/>
            <w:noWrap/>
            <w:vAlign w:val="center"/>
            <w:hideMark/>
          </w:tcPr>
          <w:p w14:paraId="1B529436" w14:textId="77777777" w:rsidR="00487561" w:rsidRPr="00487561" w:rsidRDefault="00935699" w:rsidP="00487561">
            <w:pPr>
              <w:rPr>
                <w:rFonts w:asciiTheme="minorHAnsi" w:hAnsiTheme="minorHAnsi" w:cstheme="minorHAnsi"/>
                <w:b/>
                <w:bCs/>
                <w:sz w:val="18"/>
                <w:szCs w:val="18"/>
              </w:rPr>
            </w:pPr>
            <w:r>
              <w:rPr>
                <w:rFonts w:asciiTheme="minorHAnsi" w:hAnsiTheme="minorHAnsi" w:cstheme="minorHAnsi"/>
                <w:b/>
                <w:bCs/>
                <w:sz w:val="18"/>
                <w:szCs w:val="18"/>
              </w:rPr>
              <w:t>Exam</w:t>
            </w:r>
          </w:p>
        </w:tc>
        <w:tc>
          <w:tcPr>
            <w:tcW w:w="2720" w:type="dxa"/>
            <w:shd w:val="clear" w:color="000000" w:fill="FFE699"/>
            <w:noWrap/>
            <w:vAlign w:val="center"/>
            <w:hideMark/>
          </w:tcPr>
          <w:p w14:paraId="4A0CA08D" w14:textId="77777777" w:rsidR="00487561" w:rsidRPr="00487561" w:rsidRDefault="00487561" w:rsidP="00487561">
            <w:pPr>
              <w:rPr>
                <w:rFonts w:asciiTheme="minorHAnsi" w:hAnsiTheme="minorHAnsi" w:cstheme="minorHAnsi"/>
                <w:b/>
                <w:bCs/>
                <w:sz w:val="18"/>
                <w:szCs w:val="18"/>
              </w:rPr>
            </w:pPr>
            <w:r w:rsidRPr="00487561">
              <w:rPr>
                <w:rFonts w:asciiTheme="minorHAnsi" w:hAnsiTheme="minorHAnsi" w:cstheme="minorHAnsi"/>
                <w:b/>
                <w:bCs/>
                <w:sz w:val="18"/>
                <w:szCs w:val="18"/>
              </w:rPr>
              <w:t>Date</w:t>
            </w:r>
          </w:p>
        </w:tc>
        <w:tc>
          <w:tcPr>
            <w:tcW w:w="1100" w:type="dxa"/>
            <w:shd w:val="clear" w:color="000000" w:fill="FFE699"/>
            <w:noWrap/>
            <w:vAlign w:val="center"/>
            <w:hideMark/>
          </w:tcPr>
          <w:p w14:paraId="61781F42" w14:textId="77777777" w:rsidR="00487561" w:rsidRPr="00487561" w:rsidRDefault="00487561" w:rsidP="00487561">
            <w:pPr>
              <w:rPr>
                <w:rFonts w:asciiTheme="minorHAnsi" w:hAnsiTheme="minorHAnsi" w:cstheme="minorHAnsi"/>
                <w:b/>
                <w:bCs/>
                <w:sz w:val="18"/>
                <w:szCs w:val="18"/>
              </w:rPr>
            </w:pPr>
            <w:r w:rsidRPr="00487561">
              <w:rPr>
                <w:rFonts w:asciiTheme="minorHAnsi" w:hAnsiTheme="minorHAnsi" w:cstheme="minorHAnsi"/>
                <w:b/>
                <w:bCs/>
                <w:sz w:val="18"/>
                <w:szCs w:val="18"/>
              </w:rPr>
              <w:t>Hour</w:t>
            </w:r>
          </w:p>
        </w:tc>
        <w:tc>
          <w:tcPr>
            <w:tcW w:w="1186" w:type="dxa"/>
            <w:shd w:val="clear" w:color="000000" w:fill="FFE699"/>
            <w:noWrap/>
            <w:vAlign w:val="center"/>
            <w:hideMark/>
          </w:tcPr>
          <w:p w14:paraId="5853FF3E" w14:textId="77777777" w:rsidR="00487561" w:rsidRPr="00487561" w:rsidRDefault="00487561" w:rsidP="00487561">
            <w:pPr>
              <w:rPr>
                <w:rFonts w:asciiTheme="minorHAnsi" w:hAnsiTheme="minorHAnsi" w:cstheme="minorHAnsi"/>
                <w:b/>
                <w:bCs/>
                <w:sz w:val="18"/>
                <w:szCs w:val="18"/>
              </w:rPr>
            </w:pPr>
            <w:r w:rsidRPr="00487561">
              <w:rPr>
                <w:rFonts w:asciiTheme="minorHAnsi" w:hAnsiTheme="minorHAnsi" w:cstheme="minorHAnsi"/>
                <w:b/>
                <w:bCs/>
                <w:sz w:val="18"/>
                <w:szCs w:val="18"/>
              </w:rPr>
              <w:t>Place</w:t>
            </w:r>
          </w:p>
        </w:tc>
      </w:tr>
      <w:tr w:rsidR="006446E0" w14:paraId="2076FA8E"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2322FBC"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A5DFE8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2FAB34B"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6BD492C"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24 October 2024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6ACD973"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1F0105"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Laboratories</w:t>
            </w:r>
          </w:p>
        </w:tc>
      </w:tr>
      <w:tr w:rsidR="006446E0" w14:paraId="34FF6131"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F76D5F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FBC11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12B976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05D050B"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25 October 2024 Friday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9745AC"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58A6B0"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53102A89"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440519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2860D6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BBE0211"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361F634"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21 November 2024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02F134A"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903D506"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Laboratories</w:t>
            </w:r>
          </w:p>
        </w:tc>
      </w:tr>
      <w:tr w:rsidR="006446E0" w14:paraId="30BA370D"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E3C9E1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88B2E9"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544927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2B31EA4"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22 November 2024 Friday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CAB63C1"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61EA55A"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0FF38EEF"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2DEC0E4"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9ADC7E"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E09BCBE"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History of Atatürk's Revolution (Midterm exam-I)</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69A9F3D"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6 December 2024 Friday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4DBB54F"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10.10-11.00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BC782D8"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Online-DBS</w:t>
            </w:r>
          </w:p>
        </w:tc>
      </w:tr>
      <w:tr w:rsidR="006446E0" w14:paraId="1FAB97EB"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DBF20F9"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860A222"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E38DC9A"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Turkish Language (Midterm exam-I)</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73C94D"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6 December 2024 Friday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2FE6225"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11.10-12.00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407F0BE"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Online-DBS</w:t>
            </w:r>
          </w:p>
        </w:tc>
      </w:tr>
      <w:tr w:rsidR="006446E0" w14:paraId="1818EBEE"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4EFE59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248B0A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9AE7AE5"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5AD76D0"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19 December 2024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AB3D850"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07E4B3B"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Laboratories</w:t>
            </w:r>
          </w:p>
        </w:tc>
      </w:tr>
      <w:tr w:rsidR="006446E0" w14:paraId="5D944F9B"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F1FC69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112E42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C87135"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0ABD67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20 December 2024 Friday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B4EA53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325D621"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3BB64AD3"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DBEE02E"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EAAFA49"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050977D"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ED06F7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16 January 2025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D525A37"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B5BCC37"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Laboratories</w:t>
            </w:r>
          </w:p>
        </w:tc>
      </w:tr>
      <w:tr w:rsidR="006446E0" w14:paraId="7ED61B55"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B61496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E4A02E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85F50BC"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BA901D5"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17 January 2025 Friday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DB8116F"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981ACFB"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498939F5"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6E37959"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FB333B6"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8D381A4"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History of Atatürk's Revolution (Midterm exam-II)</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215715"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28 February 2024 Wednesday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B1686B0"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10.10-11.00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A39E168"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Amfi 1-2</w:t>
            </w:r>
          </w:p>
        </w:tc>
      </w:tr>
      <w:tr w:rsidR="006446E0" w14:paraId="233B2E0F"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0814A6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B10994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6D416CC"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Turkish Language (Midterm exam-II)</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17B7556"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28 February 2024 Wednesday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8514D5E"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11.10-12.00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211E2EC"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Amfi 1-2</w:t>
            </w:r>
          </w:p>
        </w:tc>
      </w:tr>
      <w:tr w:rsidR="006446E0" w14:paraId="65740DE9"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062C36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7EE101E"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2ED2B5C"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FA547CE"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12 March 2025 Wednesday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2C08C71"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FD8A663"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Laboratories</w:t>
            </w:r>
          </w:p>
        </w:tc>
      </w:tr>
      <w:tr w:rsidR="006446E0" w14:paraId="5D1A4C14"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0469DD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02297D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A284FFF"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791E69E"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 March 2025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3491457"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59E1862"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0B7B55C2"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4E58B5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201813"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B48479A"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EEFA959"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17 April 2025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B40A356"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9C6D236"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Laboratories</w:t>
            </w:r>
          </w:p>
        </w:tc>
      </w:tr>
      <w:tr w:rsidR="006446E0" w14:paraId="34634104"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95BBC9"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C51CC5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919C40E"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C8336BC"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18 April 2025 Friday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D7A87B"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C675CE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136B9558"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EC1F40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1BC2FAC"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B7DC5FB"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History of Atatürk's Revolution (Final exam)</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321089F"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16 May 2025 Friday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549ED2"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10.10-11.00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A5D96B6"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Amfi 1-2</w:t>
            </w:r>
          </w:p>
        </w:tc>
      </w:tr>
      <w:tr w:rsidR="006446E0" w14:paraId="26FAEF4B"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14D008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21AE1D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C55B210"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Turkish Language (Final exam)</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E9D1748"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16 May 2025 Friday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B930E94"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11.10-12.00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3A3337D"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Amfi 1-2</w:t>
            </w:r>
          </w:p>
        </w:tc>
      </w:tr>
      <w:tr w:rsidR="006446E0" w14:paraId="7D83F4CA"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3BAE285"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390CCB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50ACF30"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ABB598E"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29 May 2025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0674C64"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5EA6DD2"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Laboratories</w:t>
            </w:r>
          </w:p>
        </w:tc>
      </w:tr>
      <w:tr w:rsidR="006446E0" w14:paraId="56BC6C3F"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A52F1F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B19E2C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B1CE545"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E947C47"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30 May 2025 Friday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170A56F"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9874DB1"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27AF38EF"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918AE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B8B580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BBBD0C9"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Final Exam-Pratic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F45B896"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18 June 2025 Wednesday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C73F36"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D0EA09"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Laboratories</w:t>
            </w:r>
          </w:p>
        </w:tc>
      </w:tr>
      <w:tr w:rsidR="006446E0" w14:paraId="2E1EEFFC"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827DE4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C860447"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C5F1F7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Final Exam-Theoric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847D674"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19 June 2025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FAE406"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20AA9C0"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1AD113AE"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3E96A17"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97E28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9D922F0"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Make-Up Exam-Pratic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A1E343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9 July 2025 Wednesday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3C70D4E"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5660EB"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Laboratories</w:t>
            </w:r>
          </w:p>
        </w:tc>
      </w:tr>
      <w:tr w:rsidR="006446E0" w14:paraId="28AE5977"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1ECBACC"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1C713F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D563EE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Make-Up Exam-Theoric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0B8F385"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10 July 2025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26324F5"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08DBD9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3910C96C"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3AAF263"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02196BC"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3A06AC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C2E7019"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16 October 2024 Wednesday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C8F544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1A243D3"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Laboratories</w:t>
            </w:r>
          </w:p>
        </w:tc>
      </w:tr>
      <w:tr w:rsidR="006446E0" w14:paraId="56F61810"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40C10E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DF1FBA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75058A2"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6541C0"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17 October 2024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798492E"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83C28CE"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1A68C247"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A06049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3EBDCF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A88D914"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EFCBCF1"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20 November 2024 Wednesday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0E939E0"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E5E156D"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Laboratories</w:t>
            </w:r>
          </w:p>
        </w:tc>
      </w:tr>
      <w:tr w:rsidR="006446E0" w14:paraId="1A492C21"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FF1E2C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D96B77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A099777"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D048965"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21 November 2024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217C75F"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4885FE"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2A70E13E"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42EB313"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E98A584"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112629E"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95DFA94"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18 December 2024 Wednesday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562B590"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DC3F2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Laboratories</w:t>
            </w:r>
          </w:p>
        </w:tc>
      </w:tr>
      <w:tr w:rsidR="006446E0" w14:paraId="2C94199D"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77DC1F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E8714A5"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F2FD7B4"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9730575"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19 December 2024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A5370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93C624E"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2D1EC9F1"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8A7564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A4DA9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D63EBE4"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D5D5368"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15 January 2025 Wednesday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055A4DC"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0A24ADD"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Laboratories</w:t>
            </w:r>
          </w:p>
        </w:tc>
      </w:tr>
      <w:tr w:rsidR="006446E0" w14:paraId="6D8E0AA3"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135EB3C"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8E179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22CD26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C918B1F"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16 January 2025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692F0D7"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E2E340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23FD6548"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D3B0E37"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D9D4FB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706E894"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F156735"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11 March 2025 Tuesday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3253664"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5A487D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Laboratories</w:t>
            </w:r>
          </w:p>
        </w:tc>
      </w:tr>
      <w:tr w:rsidR="006446E0" w14:paraId="2BDF304C"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234AE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3FC7DC5"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871B4DA" w14:textId="77777777" w:rsidR="006446E0" w:rsidRPr="004650E7" w:rsidRDefault="006446E0">
            <w:pPr>
              <w:rPr>
                <w:rFonts w:asciiTheme="minorHAnsi" w:hAnsiTheme="minorHAnsi" w:cstheme="minorHAnsi"/>
                <w:b/>
                <w:bCs/>
                <w:color w:val="5F497A" w:themeColor="accent4" w:themeShade="BF"/>
                <w:sz w:val="18"/>
                <w:szCs w:val="18"/>
              </w:rPr>
            </w:pPr>
            <w:r w:rsidRPr="004650E7">
              <w:rPr>
                <w:rFonts w:asciiTheme="minorHAnsi" w:hAnsiTheme="minorHAnsi" w:cstheme="minorHAnsi"/>
                <w:b/>
                <w:bCs/>
                <w:color w:val="5F497A" w:themeColor="accent4" w:themeShade="BF"/>
                <w:sz w:val="18"/>
                <w:szCs w:val="18"/>
              </w:rPr>
              <w:t>End Comitee Exam-Theoric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D33D135" w14:textId="77777777" w:rsidR="006446E0" w:rsidRPr="004650E7" w:rsidRDefault="006446E0">
            <w:pPr>
              <w:rPr>
                <w:rFonts w:asciiTheme="minorHAnsi" w:hAnsiTheme="minorHAnsi" w:cstheme="minorHAnsi"/>
                <w:b/>
                <w:bCs/>
                <w:color w:val="5F497A" w:themeColor="accent4" w:themeShade="BF"/>
                <w:sz w:val="18"/>
                <w:szCs w:val="18"/>
              </w:rPr>
            </w:pPr>
            <w:r w:rsidRPr="004650E7">
              <w:rPr>
                <w:rFonts w:asciiTheme="minorHAnsi" w:hAnsiTheme="minorHAnsi" w:cstheme="minorHAnsi"/>
                <w:b/>
                <w:bCs/>
                <w:color w:val="5F497A" w:themeColor="accent4" w:themeShade="BF"/>
                <w:sz w:val="18"/>
                <w:szCs w:val="18"/>
              </w:rPr>
              <w:t>12 March 2025 Wednesday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7EDB911" w14:textId="77777777" w:rsidR="006446E0" w:rsidRPr="004650E7" w:rsidRDefault="006446E0">
            <w:pPr>
              <w:rPr>
                <w:rFonts w:asciiTheme="minorHAnsi" w:hAnsiTheme="minorHAnsi" w:cstheme="minorHAnsi"/>
                <w:b/>
                <w:bCs/>
                <w:color w:val="5F497A" w:themeColor="accent4" w:themeShade="BF"/>
                <w:sz w:val="18"/>
                <w:szCs w:val="18"/>
              </w:rPr>
            </w:pPr>
            <w:r w:rsidRPr="004650E7">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5E1A0B6" w14:textId="77777777" w:rsidR="006446E0" w:rsidRPr="004650E7" w:rsidRDefault="006446E0">
            <w:pPr>
              <w:rPr>
                <w:rFonts w:asciiTheme="minorHAnsi" w:hAnsiTheme="minorHAnsi" w:cstheme="minorHAnsi"/>
                <w:b/>
                <w:bCs/>
                <w:color w:val="5F497A" w:themeColor="accent4" w:themeShade="BF"/>
                <w:sz w:val="18"/>
                <w:szCs w:val="18"/>
              </w:rPr>
            </w:pPr>
            <w:r w:rsidRPr="004650E7">
              <w:rPr>
                <w:rFonts w:asciiTheme="minorHAnsi" w:hAnsiTheme="minorHAnsi" w:cstheme="minorHAnsi"/>
                <w:b/>
                <w:bCs/>
                <w:color w:val="5F497A" w:themeColor="accent4" w:themeShade="BF"/>
                <w:sz w:val="18"/>
                <w:szCs w:val="18"/>
              </w:rPr>
              <w:t>Amfi 3</w:t>
            </w:r>
          </w:p>
        </w:tc>
      </w:tr>
      <w:tr w:rsidR="006446E0" w14:paraId="47B0DA93"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C4CA6B5"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3A43217"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D226902"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C234499"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16 April 2025 Wednesday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00B7761"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2EF76E4"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Laboratories</w:t>
            </w:r>
          </w:p>
        </w:tc>
      </w:tr>
      <w:tr w:rsidR="006446E0" w14:paraId="600932D9"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BE2765"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7FA4069"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685B324"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236525C"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17 April 2025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902449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70D9B3C"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3B41408D"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BF097F4"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80265C6"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F07399E"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33A3052"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28 May 2025 Wednesday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A5CB665"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1CE1D27"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Laboratories</w:t>
            </w:r>
          </w:p>
        </w:tc>
      </w:tr>
      <w:tr w:rsidR="006446E0" w14:paraId="63A03F49"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15643D4"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574F75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34221A5"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B118AC9"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29 May 2025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B0624A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5B9CAA7"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306AB0D0"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A8AC76"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2ECF5A6"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7989F6B"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Final Exam-Pratic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28BBF8"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17 June 2025 Tuesday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BFD962"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9035899"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Laboratories</w:t>
            </w:r>
          </w:p>
        </w:tc>
      </w:tr>
      <w:tr w:rsidR="006446E0" w14:paraId="1A8B498D"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80DDD2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6E8EBF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0B2412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Final Exam-Theoric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17AFCEA"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18 June 2025 Wednesday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645853B"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415272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01BF4B25"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C9165E9"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0FF849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8F8DAC"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Make-Up Exam-Pratic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F3AC504"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8 July 2025 Tuesday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CA519D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4DE5DC0"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Laboratories</w:t>
            </w:r>
          </w:p>
        </w:tc>
      </w:tr>
      <w:tr w:rsidR="006446E0" w14:paraId="423C2A4B"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2B28D5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6E5976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0EE35DE"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Make-Up Exam-Theoric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D954B41"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9 July 2025 Wednesday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374F301"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89B208B"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4D9B3C73"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92F691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AE096F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50D41C0"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8A0346D"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24 October 2024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07ECA1"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C0D845A"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Laboratories</w:t>
            </w:r>
          </w:p>
        </w:tc>
      </w:tr>
      <w:tr w:rsidR="006446E0" w14:paraId="39AA941A"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76AD3C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84A73F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B50D229"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69B1E2E"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25 October 2024 Friday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7E16F6E"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E7C8296"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12111876"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007A97"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D6BE832"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FB78AD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F577C81"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21 November 2024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A50457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486CA71"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Laboratories</w:t>
            </w:r>
          </w:p>
        </w:tc>
      </w:tr>
      <w:tr w:rsidR="006446E0" w14:paraId="64CB4CEA"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4E41E5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E6BCCC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89C202B"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88B1A11"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22 November 2024 Friday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B73CF2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4DFB26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55CCEE88"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529BC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A2E006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1D309C0"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829CE69"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19 December 2024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6E06CC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ABB12CB"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Laboratories</w:t>
            </w:r>
          </w:p>
        </w:tc>
      </w:tr>
      <w:tr w:rsidR="006446E0" w14:paraId="011677F5"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1E7A9C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F681C7E"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819DD45"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34A958F"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20 December 2024 Friday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F583B3C"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E52DAF"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28CA85B8"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049C43"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9EBA144"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F96745D"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9FAD247"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16 January 2025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61B400"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D434568"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Laboratories</w:t>
            </w:r>
          </w:p>
        </w:tc>
      </w:tr>
      <w:tr w:rsidR="006446E0" w14:paraId="6D8B7175"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C789CA3"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A1E0D4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DF04492"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5835E77"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17 January 2025 Friday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CBFBBB"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B85228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3AA946AE"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98C879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F3BAAD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F14D569"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D4C13E9"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12 March 2025 Wednesday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AA48160"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4040E66"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Laboratories</w:t>
            </w:r>
          </w:p>
        </w:tc>
      </w:tr>
      <w:tr w:rsidR="006446E0" w14:paraId="3395C97A"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B096312"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22A659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F86E562"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51AB08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 March 2025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F3FACC"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9E93B5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77C75752"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45F1D7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FFB524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78F352C"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BF79D3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17 April 2025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583F93"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58B9B08"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Laboratories</w:t>
            </w:r>
          </w:p>
        </w:tc>
      </w:tr>
      <w:tr w:rsidR="006446E0" w14:paraId="24E40D85"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56DE7B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45E315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C98A23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694D5C0"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18 April 2025 Friday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D90D8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FE9BC27"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40B374A7"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BE769A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7CC15C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6D9B9D"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End Comitee Exam-Pratic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6F7A1B6"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29 May 2025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503AE7E"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949D66B"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Laboratories</w:t>
            </w:r>
          </w:p>
        </w:tc>
      </w:tr>
      <w:tr w:rsidR="006446E0" w14:paraId="30436304"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F8F03D5"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C92E20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9F757E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End Comitee Exam-Theoric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0F51052"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30 May 2025 Friday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47FB882"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2D63F3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5174A8D4"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43A61F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ECD7F45"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9876E5"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Final Exam-Pratic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1620B5"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19 June 2025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F1A0B6"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FAF419C"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Laboratories</w:t>
            </w:r>
          </w:p>
        </w:tc>
      </w:tr>
      <w:tr w:rsidR="006446E0" w14:paraId="286454EE"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37DBED6"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A0EC7D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4159AD5"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Final Exam-Theoric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BE1D6C2"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20 June 2025 Friday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1F8DA92"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2E5E3E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4E32BE0F"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C1B03A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3680BA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994451C"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Make-Up Exam-Pratic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82C2088"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10 July 2025 Thursday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FE8E7A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50CFC2B"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Laboratories</w:t>
            </w:r>
          </w:p>
        </w:tc>
      </w:tr>
      <w:tr w:rsidR="006446E0" w14:paraId="2FD74728"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BB22762"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C9D9D96"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5B36C2A"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Make-Up Exam-Theoric</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F497DF1"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11 July 2025 Friday</w:t>
            </w:r>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1717BF7"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9AD7E69"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bl>
    <w:p w14:paraId="59C4D6B4" w14:textId="77777777" w:rsidR="00375AEB" w:rsidRDefault="006D0E89" w:rsidP="00375AEB">
      <w:pPr>
        <w:spacing w:after="200" w:line="276" w:lineRule="auto"/>
        <w:rPr>
          <w:rFonts w:asciiTheme="minorHAnsi" w:hAnsiTheme="minorHAnsi" w:cstheme="minorHAnsi"/>
          <w:b/>
          <w:bCs/>
          <w:kern w:val="32"/>
          <w:sz w:val="20"/>
          <w:szCs w:val="20"/>
        </w:rPr>
      </w:pPr>
      <w:r>
        <w:rPr>
          <w:rFonts w:asciiTheme="minorHAnsi" w:hAnsiTheme="minorHAnsi" w:cstheme="minorHAnsi"/>
          <w:sz w:val="20"/>
          <w:szCs w:val="20"/>
        </w:rPr>
        <w:br w:type="page"/>
      </w:r>
      <w:r w:rsidR="00A07A59" w:rsidRPr="002149EC">
        <w:t xml:space="preserve"> </w:t>
      </w:r>
    </w:p>
    <w:p w14:paraId="6F6D8FE1" w14:textId="77777777" w:rsidR="00375AEB" w:rsidRPr="00930E68" w:rsidRDefault="00375AEB" w:rsidP="00375AEB">
      <w:pPr>
        <w:pStyle w:val="Balk1"/>
        <w:rPr>
          <w:rFonts w:ascii="Verdana" w:hAnsi="Verdana"/>
          <w:sz w:val="28"/>
        </w:rPr>
      </w:pPr>
      <w:bookmarkStart w:id="25" w:name="_Toc115174839"/>
      <w:r w:rsidRPr="00930E68">
        <w:rPr>
          <w:rFonts w:ascii="Verdana" w:hAnsi="Verdana"/>
          <w:sz w:val="28"/>
        </w:rPr>
        <w:t xml:space="preserve">4.5.6. CLASS MEDICAL PROGRAM </w:t>
      </w:r>
      <w:r w:rsidRPr="00930E68">
        <w:rPr>
          <w:rFonts w:ascii="Verdana" w:hAnsi="Verdana"/>
          <w:sz w:val="28"/>
        </w:rPr>
        <w:br/>
        <w:t>INTERNSHIPS AND CREDITS</w:t>
      </w:r>
      <w:bookmarkEnd w:id="25"/>
    </w:p>
    <w:p w14:paraId="5935986F" w14:textId="77777777" w:rsidR="00375AEB" w:rsidRDefault="00375AEB" w:rsidP="00375AEB">
      <w:pPr>
        <w:jc w:val="center"/>
        <w:rPr>
          <w:rFonts w:asciiTheme="minorHAnsi" w:hAnsiTheme="minorHAnsi" w:cstheme="minorHAnsi"/>
          <w:b/>
          <w:bCs/>
          <w:sz w:val="32"/>
          <w:szCs w:val="20"/>
        </w:rPr>
      </w:pPr>
    </w:p>
    <w:p w14:paraId="7825B12A" w14:textId="77777777" w:rsidR="00375AEB" w:rsidRPr="000872B6" w:rsidRDefault="00375AEB" w:rsidP="00375AEB">
      <w:pPr>
        <w:jc w:val="center"/>
        <w:rPr>
          <w:rFonts w:asciiTheme="minorHAnsi" w:hAnsiTheme="minorHAnsi" w:cstheme="minorHAnsi"/>
          <w:b/>
          <w:bCs/>
          <w:sz w:val="32"/>
          <w:szCs w:val="20"/>
        </w:rPr>
      </w:pPr>
      <w:r w:rsidRPr="000872B6">
        <w:rPr>
          <w:rFonts w:asciiTheme="minorHAnsi" w:hAnsiTheme="minorHAnsi" w:cstheme="minorHAnsi"/>
          <w:b/>
          <w:bCs/>
          <w:sz w:val="32"/>
          <w:szCs w:val="20"/>
        </w:rPr>
        <w:t>4th YEAR PROGRAM</w:t>
      </w:r>
    </w:p>
    <w:p w14:paraId="590A861A" w14:textId="77777777" w:rsidR="00375AEB" w:rsidRPr="000872B6" w:rsidRDefault="00375AEB" w:rsidP="00375AEB">
      <w:pPr>
        <w:jc w:val="center"/>
        <w:rPr>
          <w:rFonts w:asciiTheme="minorHAnsi" w:hAnsiTheme="minorHAnsi" w:cstheme="minorHAnsi"/>
          <w:b/>
          <w:bCs/>
          <w:sz w:val="32"/>
          <w:szCs w:val="20"/>
        </w:rPr>
      </w:pPr>
    </w:p>
    <w:tbl>
      <w:tblPr>
        <w:tblW w:w="5513" w:type="pct"/>
        <w:tblCellSpacing w:w="0" w:type="dxa"/>
        <w:tblInd w:w="-57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48"/>
        <w:gridCol w:w="4147"/>
        <w:gridCol w:w="1802"/>
        <w:gridCol w:w="1608"/>
        <w:gridCol w:w="892"/>
      </w:tblGrid>
      <w:tr w:rsidR="00375AEB" w:rsidRPr="000872B6" w14:paraId="7CFA6BBD"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3C77861" w14:textId="77777777" w:rsidR="00375AEB" w:rsidRPr="000872B6" w:rsidRDefault="00375AEB" w:rsidP="00375AEB">
            <w:pPr>
              <w:rPr>
                <w:rFonts w:asciiTheme="minorHAnsi" w:hAnsiTheme="minorHAnsi" w:cstheme="minorHAnsi"/>
                <w:szCs w:val="20"/>
              </w:rPr>
            </w:pPr>
            <w:r w:rsidRPr="000872B6">
              <w:rPr>
                <w:rFonts w:asciiTheme="minorHAnsi" w:hAnsiTheme="minorHAnsi" w:cstheme="minorHAnsi"/>
                <w:b/>
                <w:bCs/>
                <w:szCs w:val="20"/>
              </w:rPr>
              <w:t>Code</w:t>
            </w:r>
          </w:p>
        </w:tc>
        <w:tc>
          <w:tcPr>
            <w:tcW w:w="2013"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661C80E" w14:textId="77777777" w:rsidR="00375AEB" w:rsidRPr="000872B6" w:rsidRDefault="00375AEB" w:rsidP="00375AEB">
            <w:pPr>
              <w:rPr>
                <w:rFonts w:asciiTheme="minorHAnsi" w:hAnsiTheme="minorHAnsi" w:cstheme="minorHAnsi"/>
                <w:szCs w:val="20"/>
              </w:rPr>
            </w:pPr>
            <w:r w:rsidRPr="000872B6">
              <w:rPr>
                <w:rFonts w:asciiTheme="minorHAnsi" w:hAnsiTheme="minorHAnsi" w:cstheme="minorHAnsi"/>
                <w:b/>
                <w:bCs/>
                <w:szCs w:val="20"/>
              </w:rPr>
              <w:t>Course Name</w:t>
            </w:r>
          </w:p>
        </w:tc>
        <w:tc>
          <w:tcPr>
            <w:tcW w:w="87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0447802" w14:textId="77777777" w:rsidR="00375AEB" w:rsidRPr="000872B6" w:rsidRDefault="00375AEB" w:rsidP="00375AEB">
            <w:pPr>
              <w:rPr>
                <w:rFonts w:asciiTheme="minorHAnsi" w:hAnsiTheme="minorHAnsi" w:cstheme="minorHAnsi"/>
                <w:szCs w:val="20"/>
              </w:rPr>
            </w:pPr>
            <w:r w:rsidRPr="000872B6">
              <w:rPr>
                <w:rFonts w:asciiTheme="minorHAnsi" w:hAnsiTheme="minorHAnsi" w:cstheme="minorHAnsi"/>
                <w:b/>
                <w:bCs/>
                <w:szCs w:val="20"/>
              </w:rPr>
              <w:t>Course type</w:t>
            </w:r>
          </w:p>
        </w:tc>
        <w:tc>
          <w:tcPr>
            <w:tcW w:w="781"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1DBCC40A" w14:textId="77777777" w:rsidR="00375AEB" w:rsidRPr="000872B6" w:rsidRDefault="00375AEB" w:rsidP="00375AEB">
            <w:pPr>
              <w:jc w:val="center"/>
              <w:rPr>
                <w:rFonts w:asciiTheme="minorHAnsi" w:hAnsiTheme="minorHAnsi" w:cstheme="minorHAnsi"/>
                <w:b/>
                <w:bCs/>
                <w:szCs w:val="20"/>
              </w:rPr>
            </w:pPr>
            <w:r w:rsidRPr="000872B6">
              <w:rPr>
                <w:rFonts w:asciiTheme="minorHAnsi" w:hAnsiTheme="minorHAnsi" w:cstheme="minorHAnsi"/>
                <w:b/>
                <w:bCs/>
                <w:szCs w:val="20"/>
              </w:rPr>
              <w:t>Period</w:t>
            </w:r>
          </w:p>
        </w:tc>
        <w:tc>
          <w:tcPr>
            <w:tcW w:w="433"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DB968E8" w14:textId="77777777" w:rsidR="00375AEB" w:rsidRPr="000872B6" w:rsidRDefault="00375AEB" w:rsidP="00375AEB">
            <w:pPr>
              <w:jc w:val="center"/>
              <w:rPr>
                <w:rFonts w:asciiTheme="minorHAnsi" w:hAnsiTheme="minorHAnsi" w:cstheme="minorHAnsi"/>
                <w:szCs w:val="20"/>
              </w:rPr>
            </w:pPr>
            <w:r w:rsidRPr="000872B6">
              <w:rPr>
                <w:rFonts w:asciiTheme="minorHAnsi" w:hAnsiTheme="minorHAnsi" w:cstheme="minorHAnsi"/>
                <w:b/>
                <w:bCs/>
                <w:szCs w:val="20"/>
              </w:rPr>
              <w:t>ECTS</w:t>
            </w:r>
          </w:p>
        </w:tc>
      </w:tr>
      <w:tr w:rsidR="00375AEB" w:rsidRPr="000872B6" w14:paraId="1869ADD3"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041B63" w14:textId="77777777" w:rsidR="00375AEB" w:rsidRPr="0078282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2</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E9B63D4" w14:textId="77777777" w:rsidR="00375AEB" w:rsidRPr="009A5B5F" w:rsidRDefault="00375AEB" w:rsidP="00A87791">
            <w:pPr>
              <w:rPr>
                <w:rFonts w:asciiTheme="minorHAnsi" w:hAnsiTheme="minorHAnsi" w:cstheme="minorHAnsi"/>
                <w:sz w:val="20"/>
                <w:szCs w:val="20"/>
              </w:rPr>
            </w:pPr>
            <w:r w:rsidRPr="009A5B5F">
              <w:rPr>
                <w:rFonts w:asciiTheme="minorHAnsi" w:hAnsiTheme="minorHAnsi" w:cstheme="minorHAnsi"/>
                <w:sz w:val="20"/>
                <w:szCs w:val="20"/>
              </w:rPr>
              <w:t>Pediatrics Clerkship</w:t>
            </w:r>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A51A510" w14:textId="77777777" w:rsidR="00375AEB" w:rsidRPr="009A5B5F" w:rsidRDefault="00375AEB" w:rsidP="00A87791">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81" w:type="pct"/>
            <w:tcBorders>
              <w:top w:val="outset" w:sz="6" w:space="0" w:color="auto"/>
              <w:left w:val="outset" w:sz="6" w:space="0" w:color="auto"/>
              <w:bottom w:val="outset" w:sz="6" w:space="0" w:color="auto"/>
              <w:right w:val="outset" w:sz="6" w:space="0" w:color="auto"/>
            </w:tcBorders>
            <w:vAlign w:val="center"/>
          </w:tcPr>
          <w:p w14:paraId="09364A21" w14:textId="77777777" w:rsidR="00375AEB" w:rsidRPr="009A5B5F" w:rsidRDefault="00375AEB" w:rsidP="00A87791">
            <w:pPr>
              <w:jc w:val="center"/>
              <w:rPr>
                <w:rFonts w:asciiTheme="minorHAnsi" w:hAnsiTheme="minorHAnsi" w:cstheme="minorHAnsi"/>
                <w:sz w:val="20"/>
                <w:szCs w:val="20"/>
              </w:rPr>
            </w:pPr>
            <w:r w:rsidRPr="009A5B5F">
              <w:rPr>
                <w:rFonts w:asciiTheme="minorHAnsi" w:hAnsiTheme="minorHAnsi" w:cstheme="minorHAnsi"/>
                <w:sz w:val="20"/>
                <w:szCs w:val="20"/>
              </w:rPr>
              <w:t>8 week</w:t>
            </w:r>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2C69C60" w14:textId="77777777" w:rsidR="00375AEB" w:rsidRPr="00782824" w:rsidRDefault="00375AEB" w:rsidP="00375AEB">
            <w:pPr>
              <w:jc w:val="center"/>
              <w:rPr>
                <w:rFonts w:asciiTheme="minorHAnsi" w:hAnsiTheme="minorHAnsi" w:cstheme="minorHAnsi"/>
                <w:sz w:val="20"/>
                <w:szCs w:val="20"/>
              </w:rPr>
            </w:pPr>
          </w:p>
        </w:tc>
      </w:tr>
      <w:tr w:rsidR="009241A4" w:rsidRPr="000872B6" w14:paraId="637EBEFE"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93E2BCE"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4</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235880"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19"/>
                <w:szCs w:val="19"/>
              </w:rPr>
              <w:t>General Surgery Clerkship</w:t>
            </w:r>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406F819"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81" w:type="pct"/>
            <w:tcBorders>
              <w:top w:val="outset" w:sz="6" w:space="0" w:color="auto"/>
              <w:left w:val="outset" w:sz="6" w:space="0" w:color="auto"/>
              <w:bottom w:val="outset" w:sz="6" w:space="0" w:color="auto"/>
              <w:right w:val="outset" w:sz="6" w:space="0" w:color="auto"/>
            </w:tcBorders>
            <w:vAlign w:val="center"/>
          </w:tcPr>
          <w:p w14:paraId="2A68A981"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8 week</w:t>
            </w:r>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C3B8C37" w14:textId="77777777" w:rsidR="009241A4" w:rsidRPr="00782824" w:rsidRDefault="009241A4" w:rsidP="009241A4">
            <w:pPr>
              <w:jc w:val="center"/>
              <w:rPr>
                <w:rFonts w:asciiTheme="minorHAnsi" w:hAnsiTheme="minorHAnsi" w:cstheme="minorHAnsi"/>
                <w:sz w:val="20"/>
                <w:szCs w:val="20"/>
              </w:rPr>
            </w:pPr>
          </w:p>
        </w:tc>
      </w:tr>
      <w:tr w:rsidR="009241A4" w:rsidRPr="000872B6" w14:paraId="1CBAC329"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0720C24"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5</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4869D8"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19"/>
                <w:szCs w:val="19"/>
              </w:rPr>
              <w:t>Internal Medicine Clerkship</w:t>
            </w:r>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F112FC1"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81" w:type="pct"/>
            <w:tcBorders>
              <w:top w:val="outset" w:sz="6" w:space="0" w:color="auto"/>
              <w:left w:val="outset" w:sz="6" w:space="0" w:color="auto"/>
              <w:bottom w:val="outset" w:sz="6" w:space="0" w:color="auto"/>
              <w:right w:val="outset" w:sz="6" w:space="0" w:color="auto"/>
            </w:tcBorders>
            <w:vAlign w:val="center"/>
          </w:tcPr>
          <w:p w14:paraId="4161C001"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8 week</w:t>
            </w:r>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E0FBC61" w14:textId="77777777" w:rsidR="009241A4" w:rsidRPr="00782824" w:rsidRDefault="009241A4" w:rsidP="009241A4">
            <w:pPr>
              <w:jc w:val="center"/>
              <w:rPr>
                <w:rFonts w:asciiTheme="minorHAnsi" w:hAnsiTheme="minorHAnsi" w:cstheme="minorHAnsi"/>
                <w:sz w:val="20"/>
                <w:szCs w:val="20"/>
              </w:rPr>
            </w:pPr>
          </w:p>
        </w:tc>
      </w:tr>
      <w:tr w:rsidR="009241A4" w:rsidRPr="000872B6" w14:paraId="676E6A89"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DDC147"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6</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D4CA247"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20"/>
                <w:szCs w:val="20"/>
              </w:rPr>
              <w:t>Obstetrics and Gynecology Clerkship</w:t>
            </w:r>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FFA3D54"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81" w:type="pct"/>
            <w:tcBorders>
              <w:top w:val="outset" w:sz="6" w:space="0" w:color="auto"/>
              <w:left w:val="outset" w:sz="6" w:space="0" w:color="auto"/>
              <w:bottom w:val="outset" w:sz="6" w:space="0" w:color="auto"/>
              <w:right w:val="outset" w:sz="6" w:space="0" w:color="auto"/>
            </w:tcBorders>
            <w:vAlign w:val="center"/>
          </w:tcPr>
          <w:p w14:paraId="6E0FC0EA"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8 week</w:t>
            </w:r>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D68C585" w14:textId="77777777" w:rsidR="009241A4" w:rsidRPr="00782824" w:rsidRDefault="009241A4" w:rsidP="009241A4">
            <w:pPr>
              <w:jc w:val="center"/>
              <w:rPr>
                <w:rFonts w:asciiTheme="minorHAnsi" w:hAnsiTheme="minorHAnsi" w:cstheme="minorHAnsi"/>
                <w:sz w:val="20"/>
                <w:szCs w:val="20"/>
              </w:rPr>
            </w:pPr>
          </w:p>
        </w:tc>
      </w:tr>
      <w:tr w:rsidR="009241A4" w:rsidRPr="000872B6" w14:paraId="7306A3F7"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1FA0747"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3</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FF5EBC9"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19"/>
                <w:szCs w:val="19"/>
              </w:rPr>
              <w:t>Physical Medicine and Rehabilitation Clerkship</w:t>
            </w:r>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8635250"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81" w:type="pct"/>
            <w:tcBorders>
              <w:top w:val="outset" w:sz="6" w:space="0" w:color="auto"/>
              <w:left w:val="outset" w:sz="6" w:space="0" w:color="auto"/>
              <w:bottom w:val="outset" w:sz="6" w:space="0" w:color="auto"/>
              <w:right w:val="outset" w:sz="6" w:space="0" w:color="auto"/>
            </w:tcBorders>
            <w:vAlign w:val="center"/>
          </w:tcPr>
          <w:p w14:paraId="7559AE29"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2 week</w:t>
            </w:r>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C7B58B4" w14:textId="77777777" w:rsidR="009241A4" w:rsidRPr="00782824" w:rsidRDefault="009241A4" w:rsidP="009241A4">
            <w:pPr>
              <w:jc w:val="center"/>
              <w:rPr>
                <w:rFonts w:asciiTheme="minorHAnsi" w:hAnsiTheme="minorHAnsi" w:cstheme="minorHAnsi"/>
                <w:sz w:val="20"/>
                <w:szCs w:val="20"/>
              </w:rPr>
            </w:pPr>
          </w:p>
        </w:tc>
      </w:tr>
      <w:tr w:rsidR="009241A4" w:rsidRPr="000872B6" w14:paraId="250C2ED0"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0CD2BDF"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MED401</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A18EEA4"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19"/>
                <w:szCs w:val="19"/>
              </w:rPr>
              <w:t>Pediatric Surgery</w:t>
            </w:r>
            <w:r w:rsidRPr="009A5B5F">
              <w:rPr>
                <w:rFonts w:asciiTheme="minorHAnsi" w:hAnsiTheme="minorHAnsi" w:cstheme="minorHAnsi"/>
                <w:sz w:val="20"/>
                <w:szCs w:val="20"/>
              </w:rPr>
              <w:t xml:space="preserve"> Clerkship</w:t>
            </w:r>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987E13E"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81" w:type="pct"/>
            <w:tcBorders>
              <w:top w:val="outset" w:sz="6" w:space="0" w:color="auto"/>
              <w:left w:val="outset" w:sz="6" w:space="0" w:color="auto"/>
              <w:bottom w:val="outset" w:sz="6" w:space="0" w:color="auto"/>
              <w:right w:val="outset" w:sz="6" w:space="0" w:color="auto"/>
            </w:tcBorders>
            <w:vAlign w:val="center"/>
          </w:tcPr>
          <w:p w14:paraId="1CD8F54C"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2 week</w:t>
            </w:r>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A471C0E" w14:textId="77777777" w:rsidR="009241A4" w:rsidRPr="00782824" w:rsidRDefault="009241A4" w:rsidP="009241A4">
            <w:pPr>
              <w:jc w:val="center"/>
              <w:rPr>
                <w:rFonts w:asciiTheme="minorHAnsi" w:hAnsiTheme="minorHAnsi" w:cstheme="minorHAnsi"/>
                <w:sz w:val="20"/>
                <w:szCs w:val="20"/>
              </w:rPr>
            </w:pPr>
          </w:p>
        </w:tc>
      </w:tr>
      <w:tr w:rsidR="009241A4" w:rsidRPr="000872B6" w14:paraId="7D72BE22"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F6CA05A"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7</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5507EC6"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19"/>
                <w:szCs w:val="19"/>
              </w:rPr>
              <w:t>Radiology Clerkship</w:t>
            </w:r>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C1C6937"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81" w:type="pct"/>
            <w:tcBorders>
              <w:top w:val="outset" w:sz="6" w:space="0" w:color="auto"/>
              <w:left w:val="outset" w:sz="6" w:space="0" w:color="auto"/>
              <w:bottom w:val="outset" w:sz="6" w:space="0" w:color="auto"/>
              <w:right w:val="outset" w:sz="6" w:space="0" w:color="auto"/>
            </w:tcBorders>
            <w:vAlign w:val="center"/>
          </w:tcPr>
          <w:p w14:paraId="48FD436A"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2 week</w:t>
            </w:r>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7100A95" w14:textId="77777777" w:rsidR="009241A4" w:rsidRPr="00782824" w:rsidRDefault="009241A4" w:rsidP="009241A4">
            <w:pPr>
              <w:jc w:val="center"/>
              <w:rPr>
                <w:rFonts w:asciiTheme="minorHAnsi" w:hAnsiTheme="minorHAnsi" w:cstheme="minorHAnsi"/>
                <w:sz w:val="20"/>
                <w:szCs w:val="20"/>
              </w:rPr>
            </w:pPr>
          </w:p>
        </w:tc>
      </w:tr>
      <w:tr w:rsidR="009241A4" w:rsidRPr="000872B6" w14:paraId="73931292"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5F50D8C"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w:t>
            </w:r>
            <w:r>
              <w:rPr>
                <w:rFonts w:asciiTheme="minorHAnsi" w:hAnsiTheme="minorHAnsi" w:cstheme="minorHAnsi"/>
                <w:sz w:val="20"/>
                <w:szCs w:val="20"/>
              </w:rPr>
              <w:t>51</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5157C9E"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19"/>
                <w:szCs w:val="19"/>
              </w:rPr>
              <w:t>Family Medicine</w:t>
            </w:r>
            <w:r w:rsidRPr="009A5B5F">
              <w:rPr>
                <w:rFonts w:asciiTheme="minorHAnsi" w:hAnsiTheme="minorHAnsi" w:cstheme="minorHAnsi"/>
                <w:sz w:val="20"/>
                <w:szCs w:val="20"/>
              </w:rPr>
              <w:t xml:space="preserve"> Clerkship</w:t>
            </w:r>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45A7B2F"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20"/>
                <w:szCs w:val="20"/>
              </w:rPr>
              <w:t>Elective</w:t>
            </w:r>
          </w:p>
        </w:tc>
        <w:tc>
          <w:tcPr>
            <w:tcW w:w="781" w:type="pct"/>
            <w:tcBorders>
              <w:top w:val="outset" w:sz="6" w:space="0" w:color="auto"/>
              <w:left w:val="outset" w:sz="6" w:space="0" w:color="auto"/>
              <w:bottom w:val="outset" w:sz="6" w:space="0" w:color="auto"/>
              <w:right w:val="outset" w:sz="6" w:space="0" w:color="auto"/>
            </w:tcBorders>
            <w:vAlign w:val="center"/>
          </w:tcPr>
          <w:p w14:paraId="4E34A658"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2 week</w:t>
            </w:r>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4DE69F1" w14:textId="77777777" w:rsidR="009241A4" w:rsidRPr="00782824" w:rsidRDefault="009241A4" w:rsidP="009241A4">
            <w:pPr>
              <w:jc w:val="center"/>
              <w:rPr>
                <w:rFonts w:asciiTheme="minorHAnsi" w:hAnsiTheme="minorHAnsi" w:cstheme="minorHAnsi"/>
                <w:sz w:val="20"/>
                <w:szCs w:val="20"/>
              </w:rPr>
            </w:pPr>
          </w:p>
        </w:tc>
      </w:tr>
      <w:tr w:rsidR="009241A4" w:rsidRPr="000872B6" w14:paraId="7A8AA116"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C3C6AF0"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w:t>
            </w:r>
            <w:r>
              <w:rPr>
                <w:rFonts w:asciiTheme="minorHAnsi" w:hAnsiTheme="minorHAnsi" w:cstheme="minorHAnsi"/>
                <w:sz w:val="20"/>
                <w:szCs w:val="20"/>
              </w:rPr>
              <w:t>52</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4DF7BC9"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19"/>
                <w:szCs w:val="19"/>
              </w:rPr>
              <w:t>Clinic Pharmacology</w:t>
            </w:r>
            <w:r w:rsidRPr="009A5B5F">
              <w:rPr>
                <w:rFonts w:asciiTheme="minorHAnsi" w:hAnsiTheme="minorHAnsi" w:cstheme="minorHAnsi"/>
                <w:sz w:val="20"/>
                <w:szCs w:val="20"/>
              </w:rPr>
              <w:t xml:space="preserve"> Clerkship</w:t>
            </w:r>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C9CBEEF"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20"/>
                <w:szCs w:val="20"/>
              </w:rPr>
              <w:t>Elective</w:t>
            </w:r>
          </w:p>
        </w:tc>
        <w:tc>
          <w:tcPr>
            <w:tcW w:w="781" w:type="pct"/>
            <w:tcBorders>
              <w:top w:val="outset" w:sz="6" w:space="0" w:color="auto"/>
              <w:left w:val="outset" w:sz="6" w:space="0" w:color="auto"/>
              <w:bottom w:val="outset" w:sz="6" w:space="0" w:color="auto"/>
              <w:right w:val="outset" w:sz="6" w:space="0" w:color="auto"/>
            </w:tcBorders>
            <w:vAlign w:val="center"/>
          </w:tcPr>
          <w:p w14:paraId="5455CCC3"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2 week</w:t>
            </w:r>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A9D2B14" w14:textId="77777777" w:rsidR="009241A4" w:rsidRPr="00782824" w:rsidRDefault="009241A4" w:rsidP="009241A4">
            <w:pPr>
              <w:jc w:val="center"/>
              <w:rPr>
                <w:rFonts w:asciiTheme="minorHAnsi" w:hAnsiTheme="minorHAnsi" w:cstheme="minorHAnsi"/>
                <w:sz w:val="20"/>
                <w:szCs w:val="20"/>
              </w:rPr>
            </w:pPr>
          </w:p>
        </w:tc>
      </w:tr>
    </w:tbl>
    <w:p w14:paraId="3352CEE4" w14:textId="77777777" w:rsidR="00375AEB" w:rsidRDefault="00375AEB" w:rsidP="00375AEB">
      <w:pPr>
        <w:jc w:val="center"/>
        <w:rPr>
          <w:rFonts w:asciiTheme="minorHAnsi" w:hAnsiTheme="minorHAnsi" w:cstheme="minorHAnsi"/>
          <w:b/>
          <w:sz w:val="28"/>
          <w:szCs w:val="28"/>
        </w:rPr>
      </w:pPr>
    </w:p>
    <w:p w14:paraId="0AD7CB16" w14:textId="77777777" w:rsidR="00375AEB" w:rsidRPr="000872B6" w:rsidRDefault="00375AEB" w:rsidP="00375AEB">
      <w:pPr>
        <w:jc w:val="center"/>
        <w:rPr>
          <w:rFonts w:asciiTheme="minorHAnsi" w:hAnsiTheme="minorHAnsi" w:cstheme="minorHAnsi"/>
          <w:b/>
          <w:bCs/>
          <w:sz w:val="32"/>
          <w:szCs w:val="20"/>
        </w:rPr>
      </w:pPr>
      <w:r w:rsidRPr="000872B6">
        <w:rPr>
          <w:rFonts w:asciiTheme="minorHAnsi" w:hAnsiTheme="minorHAnsi" w:cstheme="minorHAnsi"/>
          <w:b/>
          <w:bCs/>
          <w:sz w:val="32"/>
          <w:szCs w:val="20"/>
        </w:rPr>
        <w:t>5th YEAR PROGRAM</w:t>
      </w:r>
    </w:p>
    <w:p w14:paraId="1396BEB2" w14:textId="77777777" w:rsidR="00375AEB" w:rsidRPr="000872B6" w:rsidRDefault="00375AEB" w:rsidP="00375AEB">
      <w:pPr>
        <w:jc w:val="center"/>
        <w:rPr>
          <w:rFonts w:asciiTheme="minorHAnsi" w:hAnsiTheme="minorHAnsi" w:cstheme="minorHAnsi"/>
          <w:b/>
          <w:bCs/>
          <w:sz w:val="32"/>
          <w:szCs w:val="20"/>
        </w:rPr>
      </w:pPr>
    </w:p>
    <w:tbl>
      <w:tblPr>
        <w:tblW w:w="10333"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28"/>
        <w:gridCol w:w="4111"/>
        <w:gridCol w:w="1843"/>
        <w:gridCol w:w="1559"/>
        <w:gridCol w:w="992"/>
      </w:tblGrid>
      <w:tr w:rsidR="00375AEB" w:rsidRPr="000872B6" w14:paraId="15E3626E" w14:textId="77777777" w:rsidTr="00375AEB">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91E72E1" w14:textId="77777777"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Code</w:t>
            </w:r>
          </w:p>
        </w:tc>
        <w:tc>
          <w:tcPr>
            <w:tcW w:w="4111"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029EEC4" w14:textId="77777777"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Course Name</w:t>
            </w:r>
          </w:p>
        </w:tc>
        <w:tc>
          <w:tcPr>
            <w:tcW w:w="1843"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3B9A48E" w14:textId="77777777"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Course type</w:t>
            </w:r>
          </w:p>
        </w:tc>
        <w:tc>
          <w:tcPr>
            <w:tcW w:w="1559"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3EA9CC7" w14:textId="77777777"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b/>
                <w:bCs/>
                <w:sz w:val="20"/>
                <w:szCs w:val="20"/>
              </w:rPr>
              <w:t>Period</w:t>
            </w:r>
          </w:p>
        </w:tc>
        <w:tc>
          <w:tcPr>
            <w:tcW w:w="99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A8D32D1" w14:textId="77777777"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b/>
                <w:bCs/>
                <w:sz w:val="20"/>
                <w:szCs w:val="20"/>
              </w:rPr>
              <w:t>ECTS</w:t>
            </w:r>
          </w:p>
        </w:tc>
      </w:tr>
      <w:tr w:rsidR="009241A4" w:rsidRPr="000872B6" w14:paraId="7285CC3F"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F43DC05"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4</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95C7F49" w14:textId="77777777" w:rsidR="009241A4" w:rsidRPr="000872B6" w:rsidRDefault="00C85B4C" w:rsidP="009241A4">
            <w:pPr>
              <w:rPr>
                <w:rFonts w:asciiTheme="minorHAnsi" w:hAnsiTheme="minorHAnsi" w:cstheme="minorHAnsi"/>
                <w:sz w:val="20"/>
                <w:szCs w:val="20"/>
              </w:rPr>
            </w:pPr>
            <w:hyperlink r:id="rId13" w:history="1">
              <w:r w:rsidR="009241A4" w:rsidRPr="000872B6">
                <w:rPr>
                  <w:rFonts w:asciiTheme="minorHAnsi" w:hAnsiTheme="minorHAnsi" w:cstheme="minorHAnsi"/>
                  <w:sz w:val="20"/>
                  <w:szCs w:val="20"/>
                </w:rPr>
                <w:t>Chest Diseases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C8BFAB2" w14:textId="77777777" w:rsidR="009241A4" w:rsidRPr="000872B6" w:rsidRDefault="009241A4" w:rsidP="00A87791">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11D5D26"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8B5697"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5038512E"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1F99496"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7</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EC5F02C" w14:textId="77777777" w:rsidR="009241A4" w:rsidRPr="000872B6" w:rsidRDefault="00C85B4C" w:rsidP="009241A4">
            <w:pPr>
              <w:rPr>
                <w:rFonts w:asciiTheme="minorHAnsi" w:hAnsiTheme="minorHAnsi" w:cstheme="minorHAnsi"/>
                <w:sz w:val="20"/>
                <w:szCs w:val="20"/>
              </w:rPr>
            </w:pPr>
            <w:hyperlink r:id="rId14" w:history="1">
              <w:r w:rsidR="009241A4" w:rsidRPr="000872B6">
                <w:rPr>
                  <w:rFonts w:asciiTheme="minorHAnsi" w:hAnsiTheme="minorHAnsi" w:cstheme="minorHAnsi"/>
                  <w:sz w:val="20"/>
                  <w:szCs w:val="20"/>
                </w:rPr>
                <w:t>Cardiology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A9B8BDE" w14:textId="77777777" w:rsidR="009241A4" w:rsidRPr="000872B6" w:rsidRDefault="009241A4" w:rsidP="00A87791">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C51B338"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55530A8"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02014656"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B8F3BBD"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6</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0F375F5"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 xml:space="preserve">Thoracic Surgery &amp; </w:t>
            </w:r>
            <w:hyperlink r:id="rId15" w:history="1">
              <w:r w:rsidRPr="000872B6">
                <w:rPr>
                  <w:rFonts w:asciiTheme="minorHAnsi" w:hAnsiTheme="minorHAnsi" w:cstheme="minorHAnsi"/>
                  <w:sz w:val="20"/>
                  <w:szCs w:val="20"/>
                </w:rPr>
                <w:t>Cardiovascular Surgery</w:t>
              </w:r>
            </w:hyperlink>
            <w:r w:rsidRPr="000872B6">
              <w:rPr>
                <w:rFonts w:asciiTheme="minorHAnsi" w:hAnsiTheme="minorHAnsi" w:cstheme="minorHAnsi"/>
                <w:sz w:val="20"/>
                <w:szCs w:val="20"/>
              </w:rPr>
              <w:t xml:space="preserve">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7012FF6" w14:textId="77777777" w:rsidR="009241A4" w:rsidRPr="000872B6" w:rsidRDefault="009241A4" w:rsidP="00A87791">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399E928"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2924F84"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50F8728E"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5F3FA62"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2</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D92A5D"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Dermatology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3B1B6C" w14:textId="77777777" w:rsidR="009241A4" w:rsidRPr="000872B6" w:rsidRDefault="009241A4" w:rsidP="00A87791">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797F3A5"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6AF2FB"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5C6548F4"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64F96AA"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8</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653D2E0" w14:textId="77777777" w:rsidR="009241A4" w:rsidRPr="000872B6" w:rsidRDefault="00C85B4C" w:rsidP="009241A4">
            <w:pPr>
              <w:rPr>
                <w:rFonts w:asciiTheme="minorHAnsi" w:hAnsiTheme="minorHAnsi" w:cstheme="minorHAnsi"/>
                <w:sz w:val="20"/>
                <w:szCs w:val="20"/>
              </w:rPr>
            </w:pPr>
            <w:hyperlink r:id="rId16" w:history="1">
              <w:r w:rsidR="009241A4" w:rsidRPr="000872B6">
                <w:rPr>
                  <w:rFonts w:asciiTheme="minorHAnsi" w:hAnsiTheme="minorHAnsi" w:cstheme="minorHAnsi"/>
                  <w:sz w:val="20"/>
                  <w:szCs w:val="20"/>
                </w:rPr>
                <w:t>ENT Diseases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8CD8A0F" w14:textId="77777777" w:rsidR="009241A4" w:rsidRPr="000872B6" w:rsidRDefault="009241A4" w:rsidP="00A87791">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361B24"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6BC2F09"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7C4E26D9"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4ACACEE"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3</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F72FCB4" w14:textId="77777777" w:rsidR="009241A4" w:rsidRPr="000872B6" w:rsidRDefault="00C85B4C" w:rsidP="009241A4">
            <w:pPr>
              <w:rPr>
                <w:rFonts w:asciiTheme="minorHAnsi" w:hAnsiTheme="minorHAnsi" w:cstheme="minorHAnsi"/>
                <w:sz w:val="20"/>
                <w:szCs w:val="20"/>
              </w:rPr>
            </w:pPr>
            <w:hyperlink r:id="rId17" w:history="1">
              <w:r w:rsidR="009241A4" w:rsidRPr="000872B6">
                <w:rPr>
                  <w:rFonts w:asciiTheme="minorHAnsi" w:hAnsiTheme="minorHAnsi" w:cstheme="minorHAnsi"/>
                  <w:sz w:val="20"/>
                  <w:szCs w:val="20"/>
                </w:rPr>
                <w:t>Infectious Diseases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95561DA" w14:textId="77777777" w:rsidR="009241A4" w:rsidRPr="000872B6" w:rsidRDefault="009241A4" w:rsidP="00A87791">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B97C794"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8D05B5F"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18707FDD"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D353CC7"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10</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E699880" w14:textId="77777777" w:rsidR="009241A4" w:rsidRPr="000872B6" w:rsidRDefault="00C85B4C" w:rsidP="009241A4">
            <w:pPr>
              <w:rPr>
                <w:rFonts w:asciiTheme="minorHAnsi" w:hAnsiTheme="minorHAnsi" w:cstheme="minorHAnsi"/>
                <w:sz w:val="20"/>
                <w:szCs w:val="20"/>
              </w:rPr>
            </w:pPr>
            <w:hyperlink r:id="rId18" w:history="1">
              <w:r w:rsidR="009241A4" w:rsidRPr="000872B6">
                <w:rPr>
                  <w:rFonts w:asciiTheme="minorHAnsi" w:hAnsiTheme="minorHAnsi" w:cstheme="minorHAnsi"/>
                  <w:sz w:val="20"/>
                  <w:szCs w:val="20"/>
                </w:rPr>
                <w:t xml:space="preserve">Orthopedics </w:t>
              </w:r>
            </w:hyperlink>
            <w:r w:rsidR="009241A4" w:rsidRPr="000872B6">
              <w:rPr>
                <w:rFonts w:asciiTheme="minorHAnsi" w:hAnsiTheme="minorHAnsi" w:cstheme="minorHAnsi"/>
                <w:sz w:val="20"/>
                <w:szCs w:val="20"/>
              </w:rPr>
              <w:t>and Traumatology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40C4A28" w14:textId="77777777" w:rsidR="009241A4" w:rsidRPr="000872B6" w:rsidRDefault="009241A4" w:rsidP="00A87791">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685AA56"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0E47BDC"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7BC4096F"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EE60C11"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12</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A69A64B" w14:textId="77777777" w:rsidR="009241A4" w:rsidRPr="000872B6" w:rsidRDefault="00C85B4C" w:rsidP="009241A4">
            <w:pPr>
              <w:rPr>
                <w:rFonts w:asciiTheme="minorHAnsi" w:hAnsiTheme="minorHAnsi" w:cstheme="minorHAnsi"/>
                <w:sz w:val="20"/>
                <w:szCs w:val="20"/>
              </w:rPr>
            </w:pPr>
            <w:hyperlink r:id="rId19" w:history="1">
              <w:r w:rsidR="009241A4" w:rsidRPr="000872B6">
                <w:rPr>
                  <w:rFonts w:asciiTheme="minorHAnsi" w:hAnsiTheme="minorHAnsi" w:cstheme="minorHAnsi"/>
                  <w:sz w:val="20"/>
                  <w:szCs w:val="20"/>
                </w:rPr>
                <w:t>Urology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21D54FA" w14:textId="77777777" w:rsidR="009241A4" w:rsidRPr="000872B6" w:rsidRDefault="009241A4" w:rsidP="00A87791">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A51CA78"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ED13AA8"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07E3D9FD"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AAACF54"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11</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5E0817C" w14:textId="77777777" w:rsidR="009241A4" w:rsidRPr="000872B6" w:rsidRDefault="00C85B4C" w:rsidP="009241A4">
            <w:pPr>
              <w:rPr>
                <w:rFonts w:asciiTheme="minorHAnsi" w:hAnsiTheme="minorHAnsi" w:cstheme="minorHAnsi"/>
                <w:sz w:val="20"/>
                <w:szCs w:val="20"/>
              </w:rPr>
            </w:pPr>
            <w:hyperlink r:id="rId20" w:history="1">
              <w:r w:rsidR="009241A4" w:rsidRPr="000872B6">
                <w:rPr>
                  <w:rFonts w:asciiTheme="minorHAnsi" w:hAnsiTheme="minorHAnsi" w:cstheme="minorHAnsi"/>
                  <w:sz w:val="20"/>
                  <w:szCs w:val="20"/>
                </w:rPr>
                <w:t>Psychiatry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0D46630" w14:textId="77777777" w:rsidR="009241A4" w:rsidRPr="000872B6" w:rsidRDefault="009241A4" w:rsidP="00A87791">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6107E5"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878A878"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75EE50FA"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B2E82F2"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09</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262550E" w14:textId="77777777" w:rsidR="009241A4" w:rsidRPr="000872B6" w:rsidRDefault="00C85B4C" w:rsidP="009241A4">
            <w:pPr>
              <w:rPr>
                <w:rFonts w:asciiTheme="minorHAnsi" w:hAnsiTheme="minorHAnsi" w:cstheme="minorHAnsi"/>
                <w:sz w:val="20"/>
                <w:szCs w:val="20"/>
              </w:rPr>
            </w:pPr>
            <w:hyperlink r:id="rId21" w:history="1">
              <w:r w:rsidR="009241A4" w:rsidRPr="000872B6">
                <w:rPr>
                  <w:rFonts w:asciiTheme="minorHAnsi" w:hAnsiTheme="minorHAnsi" w:cstheme="minorHAnsi"/>
                  <w:sz w:val="20"/>
                  <w:szCs w:val="20"/>
                </w:rPr>
                <w:t>Neurology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165DD71" w14:textId="77777777" w:rsidR="009241A4" w:rsidRPr="000872B6" w:rsidRDefault="009241A4" w:rsidP="00A87791">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BED0C58"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FF7312"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1BE6A684"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2A5860C"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01</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31464AF" w14:textId="77777777" w:rsidR="009241A4" w:rsidRPr="000872B6" w:rsidRDefault="00C85B4C" w:rsidP="009241A4">
            <w:pPr>
              <w:rPr>
                <w:rFonts w:asciiTheme="minorHAnsi" w:hAnsiTheme="minorHAnsi" w:cstheme="minorHAnsi"/>
                <w:sz w:val="20"/>
                <w:szCs w:val="20"/>
              </w:rPr>
            </w:pPr>
            <w:hyperlink r:id="rId22" w:history="1">
              <w:r w:rsidR="009241A4" w:rsidRPr="000872B6">
                <w:rPr>
                  <w:rFonts w:asciiTheme="minorHAnsi" w:hAnsiTheme="minorHAnsi" w:cstheme="minorHAnsi"/>
                  <w:sz w:val="20"/>
                  <w:szCs w:val="20"/>
                </w:rPr>
                <w:t>Neurosurgery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675DC0" w14:textId="77777777" w:rsidR="009241A4" w:rsidRPr="000872B6" w:rsidRDefault="009241A4" w:rsidP="00A87791">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8844FDE"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2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6F8A534"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429B0A4F"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A8EDBA2"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05</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8CD335" w14:textId="3669A7BA"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Eye Diseases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68F6DC0" w14:textId="77777777" w:rsidR="009241A4" w:rsidRPr="000872B6" w:rsidRDefault="009241A4" w:rsidP="00A87791">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7721BE5"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2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FA4DC10"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0F28B691"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0E750E4"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51</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170CA6"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Child and Adolescent Psychiatry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4D23A1" w14:textId="77777777" w:rsidR="009241A4" w:rsidRPr="000872B6" w:rsidRDefault="009241A4" w:rsidP="00A87791">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A5CC3D5"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2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3D1B565"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61EA3C29"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7F0881B"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52</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1A24CD3" w14:textId="5CDEF450"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Plastic and Reconstructive Surgery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A6A0C66" w14:textId="77777777" w:rsidR="009241A4" w:rsidRPr="000872B6" w:rsidRDefault="009241A4" w:rsidP="00A87791">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16A856A"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2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E8CFD9C"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bl>
    <w:p w14:paraId="7212DFB6" w14:textId="77777777" w:rsidR="00375AEB" w:rsidRDefault="00375AEB" w:rsidP="00375AEB">
      <w:pPr>
        <w:jc w:val="center"/>
        <w:rPr>
          <w:rFonts w:asciiTheme="minorHAnsi" w:hAnsiTheme="minorHAnsi" w:cstheme="minorHAnsi"/>
          <w:b/>
          <w:bCs/>
          <w:sz w:val="32"/>
          <w:szCs w:val="20"/>
        </w:rPr>
      </w:pPr>
    </w:p>
    <w:p w14:paraId="591D3BC2" w14:textId="77777777" w:rsidR="00375AEB" w:rsidRDefault="00375AEB" w:rsidP="00375AEB">
      <w:pPr>
        <w:spacing w:after="200" w:line="276" w:lineRule="auto"/>
        <w:rPr>
          <w:rFonts w:asciiTheme="minorHAnsi" w:hAnsiTheme="minorHAnsi" w:cstheme="minorHAnsi"/>
          <w:b/>
          <w:bCs/>
          <w:sz w:val="32"/>
          <w:szCs w:val="20"/>
        </w:rPr>
      </w:pPr>
      <w:r>
        <w:rPr>
          <w:rFonts w:asciiTheme="minorHAnsi" w:hAnsiTheme="minorHAnsi" w:cstheme="minorHAnsi"/>
          <w:b/>
          <w:bCs/>
          <w:sz w:val="32"/>
          <w:szCs w:val="20"/>
        </w:rPr>
        <w:br w:type="page"/>
      </w:r>
    </w:p>
    <w:p w14:paraId="518A5805" w14:textId="77777777" w:rsidR="00375AEB" w:rsidRPr="000872B6" w:rsidRDefault="00375AEB" w:rsidP="00375AEB">
      <w:pPr>
        <w:jc w:val="center"/>
        <w:rPr>
          <w:rFonts w:asciiTheme="minorHAnsi" w:hAnsiTheme="minorHAnsi" w:cstheme="minorHAnsi"/>
          <w:b/>
          <w:bCs/>
          <w:sz w:val="32"/>
          <w:szCs w:val="20"/>
        </w:rPr>
      </w:pPr>
      <w:r w:rsidRPr="000872B6">
        <w:rPr>
          <w:rFonts w:asciiTheme="minorHAnsi" w:hAnsiTheme="minorHAnsi" w:cstheme="minorHAnsi"/>
          <w:b/>
          <w:bCs/>
          <w:sz w:val="32"/>
          <w:szCs w:val="20"/>
        </w:rPr>
        <w:t>6th YEAR PROGRAM</w:t>
      </w:r>
    </w:p>
    <w:p w14:paraId="435F89CA" w14:textId="77777777" w:rsidR="00375AEB" w:rsidRPr="000872B6" w:rsidRDefault="00375AEB" w:rsidP="00375AEB">
      <w:pPr>
        <w:jc w:val="center"/>
        <w:rPr>
          <w:rFonts w:asciiTheme="minorHAnsi" w:hAnsiTheme="minorHAnsi" w:cstheme="minorHAnsi"/>
          <w:b/>
          <w:bCs/>
          <w:sz w:val="20"/>
          <w:szCs w:val="20"/>
        </w:rPr>
      </w:pPr>
    </w:p>
    <w:tbl>
      <w:tblPr>
        <w:tblW w:w="10256" w:type="dxa"/>
        <w:tblCellSpacing w:w="0" w:type="dxa"/>
        <w:tblInd w:w="-29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17"/>
        <w:gridCol w:w="4820"/>
        <w:gridCol w:w="1469"/>
        <w:gridCol w:w="1559"/>
        <w:gridCol w:w="991"/>
      </w:tblGrid>
      <w:tr w:rsidR="00375AEB" w:rsidRPr="000872B6" w14:paraId="7745F16E"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335D948" w14:textId="77777777"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Code</w:t>
            </w:r>
          </w:p>
        </w:tc>
        <w:tc>
          <w:tcPr>
            <w:tcW w:w="235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3DD8344" w14:textId="77777777"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Course Name</w:t>
            </w:r>
          </w:p>
        </w:tc>
        <w:tc>
          <w:tcPr>
            <w:tcW w:w="71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4016E97" w14:textId="77777777"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Course type</w:t>
            </w:r>
          </w:p>
        </w:tc>
        <w:tc>
          <w:tcPr>
            <w:tcW w:w="76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5FC7B1D" w14:textId="77777777"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b/>
                <w:bCs/>
                <w:sz w:val="20"/>
                <w:szCs w:val="20"/>
              </w:rPr>
              <w:t>Period</w:t>
            </w:r>
          </w:p>
        </w:tc>
        <w:tc>
          <w:tcPr>
            <w:tcW w:w="484"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20BBC5C" w14:textId="77777777"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b/>
                <w:bCs/>
                <w:sz w:val="20"/>
                <w:szCs w:val="20"/>
              </w:rPr>
              <w:t>ECTS</w:t>
            </w:r>
          </w:p>
        </w:tc>
      </w:tr>
      <w:tr w:rsidR="00375AEB" w:rsidRPr="000872B6" w14:paraId="2A64456B"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14C0B43" w14:textId="77777777" w:rsidR="00375AEB" w:rsidRPr="000872B6"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w:t>
            </w:r>
            <w:r>
              <w:rPr>
                <w:rFonts w:asciiTheme="minorHAnsi" w:hAnsiTheme="minorHAnsi" w:cstheme="minorHAnsi"/>
                <w:sz w:val="20"/>
                <w:szCs w:val="20"/>
              </w:rPr>
              <w:t>601</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D58DE62" w14:textId="36935F7A"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 xml:space="preserve">Emergency Medicine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55835AA" w14:textId="77777777"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40F6924" w14:textId="77777777"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2 month</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E414E42" w14:textId="77777777"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9241A4" w:rsidRPr="000872B6" w14:paraId="075CB08F"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63C7F50F"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3</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9111C77" w14:textId="1A8C3B7C"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 xml:space="preserve">Family Practice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7DB6CD"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1DAD1CF"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2AFA513"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59818007"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09EE0B96"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4</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C3F1E5C" w14:textId="01E53E2E"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Anesthesia and Rehabilitation Internship</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C7C70FB"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D074AE9"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BD1C50F"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0A96523C"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819737E"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5</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37098A4" w14:textId="5632B85F"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 xml:space="preserve">Pediatrics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19CACAF"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2999F00"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 month</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A758C5A"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9241A4" w:rsidRPr="000872B6" w14:paraId="1AD04EC6"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3DD6CE3"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6</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0A716EF" w14:textId="565F1040"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 xml:space="preserve">General Surgery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52799D4"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B452D0A"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7DD9600"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5B6E798D"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46AD46D"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7</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16432E9" w14:textId="77777777" w:rsidR="009241A4" w:rsidRPr="000872B6" w:rsidRDefault="00C85B4C" w:rsidP="009241A4">
            <w:pPr>
              <w:rPr>
                <w:rFonts w:asciiTheme="minorHAnsi" w:hAnsiTheme="minorHAnsi" w:cstheme="minorHAnsi"/>
                <w:sz w:val="20"/>
                <w:szCs w:val="20"/>
              </w:rPr>
            </w:pPr>
            <w:hyperlink r:id="rId23" w:history="1">
              <w:r w:rsidR="009241A4" w:rsidRPr="000872B6">
                <w:rPr>
                  <w:rFonts w:asciiTheme="minorHAnsi" w:hAnsiTheme="minorHAnsi" w:cstheme="minorHAnsi"/>
                  <w:sz w:val="20"/>
                  <w:szCs w:val="20"/>
                </w:rPr>
                <w:t xml:space="preserve">Public Health Internship </w:t>
              </w:r>
            </w:hyperlink>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C020245"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41DBA94"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8B8B5E"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63A844CE"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839FF59"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8</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405CD1B" w14:textId="6263D2E8"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Internal Medicine Internship</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D9A3B23"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DB5546"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 month</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9635B0A"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9241A4" w:rsidRPr="000872B6" w14:paraId="1472226A"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9647930"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9</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E8A04EC" w14:textId="5345E081"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Gynecology and Obstetric Internship</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FEBAD71"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F69D4D8"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A1721A2"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262DC801"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799EF8D2"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2</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2BC98F5" w14:textId="300A5E9A"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 xml:space="preserve">Forensic Medicine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844D4D4"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3A5C374"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947E521"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9241A4" w:rsidRPr="000872B6" w14:paraId="19BBCC22"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55E9DDD"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51</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9DAF668" w14:textId="4EB34EE6"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 xml:space="preserve">Chest Disease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02BECCA"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27E8A2"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614743B"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39EE293D"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492FFE1"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52</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6F382D" w14:textId="77777777" w:rsidR="009241A4" w:rsidRPr="000872B6" w:rsidRDefault="00C85B4C" w:rsidP="009241A4">
            <w:pPr>
              <w:rPr>
                <w:rFonts w:asciiTheme="minorHAnsi" w:hAnsiTheme="minorHAnsi" w:cstheme="minorHAnsi"/>
                <w:sz w:val="20"/>
                <w:szCs w:val="20"/>
              </w:rPr>
            </w:pPr>
            <w:hyperlink r:id="rId24" w:history="1">
              <w:r w:rsidR="009241A4" w:rsidRPr="000872B6">
                <w:rPr>
                  <w:rFonts w:asciiTheme="minorHAnsi" w:hAnsiTheme="minorHAnsi" w:cstheme="minorHAnsi"/>
                  <w:sz w:val="20"/>
                  <w:szCs w:val="20"/>
                </w:rPr>
                <w:t xml:space="preserve">Cardiology Internship </w:t>
              </w:r>
            </w:hyperlink>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3CADD3C"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895F3D4"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BB7EC39"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2BE2F5FD"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00B0DD89"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53</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C2F721D" w14:textId="7F5BC80C"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 xml:space="preserve">Nucleer Medicine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33995DB"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336D74D"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9EE73F2"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07C1E9A0"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D03B40A"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54</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21EC843" w14:textId="18CDC94E"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 xml:space="preserve">Radiation Oncology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1F58A03"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BC3622"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75942A"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606D28FB"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52C54D9"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55</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0BFEBBE" w14:textId="71163532"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 xml:space="preserve">Radiology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DC38282"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728EB2"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5D8FCF6"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3D46D23C"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6CA0730"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56</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F82ACC2" w14:textId="34E8A0E2"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 xml:space="preserve">Psychiatry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2A4CAA"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8CC0CD2"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7149FE5"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743C4DB8"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60FC0A8E"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58</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02DE3B8" w14:textId="0FD76FBB"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 xml:space="preserve">Medical Genetic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B85E688"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AE9BD56"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4113C20"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19B49AB6"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87E9197" w14:textId="77777777" w:rsidR="009241A4" w:rsidRPr="009B5656" w:rsidRDefault="009241A4" w:rsidP="009241A4">
            <w:pPr>
              <w:rPr>
                <w:rFonts w:asciiTheme="minorHAnsi" w:hAnsiTheme="minorHAnsi" w:cstheme="minorHAnsi"/>
                <w:sz w:val="20"/>
                <w:szCs w:val="20"/>
              </w:rPr>
            </w:pPr>
            <w:r>
              <w:rPr>
                <w:rFonts w:asciiTheme="minorHAnsi" w:hAnsiTheme="minorHAnsi" w:cstheme="minorHAnsi"/>
                <w:sz w:val="20"/>
                <w:szCs w:val="20"/>
              </w:rPr>
              <w:t>MED657</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AA43089"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Underwater and Hyperbaric Medicine Internship</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7E6DA13"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E48F0BA"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F480A01"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0038F6F3"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7BF7BD1F" w14:textId="77777777" w:rsidR="00257F45" w:rsidRDefault="00257F45" w:rsidP="00257F45">
            <w:pPr>
              <w:rPr>
                <w:rFonts w:asciiTheme="minorHAnsi" w:hAnsiTheme="minorHAnsi" w:cstheme="minorHAnsi"/>
                <w:sz w:val="20"/>
                <w:szCs w:val="20"/>
              </w:rPr>
            </w:pP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A1F4133" w14:textId="1798EE8D" w:rsidR="00257F45" w:rsidRPr="009241A4" w:rsidRDefault="00257F45" w:rsidP="00257F45">
            <w:pPr>
              <w:rPr>
                <w:rFonts w:asciiTheme="minorHAnsi" w:hAnsiTheme="minorHAnsi" w:cstheme="minorHAnsi"/>
                <w:sz w:val="20"/>
                <w:szCs w:val="20"/>
              </w:rPr>
            </w:pPr>
            <w:r w:rsidRPr="00257F45">
              <w:rPr>
                <w:rFonts w:asciiTheme="minorHAnsi" w:hAnsiTheme="minorHAnsi" w:cstheme="minorHAnsi"/>
                <w:sz w:val="20"/>
                <w:szCs w:val="20"/>
              </w:rPr>
              <w:t>Plast</w:t>
            </w:r>
            <w:r>
              <w:rPr>
                <w:rFonts w:asciiTheme="minorHAnsi" w:hAnsiTheme="minorHAnsi" w:cstheme="minorHAnsi"/>
                <w:sz w:val="20"/>
                <w:szCs w:val="20"/>
              </w:rPr>
              <w:t>i</w:t>
            </w:r>
            <w:r w:rsidRPr="00257F45">
              <w:rPr>
                <w:rFonts w:asciiTheme="minorHAnsi" w:hAnsiTheme="minorHAnsi" w:cstheme="minorHAnsi"/>
                <w:sz w:val="20"/>
                <w:szCs w:val="20"/>
              </w:rPr>
              <w:t>c Reconstruct</w:t>
            </w:r>
            <w:r>
              <w:rPr>
                <w:rFonts w:asciiTheme="minorHAnsi" w:hAnsiTheme="minorHAnsi" w:cstheme="minorHAnsi"/>
                <w:sz w:val="20"/>
                <w:szCs w:val="20"/>
              </w:rPr>
              <w:t>i</w:t>
            </w:r>
            <w:r w:rsidRPr="00257F45">
              <w:rPr>
                <w:rFonts w:asciiTheme="minorHAnsi" w:hAnsiTheme="minorHAnsi" w:cstheme="minorHAnsi"/>
                <w:sz w:val="20"/>
                <w:szCs w:val="20"/>
              </w:rPr>
              <w:t xml:space="preserve">ve </w:t>
            </w:r>
            <w:r>
              <w:rPr>
                <w:rFonts w:asciiTheme="minorHAnsi" w:hAnsiTheme="minorHAnsi" w:cstheme="minorHAnsi"/>
                <w:sz w:val="20"/>
                <w:szCs w:val="20"/>
              </w:rPr>
              <w:t>a</w:t>
            </w:r>
            <w:r w:rsidRPr="00257F45">
              <w:rPr>
                <w:rFonts w:asciiTheme="minorHAnsi" w:hAnsiTheme="minorHAnsi" w:cstheme="minorHAnsi"/>
                <w:sz w:val="20"/>
                <w:szCs w:val="20"/>
              </w:rPr>
              <w:t>nd Aesthet</w:t>
            </w:r>
            <w:r>
              <w:rPr>
                <w:rFonts w:asciiTheme="minorHAnsi" w:hAnsiTheme="minorHAnsi" w:cstheme="minorHAnsi"/>
                <w:sz w:val="20"/>
                <w:szCs w:val="20"/>
              </w:rPr>
              <w:t>i</w:t>
            </w:r>
            <w:r w:rsidRPr="00257F45">
              <w:rPr>
                <w:rFonts w:asciiTheme="minorHAnsi" w:hAnsiTheme="minorHAnsi" w:cstheme="minorHAnsi"/>
                <w:sz w:val="20"/>
                <w:szCs w:val="20"/>
              </w:rPr>
              <w:t>c Surgery</w:t>
            </w:r>
            <w:r>
              <w:rPr>
                <w:rFonts w:asciiTheme="minorHAnsi" w:hAnsiTheme="minorHAnsi" w:cstheme="minorHAnsi"/>
                <w:sz w:val="20"/>
                <w:szCs w:val="20"/>
              </w:rPr>
              <w:t xml:space="preserve"> </w:t>
            </w:r>
            <w:r w:rsidRPr="009241A4">
              <w:rPr>
                <w:rFonts w:asciiTheme="minorHAnsi" w:hAnsiTheme="minorHAnsi" w:cstheme="minorHAnsi"/>
                <w:sz w:val="20"/>
                <w:szCs w:val="20"/>
              </w:rPr>
              <w:t>Internship</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C1533F1" w14:textId="29754A4E" w:rsidR="00257F45" w:rsidRPr="000872B6" w:rsidRDefault="00257F45" w:rsidP="00257F45">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4768C66" w14:textId="13B0600A" w:rsidR="00257F45" w:rsidRPr="000872B6" w:rsidRDefault="00257F45" w:rsidP="00257F45">
            <w:pPr>
              <w:jc w:val="center"/>
              <w:rPr>
                <w:rFonts w:asciiTheme="minorHAnsi" w:hAnsiTheme="minorHAnsi" w:cstheme="minorHAnsi"/>
                <w:sz w:val="20"/>
                <w:szCs w:val="20"/>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2F51BD1" w14:textId="706120F8" w:rsidR="00257F45" w:rsidRPr="000872B6" w:rsidRDefault="00257F45" w:rsidP="00257F45">
            <w:pPr>
              <w:jc w:val="center"/>
              <w:rPr>
                <w:rFonts w:asciiTheme="minorHAnsi" w:hAnsiTheme="minorHAnsi" w:cstheme="minorHAnsi"/>
                <w:sz w:val="20"/>
                <w:szCs w:val="20"/>
              </w:rPr>
            </w:pPr>
            <w:r w:rsidRPr="000872B6">
              <w:rPr>
                <w:rFonts w:asciiTheme="minorHAnsi" w:hAnsiTheme="minorHAnsi" w:cstheme="minorHAnsi"/>
                <w:sz w:val="20"/>
                <w:szCs w:val="20"/>
              </w:rPr>
              <w:t>2</w:t>
            </w:r>
          </w:p>
        </w:tc>
      </w:tr>
    </w:tbl>
    <w:p w14:paraId="40A0037F" w14:textId="77777777" w:rsidR="00375AEB" w:rsidRPr="000872B6" w:rsidRDefault="00375AEB" w:rsidP="00375AEB">
      <w:pPr>
        <w:spacing w:after="200" w:line="276" w:lineRule="auto"/>
        <w:rPr>
          <w:rFonts w:asciiTheme="minorHAnsi" w:hAnsiTheme="minorHAnsi" w:cstheme="minorHAnsi"/>
          <w:b/>
          <w:bCs/>
          <w:kern w:val="32"/>
          <w:sz w:val="28"/>
          <w:szCs w:val="32"/>
          <w:shd w:val="clear" w:color="auto" w:fill="FFFFFF"/>
        </w:rPr>
      </w:pPr>
    </w:p>
    <w:p w14:paraId="55B2EEA2" w14:textId="77777777" w:rsidR="009A5B5F" w:rsidRDefault="00375AEB">
      <w:pPr>
        <w:spacing w:after="200" w:line="276" w:lineRule="auto"/>
        <w:rPr>
          <w:rFonts w:asciiTheme="minorHAnsi" w:hAnsiTheme="minorHAnsi" w:cstheme="minorHAnsi"/>
          <w:sz w:val="20"/>
          <w:szCs w:val="20"/>
        </w:rPr>
      </w:pPr>
      <w:r>
        <w:rPr>
          <w:rFonts w:asciiTheme="minorHAnsi" w:hAnsiTheme="minorHAnsi" w:cstheme="minorHAnsi"/>
          <w:b/>
          <w:sz w:val="28"/>
          <w:szCs w:val="28"/>
        </w:rPr>
        <w:br w:type="page"/>
      </w:r>
    </w:p>
    <w:p w14:paraId="4C79B257" w14:textId="77777777" w:rsidR="00F308EA" w:rsidRPr="0031151C" w:rsidRDefault="00F308EA" w:rsidP="00A07A59">
      <w:pPr>
        <w:rPr>
          <w:rFonts w:asciiTheme="minorHAnsi" w:hAnsiTheme="minorHAnsi" w:cstheme="minorHAnsi"/>
          <w:sz w:val="20"/>
          <w:szCs w:val="20"/>
        </w:rPr>
        <w:sectPr w:rsidR="00F308EA" w:rsidRPr="0031151C" w:rsidSect="00375AEB">
          <w:pgSz w:w="11906" w:h="16838"/>
          <w:pgMar w:top="568" w:right="1417" w:bottom="851" w:left="1134" w:header="708" w:footer="708" w:gutter="0"/>
          <w:cols w:space="708"/>
          <w:docGrid w:linePitch="360"/>
        </w:sectPr>
      </w:pPr>
    </w:p>
    <w:p w14:paraId="73BB8640" w14:textId="77777777" w:rsidR="00B2522E" w:rsidRDefault="00B2522E" w:rsidP="00A07A59">
      <w:pPr>
        <w:rPr>
          <w:rFonts w:asciiTheme="minorHAnsi" w:hAnsiTheme="minorHAnsi" w:cstheme="minorHAnsi"/>
          <w:sz w:val="20"/>
          <w:szCs w:val="20"/>
        </w:rPr>
      </w:pPr>
    </w:p>
    <w:p w14:paraId="7C1A2C7F" w14:textId="77777777" w:rsidR="006B245E" w:rsidRDefault="00376F6B" w:rsidP="00376F6B">
      <w:pPr>
        <w:jc w:val="center"/>
        <w:rPr>
          <w:b/>
        </w:rPr>
      </w:pPr>
      <w:r w:rsidRPr="00376F6B">
        <w:rPr>
          <w:rFonts w:ascii="Arial" w:hAnsi="Arial" w:cs="Arial"/>
          <w:b/>
          <w:bCs/>
          <w:kern w:val="32"/>
          <w:sz w:val="22"/>
          <w:szCs w:val="22"/>
        </w:rPr>
        <w:t xml:space="preserve">4TH </w:t>
      </w:r>
      <w:r w:rsidR="0075235B">
        <w:rPr>
          <w:rFonts w:ascii="Arial" w:hAnsi="Arial" w:cs="Arial"/>
          <w:b/>
          <w:bCs/>
          <w:kern w:val="32"/>
          <w:sz w:val="22"/>
          <w:szCs w:val="22"/>
        </w:rPr>
        <w:t xml:space="preserve">YEAR </w:t>
      </w:r>
      <w:r w:rsidRPr="00376F6B">
        <w:rPr>
          <w:rFonts w:ascii="Arial" w:hAnsi="Arial" w:cs="Arial"/>
          <w:b/>
          <w:bCs/>
          <w:kern w:val="32"/>
          <w:sz w:val="22"/>
          <w:szCs w:val="22"/>
        </w:rPr>
        <w:t>CLERKSHIP PROGRAM: EDUCATIONAL ACTIVITIES AND THEIR PROPORTIONS IN THE PROGRAM</w:t>
      </w:r>
    </w:p>
    <w:tbl>
      <w:tblPr>
        <w:tblW w:w="9498" w:type="dxa"/>
        <w:tblInd w:w="-5" w:type="dxa"/>
        <w:tblCellMar>
          <w:left w:w="70" w:type="dxa"/>
          <w:right w:w="70" w:type="dxa"/>
        </w:tblCellMar>
        <w:tblLook w:val="04A0" w:firstRow="1" w:lastRow="0" w:firstColumn="1" w:lastColumn="0" w:noHBand="0" w:noVBand="1"/>
      </w:tblPr>
      <w:tblGrid>
        <w:gridCol w:w="4111"/>
        <w:gridCol w:w="1134"/>
        <w:gridCol w:w="1339"/>
        <w:gridCol w:w="2977"/>
      </w:tblGrid>
      <w:tr w:rsidR="008741BC" w:rsidRPr="00C94677" w14:paraId="1910687E" w14:textId="77777777" w:rsidTr="006446E0">
        <w:trPr>
          <w:trHeight w:val="20"/>
        </w:trPr>
        <w:tc>
          <w:tcPr>
            <w:tcW w:w="4111"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14:paraId="132A1008" w14:textId="77777777" w:rsidR="008741BC" w:rsidRPr="008741BC" w:rsidRDefault="008741BC" w:rsidP="008741BC">
            <w:pPr>
              <w:rPr>
                <w:rFonts w:ascii="Calibri" w:hAnsi="Calibri" w:cs="Calibri"/>
                <w:b/>
                <w:bCs/>
                <w:color w:val="000000"/>
                <w:sz w:val="26"/>
                <w:szCs w:val="26"/>
              </w:rPr>
            </w:pPr>
            <w:bookmarkStart w:id="26" w:name="_Toc51915668"/>
            <w:r w:rsidRPr="008741BC">
              <w:rPr>
                <w:rFonts w:ascii="Calibri" w:hAnsi="Calibri" w:cs="Calibri"/>
                <w:b/>
                <w:sz w:val="26"/>
                <w:szCs w:val="26"/>
              </w:rPr>
              <w:t>4TH CLERKSHIP PROGRAM</w:t>
            </w:r>
            <w:bookmarkEnd w:id="26"/>
          </w:p>
        </w:tc>
        <w:tc>
          <w:tcPr>
            <w:tcW w:w="1134"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4FB5BB2D" w14:textId="77777777" w:rsidR="008741BC" w:rsidRPr="006779B1"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bCs/>
                <w:color w:val="000000"/>
                <w:sz w:val="20"/>
                <w:szCs w:val="20"/>
              </w:rPr>
              <w:t>THEORIC</w:t>
            </w:r>
          </w:p>
        </w:tc>
        <w:tc>
          <w:tcPr>
            <w:tcW w:w="1276"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09DA9700" w14:textId="77777777" w:rsidR="008741BC" w:rsidRPr="008741BC"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color w:val="000000" w:themeColor="text1"/>
                <w:sz w:val="20"/>
                <w:szCs w:val="20"/>
                <w:lang w:val="en-US"/>
              </w:rPr>
              <w:t>INDEPENDENT WORKING HOUR</w:t>
            </w:r>
          </w:p>
        </w:tc>
        <w:tc>
          <w:tcPr>
            <w:tcW w:w="2977"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21DF92D3" w14:textId="77777777" w:rsidR="008741BC" w:rsidRPr="006779B1"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bCs/>
                <w:color w:val="000000"/>
                <w:sz w:val="20"/>
                <w:szCs w:val="20"/>
              </w:rPr>
              <w:t>Practical Applications</w:t>
            </w:r>
            <w:r w:rsidRPr="006779B1">
              <w:rPr>
                <w:rFonts w:asciiTheme="minorHAnsi" w:hAnsiTheme="minorHAnsi" w:cstheme="minorHAnsi"/>
                <w:b/>
                <w:bCs/>
                <w:color w:val="000000"/>
                <w:sz w:val="20"/>
                <w:szCs w:val="20"/>
              </w:rPr>
              <w:br/>
            </w:r>
            <w:r w:rsidRPr="008741BC">
              <w:rPr>
                <w:rFonts w:asciiTheme="minorHAnsi" w:hAnsiTheme="minorHAnsi" w:cstheme="minorHAnsi"/>
                <w:b/>
                <w:bCs/>
                <w:color w:val="000000"/>
                <w:sz w:val="20"/>
                <w:szCs w:val="20"/>
              </w:rPr>
              <w:t>Basic Medical Practices</w:t>
            </w:r>
            <w:r w:rsidRPr="006779B1">
              <w:rPr>
                <w:rFonts w:asciiTheme="minorHAnsi" w:hAnsiTheme="minorHAnsi" w:cstheme="minorHAnsi"/>
                <w:b/>
                <w:bCs/>
                <w:color w:val="000000"/>
                <w:sz w:val="20"/>
                <w:szCs w:val="20"/>
              </w:rPr>
              <w:br/>
            </w:r>
            <w:r w:rsidRPr="008741BC">
              <w:rPr>
                <w:rFonts w:asciiTheme="minorHAnsi" w:hAnsiTheme="minorHAnsi" w:cstheme="minorHAnsi"/>
                <w:b/>
                <w:bCs/>
                <w:color w:val="000000"/>
                <w:sz w:val="20"/>
                <w:szCs w:val="20"/>
              </w:rPr>
              <w:t>Working in the Clinic</w:t>
            </w:r>
            <w:r w:rsidRPr="006779B1">
              <w:rPr>
                <w:rFonts w:asciiTheme="minorHAnsi" w:hAnsiTheme="minorHAnsi" w:cstheme="minorHAnsi"/>
                <w:b/>
                <w:bCs/>
                <w:color w:val="000000"/>
                <w:sz w:val="20"/>
                <w:szCs w:val="20"/>
              </w:rPr>
              <w:br/>
            </w:r>
            <w:r w:rsidRPr="008741BC">
              <w:rPr>
                <w:rFonts w:asciiTheme="minorHAnsi" w:hAnsiTheme="minorHAnsi" w:cstheme="minorHAnsi"/>
                <w:b/>
                <w:bCs/>
                <w:color w:val="000000"/>
                <w:sz w:val="20"/>
                <w:szCs w:val="20"/>
              </w:rPr>
              <w:t>Bedside Applications</w:t>
            </w:r>
            <w:r>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br/>
              <w:t>Vis</w:t>
            </w:r>
            <w:r w:rsidRPr="006779B1">
              <w:rPr>
                <w:rFonts w:asciiTheme="minorHAnsi" w:hAnsiTheme="minorHAnsi" w:cstheme="minorHAnsi"/>
                <w:b/>
                <w:bCs/>
                <w:color w:val="000000"/>
                <w:sz w:val="20"/>
                <w:szCs w:val="20"/>
              </w:rPr>
              <w:t xml:space="preserve">it, </w:t>
            </w:r>
            <w:r>
              <w:rPr>
                <w:rFonts w:asciiTheme="minorHAnsi" w:hAnsiTheme="minorHAnsi" w:cstheme="minorHAnsi"/>
                <w:b/>
                <w:bCs/>
                <w:color w:val="000000"/>
                <w:sz w:val="20"/>
                <w:szCs w:val="20"/>
              </w:rPr>
              <w:t>CBL</w:t>
            </w:r>
          </w:p>
        </w:tc>
      </w:tr>
      <w:tr w:rsidR="006B245E" w:rsidRPr="00C94677" w14:paraId="3E809B1E"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5857A53" w14:textId="77777777"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Pediatrics Clerkship</w:t>
            </w:r>
          </w:p>
        </w:tc>
        <w:tc>
          <w:tcPr>
            <w:tcW w:w="1134" w:type="dxa"/>
            <w:tcBorders>
              <w:top w:val="nil"/>
              <w:left w:val="nil"/>
              <w:bottom w:val="single" w:sz="4" w:space="0" w:color="auto"/>
              <w:right w:val="single" w:sz="4" w:space="0" w:color="auto"/>
            </w:tcBorders>
            <w:shd w:val="clear" w:color="auto" w:fill="auto"/>
            <w:noWrap/>
            <w:vAlign w:val="center"/>
            <w:hideMark/>
          </w:tcPr>
          <w:p w14:paraId="0CB27FBF"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88</w:t>
            </w:r>
          </w:p>
        </w:tc>
        <w:tc>
          <w:tcPr>
            <w:tcW w:w="1276" w:type="dxa"/>
            <w:tcBorders>
              <w:top w:val="nil"/>
              <w:left w:val="nil"/>
              <w:bottom w:val="single" w:sz="4" w:space="0" w:color="auto"/>
              <w:right w:val="single" w:sz="4" w:space="0" w:color="auto"/>
            </w:tcBorders>
            <w:shd w:val="clear" w:color="auto" w:fill="auto"/>
            <w:noWrap/>
            <w:vAlign w:val="center"/>
            <w:hideMark/>
          </w:tcPr>
          <w:p w14:paraId="36DB81B4"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14:paraId="1E0B9C87"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95</w:t>
            </w:r>
          </w:p>
        </w:tc>
      </w:tr>
      <w:tr w:rsidR="006B245E" w:rsidRPr="00C94677" w14:paraId="3A7CC563"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6CBB0F4" w14:textId="77777777"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General Surgery Clerkship</w:t>
            </w:r>
          </w:p>
        </w:tc>
        <w:tc>
          <w:tcPr>
            <w:tcW w:w="1134" w:type="dxa"/>
            <w:tcBorders>
              <w:top w:val="nil"/>
              <w:left w:val="nil"/>
              <w:bottom w:val="single" w:sz="4" w:space="0" w:color="auto"/>
              <w:right w:val="single" w:sz="4" w:space="0" w:color="auto"/>
            </w:tcBorders>
            <w:shd w:val="clear" w:color="auto" w:fill="auto"/>
            <w:noWrap/>
            <w:vAlign w:val="center"/>
            <w:hideMark/>
          </w:tcPr>
          <w:p w14:paraId="2F505F6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39</w:t>
            </w:r>
          </w:p>
        </w:tc>
        <w:tc>
          <w:tcPr>
            <w:tcW w:w="1276" w:type="dxa"/>
            <w:tcBorders>
              <w:top w:val="nil"/>
              <w:left w:val="nil"/>
              <w:bottom w:val="single" w:sz="4" w:space="0" w:color="auto"/>
              <w:right w:val="single" w:sz="4" w:space="0" w:color="auto"/>
            </w:tcBorders>
            <w:shd w:val="clear" w:color="auto" w:fill="auto"/>
            <w:noWrap/>
            <w:vAlign w:val="center"/>
            <w:hideMark/>
          </w:tcPr>
          <w:p w14:paraId="3969A9D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29</w:t>
            </w:r>
          </w:p>
        </w:tc>
        <w:tc>
          <w:tcPr>
            <w:tcW w:w="2977" w:type="dxa"/>
            <w:tcBorders>
              <w:top w:val="nil"/>
              <w:left w:val="nil"/>
              <w:bottom w:val="single" w:sz="4" w:space="0" w:color="auto"/>
              <w:right w:val="single" w:sz="4" w:space="0" w:color="auto"/>
            </w:tcBorders>
            <w:shd w:val="clear" w:color="auto" w:fill="auto"/>
            <w:noWrap/>
            <w:vAlign w:val="center"/>
            <w:hideMark/>
          </w:tcPr>
          <w:p w14:paraId="25A4B33C"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80</w:t>
            </w:r>
          </w:p>
        </w:tc>
      </w:tr>
      <w:tr w:rsidR="006B245E" w:rsidRPr="00C94677" w14:paraId="1DA1B270"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FAD3078" w14:textId="77777777"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Internal Medicine Clerkship</w:t>
            </w:r>
          </w:p>
        </w:tc>
        <w:tc>
          <w:tcPr>
            <w:tcW w:w="1134" w:type="dxa"/>
            <w:tcBorders>
              <w:top w:val="nil"/>
              <w:left w:val="nil"/>
              <w:bottom w:val="single" w:sz="4" w:space="0" w:color="auto"/>
              <w:right w:val="single" w:sz="4" w:space="0" w:color="auto"/>
            </w:tcBorders>
            <w:shd w:val="clear" w:color="auto" w:fill="auto"/>
            <w:noWrap/>
            <w:vAlign w:val="center"/>
            <w:hideMark/>
          </w:tcPr>
          <w:p w14:paraId="12294CB4"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92</w:t>
            </w:r>
          </w:p>
        </w:tc>
        <w:tc>
          <w:tcPr>
            <w:tcW w:w="1276" w:type="dxa"/>
            <w:tcBorders>
              <w:top w:val="nil"/>
              <w:left w:val="nil"/>
              <w:bottom w:val="single" w:sz="4" w:space="0" w:color="auto"/>
              <w:right w:val="single" w:sz="4" w:space="0" w:color="auto"/>
            </w:tcBorders>
            <w:shd w:val="clear" w:color="auto" w:fill="auto"/>
            <w:noWrap/>
            <w:vAlign w:val="center"/>
            <w:hideMark/>
          </w:tcPr>
          <w:p w14:paraId="5570587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19</w:t>
            </w:r>
          </w:p>
        </w:tc>
        <w:tc>
          <w:tcPr>
            <w:tcW w:w="2977" w:type="dxa"/>
            <w:tcBorders>
              <w:top w:val="nil"/>
              <w:left w:val="nil"/>
              <w:bottom w:val="single" w:sz="4" w:space="0" w:color="auto"/>
              <w:right w:val="single" w:sz="4" w:space="0" w:color="auto"/>
            </w:tcBorders>
            <w:shd w:val="clear" w:color="auto" w:fill="auto"/>
            <w:noWrap/>
            <w:vAlign w:val="center"/>
            <w:hideMark/>
          </w:tcPr>
          <w:p w14:paraId="51FE236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70</w:t>
            </w:r>
          </w:p>
        </w:tc>
      </w:tr>
      <w:tr w:rsidR="006B245E" w:rsidRPr="00C94677" w14:paraId="7C5F299E"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F47421C" w14:textId="77777777"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Obstetrics and Gynecology Clerkship</w:t>
            </w:r>
          </w:p>
        </w:tc>
        <w:tc>
          <w:tcPr>
            <w:tcW w:w="1134" w:type="dxa"/>
            <w:tcBorders>
              <w:top w:val="nil"/>
              <w:left w:val="nil"/>
              <w:bottom w:val="single" w:sz="4" w:space="0" w:color="auto"/>
              <w:right w:val="single" w:sz="4" w:space="0" w:color="auto"/>
            </w:tcBorders>
            <w:shd w:val="clear" w:color="auto" w:fill="auto"/>
            <w:noWrap/>
            <w:vAlign w:val="center"/>
            <w:hideMark/>
          </w:tcPr>
          <w:p w14:paraId="4BC01AB1"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54</w:t>
            </w:r>
          </w:p>
        </w:tc>
        <w:tc>
          <w:tcPr>
            <w:tcW w:w="1276" w:type="dxa"/>
            <w:tcBorders>
              <w:top w:val="nil"/>
              <w:left w:val="nil"/>
              <w:bottom w:val="single" w:sz="4" w:space="0" w:color="auto"/>
              <w:right w:val="single" w:sz="4" w:space="0" w:color="auto"/>
            </w:tcBorders>
            <w:shd w:val="clear" w:color="auto" w:fill="auto"/>
            <w:noWrap/>
            <w:vAlign w:val="center"/>
            <w:hideMark/>
          </w:tcPr>
          <w:p w14:paraId="23CCCF1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14:paraId="0330A60E"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83</w:t>
            </w:r>
          </w:p>
        </w:tc>
      </w:tr>
      <w:tr w:rsidR="006B245E" w:rsidRPr="00C94677" w14:paraId="439802C3"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9CC9DFD" w14:textId="77777777"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Physical Medicine and Rehabilitation Clerkship</w:t>
            </w:r>
          </w:p>
        </w:tc>
        <w:tc>
          <w:tcPr>
            <w:tcW w:w="1134" w:type="dxa"/>
            <w:tcBorders>
              <w:top w:val="nil"/>
              <w:left w:val="nil"/>
              <w:bottom w:val="single" w:sz="4" w:space="0" w:color="auto"/>
              <w:right w:val="single" w:sz="4" w:space="0" w:color="auto"/>
            </w:tcBorders>
            <w:shd w:val="clear" w:color="auto" w:fill="auto"/>
            <w:noWrap/>
            <w:vAlign w:val="center"/>
            <w:hideMark/>
          </w:tcPr>
          <w:p w14:paraId="69D5F2F6"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17</w:t>
            </w:r>
          </w:p>
        </w:tc>
        <w:tc>
          <w:tcPr>
            <w:tcW w:w="1276" w:type="dxa"/>
            <w:tcBorders>
              <w:top w:val="nil"/>
              <w:left w:val="nil"/>
              <w:bottom w:val="single" w:sz="4" w:space="0" w:color="auto"/>
              <w:right w:val="single" w:sz="4" w:space="0" w:color="auto"/>
            </w:tcBorders>
            <w:shd w:val="clear" w:color="auto" w:fill="auto"/>
            <w:noWrap/>
            <w:vAlign w:val="center"/>
            <w:hideMark/>
          </w:tcPr>
          <w:p w14:paraId="4FD6B177"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7A6303DC"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21</w:t>
            </w:r>
          </w:p>
        </w:tc>
      </w:tr>
      <w:tr w:rsidR="006B245E" w:rsidRPr="00C94677" w14:paraId="6756104E"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9AEC5C9" w14:textId="77777777"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Pediatric Surgery Clerkship</w:t>
            </w:r>
          </w:p>
        </w:tc>
        <w:tc>
          <w:tcPr>
            <w:tcW w:w="1134" w:type="dxa"/>
            <w:tcBorders>
              <w:top w:val="nil"/>
              <w:left w:val="nil"/>
              <w:bottom w:val="single" w:sz="4" w:space="0" w:color="auto"/>
              <w:right w:val="single" w:sz="4" w:space="0" w:color="auto"/>
            </w:tcBorders>
            <w:shd w:val="clear" w:color="auto" w:fill="auto"/>
            <w:noWrap/>
            <w:vAlign w:val="center"/>
            <w:hideMark/>
          </w:tcPr>
          <w:p w14:paraId="00E68CC9"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27B3A98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327C5859"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r>
      <w:tr w:rsidR="006B245E" w:rsidRPr="00C94677" w14:paraId="4F33E3DE"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BBC6AD8" w14:textId="77777777"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Radiology Clerkship</w:t>
            </w:r>
          </w:p>
        </w:tc>
        <w:tc>
          <w:tcPr>
            <w:tcW w:w="1134" w:type="dxa"/>
            <w:tcBorders>
              <w:top w:val="nil"/>
              <w:left w:val="nil"/>
              <w:bottom w:val="single" w:sz="4" w:space="0" w:color="auto"/>
              <w:right w:val="single" w:sz="4" w:space="0" w:color="auto"/>
            </w:tcBorders>
            <w:shd w:val="clear" w:color="auto" w:fill="auto"/>
            <w:noWrap/>
            <w:vAlign w:val="center"/>
            <w:hideMark/>
          </w:tcPr>
          <w:p w14:paraId="365BD535"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19</w:t>
            </w:r>
          </w:p>
        </w:tc>
        <w:tc>
          <w:tcPr>
            <w:tcW w:w="1276" w:type="dxa"/>
            <w:tcBorders>
              <w:top w:val="nil"/>
              <w:left w:val="nil"/>
              <w:bottom w:val="single" w:sz="4" w:space="0" w:color="auto"/>
              <w:right w:val="single" w:sz="4" w:space="0" w:color="auto"/>
            </w:tcBorders>
            <w:shd w:val="clear" w:color="auto" w:fill="auto"/>
            <w:noWrap/>
            <w:vAlign w:val="center"/>
            <w:hideMark/>
          </w:tcPr>
          <w:p w14:paraId="7C0F2C17"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6D1B666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16</w:t>
            </w:r>
          </w:p>
        </w:tc>
      </w:tr>
      <w:tr w:rsidR="006B245E" w:rsidRPr="00C94677" w14:paraId="3137908F"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4B997E3" w14:textId="77777777"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Family Medicine Clerkship</w:t>
            </w:r>
          </w:p>
        </w:tc>
        <w:tc>
          <w:tcPr>
            <w:tcW w:w="1134" w:type="dxa"/>
            <w:tcBorders>
              <w:top w:val="nil"/>
              <w:left w:val="nil"/>
              <w:bottom w:val="single" w:sz="4" w:space="0" w:color="auto"/>
              <w:right w:val="single" w:sz="4" w:space="0" w:color="auto"/>
            </w:tcBorders>
            <w:shd w:val="clear" w:color="auto" w:fill="auto"/>
            <w:noWrap/>
            <w:vAlign w:val="center"/>
            <w:hideMark/>
          </w:tcPr>
          <w:p w14:paraId="2F04A9F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14:paraId="60F87185"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w:t>
            </w:r>
          </w:p>
        </w:tc>
        <w:tc>
          <w:tcPr>
            <w:tcW w:w="2977" w:type="dxa"/>
            <w:tcBorders>
              <w:top w:val="nil"/>
              <w:left w:val="nil"/>
              <w:bottom w:val="single" w:sz="4" w:space="0" w:color="auto"/>
              <w:right w:val="single" w:sz="4" w:space="0" w:color="auto"/>
            </w:tcBorders>
            <w:shd w:val="clear" w:color="auto" w:fill="auto"/>
            <w:noWrap/>
            <w:vAlign w:val="center"/>
            <w:hideMark/>
          </w:tcPr>
          <w:p w14:paraId="3627D588"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r>
      <w:tr w:rsidR="006B245E" w:rsidRPr="00C94677" w14:paraId="581719FF"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BB182BC" w14:textId="77777777"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Clinic Pharmacology Clerkship</w:t>
            </w:r>
          </w:p>
        </w:tc>
        <w:tc>
          <w:tcPr>
            <w:tcW w:w="1134" w:type="dxa"/>
            <w:tcBorders>
              <w:top w:val="nil"/>
              <w:left w:val="nil"/>
              <w:bottom w:val="single" w:sz="4" w:space="0" w:color="auto"/>
              <w:right w:val="single" w:sz="4" w:space="0" w:color="auto"/>
            </w:tcBorders>
            <w:shd w:val="clear" w:color="auto" w:fill="auto"/>
            <w:noWrap/>
            <w:vAlign w:val="center"/>
            <w:hideMark/>
          </w:tcPr>
          <w:p w14:paraId="23F13666"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w:t>
            </w:r>
          </w:p>
        </w:tc>
        <w:tc>
          <w:tcPr>
            <w:tcW w:w="1276" w:type="dxa"/>
            <w:tcBorders>
              <w:top w:val="nil"/>
              <w:left w:val="nil"/>
              <w:bottom w:val="single" w:sz="4" w:space="0" w:color="auto"/>
              <w:right w:val="single" w:sz="4" w:space="0" w:color="auto"/>
            </w:tcBorders>
            <w:shd w:val="clear" w:color="auto" w:fill="auto"/>
            <w:noWrap/>
            <w:vAlign w:val="center"/>
            <w:hideMark/>
          </w:tcPr>
          <w:p w14:paraId="77C0A13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33F4F99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B245E" w:rsidRPr="00C94677" w14:paraId="094633B4" w14:textId="77777777" w:rsidTr="006446E0">
        <w:trPr>
          <w:trHeight w:val="20"/>
        </w:trPr>
        <w:tc>
          <w:tcPr>
            <w:tcW w:w="411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94D422D" w14:textId="77777777" w:rsidR="006B245E" w:rsidRPr="006779B1" w:rsidRDefault="006B245E" w:rsidP="006B245E">
            <w:pPr>
              <w:rPr>
                <w:rFonts w:asciiTheme="minorHAnsi" w:hAnsiTheme="minorHAnsi" w:cstheme="minorHAnsi"/>
                <w:b/>
                <w:bCs/>
                <w:color w:val="000000"/>
                <w:sz w:val="20"/>
                <w:szCs w:val="20"/>
              </w:rPr>
            </w:pPr>
            <w:r>
              <w:rPr>
                <w:rFonts w:asciiTheme="minorHAnsi" w:hAnsiTheme="minorHAnsi" w:cstheme="minorHAnsi"/>
                <w:b/>
                <w:bCs/>
                <w:color w:val="000000"/>
                <w:sz w:val="20"/>
                <w:szCs w:val="20"/>
              </w:rPr>
              <w:t>TOTAL</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73F07975" w14:textId="77777777" w:rsidR="006B245E" w:rsidRPr="006779B1" w:rsidRDefault="006B245E" w:rsidP="006B245E">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364 (</w:t>
            </w:r>
            <w:r w:rsidRPr="006779B1">
              <w:rPr>
                <w:rFonts w:asciiTheme="minorHAnsi" w:hAnsiTheme="minorHAnsi" w:cstheme="minorHAnsi"/>
                <w:b/>
                <w:bCs/>
                <w:color w:val="000000"/>
                <w:sz w:val="20"/>
                <w:szCs w:val="20"/>
              </w:rPr>
              <w:t>41</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6B7077C9" w14:textId="77777777" w:rsidR="006B245E" w:rsidRPr="006779B1" w:rsidRDefault="006B245E" w:rsidP="006B245E">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117(13</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c>
          <w:tcPr>
            <w:tcW w:w="2977" w:type="dxa"/>
            <w:tcBorders>
              <w:top w:val="nil"/>
              <w:left w:val="nil"/>
              <w:bottom w:val="single" w:sz="4" w:space="0" w:color="auto"/>
              <w:right w:val="single" w:sz="4" w:space="0" w:color="auto"/>
            </w:tcBorders>
            <w:shd w:val="clear" w:color="auto" w:fill="D9D9D9" w:themeFill="background1" w:themeFillShade="D9"/>
            <w:noWrap/>
            <w:vAlign w:val="center"/>
            <w:hideMark/>
          </w:tcPr>
          <w:p w14:paraId="54B044A4" w14:textId="77777777" w:rsidR="006B245E" w:rsidRPr="006779B1" w:rsidRDefault="006B245E" w:rsidP="006B245E">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413 (46</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r>
    </w:tbl>
    <w:p w14:paraId="653A37FC" w14:textId="77777777" w:rsidR="006B245E" w:rsidRDefault="006B245E" w:rsidP="006B245E"/>
    <w:p w14:paraId="0582B636" w14:textId="77777777" w:rsidR="006B245E" w:rsidRPr="008741BC" w:rsidRDefault="00376F6B" w:rsidP="006B245E">
      <w:pPr>
        <w:pStyle w:val="Balk1"/>
        <w:rPr>
          <w:rFonts w:ascii="Arial" w:hAnsi="Arial"/>
          <w:sz w:val="22"/>
          <w:szCs w:val="22"/>
        </w:rPr>
      </w:pPr>
      <w:bookmarkStart w:id="27" w:name="_Toc115174840"/>
      <w:r>
        <w:rPr>
          <w:rFonts w:ascii="Arial" w:hAnsi="Arial"/>
          <w:sz w:val="22"/>
          <w:szCs w:val="22"/>
        </w:rPr>
        <w:t>5</w:t>
      </w:r>
      <w:r w:rsidRPr="00376F6B">
        <w:rPr>
          <w:rFonts w:ascii="Arial" w:hAnsi="Arial"/>
          <w:sz w:val="22"/>
          <w:szCs w:val="22"/>
        </w:rPr>
        <w:t xml:space="preserve">TH </w:t>
      </w:r>
      <w:r w:rsidR="0075235B">
        <w:rPr>
          <w:rFonts w:ascii="Arial" w:hAnsi="Arial"/>
          <w:sz w:val="22"/>
          <w:szCs w:val="22"/>
        </w:rPr>
        <w:t xml:space="preserve">YEAR </w:t>
      </w:r>
      <w:r w:rsidRPr="00376F6B">
        <w:rPr>
          <w:rFonts w:ascii="Arial" w:hAnsi="Arial"/>
          <w:sz w:val="22"/>
          <w:szCs w:val="22"/>
        </w:rPr>
        <w:t>CLERKSHIP PROGRAM: EDUCATIONAL ACTIVITIES AND THEIR PROPORTIONS IN THE PROGRAM</w:t>
      </w:r>
      <w:bookmarkEnd w:id="27"/>
    </w:p>
    <w:tbl>
      <w:tblPr>
        <w:tblW w:w="9493" w:type="dxa"/>
        <w:tblCellMar>
          <w:left w:w="70" w:type="dxa"/>
          <w:right w:w="70" w:type="dxa"/>
        </w:tblCellMar>
        <w:tblLook w:val="04A0" w:firstRow="1" w:lastRow="0" w:firstColumn="1" w:lastColumn="0" w:noHBand="0" w:noVBand="1"/>
      </w:tblPr>
      <w:tblGrid>
        <w:gridCol w:w="4106"/>
        <w:gridCol w:w="1134"/>
        <w:gridCol w:w="1339"/>
        <w:gridCol w:w="2977"/>
      </w:tblGrid>
      <w:tr w:rsidR="008741BC" w:rsidRPr="006B1161" w14:paraId="27E439B8" w14:textId="77777777" w:rsidTr="006446E0">
        <w:trPr>
          <w:trHeight w:val="20"/>
        </w:trPr>
        <w:tc>
          <w:tcPr>
            <w:tcW w:w="4106"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14:paraId="0294EC2B" w14:textId="77777777" w:rsidR="008741BC" w:rsidRPr="008741BC" w:rsidRDefault="008741BC" w:rsidP="008741BC">
            <w:pPr>
              <w:rPr>
                <w:rFonts w:ascii="Calibri" w:hAnsi="Calibri" w:cs="Calibri"/>
                <w:b/>
                <w:sz w:val="26"/>
                <w:szCs w:val="26"/>
              </w:rPr>
            </w:pPr>
            <w:bookmarkStart w:id="28" w:name="_Toc51915670"/>
            <w:r w:rsidRPr="008741BC">
              <w:rPr>
                <w:rFonts w:ascii="Calibri" w:hAnsi="Calibri" w:cs="Calibri"/>
                <w:b/>
                <w:sz w:val="26"/>
                <w:szCs w:val="26"/>
              </w:rPr>
              <w:t>5TH CLERKSHIP PROGRAM</w:t>
            </w:r>
            <w:bookmarkEnd w:id="28"/>
          </w:p>
        </w:tc>
        <w:tc>
          <w:tcPr>
            <w:tcW w:w="1134"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2634EA17" w14:textId="77777777" w:rsidR="008741BC" w:rsidRPr="006779B1"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bCs/>
                <w:color w:val="000000"/>
                <w:sz w:val="20"/>
                <w:szCs w:val="20"/>
              </w:rPr>
              <w:t>THEORIC</w:t>
            </w:r>
          </w:p>
        </w:tc>
        <w:tc>
          <w:tcPr>
            <w:tcW w:w="1276"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57053E3C" w14:textId="77777777" w:rsidR="008741BC" w:rsidRPr="008741BC"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color w:val="000000" w:themeColor="text1"/>
                <w:sz w:val="20"/>
                <w:szCs w:val="20"/>
                <w:lang w:val="en-US"/>
              </w:rPr>
              <w:t>INDEPENDENT WORKING HOUR</w:t>
            </w:r>
          </w:p>
        </w:tc>
        <w:tc>
          <w:tcPr>
            <w:tcW w:w="2977"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7F317862" w14:textId="77777777" w:rsidR="008741BC" w:rsidRPr="006779B1"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bCs/>
                <w:color w:val="000000"/>
                <w:sz w:val="20"/>
                <w:szCs w:val="20"/>
              </w:rPr>
              <w:t>Practical Applications</w:t>
            </w:r>
            <w:r w:rsidRPr="006779B1">
              <w:rPr>
                <w:rFonts w:asciiTheme="minorHAnsi" w:hAnsiTheme="minorHAnsi" w:cstheme="minorHAnsi"/>
                <w:b/>
                <w:bCs/>
                <w:color w:val="000000"/>
                <w:sz w:val="20"/>
                <w:szCs w:val="20"/>
              </w:rPr>
              <w:br/>
            </w:r>
            <w:r w:rsidRPr="008741BC">
              <w:rPr>
                <w:rFonts w:asciiTheme="minorHAnsi" w:hAnsiTheme="minorHAnsi" w:cstheme="minorHAnsi"/>
                <w:b/>
                <w:bCs/>
                <w:color w:val="000000"/>
                <w:sz w:val="20"/>
                <w:szCs w:val="20"/>
              </w:rPr>
              <w:t>Basic Medical Practices</w:t>
            </w:r>
            <w:r w:rsidRPr="006779B1">
              <w:rPr>
                <w:rFonts w:asciiTheme="minorHAnsi" w:hAnsiTheme="minorHAnsi" w:cstheme="minorHAnsi"/>
                <w:b/>
                <w:bCs/>
                <w:color w:val="000000"/>
                <w:sz w:val="20"/>
                <w:szCs w:val="20"/>
              </w:rPr>
              <w:br/>
            </w:r>
            <w:r w:rsidRPr="008741BC">
              <w:rPr>
                <w:rFonts w:asciiTheme="minorHAnsi" w:hAnsiTheme="minorHAnsi" w:cstheme="minorHAnsi"/>
                <w:b/>
                <w:bCs/>
                <w:color w:val="000000"/>
                <w:sz w:val="20"/>
                <w:szCs w:val="20"/>
              </w:rPr>
              <w:t>Working in the Clinic</w:t>
            </w:r>
            <w:r w:rsidRPr="006779B1">
              <w:rPr>
                <w:rFonts w:asciiTheme="minorHAnsi" w:hAnsiTheme="minorHAnsi" w:cstheme="minorHAnsi"/>
                <w:b/>
                <w:bCs/>
                <w:color w:val="000000"/>
                <w:sz w:val="20"/>
                <w:szCs w:val="20"/>
              </w:rPr>
              <w:br/>
            </w:r>
            <w:r w:rsidRPr="008741BC">
              <w:rPr>
                <w:rFonts w:asciiTheme="minorHAnsi" w:hAnsiTheme="minorHAnsi" w:cstheme="minorHAnsi"/>
                <w:b/>
                <w:bCs/>
                <w:color w:val="000000"/>
                <w:sz w:val="20"/>
                <w:szCs w:val="20"/>
              </w:rPr>
              <w:t>Bedside Applications</w:t>
            </w:r>
            <w:r>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br/>
              <w:t>Vis</w:t>
            </w:r>
            <w:r w:rsidRPr="006779B1">
              <w:rPr>
                <w:rFonts w:asciiTheme="minorHAnsi" w:hAnsiTheme="minorHAnsi" w:cstheme="minorHAnsi"/>
                <w:b/>
                <w:bCs/>
                <w:color w:val="000000"/>
                <w:sz w:val="20"/>
                <w:szCs w:val="20"/>
              </w:rPr>
              <w:t xml:space="preserve">it, </w:t>
            </w:r>
            <w:r>
              <w:rPr>
                <w:rFonts w:asciiTheme="minorHAnsi" w:hAnsiTheme="minorHAnsi" w:cstheme="minorHAnsi"/>
                <w:b/>
                <w:bCs/>
                <w:color w:val="000000"/>
                <w:sz w:val="20"/>
                <w:szCs w:val="20"/>
              </w:rPr>
              <w:t>CBL</w:t>
            </w:r>
          </w:p>
        </w:tc>
      </w:tr>
      <w:tr w:rsidR="006B245E" w:rsidRPr="006B1161" w14:paraId="44863F75"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98713E5" w14:textId="77777777" w:rsidR="006B245E" w:rsidRPr="008741BC" w:rsidRDefault="00C85B4C" w:rsidP="006B245E">
            <w:pPr>
              <w:rPr>
                <w:rFonts w:asciiTheme="minorHAnsi" w:hAnsiTheme="minorHAnsi" w:cstheme="minorHAnsi"/>
                <w:sz w:val="20"/>
                <w:szCs w:val="20"/>
              </w:rPr>
            </w:pPr>
            <w:hyperlink r:id="rId25" w:history="1">
              <w:r w:rsidR="006B245E" w:rsidRPr="008741BC">
                <w:rPr>
                  <w:rFonts w:asciiTheme="minorHAnsi" w:hAnsiTheme="minorHAnsi" w:cstheme="minorHAnsi"/>
                  <w:sz w:val="20"/>
                  <w:szCs w:val="20"/>
                </w:rPr>
                <w:t>Chest Diseases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14:paraId="4E13200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4EC1168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12</w:t>
            </w:r>
          </w:p>
        </w:tc>
        <w:tc>
          <w:tcPr>
            <w:tcW w:w="2977" w:type="dxa"/>
            <w:tcBorders>
              <w:top w:val="nil"/>
              <w:left w:val="nil"/>
              <w:bottom w:val="single" w:sz="4" w:space="0" w:color="auto"/>
              <w:right w:val="single" w:sz="4" w:space="0" w:color="auto"/>
            </w:tcBorders>
            <w:shd w:val="clear" w:color="auto" w:fill="auto"/>
            <w:noWrap/>
            <w:vAlign w:val="center"/>
            <w:hideMark/>
          </w:tcPr>
          <w:p w14:paraId="608AB67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18</w:t>
            </w:r>
          </w:p>
        </w:tc>
      </w:tr>
      <w:tr w:rsidR="006B245E" w:rsidRPr="006B1161" w14:paraId="2C497B64"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D3D31A2" w14:textId="77777777" w:rsidR="006B245E" w:rsidRPr="008741BC" w:rsidRDefault="00C85B4C" w:rsidP="006B245E">
            <w:pPr>
              <w:rPr>
                <w:rFonts w:asciiTheme="minorHAnsi" w:hAnsiTheme="minorHAnsi" w:cstheme="minorHAnsi"/>
                <w:sz w:val="20"/>
                <w:szCs w:val="20"/>
              </w:rPr>
            </w:pPr>
            <w:hyperlink r:id="rId26" w:history="1">
              <w:r w:rsidR="006B245E" w:rsidRPr="008741BC">
                <w:rPr>
                  <w:rFonts w:asciiTheme="minorHAnsi" w:hAnsiTheme="minorHAnsi" w:cstheme="minorHAnsi"/>
                  <w:sz w:val="20"/>
                  <w:szCs w:val="20"/>
                </w:rPr>
                <w:t>Cardiology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14:paraId="5FA614A7"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34</w:t>
            </w:r>
          </w:p>
        </w:tc>
        <w:tc>
          <w:tcPr>
            <w:tcW w:w="1276" w:type="dxa"/>
            <w:tcBorders>
              <w:top w:val="nil"/>
              <w:left w:val="nil"/>
              <w:bottom w:val="single" w:sz="4" w:space="0" w:color="auto"/>
              <w:right w:val="single" w:sz="4" w:space="0" w:color="auto"/>
            </w:tcBorders>
            <w:shd w:val="clear" w:color="auto" w:fill="auto"/>
            <w:noWrap/>
            <w:vAlign w:val="center"/>
            <w:hideMark/>
          </w:tcPr>
          <w:p w14:paraId="01732DC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w:t>
            </w:r>
          </w:p>
        </w:tc>
        <w:tc>
          <w:tcPr>
            <w:tcW w:w="2977" w:type="dxa"/>
            <w:tcBorders>
              <w:top w:val="nil"/>
              <w:left w:val="nil"/>
              <w:bottom w:val="single" w:sz="4" w:space="0" w:color="auto"/>
              <w:right w:val="single" w:sz="4" w:space="0" w:color="auto"/>
            </w:tcBorders>
            <w:shd w:val="clear" w:color="auto" w:fill="auto"/>
            <w:noWrap/>
            <w:vAlign w:val="center"/>
            <w:hideMark/>
          </w:tcPr>
          <w:p w14:paraId="3AB0D0D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43</w:t>
            </w:r>
          </w:p>
        </w:tc>
      </w:tr>
      <w:tr w:rsidR="006B245E" w:rsidRPr="006B1161" w14:paraId="655EC3FD"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A0F66C0" w14:textId="77777777"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 xml:space="preserve">Thoracic Surgery &amp; </w:t>
            </w:r>
            <w:hyperlink r:id="rId27" w:history="1">
              <w:r w:rsidRPr="008741BC">
                <w:rPr>
                  <w:rFonts w:asciiTheme="minorHAnsi" w:hAnsiTheme="minorHAnsi" w:cstheme="minorHAnsi"/>
                  <w:sz w:val="20"/>
                  <w:szCs w:val="20"/>
                </w:rPr>
                <w:t>Cardiovascular Surgery</w:t>
              </w:r>
            </w:hyperlink>
            <w:r w:rsidRPr="008741BC">
              <w:rPr>
                <w:rFonts w:asciiTheme="minorHAnsi" w:hAnsiTheme="minorHAnsi" w:cstheme="minorHAnsi"/>
                <w:sz w:val="20"/>
                <w:szCs w:val="20"/>
              </w:rPr>
              <w:t xml:space="preserve"> Clerkship</w:t>
            </w:r>
          </w:p>
        </w:tc>
        <w:tc>
          <w:tcPr>
            <w:tcW w:w="1134" w:type="dxa"/>
            <w:tcBorders>
              <w:top w:val="nil"/>
              <w:left w:val="nil"/>
              <w:bottom w:val="single" w:sz="4" w:space="0" w:color="auto"/>
              <w:right w:val="single" w:sz="4" w:space="0" w:color="auto"/>
            </w:tcBorders>
            <w:shd w:val="clear" w:color="auto" w:fill="auto"/>
            <w:noWrap/>
            <w:vAlign w:val="center"/>
            <w:hideMark/>
          </w:tcPr>
          <w:p w14:paraId="5BE588CC"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14:paraId="0FBDEB08"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03EE3B1F"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37</w:t>
            </w:r>
          </w:p>
        </w:tc>
      </w:tr>
      <w:tr w:rsidR="006B245E" w:rsidRPr="006B1161" w14:paraId="5A8D038B"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F91B5CB" w14:textId="77777777"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Dermatology Clerkship</w:t>
            </w:r>
          </w:p>
        </w:tc>
        <w:tc>
          <w:tcPr>
            <w:tcW w:w="1134" w:type="dxa"/>
            <w:tcBorders>
              <w:top w:val="nil"/>
              <w:left w:val="nil"/>
              <w:bottom w:val="single" w:sz="4" w:space="0" w:color="auto"/>
              <w:right w:val="single" w:sz="4" w:space="0" w:color="auto"/>
            </w:tcBorders>
            <w:shd w:val="clear" w:color="auto" w:fill="auto"/>
            <w:noWrap/>
            <w:vAlign w:val="center"/>
            <w:hideMark/>
          </w:tcPr>
          <w:p w14:paraId="13F83AB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34F2203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w:t>
            </w:r>
          </w:p>
        </w:tc>
        <w:tc>
          <w:tcPr>
            <w:tcW w:w="2977" w:type="dxa"/>
            <w:tcBorders>
              <w:top w:val="nil"/>
              <w:left w:val="nil"/>
              <w:bottom w:val="single" w:sz="4" w:space="0" w:color="auto"/>
              <w:right w:val="single" w:sz="4" w:space="0" w:color="auto"/>
            </w:tcBorders>
            <w:shd w:val="clear" w:color="auto" w:fill="auto"/>
            <w:noWrap/>
            <w:vAlign w:val="center"/>
            <w:hideMark/>
          </w:tcPr>
          <w:p w14:paraId="47CB3A6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21</w:t>
            </w:r>
          </w:p>
        </w:tc>
      </w:tr>
      <w:tr w:rsidR="006B245E" w:rsidRPr="006B1161" w14:paraId="2CA532BC"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ECDE22E" w14:textId="77777777" w:rsidR="006B245E" w:rsidRPr="008741BC" w:rsidRDefault="00C85B4C" w:rsidP="006B245E">
            <w:pPr>
              <w:rPr>
                <w:rFonts w:asciiTheme="minorHAnsi" w:hAnsiTheme="minorHAnsi" w:cstheme="minorHAnsi"/>
                <w:sz w:val="20"/>
                <w:szCs w:val="20"/>
              </w:rPr>
            </w:pPr>
            <w:hyperlink r:id="rId28" w:history="1">
              <w:r w:rsidR="006B245E" w:rsidRPr="008741BC">
                <w:rPr>
                  <w:rFonts w:asciiTheme="minorHAnsi" w:hAnsiTheme="minorHAnsi" w:cstheme="minorHAnsi"/>
                  <w:sz w:val="20"/>
                  <w:szCs w:val="20"/>
                </w:rPr>
                <w:t>ENT Diseases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14:paraId="6B6AF41F"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01243B6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14:paraId="6606C44A"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18</w:t>
            </w:r>
          </w:p>
        </w:tc>
      </w:tr>
      <w:tr w:rsidR="006B245E" w:rsidRPr="006B1161" w14:paraId="40C8674F"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8983228" w14:textId="77777777" w:rsidR="006B245E" w:rsidRPr="008741BC" w:rsidRDefault="00C85B4C" w:rsidP="006B245E">
            <w:pPr>
              <w:rPr>
                <w:rFonts w:asciiTheme="minorHAnsi" w:hAnsiTheme="minorHAnsi" w:cstheme="minorHAnsi"/>
                <w:sz w:val="20"/>
                <w:szCs w:val="20"/>
              </w:rPr>
            </w:pPr>
            <w:hyperlink r:id="rId29" w:history="1">
              <w:r w:rsidR="006B245E" w:rsidRPr="008741BC">
                <w:rPr>
                  <w:rFonts w:asciiTheme="minorHAnsi" w:hAnsiTheme="minorHAnsi" w:cstheme="minorHAnsi"/>
                  <w:sz w:val="20"/>
                  <w:szCs w:val="20"/>
                </w:rPr>
                <w:t>Infectious Diseases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14:paraId="61C91CE5"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35</w:t>
            </w:r>
          </w:p>
        </w:tc>
        <w:tc>
          <w:tcPr>
            <w:tcW w:w="1276" w:type="dxa"/>
            <w:tcBorders>
              <w:top w:val="nil"/>
              <w:left w:val="nil"/>
              <w:bottom w:val="single" w:sz="4" w:space="0" w:color="auto"/>
              <w:right w:val="single" w:sz="4" w:space="0" w:color="auto"/>
            </w:tcBorders>
            <w:shd w:val="clear" w:color="auto" w:fill="auto"/>
            <w:noWrap/>
            <w:vAlign w:val="center"/>
            <w:hideMark/>
          </w:tcPr>
          <w:p w14:paraId="7B665A66"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11</w:t>
            </w:r>
          </w:p>
        </w:tc>
        <w:tc>
          <w:tcPr>
            <w:tcW w:w="2977" w:type="dxa"/>
            <w:tcBorders>
              <w:top w:val="nil"/>
              <w:left w:val="nil"/>
              <w:bottom w:val="single" w:sz="4" w:space="0" w:color="auto"/>
              <w:right w:val="single" w:sz="4" w:space="0" w:color="auto"/>
            </w:tcBorders>
            <w:shd w:val="clear" w:color="auto" w:fill="auto"/>
            <w:noWrap/>
            <w:vAlign w:val="center"/>
            <w:hideMark/>
          </w:tcPr>
          <w:p w14:paraId="20A6F9C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24</w:t>
            </w:r>
          </w:p>
        </w:tc>
      </w:tr>
      <w:tr w:rsidR="006B245E" w:rsidRPr="006B1161" w14:paraId="54587182"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33027C0" w14:textId="77777777" w:rsidR="006B245E" w:rsidRPr="008741BC" w:rsidRDefault="00C85B4C" w:rsidP="006B245E">
            <w:pPr>
              <w:rPr>
                <w:rFonts w:asciiTheme="minorHAnsi" w:hAnsiTheme="minorHAnsi" w:cstheme="minorHAnsi"/>
                <w:sz w:val="20"/>
                <w:szCs w:val="20"/>
              </w:rPr>
            </w:pPr>
            <w:hyperlink r:id="rId30" w:history="1">
              <w:r w:rsidR="006B245E" w:rsidRPr="008741BC">
                <w:rPr>
                  <w:rFonts w:asciiTheme="minorHAnsi" w:hAnsiTheme="minorHAnsi" w:cstheme="minorHAnsi"/>
                  <w:sz w:val="20"/>
                  <w:szCs w:val="20"/>
                </w:rPr>
                <w:t xml:space="preserve">Orthopedics </w:t>
              </w:r>
            </w:hyperlink>
            <w:r w:rsidR="006B245E" w:rsidRPr="008741BC">
              <w:rPr>
                <w:rFonts w:asciiTheme="minorHAnsi" w:hAnsiTheme="minorHAnsi" w:cstheme="minorHAnsi"/>
                <w:sz w:val="20"/>
                <w:szCs w:val="20"/>
              </w:rPr>
              <w:t>and Traumatology Clerkship</w:t>
            </w:r>
          </w:p>
        </w:tc>
        <w:tc>
          <w:tcPr>
            <w:tcW w:w="1134" w:type="dxa"/>
            <w:tcBorders>
              <w:top w:val="nil"/>
              <w:left w:val="nil"/>
              <w:bottom w:val="single" w:sz="4" w:space="0" w:color="auto"/>
              <w:right w:val="single" w:sz="4" w:space="0" w:color="auto"/>
            </w:tcBorders>
            <w:shd w:val="clear" w:color="auto" w:fill="auto"/>
            <w:noWrap/>
            <w:vAlign w:val="center"/>
            <w:hideMark/>
          </w:tcPr>
          <w:p w14:paraId="4971D9B9"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41</w:t>
            </w:r>
          </w:p>
        </w:tc>
        <w:tc>
          <w:tcPr>
            <w:tcW w:w="1276" w:type="dxa"/>
            <w:tcBorders>
              <w:top w:val="nil"/>
              <w:left w:val="nil"/>
              <w:bottom w:val="single" w:sz="4" w:space="0" w:color="auto"/>
              <w:right w:val="single" w:sz="4" w:space="0" w:color="auto"/>
            </w:tcBorders>
            <w:shd w:val="clear" w:color="auto" w:fill="auto"/>
            <w:noWrap/>
            <w:vAlign w:val="center"/>
            <w:hideMark/>
          </w:tcPr>
          <w:p w14:paraId="2FBA7A68"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14:paraId="1FF6A659"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r>
      <w:tr w:rsidR="006B245E" w:rsidRPr="006B1161" w14:paraId="1256E8B4"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0076583" w14:textId="77777777" w:rsidR="006B245E" w:rsidRPr="008741BC" w:rsidRDefault="00C85B4C" w:rsidP="006B245E">
            <w:pPr>
              <w:rPr>
                <w:rFonts w:asciiTheme="minorHAnsi" w:hAnsiTheme="minorHAnsi" w:cstheme="minorHAnsi"/>
                <w:sz w:val="20"/>
                <w:szCs w:val="20"/>
              </w:rPr>
            </w:pPr>
            <w:hyperlink r:id="rId31" w:history="1">
              <w:r w:rsidR="006B245E" w:rsidRPr="008741BC">
                <w:rPr>
                  <w:rFonts w:asciiTheme="minorHAnsi" w:hAnsiTheme="minorHAnsi" w:cstheme="minorHAnsi"/>
                  <w:sz w:val="20"/>
                  <w:szCs w:val="20"/>
                </w:rPr>
                <w:t>Urology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14:paraId="16CE31E7"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7F5D2030"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14:paraId="32A8D74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w:t>
            </w:r>
          </w:p>
        </w:tc>
      </w:tr>
      <w:tr w:rsidR="006B245E" w:rsidRPr="006B1161" w14:paraId="02B992AA"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B2A002F" w14:textId="77777777" w:rsidR="006B245E" w:rsidRPr="008741BC" w:rsidRDefault="00C85B4C" w:rsidP="006B245E">
            <w:pPr>
              <w:rPr>
                <w:rFonts w:asciiTheme="minorHAnsi" w:hAnsiTheme="minorHAnsi" w:cstheme="minorHAnsi"/>
                <w:sz w:val="20"/>
                <w:szCs w:val="20"/>
              </w:rPr>
            </w:pPr>
            <w:hyperlink r:id="rId32" w:history="1">
              <w:r w:rsidR="006B245E" w:rsidRPr="008741BC">
                <w:rPr>
                  <w:rFonts w:asciiTheme="minorHAnsi" w:hAnsiTheme="minorHAnsi" w:cstheme="minorHAnsi"/>
                  <w:sz w:val="20"/>
                  <w:szCs w:val="20"/>
                </w:rPr>
                <w:t>Psychiatry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14:paraId="0555C6CC"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46B82AA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w:t>
            </w:r>
          </w:p>
        </w:tc>
        <w:tc>
          <w:tcPr>
            <w:tcW w:w="2977" w:type="dxa"/>
            <w:tcBorders>
              <w:top w:val="nil"/>
              <w:left w:val="nil"/>
              <w:bottom w:val="single" w:sz="4" w:space="0" w:color="auto"/>
              <w:right w:val="single" w:sz="4" w:space="0" w:color="auto"/>
            </w:tcBorders>
            <w:shd w:val="clear" w:color="auto" w:fill="auto"/>
            <w:noWrap/>
            <w:vAlign w:val="center"/>
            <w:hideMark/>
          </w:tcPr>
          <w:p w14:paraId="2249C28E"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r>
      <w:tr w:rsidR="006B245E" w:rsidRPr="006B1161" w14:paraId="2A1F4D4C"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43C2567" w14:textId="77777777" w:rsidR="006B245E" w:rsidRPr="008741BC" w:rsidRDefault="00C85B4C" w:rsidP="006B245E">
            <w:pPr>
              <w:rPr>
                <w:rFonts w:asciiTheme="minorHAnsi" w:hAnsiTheme="minorHAnsi" w:cstheme="minorHAnsi"/>
                <w:sz w:val="20"/>
                <w:szCs w:val="20"/>
              </w:rPr>
            </w:pPr>
            <w:hyperlink r:id="rId33" w:history="1">
              <w:r w:rsidR="006B245E" w:rsidRPr="008741BC">
                <w:rPr>
                  <w:rFonts w:asciiTheme="minorHAnsi" w:hAnsiTheme="minorHAnsi" w:cstheme="minorHAnsi"/>
                  <w:sz w:val="20"/>
                  <w:szCs w:val="20"/>
                </w:rPr>
                <w:t>Neurology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14:paraId="3273A940"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14:paraId="1A30DC0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5F7517CF"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16</w:t>
            </w:r>
          </w:p>
        </w:tc>
      </w:tr>
      <w:tr w:rsidR="006B245E" w:rsidRPr="006B1161" w14:paraId="76593337"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DE52212" w14:textId="77777777" w:rsidR="006B245E" w:rsidRPr="008741BC" w:rsidRDefault="00C85B4C" w:rsidP="006B245E">
            <w:pPr>
              <w:rPr>
                <w:rFonts w:asciiTheme="minorHAnsi" w:hAnsiTheme="minorHAnsi" w:cstheme="minorHAnsi"/>
                <w:sz w:val="20"/>
                <w:szCs w:val="20"/>
              </w:rPr>
            </w:pPr>
            <w:hyperlink r:id="rId34" w:history="1">
              <w:r w:rsidR="006B245E" w:rsidRPr="008741BC">
                <w:rPr>
                  <w:rFonts w:asciiTheme="minorHAnsi" w:hAnsiTheme="minorHAnsi" w:cstheme="minorHAnsi"/>
                  <w:sz w:val="20"/>
                  <w:szCs w:val="20"/>
                </w:rPr>
                <w:t>Neurosurgery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14:paraId="2A58CEA1"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w:t>
            </w:r>
          </w:p>
        </w:tc>
        <w:tc>
          <w:tcPr>
            <w:tcW w:w="1276" w:type="dxa"/>
            <w:tcBorders>
              <w:top w:val="nil"/>
              <w:left w:val="nil"/>
              <w:bottom w:val="single" w:sz="4" w:space="0" w:color="auto"/>
              <w:right w:val="single" w:sz="4" w:space="0" w:color="auto"/>
            </w:tcBorders>
            <w:shd w:val="clear" w:color="auto" w:fill="auto"/>
            <w:noWrap/>
            <w:vAlign w:val="center"/>
            <w:hideMark/>
          </w:tcPr>
          <w:p w14:paraId="2BFBB1E8"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14:paraId="71E4ECB1"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B245E" w:rsidRPr="006B1161" w14:paraId="47F8D8D4"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70EBAFE" w14:textId="77777777" w:rsidR="006B245E" w:rsidRPr="008741BC" w:rsidRDefault="00C85B4C" w:rsidP="006B245E">
            <w:pPr>
              <w:rPr>
                <w:rFonts w:asciiTheme="minorHAnsi" w:hAnsiTheme="minorHAnsi" w:cstheme="minorHAnsi"/>
                <w:sz w:val="20"/>
                <w:szCs w:val="20"/>
              </w:rPr>
            </w:pPr>
            <w:hyperlink r:id="rId35" w:history="1">
              <w:r w:rsidR="006B245E" w:rsidRPr="008741BC">
                <w:rPr>
                  <w:rFonts w:asciiTheme="minorHAnsi" w:hAnsiTheme="minorHAnsi" w:cstheme="minorHAnsi"/>
                  <w:sz w:val="20"/>
                  <w:szCs w:val="20"/>
                </w:rPr>
                <w:t>Eye Diseases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14:paraId="6B287F68"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14:paraId="0BACB085"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w:t>
            </w:r>
          </w:p>
        </w:tc>
        <w:tc>
          <w:tcPr>
            <w:tcW w:w="2977" w:type="dxa"/>
            <w:tcBorders>
              <w:top w:val="nil"/>
              <w:left w:val="nil"/>
              <w:bottom w:val="single" w:sz="4" w:space="0" w:color="auto"/>
              <w:right w:val="single" w:sz="4" w:space="0" w:color="auto"/>
            </w:tcBorders>
            <w:shd w:val="clear" w:color="auto" w:fill="auto"/>
            <w:noWrap/>
            <w:vAlign w:val="center"/>
            <w:hideMark/>
          </w:tcPr>
          <w:p w14:paraId="7AFC9BF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B245E" w:rsidRPr="006B1161" w14:paraId="57B3D8AF"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0A3258B" w14:textId="77777777"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Child and Adolescent Psychiatry Clerkship</w:t>
            </w:r>
          </w:p>
        </w:tc>
        <w:tc>
          <w:tcPr>
            <w:tcW w:w="1134" w:type="dxa"/>
            <w:tcBorders>
              <w:top w:val="nil"/>
              <w:left w:val="nil"/>
              <w:bottom w:val="single" w:sz="4" w:space="0" w:color="auto"/>
              <w:right w:val="single" w:sz="4" w:space="0" w:color="auto"/>
            </w:tcBorders>
            <w:shd w:val="clear" w:color="auto" w:fill="auto"/>
            <w:noWrap/>
            <w:vAlign w:val="center"/>
            <w:hideMark/>
          </w:tcPr>
          <w:p w14:paraId="7DE407E1"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29</w:t>
            </w:r>
          </w:p>
        </w:tc>
        <w:tc>
          <w:tcPr>
            <w:tcW w:w="1276" w:type="dxa"/>
            <w:tcBorders>
              <w:top w:val="nil"/>
              <w:left w:val="nil"/>
              <w:bottom w:val="single" w:sz="4" w:space="0" w:color="auto"/>
              <w:right w:val="single" w:sz="4" w:space="0" w:color="auto"/>
            </w:tcBorders>
            <w:shd w:val="clear" w:color="auto" w:fill="auto"/>
            <w:noWrap/>
            <w:vAlign w:val="center"/>
            <w:hideMark/>
          </w:tcPr>
          <w:p w14:paraId="300F4065"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54262DB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r>
      <w:tr w:rsidR="006B245E" w:rsidRPr="006B1161" w14:paraId="1558D2F2"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98C954E" w14:textId="77777777" w:rsidR="006B245E" w:rsidRPr="008741BC" w:rsidRDefault="00C85B4C" w:rsidP="006B245E">
            <w:pPr>
              <w:rPr>
                <w:rFonts w:asciiTheme="minorHAnsi" w:hAnsiTheme="minorHAnsi" w:cstheme="minorHAnsi"/>
                <w:sz w:val="20"/>
                <w:szCs w:val="20"/>
              </w:rPr>
            </w:pPr>
            <w:hyperlink r:id="rId36" w:history="1">
              <w:r w:rsidR="006B245E" w:rsidRPr="008741BC">
                <w:rPr>
                  <w:rFonts w:asciiTheme="minorHAnsi" w:hAnsiTheme="minorHAnsi" w:cstheme="minorHAnsi"/>
                  <w:sz w:val="20"/>
                  <w:szCs w:val="20"/>
                </w:rPr>
                <w:t>Plastic and Reconstructive Surgery</w:t>
              </w:r>
            </w:hyperlink>
            <w:r w:rsidR="006B245E" w:rsidRPr="008741BC">
              <w:rPr>
                <w:rFonts w:asciiTheme="minorHAnsi" w:hAnsiTheme="minorHAnsi" w:cstheme="minorHAnsi"/>
                <w:sz w:val="20"/>
                <w:szCs w:val="20"/>
              </w:rPr>
              <w:t xml:space="preserve"> Clerkship</w:t>
            </w:r>
          </w:p>
        </w:tc>
        <w:tc>
          <w:tcPr>
            <w:tcW w:w="1134" w:type="dxa"/>
            <w:tcBorders>
              <w:top w:val="nil"/>
              <w:left w:val="nil"/>
              <w:bottom w:val="single" w:sz="4" w:space="0" w:color="auto"/>
              <w:right w:val="single" w:sz="4" w:space="0" w:color="auto"/>
            </w:tcBorders>
            <w:shd w:val="clear" w:color="auto" w:fill="auto"/>
            <w:noWrap/>
            <w:vAlign w:val="center"/>
            <w:hideMark/>
          </w:tcPr>
          <w:p w14:paraId="1148A21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15</w:t>
            </w:r>
          </w:p>
        </w:tc>
        <w:tc>
          <w:tcPr>
            <w:tcW w:w="1276" w:type="dxa"/>
            <w:tcBorders>
              <w:top w:val="nil"/>
              <w:left w:val="nil"/>
              <w:bottom w:val="single" w:sz="4" w:space="0" w:color="auto"/>
              <w:right w:val="single" w:sz="4" w:space="0" w:color="auto"/>
            </w:tcBorders>
            <w:shd w:val="clear" w:color="auto" w:fill="auto"/>
            <w:noWrap/>
            <w:vAlign w:val="center"/>
            <w:hideMark/>
          </w:tcPr>
          <w:p w14:paraId="2A7FDEA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068E1F70"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12</w:t>
            </w:r>
          </w:p>
        </w:tc>
      </w:tr>
      <w:tr w:rsidR="006B245E" w:rsidRPr="006B1161" w14:paraId="0EE8C631" w14:textId="77777777" w:rsidTr="006446E0">
        <w:trPr>
          <w:trHeight w:val="20"/>
        </w:trPr>
        <w:tc>
          <w:tcPr>
            <w:tcW w:w="4106"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BA15DCB" w14:textId="77777777" w:rsidR="006B245E" w:rsidRPr="006779B1" w:rsidRDefault="008741BC" w:rsidP="006B245E">
            <w:pPr>
              <w:rPr>
                <w:rFonts w:asciiTheme="minorHAnsi" w:hAnsiTheme="minorHAnsi" w:cstheme="minorHAnsi"/>
                <w:b/>
                <w:bCs/>
                <w:color w:val="000000"/>
                <w:sz w:val="20"/>
                <w:szCs w:val="20"/>
              </w:rPr>
            </w:pPr>
            <w:r>
              <w:rPr>
                <w:rFonts w:asciiTheme="minorHAnsi" w:hAnsiTheme="minorHAnsi" w:cstheme="minorHAnsi"/>
                <w:b/>
                <w:bCs/>
                <w:color w:val="000000"/>
                <w:sz w:val="20"/>
                <w:szCs w:val="20"/>
              </w:rPr>
              <w:t>TOTAL</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4897D9FC" w14:textId="77777777" w:rsidR="006B245E" w:rsidRPr="006779B1" w:rsidRDefault="006B245E" w:rsidP="006B245E">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 xml:space="preserve">358 </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50</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04927CF4" w14:textId="77777777" w:rsidR="006B245E" w:rsidRPr="006779B1" w:rsidRDefault="006B245E" w:rsidP="006B245E">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95 (</w:t>
            </w:r>
            <w:r w:rsidRPr="006779B1">
              <w:rPr>
                <w:rFonts w:asciiTheme="minorHAnsi" w:hAnsiTheme="minorHAnsi" w:cstheme="minorHAnsi"/>
                <w:b/>
                <w:bCs/>
                <w:color w:val="000000"/>
                <w:sz w:val="20"/>
                <w:szCs w:val="20"/>
              </w:rPr>
              <w:t>13</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c>
          <w:tcPr>
            <w:tcW w:w="2977" w:type="dxa"/>
            <w:tcBorders>
              <w:top w:val="nil"/>
              <w:left w:val="nil"/>
              <w:bottom w:val="single" w:sz="4" w:space="0" w:color="auto"/>
              <w:right w:val="single" w:sz="4" w:space="0" w:color="auto"/>
            </w:tcBorders>
            <w:shd w:val="clear" w:color="auto" w:fill="D9D9D9" w:themeFill="background1" w:themeFillShade="D9"/>
            <w:noWrap/>
            <w:vAlign w:val="center"/>
            <w:hideMark/>
          </w:tcPr>
          <w:p w14:paraId="02D05F68" w14:textId="77777777" w:rsidR="006B245E" w:rsidRPr="006779B1" w:rsidRDefault="006B245E" w:rsidP="006B245E">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263 (37</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r>
    </w:tbl>
    <w:p w14:paraId="1307FC21" w14:textId="77777777" w:rsidR="006B245E" w:rsidRPr="006B1161" w:rsidRDefault="006B245E" w:rsidP="006B245E">
      <w:pPr>
        <w:rPr>
          <w:rFonts w:asciiTheme="minorHAnsi" w:hAnsiTheme="minorHAnsi" w:cstheme="minorHAnsi"/>
          <w:sz w:val="20"/>
          <w:szCs w:val="20"/>
        </w:rPr>
      </w:pPr>
    </w:p>
    <w:p w14:paraId="34603C8E" w14:textId="77777777" w:rsidR="006B245E" w:rsidRDefault="006B245E">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14:paraId="6AFFE0C3" w14:textId="77777777" w:rsidR="00F308EA" w:rsidRDefault="00F308EA" w:rsidP="00F308EA">
      <w:pPr>
        <w:spacing w:after="200" w:line="276" w:lineRule="auto"/>
        <w:ind w:left="-851"/>
        <w:rPr>
          <w:rFonts w:asciiTheme="minorHAnsi" w:hAnsiTheme="minorHAnsi" w:cstheme="minorHAnsi"/>
          <w:sz w:val="22"/>
          <w:szCs w:val="22"/>
        </w:rPr>
      </w:pPr>
    </w:p>
    <w:p w14:paraId="755E761F" w14:textId="77777777" w:rsidR="00FB199E" w:rsidRDefault="00F308EA">
      <w:pPr>
        <w:spacing w:after="200" w:line="276" w:lineRule="auto"/>
        <w:rPr>
          <w:rFonts w:asciiTheme="minorHAnsi" w:hAnsiTheme="minorHAnsi" w:cstheme="minorHAnsi"/>
          <w:sz w:val="22"/>
          <w:szCs w:val="22"/>
        </w:rPr>
        <w:sectPr w:rsidR="00FB199E" w:rsidSect="00FE53D7">
          <w:pgSz w:w="11906" w:h="16838"/>
          <w:pgMar w:top="568" w:right="1417" w:bottom="851" w:left="1134" w:header="708" w:footer="708" w:gutter="0"/>
          <w:cols w:space="708"/>
          <w:docGrid w:linePitch="360"/>
        </w:sectPr>
      </w:pPr>
      <w:r>
        <w:rPr>
          <w:rFonts w:asciiTheme="minorHAnsi" w:hAnsiTheme="minorHAnsi" w:cstheme="minorHAnsi"/>
          <w:sz w:val="22"/>
          <w:szCs w:val="22"/>
        </w:rPr>
        <w:br w:type="page"/>
      </w:r>
    </w:p>
    <w:p w14:paraId="43E68902" w14:textId="22B390AC" w:rsidR="00186CC8" w:rsidRDefault="00F80864" w:rsidP="00186CC8">
      <w:pPr>
        <w:pStyle w:val="Balk1"/>
      </w:pPr>
      <w:bookmarkStart w:id="29" w:name="_Toc115174841"/>
      <w:r>
        <w:rPr>
          <w:b w:val="0"/>
          <w:bCs w:val="0"/>
          <w:noProof/>
        </w:rPr>
        <w:drawing>
          <wp:anchor distT="0" distB="0" distL="114300" distR="114300" simplePos="0" relativeHeight="251807744" behindDoc="0" locked="0" layoutInCell="1" allowOverlap="1" wp14:anchorId="6CDCE43D" wp14:editId="4F35E04E">
            <wp:simplePos x="0" y="0"/>
            <wp:positionH relativeFrom="column">
              <wp:posOffset>-130810</wp:posOffset>
            </wp:positionH>
            <wp:positionV relativeFrom="paragraph">
              <wp:posOffset>251460</wp:posOffset>
            </wp:positionV>
            <wp:extent cx="9716135" cy="5940425"/>
            <wp:effectExtent l="0" t="0" r="0" b="3175"/>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37">
                      <a:extLst>
                        <a:ext uri="{28A0092B-C50C-407E-A947-70E740481C1C}">
                          <a14:useLocalDpi xmlns:a14="http://schemas.microsoft.com/office/drawing/2010/main" val="0"/>
                        </a:ext>
                      </a:extLst>
                    </a:blip>
                    <a:stretch>
                      <a:fillRect/>
                    </a:stretch>
                  </pic:blipFill>
                  <pic:spPr>
                    <a:xfrm>
                      <a:off x="0" y="0"/>
                      <a:ext cx="9716135" cy="5940425"/>
                    </a:xfrm>
                    <a:prstGeom prst="rect">
                      <a:avLst/>
                    </a:prstGeom>
                  </pic:spPr>
                </pic:pic>
              </a:graphicData>
            </a:graphic>
            <wp14:sizeRelH relativeFrom="page">
              <wp14:pctWidth>0</wp14:pctWidth>
            </wp14:sizeRelH>
            <wp14:sizeRelV relativeFrom="page">
              <wp14:pctHeight>0</wp14:pctHeight>
            </wp14:sizeRelV>
          </wp:anchor>
        </w:drawing>
      </w:r>
      <w:r w:rsidR="00924F96">
        <w:t>2024-2025</w:t>
      </w:r>
      <w:r w:rsidR="006B2816">
        <w:t xml:space="preserve"> </w:t>
      </w:r>
      <w:r w:rsidR="00375AEB">
        <w:t>EDUCATION YEAR 4TH CLERKSHIP PROGRAM</w:t>
      </w:r>
      <w:bookmarkEnd w:id="29"/>
    </w:p>
    <w:p w14:paraId="7E22F467" w14:textId="0CE0AF59" w:rsidR="00186CC8" w:rsidRDefault="00186CC8">
      <w:pPr>
        <w:spacing w:after="200" w:line="276" w:lineRule="auto"/>
        <w:rPr>
          <w:rFonts w:cs="Arial"/>
          <w:b/>
          <w:bCs/>
          <w:kern w:val="32"/>
          <w:szCs w:val="32"/>
        </w:rPr>
      </w:pPr>
      <w:r>
        <w:br w:type="page"/>
      </w:r>
    </w:p>
    <w:p w14:paraId="1E071C17" w14:textId="6F162BE0" w:rsidR="00186CC8" w:rsidRPr="00186CC8" w:rsidRDefault="00924F96" w:rsidP="00186CC8">
      <w:pPr>
        <w:pStyle w:val="Balk1"/>
        <w:rPr>
          <w:rStyle w:val="Balk1Char"/>
          <w:b/>
          <w:bCs/>
        </w:rPr>
      </w:pPr>
      <w:bookmarkStart w:id="30" w:name="_Toc115174842"/>
      <w:r>
        <w:rPr>
          <w:rStyle w:val="Balk1Char"/>
          <w:b/>
          <w:bCs/>
        </w:rPr>
        <w:t>2024-2025</w:t>
      </w:r>
      <w:r w:rsidR="006B2816" w:rsidRPr="00186CC8">
        <w:rPr>
          <w:rStyle w:val="Balk1Char"/>
          <w:b/>
          <w:bCs/>
        </w:rPr>
        <w:t xml:space="preserve"> </w:t>
      </w:r>
      <w:r w:rsidR="009502D1" w:rsidRPr="00186CC8">
        <w:rPr>
          <w:rStyle w:val="Balk1Char"/>
          <w:b/>
          <w:bCs/>
        </w:rPr>
        <w:t>EDU</w:t>
      </w:r>
      <w:r w:rsidR="008741BC" w:rsidRPr="00186CC8">
        <w:rPr>
          <w:rStyle w:val="Balk1Char"/>
          <w:b/>
          <w:bCs/>
        </w:rPr>
        <w:t>C</w:t>
      </w:r>
      <w:r w:rsidR="009502D1" w:rsidRPr="00186CC8">
        <w:rPr>
          <w:rStyle w:val="Balk1Char"/>
          <w:b/>
          <w:bCs/>
        </w:rPr>
        <w:t>A</w:t>
      </w:r>
      <w:r w:rsidR="008741BC" w:rsidRPr="00186CC8">
        <w:rPr>
          <w:rStyle w:val="Balk1Char"/>
          <w:b/>
          <w:bCs/>
        </w:rPr>
        <w:t>T</w:t>
      </w:r>
      <w:r w:rsidR="009502D1" w:rsidRPr="00186CC8">
        <w:rPr>
          <w:rStyle w:val="Balk1Char"/>
          <w:b/>
          <w:bCs/>
        </w:rPr>
        <w:t xml:space="preserve">ION YEAR </w:t>
      </w:r>
      <w:r w:rsidR="00186CC8" w:rsidRPr="00186CC8">
        <w:rPr>
          <w:rStyle w:val="Balk1Char"/>
          <w:b/>
          <w:bCs/>
        </w:rPr>
        <w:t>5</w:t>
      </w:r>
      <w:r w:rsidR="009502D1" w:rsidRPr="00186CC8">
        <w:rPr>
          <w:rStyle w:val="Balk1Char"/>
          <w:b/>
          <w:bCs/>
        </w:rPr>
        <w:t>TH CLERKSHIP PROGRAM</w:t>
      </w:r>
      <w:bookmarkEnd w:id="30"/>
    </w:p>
    <w:p w14:paraId="11CD5DD3" w14:textId="45276CA7" w:rsidR="00186CC8" w:rsidRDefault="00F80864">
      <w:pPr>
        <w:spacing w:after="200" w:line="276" w:lineRule="auto"/>
        <w:rPr>
          <w:rStyle w:val="Balk1Char"/>
        </w:rPr>
      </w:pPr>
      <w:r>
        <w:rPr>
          <w:rFonts w:cs="Arial"/>
          <w:b/>
          <w:bCs/>
          <w:noProof/>
          <w:kern w:val="32"/>
          <w:szCs w:val="32"/>
        </w:rPr>
        <w:drawing>
          <wp:anchor distT="0" distB="0" distL="114300" distR="114300" simplePos="0" relativeHeight="251808768" behindDoc="0" locked="0" layoutInCell="1" allowOverlap="1" wp14:anchorId="1663AE41" wp14:editId="67E8B46B">
            <wp:simplePos x="0" y="0"/>
            <wp:positionH relativeFrom="column">
              <wp:posOffset>31115</wp:posOffset>
            </wp:positionH>
            <wp:positionV relativeFrom="paragraph">
              <wp:posOffset>47625</wp:posOffset>
            </wp:positionV>
            <wp:extent cx="9791065" cy="5013960"/>
            <wp:effectExtent l="0" t="0" r="635"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38">
                      <a:extLst>
                        <a:ext uri="{28A0092B-C50C-407E-A947-70E740481C1C}">
                          <a14:useLocalDpi xmlns:a14="http://schemas.microsoft.com/office/drawing/2010/main" val="0"/>
                        </a:ext>
                      </a:extLst>
                    </a:blip>
                    <a:stretch>
                      <a:fillRect/>
                    </a:stretch>
                  </pic:blipFill>
                  <pic:spPr>
                    <a:xfrm>
                      <a:off x="0" y="0"/>
                      <a:ext cx="9791065" cy="5013960"/>
                    </a:xfrm>
                    <a:prstGeom prst="rect">
                      <a:avLst/>
                    </a:prstGeom>
                  </pic:spPr>
                </pic:pic>
              </a:graphicData>
            </a:graphic>
            <wp14:sizeRelH relativeFrom="page">
              <wp14:pctWidth>0</wp14:pctWidth>
            </wp14:sizeRelH>
            <wp14:sizeRelV relativeFrom="page">
              <wp14:pctHeight>0</wp14:pctHeight>
            </wp14:sizeRelV>
          </wp:anchor>
        </w:drawing>
      </w:r>
      <w:r w:rsidR="00186CC8">
        <w:rPr>
          <w:rStyle w:val="Balk1Char"/>
        </w:rPr>
        <w:br w:type="page"/>
      </w:r>
    </w:p>
    <w:p w14:paraId="0E95155D" w14:textId="0337AAC4" w:rsidR="00FB199E" w:rsidRPr="00186CC8" w:rsidRDefault="00FB199E" w:rsidP="00186CC8"/>
    <w:p w14:paraId="08613C9F" w14:textId="6091BBFB" w:rsidR="00DD36C8" w:rsidRDefault="00F80864" w:rsidP="00186CC8">
      <w:pPr>
        <w:pStyle w:val="Balk1"/>
      </w:pPr>
      <w:bookmarkStart w:id="31" w:name="_Toc115174843"/>
      <w:r>
        <w:rPr>
          <w:rFonts w:asciiTheme="minorHAnsi" w:hAnsiTheme="minorHAnsi" w:cstheme="minorHAnsi"/>
          <w:noProof/>
          <w:sz w:val="22"/>
          <w:szCs w:val="22"/>
        </w:rPr>
        <w:drawing>
          <wp:anchor distT="0" distB="0" distL="114300" distR="114300" simplePos="0" relativeHeight="251809792" behindDoc="0" locked="0" layoutInCell="1" allowOverlap="1" wp14:anchorId="1D6743BA" wp14:editId="2624E555">
            <wp:simplePos x="0" y="0"/>
            <wp:positionH relativeFrom="page">
              <wp:posOffset>478790</wp:posOffset>
            </wp:positionH>
            <wp:positionV relativeFrom="paragraph">
              <wp:posOffset>390525</wp:posOffset>
            </wp:positionV>
            <wp:extent cx="9638665" cy="5940425"/>
            <wp:effectExtent l="0" t="0" r="635" b="3175"/>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pic:nvPicPr>
                  <pic:blipFill>
                    <a:blip r:embed="rId39">
                      <a:extLst>
                        <a:ext uri="{28A0092B-C50C-407E-A947-70E740481C1C}">
                          <a14:useLocalDpi xmlns:a14="http://schemas.microsoft.com/office/drawing/2010/main" val="0"/>
                        </a:ext>
                      </a:extLst>
                    </a:blip>
                    <a:stretch>
                      <a:fillRect/>
                    </a:stretch>
                  </pic:blipFill>
                  <pic:spPr>
                    <a:xfrm>
                      <a:off x="0" y="0"/>
                      <a:ext cx="9638665" cy="5940425"/>
                    </a:xfrm>
                    <a:prstGeom prst="rect">
                      <a:avLst/>
                    </a:prstGeom>
                  </pic:spPr>
                </pic:pic>
              </a:graphicData>
            </a:graphic>
            <wp14:sizeRelH relativeFrom="page">
              <wp14:pctWidth>0</wp14:pctWidth>
            </wp14:sizeRelH>
            <wp14:sizeRelV relativeFrom="page">
              <wp14:pctHeight>0</wp14:pctHeight>
            </wp14:sizeRelV>
          </wp:anchor>
        </w:drawing>
      </w:r>
      <w:r w:rsidR="00924F96">
        <w:t>2024-2025</w:t>
      </w:r>
      <w:r w:rsidR="00186CC8" w:rsidRPr="00186CC8">
        <w:t xml:space="preserve"> EDUCATION YEAR </w:t>
      </w:r>
      <w:r w:rsidR="00186CC8">
        <w:t>6</w:t>
      </w:r>
      <w:r w:rsidR="00186CC8" w:rsidRPr="00186CC8">
        <w:t>TH CLERKSHIP</w:t>
      </w:r>
      <w:r w:rsidR="00186CC8" w:rsidRPr="00186CC8">
        <w:rPr>
          <w:rStyle w:val="Balk1Char"/>
          <w:rFonts w:asciiTheme="minorHAnsi" w:hAnsiTheme="minorHAnsi" w:cstheme="minorHAnsi"/>
          <w:b/>
          <w:bCs/>
          <w:sz w:val="22"/>
          <w:szCs w:val="22"/>
        </w:rPr>
        <w:t xml:space="preserve"> </w:t>
      </w:r>
      <w:r w:rsidR="00186CC8">
        <w:rPr>
          <w:rStyle w:val="Balk1Char"/>
          <w:rFonts w:asciiTheme="minorHAnsi" w:hAnsiTheme="minorHAnsi" w:cstheme="minorHAnsi"/>
          <w:b/>
          <w:bCs/>
          <w:kern w:val="0"/>
          <w:sz w:val="22"/>
          <w:szCs w:val="22"/>
        </w:rPr>
        <w:t>PROGRAM</w:t>
      </w:r>
      <w:bookmarkEnd w:id="31"/>
    </w:p>
    <w:p w14:paraId="155F5D35" w14:textId="29B003E2" w:rsidR="00FB199E" w:rsidRDefault="00FB199E">
      <w:pPr>
        <w:spacing w:after="200" w:line="276" w:lineRule="auto"/>
        <w:rPr>
          <w:rFonts w:asciiTheme="minorHAnsi" w:hAnsiTheme="minorHAnsi" w:cstheme="minorHAnsi"/>
          <w:sz w:val="22"/>
          <w:szCs w:val="22"/>
        </w:rPr>
        <w:sectPr w:rsidR="00FB199E" w:rsidSect="00FB199E">
          <w:pgSz w:w="16838" w:h="11906" w:orient="landscape"/>
          <w:pgMar w:top="1134" w:right="568" w:bottom="1417" w:left="851" w:header="708" w:footer="708" w:gutter="0"/>
          <w:cols w:space="708"/>
          <w:docGrid w:linePitch="360"/>
        </w:sectPr>
      </w:pPr>
      <w:r>
        <w:rPr>
          <w:rFonts w:asciiTheme="minorHAnsi" w:hAnsiTheme="minorHAnsi" w:cstheme="minorHAnsi"/>
          <w:sz w:val="22"/>
          <w:szCs w:val="22"/>
        </w:rPr>
        <w:br w:type="page"/>
      </w:r>
    </w:p>
    <w:p w14:paraId="06876BA3" w14:textId="77777777" w:rsidR="0051007D" w:rsidRDefault="0051007D">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14:paraId="1438F43B" w14:textId="77777777" w:rsidR="00FB199E" w:rsidRDefault="009D4199">
      <w:pPr>
        <w:spacing w:after="200" w:line="276" w:lineRule="auto"/>
        <w:rPr>
          <w:rFonts w:asciiTheme="minorHAnsi" w:hAnsiTheme="minorHAnsi" w:cstheme="minorHAnsi"/>
          <w:sz w:val="22"/>
          <w:szCs w:val="22"/>
        </w:rPr>
      </w:pPr>
      <w:r w:rsidRPr="009D4199">
        <w:rPr>
          <w:rFonts w:asciiTheme="minorHAnsi" w:hAnsiTheme="minorHAnsi" w:cstheme="minorHAnsi"/>
          <w:noProof/>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770880" behindDoc="1" locked="0" layoutInCell="1" allowOverlap="1" wp14:anchorId="4545ADF0" wp14:editId="1D2E9B58">
                <wp:simplePos x="0" y="0"/>
                <wp:positionH relativeFrom="page">
                  <wp:posOffset>-242242</wp:posOffset>
                </wp:positionH>
                <wp:positionV relativeFrom="paragraph">
                  <wp:posOffset>-103330</wp:posOffset>
                </wp:positionV>
                <wp:extent cx="4950858" cy="4469573"/>
                <wp:effectExtent l="0" t="6985" r="14605" b="14605"/>
                <wp:wrapNone/>
                <wp:docPr id="22" name="Dik Üçgen 22"/>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8C48C8" id="_x0000_t6" coordsize="21600,21600" o:spt="6" path="m,l,21600r21600,xe">
                <v:stroke joinstyle="miter"/>
                <v:path gradientshapeok="t" o:connecttype="custom" o:connectlocs="0,0;0,10800;0,21600;10800,21600;21600,21600;10800,10800" textboxrect="1800,12600,12600,19800"/>
              </v:shapetype>
              <v:shape id="Dik Üçgen 22" o:spid="_x0000_s1026" type="#_x0000_t6" style="position:absolute;margin-left:-19.05pt;margin-top:-8.15pt;width:389.85pt;height:351.95pt;rotation:90;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" fillcolor="#17365d [2415]" strokecolor="#243f60 [1604]" strokeweight="2pt">
                <w10:wrap anchorx="page"/>
              </v:shape>
            </w:pict>
          </mc:Fallback>
        </mc:AlternateContent>
      </w:r>
    </w:p>
    <w:p w14:paraId="67FE2EC2" w14:textId="77777777" w:rsidR="00F308EA" w:rsidRPr="000872B6" w:rsidRDefault="00A66A35" w:rsidP="00F308EA">
      <w:pPr>
        <w:spacing w:after="200" w:line="276" w:lineRule="auto"/>
        <w:ind w:left="-851"/>
        <w:rPr>
          <w:rFonts w:asciiTheme="minorHAnsi" w:hAnsiTheme="minorHAnsi" w:cstheme="minorHAnsi"/>
          <w:sz w:val="22"/>
          <w:szCs w:val="22"/>
        </w:rPr>
      </w:pPr>
      <w:r>
        <w:rPr>
          <w:rFonts w:asciiTheme="minorHAnsi" w:hAnsiTheme="minorHAnsi" w:cstheme="minorHAnsi"/>
          <w:noProof/>
          <w:color w:val="4F81BD" w:themeColor="accent1"/>
          <w:sz w:val="144"/>
        </w:rPr>
        <w:drawing>
          <wp:anchor distT="0" distB="0" distL="114300" distR="114300" simplePos="0" relativeHeight="251788288" behindDoc="0" locked="0" layoutInCell="1" allowOverlap="1" wp14:anchorId="200A3991" wp14:editId="434F24CD">
            <wp:simplePos x="0" y="0"/>
            <wp:positionH relativeFrom="column">
              <wp:posOffset>-315310</wp:posOffset>
            </wp:positionH>
            <wp:positionV relativeFrom="paragraph">
              <wp:posOffset>417173</wp:posOffset>
            </wp:positionV>
            <wp:extent cx="1555115" cy="1528445"/>
            <wp:effectExtent l="0" t="0" r="0" b="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32" w:name="_Toc49868071"/>
    <w:bookmarkStart w:id="33" w:name="_Toc49868175"/>
    <w:bookmarkStart w:id="34" w:name="_Toc115174844"/>
    <w:p w14:paraId="1D54B294" w14:textId="77777777" w:rsidR="00F308EA" w:rsidRDefault="009D4199" w:rsidP="00F308EA">
      <w:pPr>
        <w:pStyle w:val="Balk1"/>
        <w:tabs>
          <w:tab w:val="left" w:pos="142"/>
        </w:tabs>
        <w:spacing w:before="564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4199">
        <w:rPr>
          <w:rFonts w:asciiTheme="minorHAnsi" w:hAnsiTheme="minorHAnsi" w:cstheme="minorHAnsi"/>
          <w:noProof/>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769856" behindDoc="1" locked="0" layoutInCell="1" allowOverlap="1" wp14:anchorId="4E439DFE" wp14:editId="13110B18">
                <wp:simplePos x="0" y="0"/>
                <wp:positionH relativeFrom="page">
                  <wp:posOffset>2854653</wp:posOffset>
                </wp:positionH>
                <wp:positionV relativeFrom="paragraph">
                  <wp:posOffset>4943650</wp:posOffset>
                </wp:positionV>
                <wp:extent cx="4950858" cy="4469573"/>
                <wp:effectExtent l="0" t="6985" r="14605" b="14605"/>
                <wp:wrapNone/>
                <wp:docPr id="42" name="Dik Üçgen 42"/>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5D958" id="Dik Üçgen 42" o:spid="_x0000_s1026" type="#_x0000_t6" style="position:absolute;margin-left:224.8pt;margin-top:389.25pt;width:389.85pt;height:351.95pt;rotation:-90;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te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" fillcolor="#17365d [2415]" strokecolor="#243f60 [1604]" strokeweight="2pt">
                <w10:wrap anchorx="page"/>
              </v:shape>
            </w:pict>
          </mc:Fallback>
        </mc:AlternateContent>
      </w:r>
      <w:r w:rsidR="00F308E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1</w:t>
      </w:r>
      <w:bookmarkEnd w:id="32"/>
      <w:bookmarkEnd w:id="33"/>
      <w:r w:rsidR="004C6901"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w:t>
      </w:r>
      <w:bookmarkEnd w:id="34"/>
    </w:p>
    <w:p w14:paraId="55539308" w14:textId="77777777" w:rsidR="00F308EA" w:rsidRDefault="00F308EA">
      <w:pPr>
        <w:spacing w:after="200" w:line="276" w:lineRule="auto"/>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023C8DC0" w14:textId="77777777" w:rsidR="00F308EA" w:rsidRPr="000872B6" w:rsidRDefault="00F308EA" w:rsidP="00F308EA"/>
    <w:p w14:paraId="6816AB2E" w14:textId="77777777" w:rsidR="00F308EA" w:rsidRDefault="00F308EA" w:rsidP="00F308EA">
      <w:pPr>
        <w:spacing w:after="200" w:line="276" w:lineRule="auto"/>
        <w:rPr>
          <w:rFonts w:asciiTheme="minorHAnsi" w:hAnsiTheme="minorHAnsi" w:cstheme="minorHAnsi"/>
          <w:sz w:val="20"/>
          <w:szCs w:val="20"/>
        </w:rPr>
      </w:pPr>
    </w:p>
    <w:p w14:paraId="48B1F8E7" w14:textId="77777777" w:rsidR="00420D9C" w:rsidRDefault="00F308EA" w:rsidP="00420D9C">
      <w:pPr>
        <w:pStyle w:val="Balk1"/>
        <w:spacing w:before="56" w:after="0"/>
        <w:ind w:left="478" w:hanging="223"/>
        <w:rPr>
          <w:rFonts w:asciiTheme="minorHAnsi" w:hAnsiTheme="minorHAnsi" w:cstheme="minorHAnsi"/>
          <w:sz w:val="20"/>
          <w:szCs w:val="20"/>
        </w:rPr>
      </w:pPr>
      <w:r>
        <w:rPr>
          <w:rFonts w:asciiTheme="minorHAnsi" w:hAnsiTheme="minorHAnsi" w:cstheme="minorHAnsi"/>
          <w:sz w:val="20"/>
          <w:szCs w:val="20"/>
        </w:rPr>
        <w:br w:type="page"/>
      </w:r>
    </w:p>
    <w:p w14:paraId="6EA683B1" w14:textId="77777777" w:rsidR="00420D9C" w:rsidRPr="00420D9C" w:rsidRDefault="00420D9C" w:rsidP="00420D9C"/>
    <w:p w14:paraId="05170BF9" w14:textId="77777777" w:rsidR="006C01F1" w:rsidRPr="00D47C6F" w:rsidRDefault="00420D9C" w:rsidP="006C01F1">
      <w:pPr>
        <w:jc w:val="center"/>
        <w:rPr>
          <w:rFonts w:asciiTheme="minorHAnsi" w:hAnsiTheme="minorHAnsi" w:cstheme="minorHAnsi"/>
          <w:b/>
          <w:sz w:val="22"/>
          <w:szCs w:val="20"/>
        </w:rPr>
      </w:pPr>
      <w:r w:rsidRPr="00D47C6F">
        <w:rPr>
          <w:rFonts w:asciiTheme="minorHAnsi" w:hAnsiTheme="minorHAnsi" w:cstheme="minorHAnsi"/>
          <w:b/>
          <w:sz w:val="22"/>
          <w:szCs w:val="20"/>
        </w:rPr>
        <w:t>ATATÜRK UNIVERSITY MEDICAL FACULTY</w:t>
      </w:r>
    </w:p>
    <w:p w14:paraId="60330DDF" w14:textId="77777777" w:rsidR="00930F17" w:rsidRPr="00930F17" w:rsidRDefault="00930F17" w:rsidP="00930F17">
      <w:pPr>
        <w:pStyle w:val="Balk2"/>
        <w:spacing w:before="0"/>
        <w:jc w:val="center"/>
        <w:rPr>
          <w:rFonts w:asciiTheme="minorHAnsi" w:eastAsia="Calibri" w:hAnsiTheme="minorHAnsi" w:cstheme="minorHAnsi"/>
          <w:i w:val="0"/>
          <w:sz w:val="24"/>
          <w:lang w:val="en-US" w:eastAsia="en-US"/>
        </w:rPr>
      </w:pPr>
      <w:bookmarkStart w:id="35" w:name="_Toc115174845"/>
      <w:r w:rsidRPr="00930F17">
        <w:rPr>
          <w:rFonts w:asciiTheme="minorHAnsi" w:eastAsia="Calibri" w:hAnsiTheme="minorHAnsi" w:cstheme="minorHAnsi"/>
          <w:i w:val="0"/>
          <w:sz w:val="24"/>
          <w:lang w:val="en-US" w:eastAsia="en-US"/>
        </w:rPr>
        <w:t>ENGLISH MEDICAL PROGRAM 1</w:t>
      </w:r>
      <w:r w:rsidRPr="008D33BC">
        <w:rPr>
          <w:rFonts w:asciiTheme="minorHAnsi" w:eastAsia="Calibri" w:hAnsiTheme="minorHAnsi" w:cstheme="minorHAnsi"/>
          <w:i w:val="0"/>
          <w:sz w:val="24"/>
          <w:vertAlign w:val="superscript"/>
          <w:lang w:val="en-US" w:eastAsia="en-US"/>
        </w:rPr>
        <w:t>ST</w:t>
      </w:r>
      <w:r w:rsidRPr="00930F17">
        <w:rPr>
          <w:rFonts w:asciiTheme="minorHAnsi" w:eastAsia="Calibri" w:hAnsiTheme="minorHAnsi" w:cstheme="minorHAnsi"/>
          <w:i w:val="0"/>
          <w:sz w:val="24"/>
          <w:lang w:val="en-US" w:eastAsia="en-US"/>
        </w:rPr>
        <w:t xml:space="preserve"> CLASS</w:t>
      </w:r>
      <w:bookmarkEnd w:id="35"/>
    </w:p>
    <w:p w14:paraId="21A8099E" w14:textId="77777777" w:rsidR="00930F17" w:rsidRPr="00930F17" w:rsidRDefault="00930F17" w:rsidP="00930F17">
      <w:pPr>
        <w:jc w:val="both"/>
        <w:rPr>
          <w:rFonts w:ascii="Arial" w:eastAsia="Calibri" w:hAnsi="Arial" w:cs="Arial"/>
          <w:color w:val="000000"/>
          <w:sz w:val="22"/>
          <w:szCs w:val="22"/>
          <w:lang w:val="en-US" w:eastAsia="en-US"/>
          <w14:textFill>
            <w14:solidFill>
              <w14:srgbClr w14:val="000000">
                <w14:lumMod w14:val="95000"/>
                <w14:lumOff w14:val="5000"/>
              </w14:srgbClr>
            </w14:solidFill>
          </w14:textFill>
        </w:rPr>
      </w:pPr>
    </w:p>
    <w:p w14:paraId="4685B190"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1</w:t>
      </w:r>
      <w:r w:rsidRPr="008D33BC">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st</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 </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TISSUE SCIENCES 1)</w:t>
      </w:r>
    </w:p>
    <w:p w14:paraId="11F9BFE0"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3542B0B1"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5A81589B" w14:textId="77777777" w:rsidR="00930F17" w:rsidRPr="00930F17" w:rsidRDefault="00930F17" w:rsidP="00930F17">
      <w:pPr>
        <w:jc w:val="both"/>
        <w:rPr>
          <w:rFonts w:ascii="Calibri" w:eastAsia="Calibri" w:hAnsi="Calibri" w:cs="Calibri"/>
          <w:color w:val="000000"/>
          <w:sz w:val="22"/>
          <w:szCs w:val="22"/>
          <w:shd w:val="clear" w:color="auto" w:fill="FFFFFF"/>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shd w:val="clear" w:color="auto" w:fill="FFFFFF"/>
          <w:lang w:val="en-US" w:eastAsia="en-US"/>
          <w14:textFill>
            <w14:solidFill>
              <w14:srgbClr w14:val="000000">
                <w14:lumMod w14:val="95000"/>
                <w14:lumOff w14:val="5000"/>
              </w14:srgbClr>
            </w14:solidFill>
          </w14:textFill>
        </w:rPr>
        <w:t>To explain the foundations of the structures that make up the human body, at the level of molecule, cell, tissue, and giving basic information required for entrance to the clinic,</w:t>
      </w: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 xml:space="preserve"> </w:t>
      </w:r>
      <w:r w:rsidRPr="00930F17">
        <w:rPr>
          <w:rFonts w:ascii="Calibri" w:eastAsia="Calibri" w:hAnsi="Calibri" w:cs="Calibri"/>
          <w:color w:val="000000"/>
          <w:sz w:val="22"/>
          <w:szCs w:val="22"/>
          <w:shd w:val="clear" w:color="auto" w:fill="FFFFFF"/>
          <w:lang w:val="en-US" w:eastAsia="en-US"/>
          <w14:textFill>
            <w14:solidFill>
              <w14:srgbClr w14:val="000000">
                <w14:lumMod w14:val="95000"/>
                <w14:lumOff w14:val="5000"/>
              </w14:srgbClr>
            </w14:solidFill>
          </w14:textFill>
        </w:rPr>
        <w:t>to gain appropriate behaviors with scientific ethics and deontology (medical ethics) and to gain medicine historical consciousness</w:t>
      </w:r>
    </w:p>
    <w:p w14:paraId="2F311823" w14:textId="77777777" w:rsidR="00930F17" w:rsidRPr="00930F17" w:rsidRDefault="00930F17" w:rsidP="00930F17">
      <w:pPr>
        <w:jc w:val="both"/>
        <w:rPr>
          <w:rFonts w:ascii="Calibri" w:eastAsia="Calibri" w:hAnsi="Calibri" w:cs="Calibri"/>
          <w:color w:val="000000"/>
          <w:sz w:val="22"/>
          <w:szCs w:val="22"/>
          <w:shd w:val="clear" w:color="auto" w:fill="FFFFFF"/>
          <w:lang w:val="en-US" w:eastAsia="en-US"/>
          <w14:textFill>
            <w14:solidFill>
              <w14:srgbClr w14:val="000000">
                <w14:lumMod w14:val="95000"/>
                <w14:lumOff w14:val="5000"/>
              </w14:srgbClr>
            </w14:solidFill>
          </w14:textFill>
        </w:rPr>
      </w:pPr>
    </w:p>
    <w:p w14:paraId="0977CACA"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53AB5337"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1. To learn the concepts of introduction to anatomy and anatomical terminology</w:t>
      </w:r>
    </w:p>
    <w:p w14:paraId="6EA448C8"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 xml:space="preserve">2. To learn simple professional skills techniques is required in clinical applications </w:t>
      </w:r>
    </w:p>
    <w:p w14:paraId="2F891EC3"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3. Introduction to organic chemistry, biomolecules, chemical bonds and counting the basic concepts in biochemistry</w:t>
      </w:r>
    </w:p>
    <w:p w14:paraId="3A6DED4A"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 xml:space="preserve">4. Understand the basic concepts of medical </w:t>
      </w:r>
      <w:r w:rsidR="00CF4FD7"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ethics</w:t>
      </w: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 xml:space="preserve"> learn and discuss ethical issues.</w:t>
      </w:r>
    </w:p>
    <w:p w14:paraId="2635108B"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5. To have an idea about basic laboratory applications</w:t>
      </w:r>
    </w:p>
    <w:p w14:paraId="5CC8641C"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6. To learn the biological and psychological foundations of medical history and behavioral sciences</w:t>
      </w:r>
    </w:p>
    <w:p w14:paraId="0EB5682E"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7. To explain entrance of histology and its techniques</w:t>
      </w:r>
    </w:p>
    <w:p w14:paraId="606A76AA" w14:textId="77777777" w:rsidR="00930F17" w:rsidRPr="00930F17" w:rsidRDefault="00930F17" w:rsidP="00930F17">
      <w:pPr>
        <w:jc w:val="both"/>
        <w:rPr>
          <w:rFonts w:ascii="Calibri" w:eastAsia="Calibri" w:hAnsi="Calibri" w:cs="Calibri"/>
          <w:b/>
          <w:bCs/>
          <w:iCs/>
          <w:color w:val="000000"/>
          <w:sz w:val="22"/>
          <w:szCs w:val="22"/>
          <w:lang w:val="en-US" w:eastAsia="en-US"/>
          <w14:textFill>
            <w14:solidFill>
              <w14:srgbClr w14:val="000000">
                <w14:lumMod w14:val="95000"/>
                <w14:lumOff w14:val="5000"/>
              </w14:srgbClr>
            </w14:solidFill>
          </w14:textFill>
        </w:rPr>
      </w:pPr>
    </w:p>
    <w:p w14:paraId="6F573C4F"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2</w:t>
      </w:r>
      <w:r w:rsidRPr="008D33BC">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nd</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TISSUE SCIENCES 2)</w:t>
      </w:r>
    </w:p>
    <w:p w14:paraId="00B199C4"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38649971"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065F6876"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 To gain information on the functioning of metabolism, normal structure and functions of tissue, organs and organ systems; basic skills and attitudes in the patient-physician relationship.</w:t>
      </w:r>
    </w:p>
    <w:p w14:paraId="15371EBB"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7EA2B7AF"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436DA6EA"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1. To explain the basic structure and functions of proteins, the genetic material of the cell, DNA, chromosomes, genome, DNA replication, recombination and the transfer and control mechanisms of genetic information from DNA to protein and epigenetics</w:t>
      </w:r>
    </w:p>
    <w:p w14:paraId="60A9400A"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2. To learn bone structure of upper and lower extremities in anatomy lesson</w:t>
      </w:r>
    </w:p>
    <w:p w14:paraId="580AA216"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3. To learn the effect of changes in enzyme amount on enzymatic reaction rate</w:t>
      </w:r>
    </w:p>
    <w:p w14:paraId="2AF919C2"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4. To explain the development of connective tissue, cartilage tissue and blood tissue histologically</w:t>
      </w:r>
    </w:p>
    <w:p w14:paraId="315DF34E"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5. To have information about physician rights, concept of patient rights, legal meaning of physician patient relationship and health literacy</w:t>
      </w:r>
    </w:p>
    <w:p w14:paraId="7C4BCA47"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6. To make a clinical case presentation, to gain the ability to measure blood sugar by taking blood from the fingertip</w:t>
      </w:r>
    </w:p>
    <w:p w14:paraId="029C08EC"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370EF46A"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3</w:t>
      </w:r>
      <w:r w:rsidRPr="008D33BC">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rd</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 </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TISSUE SCIENCES 3)</w:t>
      </w:r>
    </w:p>
    <w:p w14:paraId="53C36691"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0A42B447"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3C0AB4FA"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It is aimed to obtain information about basic structure and reproduction of microorganisms, genome structure, use of biotechnology in medicine, structure-functions of genetic material and embryological development processes.</w:t>
      </w:r>
    </w:p>
    <w:p w14:paraId="01CDA29B"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48E3C83C"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65857AEA"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1. To learn the entire skull, neurocranium and viscerokranium bones</w:t>
      </w:r>
    </w:p>
    <w:p w14:paraId="4CC96109"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2. To comprehend the packaging of DNA and molecular cytogenetic methods</w:t>
      </w:r>
    </w:p>
    <w:p w14:paraId="649C840A"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3. To make the hospital orientation with outpatient and service observations</w:t>
      </w:r>
    </w:p>
    <w:p w14:paraId="63825171"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4. To accept the responsibility of physicians in terms of good medical practices, criminal law, compensation law,</w:t>
      </w:r>
    </w:p>
    <w:p w14:paraId="197B45C7"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5. To gain the ability to take venous blood from the arm, take pulse from the radial artery, and measure blood pressure</w:t>
      </w:r>
    </w:p>
    <w:p w14:paraId="2930A216" w14:textId="77777777" w:rsidR="00930F17" w:rsidRPr="00930F17" w:rsidRDefault="00930F17" w:rsidP="0031151C">
      <w:pPr>
        <w:ind w:left="426"/>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6. To comprehend histologically ossify and the development of bone tissue</w:t>
      </w:r>
    </w:p>
    <w:p w14:paraId="49C6E1B6"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6DCDD40A"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4</w:t>
      </w:r>
      <w:r w:rsidRPr="00CF4FD7">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th</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 </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TISSUE SCIENCES 4)</w:t>
      </w:r>
    </w:p>
    <w:p w14:paraId="0C4C6412"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69A7B152"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614A8C20"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It is aimed to learn the biochemical building blocks of the cell and the psychological basis of the behavioral sciences.</w:t>
      </w:r>
    </w:p>
    <w:p w14:paraId="03EE92B4"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727EA628"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7FB93128"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1. To explain the bone and joint structure of the upper and lower sides, which are the components of the movement system. Defines the Epithelial Tissue (Epithelium)</w:t>
      </w:r>
    </w:p>
    <w:p w14:paraId="7E9FC9A2"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2. To explain the concept of homeostasis and control systems of the body,</w:t>
      </w:r>
    </w:p>
    <w:p w14:paraId="530740AA"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3. Describes the physiology of cell organelles</w:t>
      </w:r>
    </w:p>
    <w:p w14:paraId="58489A7D"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4. To explain subcellular fractionation and connective tissue biochemistry of subcellular organelles.</w:t>
      </w:r>
    </w:p>
    <w:p w14:paraId="745B9A5A"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5. Describes the qualitative and quantitative determination of qualitative carbohydrate determination-lipids</w:t>
      </w:r>
    </w:p>
    <w:p w14:paraId="793D72F1"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6. Define signal transmission in cells</w:t>
      </w:r>
    </w:p>
    <w:p w14:paraId="456F7851"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 xml:space="preserve">7.  To explain the transition to medical genetics and hereditary mechanisms </w:t>
      </w:r>
    </w:p>
    <w:p w14:paraId="6067A380"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02F84ACF"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5</w:t>
      </w:r>
      <w:r w:rsidRPr="00930F17">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th</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 </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TISSUE SCIENCES 5)</w:t>
      </w:r>
    </w:p>
    <w:p w14:paraId="0A5A8A7E"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4E7FCC75"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17D37652"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Students will learn how to explain the embryonic and fetal development of muscles and bones, macroscopic (anatomical) and microscopic (histological) structures, functions, functions of physics, biophysics and biochemistry, analysis of medical informatics, management and use of information in the human body.</w:t>
      </w:r>
    </w:p>
    <w:p w14:paraId="266ED978"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0599947C"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6FE1FBE3"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have knowledge about muscles and peripheral nerves</w:t>
      </w:r>
    </w:p>
    <w:p w14:paraId="4B891F10"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explain histological and physiological structure of muscle tissue</w:t>
      </w:r>
    </w:p>
    <w:p w14:paraId="66797C5B"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explain cellular blood physiology</w:t>
      </w:r>
    </w:p>
    <w:p w14:paraId="5DA49D34"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Measures erythrocyte leukocyte count, hemoglobin, hematocrit and sedimentation.</w:t>
      </w:r>
    </w:p>
    <w:p w14:paraId="0F2FAE2F"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Peripheral smear, leukocyte count evaluates leukocyte formula and bone marrow smear, detect blood groups, measure bleeding clotting time</w:t>
      </w:r>
    </w:p>
    <w:p w14:paraId="3339EFD5"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have knowledge about the biochemical structure of heart and muscle tissue, vitamins and trace elements</w:t>
      </w:r>
    </w:p>
    <w:p w14:paraId="50B27F0B"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have information about basic life support in emergency cases</w:t>
      </w:r>
    </w:p>
    <w:p w14:paraId="6AC09977"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sort the situations that require urgent intervention and the applications that need to be done</w:t>
      </w:r>
    </w:p>
    <w:p w14:paraId="79CC6D94"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about communication with patients</w:t>
      </w:r>
    </w:p>
    <w:p w14:paraId="3294B091"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the systematic processing of data, knowledge and knowledge in health services</w:t>
      </w:r>
    </w:p>
    <w:p w14:paraId="0D467070"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62543048"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6</w:t>
      </w:r>
      <w:r w:rsidR="00CF4FD7" w:rsidRPr="00CF4FD7">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th</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w:t>
      </w:r>
      <w:r w:rsidR="006B245E" w:rsidRPr="006B245E">
        <w:rPr>
          <w:rFonts w:asciiTheme="minorHAnsi" w:hAnsiTheme="minorHAnsi" w:cstheme="minorHAnsi"/>
          <w:b/>
          <w:sz w:val="22"/>
          <w:szCs w:val="22"/>
        </w:rPr>
        <w:t xml:space="preserve">CELL - </w:t>
      </w:r>
      <w:r w:rsidR="006B245E">
        <w:rPr>
          <w:rFonts w:asciiTheme="minorHAnsi" w:hAnsiTheme="minorHAnsi" w:cstheme="minorHAnsi"/>
          <w:b/>
          <w:sz w:val="22"/>
          <w:szCs w:val="22"/>
        </w:rPr>
        <w:t>TI</w:t>
      </w:r>
      <w:r w:rsidR="006B245E" w:rsidRPr="006B245E">
        <w:rPr>
          <w:rFonts w:asciiTheme="minorHAnsi" w:hAnsiTheme="minorHAnsi" w:cstheme="minorHAnsi"/>
          <w:b/>
          <w:sz w:val="22"/>
          <w:szCs w:val="22"/>
        </w:rPr>
        <w:t>SSUE SC</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ENCES 6 AND BAS</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C PROPERT</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ES OF MİCROORGAN</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SMS</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p>
    <w:p w14:paraId="52CD31D1"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24FCFBD7"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18562393"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It is aimed to provide features of microorganisms, to prevent the spread of infection agents, to provide medical intervention and care in emergencies.</w:t>
      </w:r>
    </w:p>
    <w:p w14:paraId="3B9F8848"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723C0FBD"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0534C0D9"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the structure, genetic characteristics, reproductive forms and classification of microorganism.</w:t>
      </w:r>
    </w:p>
    <w:p w14:paraId="53D6E99F"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Understand the general features of medical mycology, virology, parasites and their importance in human health.</w:t>
      </w:r>
    </w:p>
    <w:p w14:paraId="76CD59B7"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At the end of the microbiology laboratory training, to be able to take and process the microbiological samples of the tools and equipment used in the Medical Microbiology Laboratory, the types of microscopes, sterilization and disinfection, and to recognize the microscopic views of microorganisms.</w:t>
      </w:r>
    </w:p>
    <w:p w14:paraId="3EF7C355"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classify infectious agents</w:t>
      </w:r>
    </w:p>
    <w:p w14:paraId="420D657A"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Defines basic physical variables in biophysics</w:t>
      </w:r>
    </w:p>
    <w:p w14:paraId="16FACBBF"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the emergency approach to the patient</w:t>
      </w:r>
    </w:p>
    <w:p w14:paraId="2E670A5F"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Understand radiation biophysics and safety</w:t>
      </w:r>
    </w:p>
    <w:p w14:paraId="4205A9E4"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Adopting the behavior that can make appropriate intervention by making an effective and correct decision in approaching emergency patient</w:t>
      </w:r>
    </w:p>
    <w:p w14:paraId="6E535F53"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check EMG and comments on it</w:t>
      </w:r>
    </w:p>
    <w:p w14:paraId="0F7CE8A5"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Histologically explains the development of nerve tissue</w:t>
      </w:r>
    </w:p>
    <w:p w14:paraId="45F5AE39"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7D29A7F4"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7</w:t>
      </w:r>
      <w:r w:rsidR="00CF4FD7" w:rsidRPr="00CF4FD7">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th</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w:t>
      </w:r>
      <w:r w:rsidR="006B245E" w:rsidRPr="006B245E">
        <w:rPr>
          <w:rFonts w:asciiTheme="minorHAnsi" w:hAnsiTheme="minorHAnsi" w:cstheme="minorHAnsi"/>
          <w:b/>
          <w:sz w:val="22"/>
          <w:szCs w:val="22"/>
        </w:rPr>
        <w:t>CELL - T</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SSUE SC</w:t>
      </w:r>
      <w:r w:rsidR="006B245E">
        <w:rPr>
          <w:rFonts w:asciiTheme="minorHAnsi" w:hAnsiTheme="minorHAnsi" w:cstheme="minorHAnsi"/>
          <w:b/>
          <w:sz w:val="22"/>
          <w:szCs w:val="22"/>
        </w:rPr>
        <w:t>IENCES 7 AND INTRODUCTI</w:t>
      </w:r>
      <w:r w:rsidR="006B245E" w:rsidRPr="006B245E">
        <w:rPr>
          <w:rFonts w:asciiTheme="minorHAnsi" w:hAnsiTheme="minorHAnsi" w:cstheme="minorHAnsi"/>
          <w:b/>
          <w:sz w:val="22"/>
          <w:szCs w:val="22"/>
        </w:rPr>
        <w:t>ON TO RESEARCH METHODS</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p>
    <w:p w14:paraId="421D4762"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78484B4C"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087D9481"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It is aimed to explain the public health and perspective, to learn the basic concepts of biostatistics, the approaches and applications of statistical analysis and to apply different, different and new ideas by gaining and developing innovation skills.</w:t>
      </w:r>
    </w:p>
    <w:p w14:paraId="54B6CFEF"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0453F113"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235412F0"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Learn the methods that can be used in health promotion</w:t>
      </w:r>
    </w:p>
    <w:p w14:paraId="6B673B08"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Explains the epidemiology of infectious diseases and the importance of community immunization</w:t>
      </w:r>
    </w:p>
    <w:p w14:paraId="7250846F"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 the harm of tobacco substance to health</w:t>
      </w:r>
    </w:p>
    <w:p w14:paraId="15F59122"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the importance of contemporary medicine understanding</w:t>
      </w:r>
    </w:p>
    <w:p w14:paraId="08CD941B"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 the effects of the environment on health</w:t>
      </w:r>
    </w:p>
    <w:p w14:paraId="51B77F9D"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Describes spermatogenesis, oogenesis, histological features of cell development by weeks, development disabilities, assisted reproductive techniques</w:t>
      </w:r>
    </w:p>
    <w:p w14:paraId="07A77F88"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Explains statistical research types, case control and cohort research</w:t>
      </w:r>
    </w:p>
    <w:p w14:paraId="3FD4418C"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Defines the data types, will be able to make descriptive statistics according to the available data, decide the appropriate test to analyze with available data</w:t>
      </w:r>
    </w:p>
    <w:p w14:paraId="4CE37A17"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 the central distribution criteria and theoretical distribution.</w:t>
      </w:r>
    </w:p>
    <w:p w14:paraId="4DCFA337"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Awareness is raised in entrepreneurship and innovation</w:t>
      </w:r>
    </w:p>
    <w:p w14:paraId="31B54D2C" w14:textId="77777777" w:rsidR="0051007D" w:rsidRDefault="00420D9C">
      <w:pPr>
        <w:spacing w:after="200" w:line="276" w:lineRule="auto"/>
        <w:rPr>
          <w:rFonts w:asciiTheme="minorHAnsi" w:hAnsiTheme="minorHAnsi" w:cstheme="minorHAnsi"/>
          <w:sz w:val="20"/>
          <w:szCs w:val="20"/>
        </w:rPr>
      </w:pPr>
      <w:r w:rsidRPr="00420D9C">
        <w:rPr>
          <w:rFonts w:asciiTheme="minorHAnsi" w:hAnsiTheme="minorHAnsi" w:cstheme="minorHAnsi"/>
          <w:sz w:val="20"/>
          <w:szCs w:val="20"/>
        </w:rPr>
        <w:br w:type="page"/>
      </w:r>
      <w:r w:rsidR="0051007D">
        <w:rPr>
          <w:rFonts w:asciiTheme="minorHAnsi" w:hAnsiTheme="minorHAnsi" w:cstheme="minorHAnsi"/>
          <w:sz w:val="20"/>
          <w:szCs w:val="20"/>
        </w:rPr>
        <w:br w:type="page"/>
      </w:r>
    </w:p>
    <w:p w14:paraId="135E62CF" w14:textId="77777777" w:rsidR="00F308EA" w:rsidRPr="00925EE5" w:rsidRDefault="00925EE5" w:rsidP="00925EE5">
      <w:pPr>
        <w:pStyle w:val="Balk2"/>
        <w:ind w:left="-567"/>
      </w:pPr>
      <w:bookmarkStart w:id="36" w:name="_Toc49868072"/>
      <w:bookmarkStart w:id="37" w:name="_Toc49868176"/>
      <w:bookmarkStart w:id="38" w:name="_Toc115174846"/>
      <w:r w:rsidRPr="00925EE5">
        <w:t>ENGLISH MEDICINE CLASS 1 SCHEDULE</w:t>
      </w:r>
      <w:bookmarkEnd w:id="36"/>
      <w:bookmarkEnd w:id="37"/>
      <w:bookmarkEnd w:id="38"/>
    </w:p>
    <w:p w14:paraId="2701602A" w14:textId="77777777" w:rsidR="00A95A0E" w:rsidRDefault="00A95A0E" w:rsidP="00A95A0E">
      <w:pPr>
        <w:spacing w:after="200" w:line="276" w:lineRule="auto"/>
        <w:jc w:val="center"/>
        <w:rPr>
          <w:rFonts w:asciiTheme="minorHAnsi" w:hAnsiTheme="minorHAnsi" w:cstheme="minorHAnsi"/>
          <w:szCs w:val="20"/>
        </w:rPr>
      </w:pPr>
    </w:p>
    <w:p w14:paraId="7AD2F13D" w14:textId="77777777" w:rsidR="00A95A0E" w:rsidRDefault="00A95A0E" w:rsidP="00A95A0E">
      <w:pPr>
        <w:spacing w:after="200" w:line="276" w:lineRule="auto"/>
        <w:jc w:val="center"/>
        <w:rPr>
          <w:rFonts w:asciiTheme="minorHAnsi" w:hAnsiTheme="minorHAnsi" w:cstheme="minorHAnsi"/>
          <w:b/>
          <w:color w:val="E36C0A" w:themeColor="accent6" w:themeShade="BF"/>
          <w:szCs w:val="20"/>
        </w:rPr>
      </w:pPr>
      <w:r w:rsidRPr="00A95A0E">
        <w:rPr>
          <w:rFonts w:asciiTheme="minorHAnsi" w:hAnsiTheme="minorHAnsi" w:cstheme="minorHAnsi"/>
          <w:b/>
          <w:color w:val="E36C0A" w:themeColor="accent6" w:themeShade="BF"/>
          <w:szCs w:val="20"/>
        </w:rPr>
        <w:t>You can follow the current version of the Curriculum from the link below.</w:t>
      </w:r>
    </w:p>
    <w:p w14:paraId="340A658E" w14:textId="730FB7ED" w:rsidR="0051007D" w:rsidRPr="00A95A0E" w:rsidRDefault="001F13D4" w:rsidP="001F13D4">
      <w:pPr>
        <w:spacing w:after="200" w:line="276" w:lineRule="auto"/>
        <w:rPr>
          <w:rFonts w:asciiTheme="minorHAnsi" w:hAnsiTheme="minorHAnsi" w:cstheme="minorHAnsi"/>
          <w:b/>
          <w:szCs w:val="20"/>
        </w:rPr>
      </w:pPr>
      <w:hyperlink r:id="rId41" w:history="1">
        <w:r w:rsidRPr="001F13D4">
          <w:rPr>
            <w:rStyle w:val="Kpr"/>
            <w:rFonts w:ascii="Times New Roman" w:hAnsi="Times New Roman"/>
            <w:sz w:val="24"/>
            <w:szCs w:val="24"/>
          </w:rPr>
          <w:t>https://birimler.atauni.edu.tr/tip-fakultesi/2024-2025-tip-fakultesi-ders-programlari/</w:t>
        </w:r>
      </w:hyperlink>
      <w:r w:rsidR="0051007D" w:rsidRPr="00A95A0E">
        <w:rPr>
          <w:rFonts w:asciiTheme="minorHAnsi" w:hAnsiTheme="minorHAnsi" w:cstheme="minorHAnsi"/>
          <w:b/>
          <w:szCs w:val="20"/>
        </w:rPr>
        <w:br w:type="page"/>
      </w:r>
    </w:p>
    <w:p w14:paraId="0DE6B73B" w14:textId="77777777" w:rsidR="00F308EA" w:rsidRDefault="009D4199">
      <w:pPr>
        <w:spacing w:after="200" w:line="276" w:lineRule="auto"/>
        <w:rPr>
          <w:rFonts w:asciiTheme="minorHAnsi" w:hAnsiTheme="minorHAnsi" w:cstheme="minorHAnsi"/>
          <w:sz w:val="20"/>
          <w:szCs w:val="20"/>
        </w:rPr>
      </w:pPr>
      <w:r w:rsidRPr="009D4199">
        <w:rPr>
          <w:rFonts w:asciiTheme="minorHAnsi" w:hAnsiTheme="minorHAnsi" w:cstheme="minorHAnsi"/>
          <w:noProof/>
          <w:sz w:val="22"/>
          <w:szCs w:val="22"/>
        </w:rPr>
        <mc:AlternateContent>
          <mc:Choice Requires="wps">
            <w:drawing>
              <wp:anchor distT="0" distB="0" distL="114300" distR="114300" simplePos="0" relativeHeight="251773952" behindDoc="1" locked="0" layoutInCell="1" allowOverlap="1" wp14:anchorId="0FE347D3" wp14:editId="1D4734A8">
                <wp:simplePos x="0" y="0"/>
                <wp:positionH relativeFrom="page">
                  <wp:posOffset>-242241</wp:posOffset>
                </wp:positionH>
                <wp:positionV relativeFrom="paragraph">
                  <wp:posOffset>-113249</wp:posOffset>
                </wp:positionV>
                <wp:extent cx="4950858" cy="4469573"/>
                <wp:effectExtent l="0" t="6985" r="14605" b="14605"/>
                <wp:wrapNone/>
                <wp:docPr id="24" name="Dik Üçgen 24"/>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AADC3" id="Dik Üçgen 24" o:spid="_x0000_s1026" type="#_x0000_t6" style="position:absolute;margin-left:-19.05pt;margin-top:-8.9pt;width:389.85pt;height:351.95pt;rotation:90;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" fillcolor="#17365d [2415]" strokecolor="#243f60 [1604]" strokeweight="2pt">
                <w10:wrap anchorx="page"/>
              </v:shape>
            </w:pict>
          </mc:Fallback>
        </mc:AlternateContent>
      </w:r>
    </w:p>
    <w:p w14:paraId="67100036" w14:textId="77777777" w:rsidR="00F308EA" w:rsidRDefault="00F308EA" w:rsidP="00F308EA">
      <w:pPr>
        <w:spacing w:after="200" w:line="276" w:lineRule="auto"/>
        <w:rPr>
          <w:rFonts w:asciiTheme="minorHAnsi" w:hAnsiTheme="minorHAnsi" w:cstheme="minorHAnsi"/>
          <w:sz w:val="22"/>
          <w:szCs w:val="22"/>
        </w:rPr>
      </w:pPr>
    </w:p>
    <w:p w14:paraId="6BE51725" w14:textId="77777777" w:rsidR="00F308EA" w:rsidRPr="000872B6" w:rsidRDefault="00A66A35" w:rsidP="00F308EA">
      <w:pPr>
        <w:spacing w:after="200" w:line="276" w:lineRule="auto"/>
        <w:ind w:left="-851"/>
        <w:rPr>
          <w:rFonts w:asciiTheme="minorHAnsi" w:hAnsiTheme="minorHAnsi" w:cstheme="minorHAnsi"/>
          <w:sz w:val="22"/>
          <w:szCs w:val="22"/>
        </w:rPr>
      </w:pPr>
      <w:r>
        <w:rPr>
          <w:rFonts w:asciiTheme="minorHAnsi" w:hAnsiTheme="minorHAnsi" w:cstheme="minorHAnsi"/>
          <w:noProof/>
          <w:color w:val="4F81BD" w:themeColor="accent1"/>
          <w:sz w:val="144"/>
        </w:rPr>
        <w:drawing>
          <wp:anchor distT="0" distB="0" distL="114300" distR="114300" simplePos="0" relativeHeight="251790336" behindDoc="0" locked="0" layoutInCell="1" allowOverlap="1" wp14:anchorId="4FBBE40D" wp14:editId="7628AA73">
            <wp:simplePos x="0" y="0"/>
            <wp:positionH relativeFrom="column">
              <wp:posOffset>-394138</wp:posOffset>
            </wp:positionH>
            <wp:positionV relativeFrom="paragraph">
              <wp:posOffset>322580</wp:posOffset>
            </wp:positionV>
            <wp:extent cx="1555115" cy="1528445"/>
            <wp:effectExtent l="0" t="0" r="0"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39" w:name="_Toc49868073"/>
    <w:bookmarkStart w:id="40" w:name="_Toc49868177"/>
    <w:bookmarkStart w:id="41" w:name="_Toc115174847"/>
    <w:p w14:paraId="4EB5C620" w14:textId="77777777" w:rsidR="00F308EA" w:rsidRDefault="009D4199" w:rsidP="004C6901">
      <w:pPr>
        <w:pStyle w:val="Balk1"/>
        <w:tabs>
          <w:tab w:val="left" w:pos="142"/>
        </w:tabs>
        <w:spacing w:before="5640" w:after="0"/>
        <w:ind w:left="567"/>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4199">
        <w:rPr>
          <w:rFonts w:asciiTheme="minorHAnsi" w:hAnsiTheme="minorHAnsi" w:cstheme="minorHAnsi"/>
          <w:noProof/>
          <w:sz w:val="22"/>
          <w:szCs w:val="22"/>
        </w:rPr>
        <mc:AlternateContent>
          <mc:Choice Requires="wps">
            <w:drawing>
              <wp:anchor distT="0" distB="0" distL="114300" distR="114300" simplePos="0" relativeHeight="251772928" behindDoc="1" locked="0" layoutInCell="1" allowOverlap="1" wp14:anchorId="111FF4EB" wp14:editId="120387A8">
                <wp:simplePos x="0" y="0"/>
                <wp:positionH relativeFrom="page">
                  <wp:posOffset>2854019</wp:posOffset>
                </wp:positionH>
                <wp:positionV relativeFrom="paragraph">
                  <wp:posOffset>4627661</wp:posOffset>
                </wp:positionV>
                <wp:extent cx="4950858" cy="4469573"/>
                <wp:effectExtent l="0" t="6985" r="14605" b="14605"/>
                <wp:wrapNone/>
                <wp:docPr id="23" name="Dik Üçgen 23"/>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57704" id="Dik Üçgen 23" o:spid="_x0000_s1026" type="#_x0000_t6" style="position:absolute;margin-left:224.75pt;margin-top:364.4pt;width:389.85pt;height:351.95pt;rotation:-90;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" fillcolor="#17365d [2415]" strokecolor="#243f60 [1604]" strokeweight="2pt">
                <w10:wrap anchorx="page"/>
              </v:shape>
            </w:pict>
          </mc:Fallback>
        </mc:AlternateContent>
      </w:r>
      <w:r w:rsidR="00F308E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2</w:t>
      </w:r>
      <w:bookmarkEnd w:id="39"/>
      <w:bookmarkEnd w:id="40"/>
      <w:r w:rsidR="004C6901"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nd</w:t>
      </w:r>
      <w:bookmarkEnd w:id="41"/>
    </w:p>
    <w:p w14:paraId="2E7E91D1" w14:textId="77777777" w:rsidR="00F308EA" w:rsidRDefault="00F308EA" w:rsidP="00F308EA">
      <w:pPr>
        <w:spacing w:after="200" w:line="276" w:lineRule="auto"/>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48ACD0BF" w14:textId="77777777" w:rsidR="00F308EA" w:rsidRDefault="00F308EA">
      <w:pPr>
        <w:spacing w:after="200" w:line="276" w:lineRule="auto"/>
        <w:rPr>
          <w:rFonts w:asciiTheme="minorHAnsi" w:hAnsiTheme="minorHAnsi" w:cstheme="minorHAnsi"/>
          <w:sz w:val="20"/>
          <w:szCs w:val="20"/>
        </w:rPr>
      </w:pPr>
    </w:p>
    <w:p w14:paraId="28D116B7" w14:textId="77777777" w:rsidR="006C01F1" w:rsidRDefault="00F308EA">
      <w:pPr>
        <w:spacing w:after="200" w:line="276" w:lineRule="auto"/>
        <w:rPr>
          <w:rFonts w:asciiTheme="minorHAnsi" w:hAnsiTheme="minorHAnsi" w:cstheme="minorHAnsi"/>
          <w:sz w:val="20"/>
          <w:szCs w:val="20"/>
        </w:rPr>
      </w:pPr>
      <w:r w:rsidRPr="000872B6">
        <w:rPr>
          <w:rFonts w:asciiTheme="minorHAnsi" w:hAnsiTheme="minorHAnsi" w:cstheme="minorHAnsi"/>
          <w:sz w:val="20"/>
          <w:szCs w:val="20"/>
        </w:rPr>
        <w:br w:type="page"/>
      </w:r>
    </w:p>
    <w:p w14:paraId="78613076" w14:textId="77777777" w:rsidR="00B16DA9" w:rsidRPr="0031151C" w:rsidRDefault="00B16DA9" w:rsidP="00B16DA9">
      <w:pPr>
        <w:jc w:val="center"/>
        <w:rPr>
          <w:rFonts w:asciiTheme="minorHAnsi" w:hAnsiTheme="minorHAnsi" w:cstheme="minorHAnsi"/>
          <w:b/>
          <w:color w:val="0D0D0D" w:themeColor="text1" w:themeTint="F2"/>
          <w:sz w:val="20"/>
          <w:szCs w:val="20"/>
        </w:rPr>
      </w:pPr>
      <w:r w:rsidRPr="0031151C">
        <w:rPr>
          <w:rFonts w:asciiTheme="minorHAnsi" w:hAnsiTheme="minorHAnsi" w:cstheme="minorHAnsi"/>
          <w:b/>
          <w:color w:val="0D0D0D" w:themeColor="text1" w:themeTint="F2"/>
          <w:sz w:val="20"/>
          <w:szCs w:val="20"/>
        </w:rPr>
        <w:t>ATATÜRK UNIVERSITY MEDICAL FACULTY</w:t>
      </w:r>
    </w:p>
    <w:p w14:paraId="438D11BB" w14:textId="77777777" w:rsidR="0031151C" w:rsidRPr="0031151C" w:rsidRDefault="0031151C" w:rsidP="0031151C">
      <w:pPr>
        <w:pStyle w:val="Balk2"/>
        <w:spacing w:before="60"/>
        <w:jc w:val="center"/>
        <w:rPr>
          <w:rFonts w:asciiTheme="minorHAnsi" w:hAnsiTheme="minorHAnsi"/>
          <w:i w:val="0"/>
          <w:sz w:val="22"/>
          <w:szCs w:val="22"/>
          <w:lang w:val="en-US"/>
        </w:rPr>
      </w:pPr>
      <w:bookmarkStart w:id="42" w:name="_Toc115174848"/>
      <w:r w:rsidRPr="0031151C">
        <w:rPr>
          <w:rFonts w:asciiTheme="minorHAnsi" w:hAnsiTheme="minorHAnsi"/>
          <w:i w:val="0"/>
          <w:sz w:val="22"/>
          <w:szCs w:val="22"/>
          <w:lang w:val="en-US"/>
        </w:rPr>
        <w:t>ENGLISH MEDICAL PROGRAM 2</w:t>
      </w:r>
      <w:r w:rsidRPr="008D33BC">
        <w:rPr>
          <w:rFonts w:asciiTheme="minorHAnsi" w:hAnsiTheme="minorHAnsi"/>
          <w:i w:val="0"/>
          <w:sz w:val="22"/>
          <w:szCs w:val="22"/>
          <w:vertAlign w:val="superscript"/>
          <w:lang w:val="en-US"/>
        </w:rPr>
        <w:t>ND</w:t>
      </w:r>
      <w:r w:rsidRPr="0031151C">
        <w:rPr>
          <w:rFonts w:asciiTheme="minorHAnsi" w:hAnsiTheme="minorHAnsi"/>
          <w:i w:val="0"/>
          <w:sz w:val="22"/>
          <w:szCs w:val="22"/>
          <w:lang w:val="en-US"/>
        </w:rPr>
        <w:t xml:space="preserve"> CLASS</w:t>
      </w:r>
      <w:bookmarkEnd w:id="42"/>
    </w:p>
    <w:p w14:paraId="15EE1E4F" w14:textId="77777777" w:rsidR="0031151C" w:rsidRPr="0031151C" w:rsidRDefault="0031151C" w:rsidP="0031151C">
      <w:pPr>
        <w:jc w:val="both"/>
        <w:rPr>
          <w:rFonts w:asciiTheme="minorHAnsi" w:hAnsiTheme="minorHAnsi" w:cs="Arial"/>
          <w:b/>
          <w:color w:val="0D0D0D" w:themeColor="text1" w:themeTint="F2"/>
          <w:sz w:val="22"/>
          <w:szCs w:val="22"/>
        </w:rPr>
      </w:pPr>
    </w:p>
    <w:p w14:paraId="6B0D7B56" w14:textId="77777777" w:rsidR="0031151C" w:rsidRPr="0031151C" w:rsidRDefault="0031151C" w:rsidP="0031151C">
      <w:pPr>
        <w:jc w:val="both"/>
        <w:rPr>
          <w:rFonts w:cstheme="minorHAnsi"/>
          <w:b/>
          <w:color w:val="0D0D0D" w:themeColor="text1" w:themeTint="F2"/>
        </w:rPr>
      </w:pPr>
      <w:r w:rsidRPr="0031151C">
        <w:rPr>
          <w:rFonts w:asciiTheme="minorHAnsi" w:hAnsiTheme="minorHAnsi" w:cs="Calibri"/>
          <w:b/>
          <w:color w:val="0D0D0D" w:themeColor="text1" w:themeTint="F2"/>
          <w:sz w:val="22"/>
          <w:szCs w:val="22"/>
          <w:lang w:val="en-US"/>
        </w:rPr>
        <w:t xml:space="preserve">1st COMMITEE </w:t>
      </w:r>
      <w:r w:rsidRPr="0031151C">
        <w:rPr>
          <w:rFonts w:asciiTheme="minorHAnsi" w:hAnsiTheme="minorHAnsi" w:cstheme="minorHAnsi"/>
          <w:b/>
          <w:color w:val="0D0D0D" w:themeColor="text1" w:themeTint="F2"/>
          <w:sz w:val="22"/>
          <w:szCs w:val="22"/>
        </w:rPr>
        <w:t>(</w:t>
      </w:r>
      <w:r w:rsidR="006B245E" w:rsidRPr="006B245E">
        <w:rPr>
          <w:rFonts w:asciiTheme="minorHAnsi" w:hAnsiTheme="minorHAnsi" w:cstheme="minorHAnsi"/>
          <w:b/>
          <w:sz w:val="22"/>
          <w:szCs w:val="22"/>
        </w:rPr>
        <w:t>INTRODUCT</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ON TO INFECT</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OUS AGENTS</w:t>
      </w:r>
      <w:r w:rsidRPr="0031151C">
        <w:rPr>
          <w:rFonts w:asciiTheme="minorHAnsi" w:hAnsiTheme="minorHAnsi" w:cstheme="minorHAnsi"/>
          <w:b/>
          <w:color w:val="0D0D0D" w:themeColor="text1" w:themeTint="F2"/>
          <w:sz w:val="22"/>
          <w:szCs w:val="22"/>
        </w:rPr>
        <w:t xml:space="preserve">) </w:t>
      </w:r>
    </w:p>
    <w:p w14:paraId="7F418CBF" w14:textId="77777777" w:rsidR="0031151C" w:rsidRPr="0031151C" w:rsidRDefault="0031151C" w:rsidP="0031151C">
      <w:pPr>
        <w:jc w:val="both"/>
        <w:rPr>
          <w:rFonts w:asciiTheme="minorHAnsi" w:hAnsiTheme="minorHAnsi" w:cstheme="minorHAnsi"/>
          <w:color w:val="0D0D0D" w:themeColor="text1" w:themeTint="F2"/>
          <w:sz w:val="22"/>
          <w:szCs w:val="22"/>
        </w:rPr>
      </w:pPr>
    </w:p>
    <w:p w14:paraId="10C17AFE" w14:textId="77777777"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 xml:space="preserve"> In this commitee, students will learn first aid practices, patient relations, musculoskeletal system radiology, general principles in medical ethics, and some microbiological species.</w:t>
      </w:r>
    </w:p>
    <w:p w14:paraId="699822A2" w14:textId="77777777" w:rsidR="0031151C" w:rsidRPr="0031151C" w:rsidRDefault="0031151C" w:rsidP="0031151C">
      <w:pPr>
        <w:jc w:val="both"/>
        <w:rPr>
          <w:rFonts w:asciiTheme="minorHAnsi" w:hAnsiTheme="minorHAnsi" w:cstheme="minorHAnsi"/>
          <w:color w:val="0D0D0D" w:themeColor="text1" w:themeTint="F2"/>
          <w:sz w:val="22"/>
          <w:szCs w:val="22"/>
        </w:rPr>
      </w:pPr>
    </w:p>
    <w:p w14:paraId="0C75A22E" w14:textId="77777777" w:rsidR="0031151C" w:rsidRPr="0031151C" w:rsidRDefault="0031151C" w:rsidP="0031151C">
      <w:pPr>
        <w:jc w:val="both"/>
        <w:rPr>
          <w:rFonts w:asciiTheme="minorHAnsi" w:hAnsiTheme="minorHAnsi" w:cstheme="minorHAnsi"/>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r w:rsidRPr="0031151C">
        <w:rPr>
          <w:rFonts w:asciiTheme="minorHAnsi" w:hAnsiTheme="minorHAnsi" w:cstheme="minorHAnsi"/>
          <w:color w:val="0D0D0D" w:themeColor="text1" w:themeTint="F2"/>
          <w:sz w:val="22"/>
          <w:szCs w:val="22"/>
        </w:rPr>
        <w:t>:</w:t>
      </w:r>
    </w:p>
    <w:p w14:paraId="17DB85D2"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 Knows the ways of action, resistance mechanisms of antibiotics and interprets antibiotic susceptibility tests.</w:t>
      </w:r>
    </w:p>
    <w:p w14:paraId="5BA98B39"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2. Describe the tests and diagnostic methods used in clinical microbiology</w:t>
      </w:r>
    </w:p>
    <w:p w14:paraId="124F03EB"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3. Makes the general properties and classification of mushrooms, knows virulence factors and the mechanism of pathogenesis in fungi, defines antifungal action mechanisms</w:t>
      </w:r>
    </w:p>
    <w:p w14:paraId="7C560BA9"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4. He / she knows the general structure, microscopic images and diseases of superficial, subcutaneous, opportunistic and systemic mycosis agents.</w:t>
      </w:r>
    </w:p>
    <w:p w14:paraId="0C0A4291"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5. Describes the structure, types and diseases of arthropods.</w:t>
      </w:r>
    </w:p>
    <w:p w14:paraId="00A86502"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6. Knows the types of blood parasites such as Plasmodium, Leishmania, Tripanozoma, the diseases they have done, the ways of transmission, their treatment, the preparation and microscopic preparations and the diagnostic methods of these microorganisms.</w:t>
      </w:r>
    </w:p>
    <w:p w14:paraId="5737B745"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7. To know the transmission ways of parasites of Toxoplasma gondii, Pneumocytis carinii, Isospora certaini, their diseases, the methods used in their diagnosis and the drugs used for treatment</w:t>
      </w:r>
    </w:p>
    <w:p w14:paraId="0F7EBF17"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8. Describes the virus-host relationship and bacterial pathogenesis,</w:t>
      </w:r>
    </w:p>
    <w:p w14:paraId="0C759F50"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9. Knows the application of bandage and turnike, hemorrhage and bleeding in first aid.</w:t>
      </w:r>
    </w:p>
    <w:p w14:paraId="176D7E41"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10. Defines the issues of access to health services, health services suitable for environment, coordination of health services.</w:t>
      </w:r>
    </w:p>
    <w:p w14:paraId="5E91544F"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11. Comprehends the topics of comprehensive and continuous health care, communication with the patient in family medicine, patient compliance, consultation and referral practices.</w:t>
      </w:r>
    </w:p>
    <w:p w14:paraId="085C4C98"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12. Knows clinical practice guides and evidence-based medicine.</w:t>
      </w:r>
    </w:p>
    <w:p w14:paraId="57F31A4A"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13. Describes the types of home accidents and the approach towards them</w:t>
      </w:r>
    </w:p>
    <w:p w14:paraId="24447621"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14. Knows the imaging methods used for the musculoskeletal system, can detect normal radiological findings and image differences after trauma, and make their diagnosis.</w:t>
      </w:r>
    </w:p>
    <w:p w14:paraId="7174A361"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15. Learn the principles of non-harm, justice, keeping secrets and respecting property, which are the basic principles of medical ethics, and knows the basic approach to informed consent.</w:t>
      </w:r>
    </w:p>
    <w:p w14:paraId="22ACC6D0"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16. Learns the human rights and biomedicine contract, comprehend the medical ethics rules of TTB</w:t>
      </w:r>
    </w:p>
    <w:p w14:paraId="5953D5BB"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17. Knows ethical approaches in pregnancy, birth, pediatric age group, psychiatric practices, and defines the ways of approaching problems that may arise.</w:t>
      </w:r>
    </w:p>
    <w:p w14:paraId="003B3B4F" w14:textId="77777777" w:rsidR="0031151C" w:rsidRPr="0031151C" w:rsidRDefault="0031151C" w:rsidP="0031151C">
      <w:pPr>
        <w:jc w:val="both"/>
        <w:rPr>
          <w:rFonts w:asciiTheme="minorHAnsi" w:hAnsiTheme="minorHAnsi" w:cstheme="minorHAnsi"/>
          <w:color w:val="0D0D0D" w:themeColor="text1" w:themeTint="F2"/>
          <w:sz w:val="22"/>
          <w:szCs w:val="22"/>
        </w:rPr>
      </w:pPr>
    </w:p>
    <w:p w14:paraId="7B5EE70A" w14:textId="77777777"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 xml:space="preserve">2. COMMITEE  (CIRCULATORY AND RESPIRATORY SYSTEM) </w:t>
      </w:r>
    </w:p>
    <w:p w14:paraId="02D26452" w14:textId="77777777" w:rsidR="0031151C" w:rsidRPr="0031151C" w:rsidRDefault="0031151C" w:rsidP="0031151C">
      <w:pPr>
        <w:jc w:val="both"/>
        <w:rPr>
          <w:rFonts w:asciiTheme="minorHAnsi" w:hAnsiTheme="minorHAnsi" w:cstheme="minorHAnsi"/>
          <w:b/>
          <w:color w:val="0D0D0D" w:themeColor="text1" w:themeTint="F2"/>
          <w:sz w:val="22"/>
          <w:szCs w:val="22"/>
        </w:rPr>
      </w:pPr>
    </w:p>
    <w:p w14:paraId="5C5F5F0D"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AIM:</w:t>
      </w:r>
    </w:p>
    <w:p w14:paraId="51CE5795" w14:textId="77777777" w:rsidR="0031151C" w:rsidRPr="0031151C" w:rsidRDefault="0031151C" w:rsidP="008D3CCE">
      <w:pPr>
        <w:jc w:val="both"/>
        <w:rPr>
          <w:rFonts w:cstheme="minorHAnsi"/>
          <w:color w:val="0D0D0D" w:themeColor="text1" w:themeTint="F2"/>
        </w:rPr>
      </w:pPr>
      <w:r w:rsidRPr="0031151C">
        <w:rPr>
          <w:rFonts w:asciiTheme="minorHAnsi" w:hAnsiTheme="minorHAnsi" w:cstheme="minorHAnsi"/>
          <w:color w:val="0D0D0D" w:themeColor="text1" w:themeTint="F2"/>
          <w:sz w:val="22"/>
          <w:szCs w:val="22"/>
        </w:rPr>
        <w:t>In this commitee, students will learn the normal structure, function and circulation hemodynamic properties of the cardiovascular system, the respiratory system organs, their microscopic and macroscopic structures, and the working mechanisms of these organs, which are involved in pumping blood into tissues and transmitting it to every point of the body.</w:t>
      </w:r>
    </w:p>
    <w:p w14:paraId="7402C226" w14:textId="77777777" w:rsidR="0031151C" w:rsidRPr="0031151C" w:rsidRDefault="0031151C" w:rsidP="0031151C">
      <w:pPr>
        <w:jc w:val="both"/>
        <w:rPr>
          <w:rFonts w:asciiTheme="minorHAnsi" w:hAnsiTheme="minorHAnsi" w:cstheme="minorHAnsi"/>
          <w:color w:val="0D0D0D" w:themeColor="text1" w:themeTint="F2"/>
          <w:sz w:val="22"/>
          <w:szCs w:val="22"/>
        </w:rPr>
      </w:pPr>
    </w:p>
    <w:p w14:paraId="28DF0F89"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p>
    <w:p w14:paraId="1063CB9F"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 Defines the relationship and morphological features of the cardiovascular system (arteries, veins, capillaries, lymphatic)</w:t>
      </w:r>
    </w:p>
    <w:p w14:paraId="5F8745DC"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2. Learns neck triangles, neck root and plexus cervicalis anatomy, muscle and vascular structures here.</w:t>
      </w:r>
    </w:p>
    <w:p w14:paraId="6390047A"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3. Understand the electrophysiological features of the heart muscle and the relationship of these features with the heart's pump function</w:t>
      </w:r>
    </w:p>
    <w:p w14:paraId="2708AA51"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4. Know how to listen to the sounds of the heart from appropriate listening foci and the phonocardiogram</w:t>
      </w:r>
    </w:p>
    <w:p w14:paraId="127AB1C8"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5. Learn the basic principles of electrocardiography, the meanings of ECG waves, calculation of the electrical axis of the heart</w:t>
      </w:r>
    </w:p>
    <w:p w14:paraId="0802FCA8"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6. Understand and analyze the cooperation of the heart and vascular system, pressure-flow relationship in the vascular system, and control mechanisms of microcirculation in ensuring proper tissue perfusion</w:t>
      </w:r>
    </w:p>
    <w:p w14:paraId="75A378F1"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7. Know neurogenic and hormonal mechanisms that function in regulation of blood pressure, learn arrhythmias</w:t>
      </w:r>
    </w:p>
    <w:p w14:paraId="1B63B36F"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8. Learns ECG shooting. Knows how to calculate the heart rate and evaluate the heart rhythm on the ECG.</w:t>
      </w:r>
    </w:p>
    <w:p w14:paraId="5AE762CB"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9. Can explain the structure of the thoracic cavity, its formations and neighborhood, and knows the diaphragma, trachea and lung anatomy.</w:t>
      </w:r>
    </w:p>
    <w:p w14:paraId="79C5EBCC"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10. Measuring lung volumes and capacities can define principles of gas changes and diffusion of gases.</w:t>
      </w:r>
    </w:p>
    <w:p w14:paraId="38F3DA16"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11. Explain exercise physiology, regulation mechanisms of respiration and physiopathology of respiratory failure.</w:t>
      </w:r>
    </w:p>
    <w:p w14:paraId="7E0243E6"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12. Know respiratory function tests, apply and interpret the results.</w:t>
      </w:r>
    </w:p>
    <w:p w14:paraId="37F3BA74"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13. Knows the development of the cardiovascular system (heart, artery, vein and capillary, etc.) and respiratory system (trachea, bronchi, lungs, nose and larynx etc.), and can define their morphological and microscopic images.</w:t>
      </w:r>
    </w:p>
    <w:p w14:paraId="1C44BD33"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14. Knows the methods used in the radiological imaging of the circulatory and respiratory systems and interprets the images.</w:t>
      </w:r>
    </w:p>
    <w:p w14:paraId="141B04D4"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15. Knows the general approach on child abuse, sexual abuse, abused patients and the ways of communication with the patient.</w:t>
      </w:r>
    </w:p>
    <w:p w14:paraId="6B94EE70"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16. The communication process improves the approach style in verbal and nonverbal communication, listening and empathy.</w:t>
      </w:r>
    </w:p>
    <w:p w14:paraId="4B8C2C15" w14:textId="77777777" w:rsidR="0031151C" w:rsidRPr="0031151C" w:rsidRDefault="0031151C" w:rsidP="0031151C">
      <w:pPr>
        <w:ind w:left="426"/>
        <w:jc w:val="both"/>
        <w:rPr>
          <w:rFonts w:cstheme="minorHAnsi"/>
          <w:color w:val="0D0D0D" w:themeColor="text1" w:themeTint="F2"/>
        </w:rPr>
      </w:pPr>
      <w:r w:rsidRPr="0031151C">
        <w:rPr>
          <w:rFonts w:asciiTheme="minorHAnsi" w:hAnsiTheme="minorHAnsi" w:cstheme="minorHAnsi"/>
          <w:color w:val="0D0D0D" w:themeColor="text1" w:themeTint="F2"/>
          <w:sz w:val="22"/>
          <w:szCs w:val="22"/>
        </w:rPr>
        <w:t>17. The patient knows the problems of physician communication, possible conflicts and their solutions.</w:t>
      </w:r>
    </w:p>
    <w:p w14:paraId="5B8402F6" w14:textId="77777777" w:rsidR="0031151C" w:rsidRPr="0031151C" w:rsidRDefault="0031151C" w:rsidP="0031151C">
      <w:pPr>
        <w:jc w:val="both"/>
        <w:rPr>
          <w:rFonts w:asciiTheme="minorHAnsi" w:hAnsiTheme="minorHAnsi" w:cstheme="minorHAnsi"/>
          <w:color w:val="0D0D0D" w:themeColor="text1" w:themeTint="F2"/>
          <w:sz w:val="22"/>
          <w:szCs w:val="22"/>
        </w:rPr>
      </w:pPr>
    </w:p>
    <w:p w14:paraId="72726F55" w14:textId="77777777"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3. COMMITEE  (GASTROINTESTINAL AND METABOLIC SYSTEM 1</w:t>
      </w:r>
      <w:r w:rsidR="006B245E">
        <w:rPr>
          <w:rFonts w:asciiTheme="minorHAnsi" w:hAnsiTheme="minorHAnsi" w:cstheme="minorHAnsi"/>
          <w:b/>
          <w:color w:val="0D0D0D" w:themeColor="text1" w:themeTint="F2"/>
          <w:sz w:val="22"/>
          <w:szCs w:val="22"/>
        </w:rPr>
        <w:t>)</w:t>
      </w:r>
    </w:p>
    <w:p w14:paraId="2B25F329" w14:textId="77777777" w:rsidR="0031151C" w:rsidRPr="0031151C" w:rsidRDefault="0031151C" w:rsidP="0031151C">
      <w:pPr>
        <w:jc w:val="both"/>
        <w:rPr>
          <w:rFonts w:asciiTheme="minorHAnsi" w:hAnsiTheme="minorHAnsi" w:cstheme="minorHAnsi"/>
          <w:b/>
          <w:color w:val="0D0D0D" w:themeColor="text1" w:themeTint="F2"/>
          <w:sz w:val="22"/>
          <w:szCs w:val="22"/>
        </w:rPr>
      </w:pPr>
    </w:p>
    <w:p w14:paraId="69EE394B" w14:textId="77777777"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At the end of this section, students will learn the normal structure and functions of the digestive organs involved in nutrient uptake, digestion and absorption. they will also comprehend digestive and absorption mechanisms.</w:t>
      </w:r>
    </w:p>
    <w:p w14:paraId="7318E46F" w14:textId="77777777" w:rsidR="0031151C" w:rsidRPr="0031151C" w:rsidRDefault="0031151C" w:rsidP="0031151C">
      <w:pPr>
        <w:jc w:val="both"/>
        <w:rPr>
          <w:rFonts w:asciiTheme="minorHAnsi" w:hAnsiTheme="minorHAnsi" w:cstheme="minorHAnsi"/>
          <w:color w:val="0D0D0D" w:themeColor="text1" w:themeTint="F2"/>
          <w:sz w:val="22"/>
          <w:szCs w:val="22"/>
        </w:rPr>
      </w:pPr>
    </w:p>
    <w:p w14:paraId="1D006FA3"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p>
    <w:p w14:paraId="34C776B0"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 To know the macroscopic and microscopic features of the organs that make up the digestive system, their embryonic development, their placement in the abdominal cavity and their neighborhood.</w:t>
      </w:r>
    </w:p>
    <w:p w14:paraId="632119CC"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2. To learn the organs secreted by secretions involved in nutrient digestion and to understand the properties, functions and regulation of secretions</w:t>
      </w:r>
    </w:p>
    <w:p w14:paraId="07E79B7A"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3. To learn biochemical and metabolic events that occur during digestive function</w:t>
      </w:r>
    </w:p>
    <w:p w14:paraId="5B444E2B"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4. To comprehend the properties and control of the motor activity of the digestive system together with the electrophysiological features of the smooth muscle.</w:t>
      </w:r>
    </w:p>
    <w:p w14:paraId="66779FF6"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5. To learn the absorption regions and absorption mechanisms of the digested foods</w:t>
      </w:r>
    </w:p>
    <w:p w14:paraId="16408021"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6. To comprehend hormones originating from gastrointestinal system, which are involved in the regulation of digestion and absorption</w:t>
      </w:r>
    </w:p>
    <w:p w14:paraId="43802AB6"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7. To know the metabolism and regulation mechanisms of carbohydrates and fats in the human body</w:t>
      </w:r>
    </w:p>
    <w:p w14:paraId="26F34EDA"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8. To learn radiological examination methods of gastrointestinal system organs such as liver, pancreas and bile</w:t>
      </w:r>
    </w:p>
    <w:p w14:paraId="5F24C6A7"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9. To learn morphology, types, diagnostic methods and diseases of parasites that can settle in the gastrointestinal tract. To be able to define their microscopic images.</w:t>
      </w:r>
    </w:p>
    <w:p w14:paraId="20E5DD1F"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10. To be able to offer an appropriate approach to simulated applications and solutions and basic patient-physician interviews</w:t>
      </w:r>
    </w:p>
    <w:p w14:paraId="2D60A9AE"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11. To make various statistical studies such as analysis calculations, survival analysis, correlation and regression analysis in numerical data single groups.</w:t>
      </w:r>
    </w:p>
    <w:p w14:paraId="705A539F" w14:textId="77777777" w:rsidR="0031151C" w:rsidRPr="0031151C" w:rsidRDefault="0031151C" w:rsidP="0031151C">
      <w:pPr>
        <w:jc w:val="both"/>
        <w:rPr>
          <w:rFonts w:asciiTheme="minorHAnsi" w:hAnsiTheme="minorHAnsi" w:cstheme="minorHAnsi"/>
          <w:color w:val="0D0D0D" w:themeColor="text1" w:themeTint="F2"/>
          <w:sz w:val="22"/>
          <w:szCs w:val="22"/>
        </w:rPr>
      </w:pPr>
    </w:p>
    <w:p w14:paraId="5446EBAE" w14:textId="77777777"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 xml:space="preserve">4. COMMITEE  (GASTROINTESTINAL AND METABOLIC SYSTEM 2) </w:t>
      </w:r>
    </w:p>
    <w:p w14:paraId="3FCC41DC" w14:textId="77777777" w:rsidR="0031151C" w:rsidRPr="0031151C" w:rsidRDefault="0031151C" w:rsidP="0031151C">
      <w:pPr>
        <w:jc w:val="both"/>
        <w:rPr>
          <w:rFonts w:asciiTheme="minorHAnsi" w:hAnsiTheme="minorHAnsi" w:cstheme="minorHAnsi"/>
          <w:b/>
          <w:color w:val="0D0D0D" w:themeColor="text1" w:themeTint="F2"/>
          <w:sz w:val="22"/>
          <w:szCs w:val="22"/>
        </w:rPr>
      </w:pPr>
    </w:p>
    <w:p w14:paraId="1A0771FC" w14:textId="77777777"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At the end of this section, students will learn the structures in the abdomen and liver metabolism. They will also learn to inject.</w:t>
      </w:r>
    </w:p>
    <w:p w14:paraId="2AAC9AF4" w14:textId="77777777" w:rsidR="0031151C" w:rsidRPr="0031151C" w:rsidRDefault="0031151C" w:rsidP="0031151C">
      <w:pPr>
        <w:jc w:val="both"/>
        <w:rPr>
          <w:rFonts w:asciiTheme="minorHAnsi" w:hAnsiTheme="minorHAnsi" w:cstheme="minorHAnsi"/>
          <w:color w:val="0D0D0D" w:themeColor="text1" w:themeTint="F2"/>
          <w:sz w:val="22"/>
          <w:szCs w:val="22"/>
        </w:rPr>
      </w:pPr>
    </w:p>
    <w:p w14:paraId="3AC14447"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p>
    <w:p w14:paraId="23653621" w14:textId="77777777" w:rsidR="0031151C" w:rsidRPr="0031151C" w:rsidRDefault="0031151C" w:rsidP="0031151C">
      <w:pPr>
        <w:jc w:val="both"/>
        <w:rPr>
          <w:rFonts w:asciiTheme="minorHAnsi" w:hAnsiTheme="minorHAnsi" w:cstheme="minorHAnsi"/>
          <w:color w:val="0D0D0D" w:themeColor="text1" w:themeTint="F2"/>
          <w:sz w:val="22"/>
          <w:szCs w:val="22"/>
        </w:rPr>
      </w:pPr>
    </w:p>
    <w:p w14:paraId="7CDA5DC3"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 To remember the structures, canals and digestive tract arteries and nerves in the abdominal Wall.</w:t>
      </w:r>
    </w:p>
    <w:p w14:paraId="604BF082"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2. To know the physiopathology, digestive and absorption mechanisms of digestive diseases as well as the liver physiology.</w:t>
      </w:r>
    </w:p>
    <w:p w14:paraId="5C569001"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3. To explain the regulation of nutrition, metabolic rate, heat regulation and fever mechanisms in the body.</w:t>
      </w:r>
    </w:p>
    <w:p w14:paraId="7FDF5BF6"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4.To know the development and microscopic images of organs such as liver, gallbladder and pancreas.</w:t>
      </w:r>
    </w:p>
    <w:p w14:paraId="36D7F842"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5. Knowing the metabolic pathways of amino acids formed by digestion and breakdown of proteins. To make urea and creatine determinations in the blood and interpret their results.</w:t>
      </w:r>
    </w:p>
    <w:p w14:paraId="165BDA9D"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6. To explain protein synthesis and relationships of proteins with genes.</w:t>
      </w:r>
    </w:p>
    <w:p w14:paraId="5CDE7C52"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7. To know the synthesis, degradation and regulation mechanisms of the nucleotides in the body.</w:t>
      </w:r>
    </w:p>
    <w:p w14:paraId="5E5433F9"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8. To describe the biochemical mechanisms of some blood cells. To know and explain the determination of bilirubin, coagulation biochemistry, metabolism of both and porphyrin.</w:t>
      </w:r>
    </w:p>
    <w:p w14:paraId="5F5ABDA8"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9. To make physical and chemical analysis of urine in the laboratory and interpret their results.</w:t>
      </w:r>
    </w:p>
    <w:p w14:paraId="372ACCF1" w14:textId="77777777" w:rsidR="0031151C" w:rsidRPr="0031151C" w:rsidRDefault="0031151C" w:rsidP="0031151C">
      <w:pPr>
        <w:ind w:left="426"/>
        <w:jc w:val="both"/>
        <w:rPr>
          <w:rFonts w:cstheme="minorHAnsi"/>
          <w:color w:val="0D0D0D" w:themeColor="text1" w:themeTint="F2"/>
        </w:rPr>
      </w:pPr>
      <w:r w:rsidRPr="0031151C">
        <w:rPr>
          <w:rFonts w:asciiTheme="minorHAnsi" w:hAnsiTheme="minorHAnsi" w:cstheme="minorHAnsi"/>
          <w:color w:val="0D0D0D" w:themeColor="text1" w:themeTint="F2"/>
          <w:sz w:val="22"/>
          <w:szCs w:val="22"/>
        </w:rPr>
        <w:t>10. To prepare the serum set. To show the ability of intravenous, subcutaneous, intravenous injection and vascular access to a patient.</w:t>
      </w:r>
    </w:p>
    <w:p w14:paraId="00051D82" w14:textId="77777777" w:rsidR="0031151C" w:rsidRPr="0031151C" w:rsidRDefault="0031151C" w:rsidP="0031151C">
      <w:pPr>
        <w:jc w:val="both"/>
        <w:rPr>
          <w:rFonts w:asciiTheme="minorHAnsi" w:hAnsiTheme="minorHAnsi" w:cstheme="minorHAnsi"/>
          <w:color w:val="0D0D0D" w:themeColor="text1" w:themeTint="F2"/>
          <w:sz w:val="22"/>
          <w:szCs w:val="22"/>
        </w:rPr>
      </w:pPr>
    </w:p>
    <w:p w14:paraId="5F49C38A" w14:textId="77777777"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5. COMMITEE  (ENDOCRINE AND UROGENITAL SYSTEM</w:t>
      </w:r>
      <w:r w:rsidRPr="0031151C">
        <w:rPr>
          <w:rFonts w:asciiTheme="minorHAnsi" w:hAnsiTheme="minorHAnsi" w:cstheme="minorHAnsi"/>
          <w:color w:val="0D0D0D" w:themeColor="text1" w:themeTint="F2"/>
          <w:sz w:val="22"/>
          <w:szCs w:val="22"/>
        </w:rPr>
        <w:t>)</w:t>
      </w:r>
    </w:p>
    <w:p w14:paraId="2BDF71A2" w14:textId="77777777" w:rsidR="0031151C" w:rsidRPr="0031151C" w:rsidRDefault="0031151C" w:rsidP="0031151C">
      <w:pPr>
        <w:jc w:val="both"/>
        <w:rPr>
          <w:rFonts w:asciiTheme="minorHAnsi" w:hAnsiTheme="minorHAnsi" w:cstheme="minorHAnsi"/>
          <w:color w:val="0D0D0D" w:themeColor="text1" w:themeTint="F2"/>
          <w:sz w:val="22"/>
          <w:szCs w:val="22"/>
        </w:rPr>
      </w:pPr>
    </w:p>
    <w:p w14:paraId="361715CA" w14:textId="77777777" w:rsidR="0031151C" w:rsidRPr="0031151C" w:rsidRDefault="0031151C" w:rsidP="0031151C">
      <w:pPr>
        <w:jc w:val="both"/>
        <w:rPr>
          <w:rFonts w:cstheme="minorHAnsi"/>
          <w:color w:val="0D0D0D" w:themeColor="text1" w:themeTint="F2"/>
        </w:rPr>
      </w:pPr>
      <w:r w:rsidRPr="0031151C">
        <w:rPr>
          <w:rFonts w:asciiTheme="minorHAnsi" w:hAnsiTheme="minorHAnsi" w:cstheme="minorHAnsi"/>
          <w:color w:val="0D0D0D" w:themeColor="text1" w:themeTint="F2"/>
          <w:sz w:val="22"/>
          <w:szCs w:val="22"/>
        </w:rPr>
        <w:t xml:space="preserve"> </w:t>
      </w: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 xml:space="preserve"> In this section, students will learn about the structures, functions, neighborhoods, hormones in our body and their mechanisms of action in endocrine and urogenital system organs.</w:t>
      </w:r>
    </w:p>
    <w:p w14:paraId="2EABBA3B" w14:textId="77777777" w:rsidR="0031151C" w:rsidRPr="0031151C" w:rsidRDefault="0031151C" w:rsidP="0031151C">
      <w:pPr>
        <w:jc w:val="both"/>
        <w:rPr>
          <w:rFonts w:asciiTheme="minorHAnsi" w:hAnsiTheme="minorHAnsi" w:cstheme="minorHAnsi"/>
          <w:color w:val="0D0D0D" w:themeColor="text1" w:themeTint="F2"/>
          <w:sz w:val="22"/>
          <w:szCs w:val="22"/>
        </w:rPr>
      </w:pPr>
    </w:p>
    <w:p w14:paraId="0D1426BA" w14:textId="77777777" w:rsidR="0031151C" w:rsidRPr="0031151C" w:rsidRDefault="0031151C" w:rsidP="0031151C">
      <w:pPr>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 </w:t>
      </w:r>
      <w:r w:rsidRPr="0031151C">
        <w:rPr>
          <w:rFonts w:asciiTheme="minorHAnsi" w:hAnsiTheme="minorHAnsi" w:cstheme="minorHAnsi"/>
          <w:b/>
          <w:color w:val="0D0D0D" w:themeColor="text1" w:themeTint="F2"/>
          <w:sz w:val="22"/>
          <w:szCs w:val="22"/>
        </w:rPr>
        <w:t>LEARNING OBJECTIVES:</w:t>
      </w:r>
    </w:p>
    <w:p w14:paraId="591E7760"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 Know the regions, neighborhoods and structures where organs and tissues that enter the endocrine system are located.</w:t>
      </w:r>
    </w:p>
    <w:p w14:paraId="00D6747F"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2. Know the hormones released from the pituitary, hypothalamus, thyroid, adrenal cortex and pancreas, their mechanism of action and ways of interaction</w:t>
      </w:r>
    </w:p>
    <w:p w14:paraId="3E3FDEB7"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3. Explains the possible changes in the physiological and hormonal structure of our body in cases of pregnancy, birth, lactation and aging.</w:t>
      </w:r>
    </w:p>
    <w:p w14:paraId="334FDD43"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4. Interprets the development of the organs and tissues in the endocrine system, urinary system, male and female genital system, and their microscopic images.</w:t>
      </w:r>
    </w:p>
    <w:p w14:paraId="19E81CEC"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5. Knows the imaging methods of endocrine, urinary and genital systems.</w:t>
      </w:r>
    </w:p>
    <w:p w14:paraId="78AA4B71"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6. Explain the urinary system organs, anatomy of the urinary tract, and the location, structure and functions of male and female genital organs.</w:t>
      </w:r>
    </w:p>
    <w:p w14:paraId="381D39B8"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7. Explains the mechanisms of regulation of fluid-electrolyte and acid-base balances in our body.</w:t>
      </w:r>
    </w:p>
    <w:p w14:paraId="543C117F"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8. Knows the mechanisms of urine infiltration, reabsorption from the kidneys, can explain the causes of kidney failure, osmolarity and regulation of blood pressure.</w:t>
      </w:r>
    </w:p>
    <w:p w14:paraId="1F78242F"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9. Knows male and female reproductive physiology. one</w:t>
      </w:r>
    </w:p>
    <w:p w14:paraId="5F10D9E4"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10. Knows why and where to buy blood gas, shows the ability to take blood from the radial artery.</w:t>
      </w:r>
    </w:p>
    <w:p w14:paraId="2483F039" w14:textId="77777777" w:rsidR="0031151C" w:rsidRPr="0031151C" w:rsidRDefault="0031151C" w:rsidP="0031151C">
      <w:pPr>
        <w:jc w:val="both"/>
        <w:rPr>
          <w:rFonts w:asciiTheme="minorHAnsi" w:hAnsiTheme="minorHAnsi" w:cstheme="minorHAnsi"/>
          <w:color w:val="0D0D0D" w:themeColor="text1" w:themeTint="F2"/>
          <w:sz w:val="22"/>
          <w:szCs w:val="22"/>
        </w:rPr>
      </w:pPr>
    </w:p>
    <w:p w14:paraId="74A37FDD" w14:textId="77777777" w:rsidR="00CF4FD7"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 xml:space="preserve"> </w:t>
      </w:r>
    </w:p>
    <w:p w14:paraId="3F6D343A" w14:textId="77777777" w:rsidR="00CF4FD7" w:rsidRDefault="00CF4FD7">
      <w:pPr>
        <w:spacing w:after="200" w:line="276" w:lineRule="auto"/>
        <w:rPr>
          <w:rFonts w:asciiTheme="minorHAnsi" w:hAnsiTheme="minorHAnsi" w:cstheme="minorHAnsi"/>
          <w:b/>
          <w:color w:val="0D0D0D" w:themeColor="text1" w:themeTint="F2"/>
          <w:sz w:val="22"/>
          <w:szCs w:val="22"/>
        </w:rPr>
      </w:pPr>
      <w:r>
        <w:rPr>
          <w:rFonts w:asciiTheme="minorHAnsi" w:hAnsiTheme="minorHAnsi" w:cstheme="minorHAnsi"/>
          <w:b/>
          <w:color w:val="0D0D0D" w:themeColor="text1" w:themeTint="F2"/>
          <w:sz w:val="22"/>
          <w:szCs w:val="22"/>
        </w:rPr>
        <w:br w:type="page"/>
      </w:r>
    </w:p>
    <w:p w14:paraId="5B79611F" w14:textId="77777777"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6. COMMITEE  (NERVOUS SYSTEM)</w:t>
      </w:r>
    </w:p>
    <w:p w14:paraId="5A8FCA1C" w14:textId="77777777" w:rsidR="0031151C" w:rsidRPr="0031151C" w:rsidRDefault="0031151C" w:rsidP="0031151C">
      <w:pPr>
        <w:jc w:val="both"/>
        <w:rPr>
          <w:rFonts w:asciiTheme="minorHAnsi" w:hAnsiTheme="minorHAnsi" w:cstheme="minorHAnsi"/>
          <w:b/>
          <w:color w:val="0D0D0D" w:themeColor="text1" w:themeTint="F2"/>
          <w:sz w:val="22"/>
          <w:szCs w:val="22"/>
        </w:rPr>
      </w:pPr>
    </w:p>
    <w:p w14:paraId="59498AEF" w14:textId="77777777"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 xml:space="preserve"> In this COMMITEE, the mechanisms of the central nervous system and sensory organs, their connections with structures, functions and other systems and the mechanisms of their cooperation will be learned.</w:t>
      </w:r>
    </w:p>
    <w:p w14:paraId="7563C8D7" w14:textId="77777777" w:rsidR="0031151C" w:rsidRDefault="0031151C" w:rsidP="0031151C">
      <w:pPr>
        <w:jc w:val="both"/>
        <w:rPr>
          <w:rFonts w:asciiTheme="minorHAnsi" w:hAnsiTheme="minorHAnsi" w:cstheme="minorHAnsi"/>
          <w:color w:val="0D0D0D" w:themeColor="text1" w:themeTint="F2"/>
          <w:sz w:val="22"/>
          <w:szCs w:val="22"/>
        </w:rPr>
      </w:pPr>
    </w:p>
    <w:p w14:paraId="101CCE07" w14:textId="77777777" w:rsidR="0031151C" w:rsidRPr="0031151C" w:rsidRDefault="0031151C" w:rsidP="0031151C">
      <w:pPr>
        <w:jc w:val="both"/>
        <w:rPr>
          <w:rFonts w:asciiTheme="minorHAnsi" w:hAnsiTheme="minorHAnsi" w:cstheme="minorHAnsi"/>
          <w:color w:val="0D0D0D" w:themeColor="text1" w:themeTint="F2"/>
          <w:sz w:val="22"/>
          <w:szCs w:val="22"/>
        </w:rPr>
      </w:pPr>
    </w:p>
    <w:p w14:paraId="3C18A801"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color w:val="0D0D0D" w:themeColor="text1" w:themeTint="F2"/>
          <w:sz w:val="22"/>
          <w:szCs w:val="22"/>
        </w:rPr>
        <w:t xml:space="preserve"> </w:t>
      </w:r>
      <w:r w:rsidRPr="0031151C">
        <w:rPr>
          <w:rFonts w:asciiTheme="minorHAnsi" w:hAnsiTheme="minorHAnsi" w:cstheme="minorHAnsi"/>
          <w:b/>
          <w:color w:val="0D0D0D" w:themeColor="text1" w:themeTint="F2"/>
          <w:sz w:val="22"/>
          <w:szCs w:val="22"/>
        </w:rPr>
        <w:t>LEARNING OBJECTIVES:</w:t>
      </w:r>
    </w:p>
    <w:p w14:paraId="18F1F074"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 Identifies the structures and sensory organs forming the central nervous system, explains the development of these structures and organs.</w:t>
      </w:r>
    </w:p>
    <w:p w14:paraId="14A24D90"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2. Recognizes macroscopic and microscopic images of CNS and sensory organs, explains their working principles, functions and ways of communication.</w:t>
      </w:r>
    </w:p>
    <w:p w14:paraId="3186425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3. Explains the parts of the CNS, their anatomical and functional relationships with each other.</w:t>
      </w:r>
    </w:p>
    <w:p w14:paraId="06ACB458"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4. Knows the intellectual functions and sleep physiology of the brain, explains the effects of the nervous system on human physiology.</w:t>
      </w:r>
    </w:p>
    <w:p w14:paraId="2A8F3D2E"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5. Knows the mechanisms of sight, taste, smell and hearing senses and interpret the tests done about them.</w:t>
      </w:r>
    </w:p>
    <w:p w14:paraId="542AE3C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6. Knows the mechanisms of visual field and hearing tests, shows the ability to apply these tests.</w:t>
      </w:r>
    </w:p>
    <w:p w14:paraId="0C72245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7. Knows the biochemical functioning in the nervous system. Explains the biochemical mechanisms in the body, which are formed in the senses of vision and hearing.</w:t>
      </w:r>
    </w:p>
    <w:p w14:paraId="11E9C50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8. Knows the imaging methods of the central nervous system and sensory organs.</w:t>
      </w:r>
    </w:p>
    <w:p w14:paraId="50393F37" w14:textId="77777777" w:rsidR="0031151C" w:rsidRPr="0031151C" w:rsidRDefault="0031151C" w:rsidP="0031151C">
      <w:pPr>
        <w:jc w:val="both"/>
        <w:rPr>
          <w:rFonts w:asciiTheme="minorHAnsi" w:hAnsiTheme="minorHAnsi" w:cstheme="minorHAnsi"/>
          <w:color w:val="0D0D0D" w:themeColor="text1" w:themeTint="F2"/>
          <w:sz w:val="22"/>
          <w:szCs w:val="22"/>
        </w:rPr>
      </w:pPr>
    </w:p>
    <w:p w14:paraId="3F3B035D" w14:textId="77777777"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7. COMMITEE  (</w:t>
      </w:r>
      <w:r w:rsidR="006B245E">
        <w:rPr>
          <w:rFonts w:asciiTheme="minorHAnsi" w:hAnsiTheme="minorHAnsi" w:cstheme="minorHAnsi"/>
          <w:b/>
          <w:color w:val="0D0D0D" w:themeColor="text1" w:themeTint="F2"/>
          <w:sz w:val="22"/>
          <w:szCs w:val="22"/>
        </w:rPr>
        <w:t xml:space="preserve">FROM </w:t>
      </w:r>
      <w:r w:rsidRPr="0031151C">
        <w:rPr>
          <w:rFonts w:asciiTheme="minorHAnsi" w:hAnsiTheme="minorHAnsi" w:cstheme="minorHAnsi"/>
          <w:b/>
          <w:color w:val="0D0D0D" w:themeColor="text1" w:themeTint="F2"/>
          <w:sz w:val="22"/>
          <w:szCs w:val="22"/>
        </w:rPr>
        <w:t>NORMAL TO A</w:t>
      </w:r>
      <w:r w:rsidR="006B245E">
        <w:rPr>
          <w:rFonts w:asciiTheme="minorHAnsi" w:hAnsiTheme="minorHAnsi" w:cstheme="minorHAnsi"/>
          <w:b/>
          <w:color w:val="0D0D0D" w:themeColor="text1" w:themeTint="F2"/>
          <w:sz w:val="22"/>
          <w:szCs w:val="22"/>
        </w:rPr>
        <w:t>BNORMAL</w:t>
      </w:r>
      <w:r w:rsidRPr="0031151C">
        <w:rPr>
          <w:rFonts w:asciiTheme="minorHAnsi" w:hAnsiTheme="minorHAnsi" w:cstheme="minorHAnsi"/>
          <w:b/>
          <w:color w:val="0D0D0D" w:themeColor="text1" w:themeTint="F2"/>
          <w:sz w:val="22"/>
          <w:szCs w:val="22"/>
        </w:rPr>
        <w:t>)</w:t>
      </w:r>
    </w:p>
    <w:p w14:paraId="55FCCD37" w14:textId="77777777" w:rsidR="0031151C" w:rsidRPr="0031151C" w:rsidRDefault="0031151C" w:rsidP="0031151C">
      <w:pPr>
        <w:jc w:val="both"/>
        <w:rPr>
          <w:rFonts w:asciiTheme="minorHAnsi" w:hAnsiTheme="minorHAnsi" w:cstheme="minorHAnsi"/>
          <w:b/>
          <w:color w:val="0D0D0D" w:themeColor="text1" w:themeTint="F2"/>
          <w:sz w:val="22"/>
          <w:szCs w:val="22"/>
        </w:rPr>
      </w:pPr>
    </w:p>
    <w:p w14:paraId="5E59AD4A" w14:textId="77777777"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 xml:space="preserve"> In this section, students will learn about normal and abnormal cell structures, cancer development, drug doses and mechanisms of action, and immune system organs and mechanisms in the human body.</w:t>
      </w:r>
    </w:p>
    <w:p w14:paraId="3159E8D1" w14:textId="77777777" w:rsidR="0031151C" w:rsidRPr="0031151C" w:rsidRDefault="0031151C" w:rsidP="0031151C">
      <w:pPr>
        <w:jc w:val="both"/>
        <w:rPr>
          <w:rFonts w:asciiTheme="minorHAnsi" w:hAnsiTheme="minorHAnsi" w:cstheme="minorHAnsi"/>
          <w:color w:val="0D0D0D" w:themeColor="text1" w:themeTint="F2"/>
          <w:sz w:val="22"/>
          <w:szCs w:val="22"/>
        </w:rPr>
      </w:pPr>
    </w:p>
    <w:p w14:paraId="61457A35"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p>
    <w:p w14:paraId="416E2CC1"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 Knows the way drugs are given to the body and their absorption and distribution in the body and their mechanisms of action.</w:t>
      </w:r>
    </w:p>
    <w:p w14:paraId="3AB7B85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2. Defines drug interaction, drug toxicity and drug allergies</w:t>
      </w:r>
    </w:p>
    <w:p w14:paraId="35288FDE"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3. Knows the functioning of general biochemistry laboratory, growth factors, cell cycle and cancer development, cancer biochemistry and tumor markers.</w:t>
      </w:r>
    </w:p>
    <w:p w14:paraId="70240772"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4. Explain cancer genetics, pharmacogenetics and immune genetics approaches</w:t>
      </w:r>
    </w:p>
    <w:p w14:paraId="313E8B6A"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5. Define cell injury and cell death, know their mechanisms</w:t>
      </w:r>
    </w:p>
    <w:p w14:paraId="477723AB"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6. Know the formation mechanism of inflammation and define the types of inflammation</w:t>
      </w:r>
    </w:p>
    <w:p w14:paraId="40A03FDF"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7. Explain cell and tissue regeneration, wound healing, repair mechanisms.</w:t>
      </w:r>
    </w:p>
    <w:p w14:paraId="5EBF254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8. Abnormal cell development, bening and malign character neoplasms, together with know the tumor biology</w:t>
      </w:r>
    </w:p>
    <w:p w14:paraId="6606EC43"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9. Explains the general features and types of antigens, antigen antibody mechanisms</w:t>
      </w:r>
    </w:p>
    <w:p w14:paraId="32A2B8C2"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10. Define immune mechanisms, cells, tissues and systems involved</w:t>
      </w:r>
    </w:p>
    <w:p w14:paraId="2796ABF7"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11. Knows the development, microscopic and macroscopic appearance of spleen, thymus, tonsils, lymph nodes and lymphoid organs.</w:t>
      </w:r>
    </w:p>
    <w:p w14:paraId="5A4FF321"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12. Knows the antigen and antibody relationships. Recognizes and interprets antigen-antibody based microbiological tests 13. Knows the immune response stages occurring in the human body against various microorganisms, explains the active and passive immune mechanisms.</w:t>
      </w:r>
    </w:p>
    <w:p w14:paraId="482F0F01"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14. Recognizes clinics with hospital orientation prior to Period III, observations.</w:t>
      </w:r>
    </w:p>
    <w:p w14:paraId="505F8748" w14:textId="77777777" w:rsidR="006C01F1" w:rsidRDefault="006C01F1" w:rsidP="006C01F1">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14:paraId="7BD5C0E6" w14:textId="77777777" w:rsidR="00925EE5" w:rsidRDefault="00925EE5" w:rsidP="00925EE5">
      <w:pPr>
        <w:pStyle w:val="Balk2"/>
        <w:ind w:left="-567"/>
        <w:rPr>
          <w:rFonts w:asciiTheme="minorHAnsi" w:hAnsiTheme="minorHAnsi" w:cstheme="minorHAnsi"/>
          <w:sz w:val="20"/>
          <w:szCs w:val="20"/>
        </w:rPr>
      </w:pPr>
      <w:bookmarkStart w:id="43" w:name="_Toc49868074"/>
      <w:bookmarkStart w:id="44" w:name="_Toc49868178"/>
      <w:bookmarkStart w:id="45" w:name="_Toc115174849"/>
      <w:r w:rsidRPr="00925EE5">
        <w:t xml:space="preserve">ENGLISH MEDICINE CLASS </w:t>
      </w:r>
      <w:r>
        <w:t>2</w:t>
      </w:r>
      <w:r w:rsidRPr="00925EE5">
        <w:t xml:space="preserve"> SCHEDULE</w:t>
      </w:r>
      <w:bookmarkEnd w:id="43"/>
      <w:bookmarkEnd w:id="44"/>
      <w:bookmarkEnd w:id="45"/>
    </w:p>
    <w:p w14:paraId="52563F66" w14:textId="77777777" w:rsidR="00A95A0E" w:rsidRDefault="00A95A0E" w:rsidP="00910F6C">
      <w:pPr>
        <w:spacing w:after="200" w:line="276" w:lineRule="auto"/>
        <w:ind w:left="-709"/>
        <w:rPr>
          <w:rFonts w:asciiTheme="minorHAnsi" w:hAnsiTheme="minorHAnsi" w:cstheme="minorHAnsi"/>
          <w:sz w:val="20"/>
          <w:szCs w:val="20"/>
        </w:rPr>
      </w:pPr>
    </w:p>
    <w:p w14:paraId="51CB1208" w14:textId="77777777" w:rsidR="00A95A0E" w:rsidRDefault="00A95A0E" w:rsidP="00A95A0E">
      <w:pPr>
        <w:spacing w:after="200" w:line="276" w:lineRule="auto"/>
        <w:jc w:val="center"/>
        <w:rPr>
          <w:rFonts w:asciiTheme="minorHAnsi" w:hAnsiTheme="minorHAnsi" w:cstheme="minorHAnsi"/>
          <w:b/>
          <w:color w:val="E36C0A" w:themeColor="accent6" w:themeShade="BF"/>
          <w:szCs w:val="20"/>
        </w:rPr>
      </w:pPr>
      <w:r w:rsidRPr="00A95A0E">
        <w:rPr>
          <w:rFonts w:asciiTheme="minorHAnsi" w:hAnsiTheme="minorHAnsi" w:cstheme="minorHAnsi"/>
          <w:b/>
          <w:color w:val="E36C0A" w:themeColor="accent6" w:themeShade="BF"/>
          <w:szCs w:val="20"/>
        </w:rPr>
        <w:t>You can follow the current version of the Curriculum from the link below.</w:t>
      </w:r>
    </w:p>
    <w:p w14:paraId="190040F7" w14:textId="04890855" w:rsidR="006F7012" w:rsidRPr="0073434D" w:rsidRDefault="001F13D4">
      <w:pPr>
        <w:spacing w:after="200" w:line="276" w:lineRule="auto"/>
        <w:rPr>
          <w:rFonts w:asciiTheme="minorHAnsi" w:hAnsiTheme="minorHAnsi" w:cstheme="minorHAnsi"/>
          <w:b/>
          <w:sz w:val="20"/>
          <w:szCs w:val="20"/>
        </w:rPr>
      </w:pPr>
      <w:hyperlink r:id="rId42" w:history="1">
        <w:r w:rsidRPr="001F13D4">
          <w:rPr>
            <w:rStyle w:val="Kpr"/>
            <w:rFonts w:ascii="Times New Roman" w:hAnsi="Times New Roman"/>
            <w:sz w:val="24"/>
            <w:szCs w:val="24"/>
          </w:rPr>
          <w:t>https://birimler.atauni.edu.tr/tip-fakultesi/2024-2025-tip-fakultesi-ders-programlari/</w:t>
        </w:r>
      </w:hyperlink>
      <w:r w:rsidR="00F308EA" w:rsidRPr="0073434D">
        <w:rPr>
          <w:rFonts w:asciiTheme="minorHAnsi" w:hAnsiTheme="minorHAnsi" w:cstheme="minorHAnsi"/>
          <w:b/>
          <w:sz w:val="20"/>
          <w:szCs w:val="20"/>
        </w:rPr>
        <w:br w:type="page"/>
      </w:r>
      <w:r w:rsidR="006F7012" w:rsidRPr="0073434D">
        <w:rPr>
          <w:rFonts w:asciiTheme="minorHAnsi" w:hAnsiTheme="minorHAnsi" w:cstheme="minorHAnsi"/>
          <w:b/>
          <w:sz w:val="20"/>
          <w:szCs w:val="20"/>
        </w:rPr>
        <w:br w:type="page"/>
      </w:r>
    </w:p>
    <w:p w14:paraId="39C901FF" w14:textId="77777777" w:rsidR="00925EE5" w:rsidRDefault="009D4199" w:rsidP="00F308EA">
      <w:pPr>
        <w:spacing w:after="200" w:line="276" w:lineRule="auto"/>
        <w:rPr>
          <w:rFonts w:asciiTheme="minorHAnsi" w:hAnsiTheme="minorHAnsi" w:cstheme="minorHAnsi"/>
          <w:sz w:val="22"/>
          <w:szCs w:val="22"/>
        </w:rPr>
      </w:pPr>
      <w:r w:rsidRPr="009D4199">
        <w:rPr>
          <w:rFonts w:asciiTheme="minorHAnsi" w:hAnsiTheme="minorHAnsi" w:cstheme="minorHAnsi"/>
          <w:noProof/>
          <w:sz w:val="22"/>
          <w:szCs w:val="22"/>
        </w:rPr>
        <mc:AlternateContent>
          <mc:Choice Requires="wps">
            <w:drawing>
              <wp:anchor distT="0" distB="0" distL="114300" distR="114300" simplePos="0" relativeHeight="251777024" behindDoc="1" locked="0" layoutInCell="1" allowOverlap="1" wp14:anchorId="2C77F8EC" wp14:editId="119534C1">
                <wp:simplePos x="0" y="0"/>
                <wp:positionH relativeFrom="page">
                  <wp:posOffset>-242241</wp:posOffset>
                </wp:positionH>
                <wp:positionV relativeFrom="paragraph">
                  <wp:posOffset>-119139</wp:posOffset>
                </wp:positionV>
                <wp:extent cx="4950858" cy="4469573"/>
                <wp:effectExtent l="0" t="6985" r="14605" b="14605"/>
                <wp:wrapNone/>
                <wp:docPr id="26" name="Dik Üçgen 26"/>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48934" id="Dik Üçgen 26" o:spid="_x0000_s1026" type="#_x0000_t6" style="position:absolute;margin-left:-19.05pt;margin-top:-9.4pt;width:389.85pt;height:351.95pt;rotation:90;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" fillcolor="#17365d [2415]" strokecolor="#243f60 [1604]" strokeweight="2pt">
                <w10:wrap anchorx="page"/>
              </v:shape>
            </w:pict>
          </mc:Fallback>
        </mc:AlternateContent>
      </w:r>
    </w:p>
    <w:p w14:paraId="6F5E6B4D" w14:textId="77777777" w:rsidR="00F308EA" w:rsidRPr="000872B6" w:rsidRDefault="00A66A35" w:rsidP="00F308EA">
      <w:pPr>
        <w:spacing w:after="200" w:line="276" w:lineRule="auto"/>
        <w:ind w:left="-851"/>
        <w:rPr>
          <w:rFonts w:asciiTheme="minorHAnsi" w:hAnsiTheme="minorHAnsi" w:cstheme="minorHAnsi"/>
          <w:sz w:val="22"/>
          <w:szCs w:val="22"/>
        </w:rPr>
      </w:pPr>
      <w:r>
        <w:rPr>
          <w:rFonts w:asciiTheme="minorHAnsi" w:hAnsiTheme="minorHAnsi" w:cstheme="minorHAnsi"/>
          <w:noProof/>
          <w:color w:val="4F81BD" w:themeColor="accent1"/>
          <w:sz w:val="144"/>
        </w:rPr>
        <w:drawing>
          <wp:anchor distT="0" distB="0" distL="114300" distR="114300" simplePos="0" relativeHeight="251792384" behindDoc="0" locked="0" layoutInCell="1" allowOverlap="1" wp14:anchorId="24157A60" wp14:editId="6704796F">
            <wp:simplePos x="0" y="0"/>
            <wp:positionH relativeFrom="column">
              <wp:posOffset>-378372</wp:posOffset>
            </wp:positionH>
            <wp:positionV relativeFrom="paragraph">
              <wp:posOffset>385642</wp:posOffset>
            </wp:positionV>
            <wp:extent cx="1555115" cy="1528445"/>
            <wp:effectExtent l="0" t="0" r="0" b="0"/>
            <wp:wrapNone/>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46" w:name="_Toc49868075"/>
    <w:bookmarkStart w:id="47" w:name="_Toc49868179"/>
    <w:bookmarkStart w:id="48" w:name="_Toc115174850"/>
    <w:p w14:paraId="144756BF" w14:textId="77777777" w:rsidR="00F308EA" w:rsidRDefault="009D4199" w:rsidP="00F308EA">
      <w:pPr>
        <w:pStyle w:val="Balk1"/>
        <w:tabs>
          <w:tab w:val="left" w:pos="142"/>
        </w:tabs>
        <w:spacing w:before="564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4199">
        <w:rPr>
          <w:rFonts w:asciiTheme="minorHAnsi" w:hAnsiTheme="minorHAnsi" w:cstheme="minorHAnsi"/>
          <w:noProof/>
          <w:sz w:val="22"/>
          <w:szCs w:val="22"/>
        </w:rPr>
        <mc:AlternateContent>
          <mc:Choice Requires="wps">
            <w:drawing>
              <wp:anchor distT="0" distB="0" distL="114300" distR="114300" simplePos="0" relativeHeight="251776000" behindDoc="1" locked="0" layoutInCell="1" allowOverlap="1" wp14:anchorId="31B378E2" wp14:editId="4D313C9C">
                <wp:simplePos x="0" y="0"/>
                <wp:positionH relativeFrom="page">
                  <wp:posOffset>2854019</wp:posOffset>
                </wp:positionH>
                <wp:positionV relativeFrom="paragraph">
                  <wp:posOffset>4926571</wp:posOffset>
                </wp:positionV>
                <wp:extent cx="4950858" cy="4469573"/>
                <wp:effectExtent l="0" t="6985" r="14605" b="14605"/>
                <wp:wrapNone/>
                <wp:docPr id="25" name="Dik Üçgen 25"/>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F7D90" id="Dik Üçgen 25" o:spid="_x0000_s1026" type="#_x0000_t6" style="position:absolute;margin-left:224.75pt;margin-top:387.9pt;width:389.85pt;height:351.95pt;rotation:-90;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" fillcolor="#17365d [2415]" strokecolor="#243f60 [1604]" strokeweight="2pt">
                <w10:wrap anchorx="page"/>
              </v:shape>
            </w:pict>
          </mc:Fallback>
        </mc:AlternateContent>
      </w:r>
      <w:r w:rsidR="00F308E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3</w:t>
      </w:r>
      <w:bookmarkEnd w:id="46"/>
      <w:bookmarkEnd w:id="47"/>
      <w:r w:rsidR="004C6901"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rd</w:t>
      </w:r>
      <w:bookmarkEnd w:id="48"/>
    </w:p>
    <w:p w14:paraId="0FD794E9" w14:textId="77777777" w:rsidR="00F308EA" w:rsidRDefault="00F308EA" w:rsidP="00F308EA">
      <w:pPr>
        <w:spacing w:after="200" w:line="276" w:lineRule="auto"/>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5C7878F9" w14:textId="77777777" w:rsidR="00B16DA9" w:rsidRDefault="00913178">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14:paraId="14C5C97E" w14:textId="77777777" w:rsidR="00B16DA9" w:rsidRPr="006C01F1" w:rsidRDefault="00B16DA9" w:rsidP="00B16DA9">
      <w:pPr>
        <w:jc w:val="center"/>
        <w:rPr>
          <w:rFonts w:asciiTheme="minorHAnsi" w:hAnsiTheme="minorHAnsi" w:cstheme="minorHAnsi"/>
          <w:b/>
          <w:sz w:val="20"/>
          <w:szCs w:val="20"/>
        </w:rPr>
      </w:pPr>
      <w:r w:rsidRPr="006C01F1">
        <w:rPr>
          <w:rFonts w:asciiTheme="minorHAnsi" w:hAnsiTheme="minorHAnsi" w:cstheme="minorHAnsi"/>
          <w:b/>
          <w:sz w:val="20"/>
          <w:szCs w:val="20"/>
        </w:rPr>
        <w:t>ATATÜRK UNIVERSITY MEDICAL FACULTY</w:t>
      </w:r>
    </w:p>
    <w:p w14:paraId="02CFA2DF" w14:textId="77777777" w:rsidR="0031151C" w:rsidRPr="0031151C" w:rsidRDefault="0031151C" w:rsidP="0031151C">
      <w:pPr>
        <w:pStyle w:val="Balk2"/>
        <w:spacing w:before="120" w:after="240"/>
        <w:jc w:val="center"/>
        <w:rPr>
          <w:rFonts w:asciiTheme="minorHAnsi" w:hAnsiTheme="minorHAnsi"/>
          <w:i w:val="0"/>
          <w:sz w:val="22"/>
          <w:szCs w:val="22"/>
          <w:lang w:val="en-US"/>
        </w:rPr>
      </w:pPr>
      <w:bookmarkStart w:id="49" w:name="_Toc115174851"/>
      <w:r w:rsidRPr="0031151C">
        <w:rPr>
          <w:rFonts w:asciiTheme="minorHAnsi" w:hAnsiTheme="minorHAnsi"/>
          <w:i w:val="0"/>
          <w:sz w:val="22"/>
          <w:szCs w:val="22"/>
          <w:lang w:val="en-US"/>
        </w:rPr>
        <w:t>ENGLISH MEDICAL PROGRAM 3</w:t>
      </w:r>
      <w:r w:rsidRPr="008D33BC">
        <w:rPr>
          <w:rFonts w:asciiTheme="minorHAnsi" w:hAnsiTheme="minorHAnsi"/>
          <w:i w:val="0"/>
          <w:sz w:val="22"/>
          <w:szCs w:val="22"/>
          <w:vertAlign w:val="superscript"/>
          <w:lang w:val="en-US"/>
        </w:rPr>
        <w:t>RD</w:t>
      </w:r>
      <w:r w:rsidRPr="0031151C">
        <w:rPr>
          <w:rFonts w:asciiTheme="minorHAnsi" w:hAnsiTheme="minorHAnsi"/>
          <w:i w:val="0"/>
          <w:sz w:val="22"/>
          <w:szCs w:val="22"/>
          <w:lang w:val="en-US"/>
        </w:rPr>
        <w:t xml:space="preserve"> CLASS</w:t>
      </w:r>
      <w:bookmarkEnd w:id="49"/>
    </w:p>
    <w:p w14:paraId="72A7EC0C" w14:textId="77777777" w:rsidR="0031151C" w:rsidRDefault="0031151C" w:rsidP="0031151C">
      <w:pPr>
        <w:jc w:val="both"/>
        <w:rPr>
          <w:rFonts w:asciiTheme="minorHAnsi" w:hAnsiTheme="minorHAnsi" w:cstheme="minorHAnsi"/>
          <w:b/>
          <w:bCs/>
          <w:iCs/>
          <w:sz w:val="22"/>
          <w:szCs w:val="22"/>
        </w:rPr>
      </w:pPr>
      <w:r w:rsidRPr="00027207">
        <w:rPr>
          <w:rFonts w:asciiTheme="minorHAnsi" w:hAnsiTheme="minorHAnsi" w:cstheme="minorHAnsi"/>
          <w:b/>
          <w:bCs/>
          <w:iCs/>
          <w:sz w:val="22"/>
          <w:szCs w:val="22"/>
        </w:rPr>
        <w:t>1. COMMITTEE:</w:t>
      </w:r>
      <w:r w:rsidRPr="00027207">
        <w:rPr>
          <w:rFonts w:asciiTheme="minorHAnsi" w:hAnsiTheme="minorHAnsi" w:cstheme="minorHAnsi"/>
          <w:sz w:val="22"/>
          <w:szCs w:val="22"/>
        </w:rPr>
        <w:t xml:space="preserve"> </w:t>
      </w:r>
      <w:r w:rsidRPr="00027207">
        <w:rPr>
          <w:rFonts w:asciiTheme="minorHAnsi" w:hAnsiTheme="minorHAnsi" w:cstheme="minorHAnsi"/>
          <w:b/>
          <w:bCs/>
          <w:iCs/>
          <w:sz w:val="22"/>
          <w:szCs w:val="22"/>
        </w:rPr>
        <w:t>BIOLOGIC BASIS OF DISEASES</w:t>
      </w:r>
    </w:p>
    <w:p w14:paraId="2F177A8E" w14:textId="77777777" w:rsidR="0031151C" w:rsidRPr="00027207" w:rsidRDefault="0031151C" w:rsidP="0031151C">
      <w:pPr>
        <w:jc w:val="both"/>
        <w:rPr>
          <w:rFonts w:asciiTheme="minorHAnsi" w:eastAsia="Calibri" w:hAnsiTheme="minorHAnsi" w:cstheme="minorHAnsi"/>
          <w:b/>
          <w:sz w:val="22"/>
          <w:szCs w:val="22"/>
        </w:rPr>
      </w:pPr>
    </w:p>
    <w:p w14:paraId="32C55D3F"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 xml:space="preserve">AIM </w:t>
      </w:r>
    </w:p>
    <w:p w14:paraId="5897148C" w14:textId="77777777"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The course board aims to recognize the diseases that may occur with pathogenic microorganisms, to understand the basic treatment methods and to establish the first step in the patient-physician relationship.</w:t>
      </w:r>
    </w:p>
    <w:p w14:paraId="36FC36D2" w14:textId="77777777" w:rsidR="0031151C" w:rsidRPr="00027207" w:rsidRDefault="0031151C" w:rsidP="0031151C">
      <w:pPr>
        <w:jc w:val="both"/>
        <w:rPr>
          <w:rFonts w:asciiTheme="minorHAnsi" w:eastAsia="Calibri" w:hAnsiTheme="minorHAnsi" w:cstheme="minorHAnsi"/>
          <w:sz w:val="22"/>
          <w:szCs w:val="22"/>
        </w:rPr>
      </w:pPr>
    </w:p>
    <w:p w14:paraId="04CFE8B7"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371F6077"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r w:rsidRPr="00027207">
        <w:rPr>
          <w:rFonts w:asciiTheme="minorHAnsi" w:hAnsiTheme="minorHAnsi" w:cstheme="minorHAnsi"/>
          <w:sz w:val="22"/>
          <w:szCs w:val="22"/>
        </w:rPr>
        <w:t>The student learns the approach to the patient, the first communication with the patient, which is the first step in the patient-physician relationship.</w:t>
      </w:r>
    </w:p>
    <w:p w14:paraId="49C4809C"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r w:rsidRPr="00027207">
        <w:rPr>
          <w:rFonts w:asciiTheme="minorHAnsi" w:hAnsiTheme="minorHAnsi" w:cstheme="minorHAnsi"/>
          <w:sz w:val="22"/>
          <w:szCs w:val="22"/>
        </w:rPr>
        <w:t>The student gains the first information about this subject by understanding the basic stones of public health.</w:t>
      </w:r>
    </w:p>
    <w:p w14:paraId="1286B02D"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r w:rsidRPr="00027207">
        <w:rPr>
          <w:rFonts w:asciiTheme="minorHAnsi" w:hAnsiTheme="minorHAnsi" w:cstheme="minorHAnsi"/>
          <w:sz w:val="22"/>
          <w:szCs w:val="22"/>
        </w:rPr>
        <w:t>Gains information about autoimmune diseases in pathological sense.</w:t>
      </w:r>
    </w:p>
    <w:p w14:paraId="5421571C"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r w:rsidRPr="00027207">
        <w:rPr>
          <w:rFonts w:asciiTheme="minorHAnsi" w:hAnsiTheme="minorHAnsi" w:cstheme="minorHAnsi"/>
          <w:sz w:val="22"/>
          <w:szCs w:val="22"/>
        </w:rPr>
        <w:t>Understands the pathological perspective for environmental diseases.</w:t>
      </w:r>
    </w:p>
    <w:p w14:paraId="1E179FD2"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r w:rsidRPr="00027207">
        <w:rPr>
          <w:rFonts w:asciiTheme="minorHAnsi" w:hAnsiTheme="minorHAnsi" w:cstheme="minorHAnsi"/>
          <w:sz w:val="22"/>
          <w:szCs w:val="22"/>
        </w:rPr>
        <w:t>Lays out the first pathological foundations related to genetic diseases. Students who meet pathogenic microorganisms, by grouping these agents under basic topics; recognize the properties of these groups</w:t>
      </w:r>
    </w:p>
    <w:p w14:paraId="0B5AFC2E"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r w:rsidRPr="00027207">
        <w:rPr>
          <w:rFonts w:asciiTheme="minorHAnsi" w:hAnsiTheme="minorHAnsi" w:cstheme="minorHAnsi"/>
          <w:sz w:val="22"/>
          <w:szCs w:val="22"/>
        </w:rPr>
        <w:t>The student who understands the basic diagnostic methods to be used in the diagnosis of diseases caused by grouped microorganisms; learn these diagnostic laboratory methods</w:t>
      </w:r>
    </w:p>
    <w:p w14:paraId="3C892FBA"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r w:rsidRPr="00027207">
        <w:rPr>
          <w:rFonts w:asciiTheme="minorHAnsi" w:hAnsiTheme="minorHAnsi" w:cstheme="minorHAnsi"/>
          <w:sz w:val="22"/>
          <w:szCs w:val="22"/>
        </w:rPr>
        <w:t>The student learns to choose the basic agent to be used in the treatment of diagnosed microorganism diseases; understand the possible side effects of these agents.</w:t>
      </w:r>
    </w:p>
    <w:p w14:paraId="75F8C331" w14:textId="77777777" w:rsidR="0031151C" w:rsidRPr="00027207" w:rsidRDefault="0031151C" w:rsidP="0031151C">
      <w:pPr>
        <w:ind w:left="720"/>
        <w:contextualSpacing/>
        <w:jc w:val="both"/>
        <w:rPr>
          <w:rFonts w:asciiTheme="minorHAnsi" w:eastAsia="Calibri" w:hAnsiTheme="minorHAnsi" w:cstheme="minorHAnsi"/>
          <w:sz w:val="22"/>
          <w:szCs w:val="22"/>
        </w:rPr>
      </w:pPr>
    </w:p>
    <w:p w14:paraId="636519B9" w14:textId="77777777" w:rsidR="0031151C" w:rsidRDefault="0031151C" w:rsidP="0031151C">
      <w:pPr>
        <w:rPr>
          <w:rFonts w:asciiTheme="minorHAnsi" w:hAnsiTheme="minorHAnsi" w:cstheme="minorHAnsi"/>
          <w:b/>
          <w:bCs/>
          <w:iCs/>
          <w:sz w:val="22"/>
          <w:szCs w:val="22"/>
        </w:rPr>
      </w:pPr>
      <w:r w:rsidRPr="00027207">
        <w:rPr>
          <w:rFonts w:asciiTheme="minorHAnsi" w:hAnsiTheme="minorHAnsi" w:cstheme="minorHAnsi"/>
          <w:b/>
          <w:bCs/>
          <w:iCs/>
          <w:sz w:val="22"/>
          <w:szCs w:val="22"/>
        </w:rPr>
        <w:t>2.</w:t>
      </w:r>
      <w:r w:rsidRPr="00027207">
        <w:rPr>
          <w:rFonts w:asciiTheme="minorHAnsi" w:hAnsiTheme="minorHAnsi" w:cstheme="minorHAnsi"/>
          <w:sz w:val="22"/>
          <w:szCs w:val="22"/>
        </w:rPr>
        <w:t xml:space="preserve"> </w:t>
      </w:r>
      <w:r w:rsidRPr="00027207">
        <w:rPr>
          <w:rFonts w:asciiTheme="minorHAnsi" w:hAnsiTheme="minorHAnsi" w:cstheme="minorHAnsi"/>
          <w:b/>
          <w:bCs/>
          <w:iCs/>
          <w:sz w:val="22"/>
          <w:szCs w:val="22"/>
        </w:rPr>
        <w:t>COMMITTEE: CIRCULATION SYSTEM DISEASES</w:t>
      </w:r>
    </w:p>
    <w:p w14:paraId="3898AFD7" w14:textId="77777777" w:rsidR="0031151C" w:rsidRPr="00027207" w:rsidRDefault="0031151C" w:rsidP="0031151C">
      <w:pPr>
        <w:rPr>
          <w:rFonts w:asciiTheme="minorHAnsi" w:hAnsiTheme="minorHAnsi" w:cstheme="minorHAnsi"/>
          <w:b/>
          <w:bCs/>
          <w:iCs/>
          <w:sz w:val="22"/>
          <w:szCs w:val="22"/>
        </w:rPr>
      </w:pPr>
    </w:p>
    <w:p w14:paraId="549E9895"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AIM :</w:t>
      </w:r>
    </w:p>
    <w:p w14:paraId="63505EEC" w14:textId="77777777"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In this committee, students will have information about cardiovascular diseases, which they will encounter in practical life, morphologically, clinically, biochemically and microbiologically; recognize the signs and symptoms of these diseases and comprehend the basic treatment principles.</w:t>
      </w:r>
    </w:p>
    <w:p w14:paraId="1D5678ED" w14:textId="77777777" w:rsidR="0031151C" w:rsidRPr="00027207" w:rsidRDefault="0031151C" w:rsidP="0031151C">
      <w:pPr>
        <w:jc w:val="both"/>
        <w:rPr>
          <w:rFonts w:asciiTheme="minorHAnsi" w:eastAsia="Calibri" w:hAnsiTheme="minorHAnsi" w:cstheme="minorHAnsi"/>
          <w:sz w:val="22"/>
          <w:szCs w:val="22"/>
        </w:rPr>
      </w:pPr>
    </w:p>
    <w:p w14:paraId="1969D2DF"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0BCB8663"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who gets acquainted with the first definition of health, understands the cornerstones of health education and development.</w:t>
      </w:r>
    </w:p>
    <w:p w14:paraId="19EF417C"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learns the anamnesis, the first step in getting to know the patient. Students who grasp the basic anamnesis differences in child, adult and geriatric patient groups; comprehend the main trends in these patient groups.</w:t>
      </w:r>
    </w:p>
    <w:p w14:paraId="0AAFEA66"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who learns the definition of difficult patient, learns what to do when she or he meets this group of patients.</w:t>
      </w:r>
    </w:p>
    <w:p w14:paraId="19BFEEF3"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who knows the adolescent, gets information about adolescent health by learning the general information health about the adolescent</w:t>
      </w:r>
    </w:p>
    <w:p w14:paraId="733E93FA"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who gets acquainted with the physical examination learns the ways of filling this term in a healthy way.</w:t>
      </w:r>
    </w:p>
    <w:p w14:paraId="42BFC466"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who learns the concept of periodic health service, will have information about the guides on this subject</w:t>
      </w:r>
    </w:p>
    <w:p w14:paraId="51DE4A28"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Understanding the place of wastes and infectious diseases in community  health and public health, the student gains the ability to generate new ideas and solutions about the studies on this subject.</w:t>
      </w:r>
    </w:p>
    <w:p w14:paraId="57CFB6D9"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who learns the types of research understands the conduct of surveillance studies, understands the meaning and importance.</w:t>
      </w:r>
    </w:p>
    <w:p w14:paraId="56A68643"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who can perform clinical skill of suturing and receiving by  trying, gains self-confidence in this matter.</w:t>
      </w:r>
    </w:p>
    <w:p w14:paraId="4D79939A"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who has acquired theoretical knowledge about ECG and circulatory system during the hours of radiology and cardiology, gets a practical experience in this field in the laboratory.</w:t>
      </w:r>
    </w:p>
    <w:p w14:paraId="4C205DED"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Students who can show listening focus of heart sounds on the model can describe the pathological heart sounds</w:t>
      </w:r>
    </w:p>
    <w:p w14:paraId="10C024EB"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Student gains the ability to perform cardiopulmonary resuscitation on the model</w:t>
      </w:r>
    </w:p>
    <w:p w14:paraId="3654FA5A"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learns the diagnosis and treatment aspects of cardiovascular system diseases by recognizing pathologically the most common diseases such as atherosclerosis and hypertension, which are seriously threaten the public health</w:t>
      </w:r>
    </w:p>
    <w:p w14:paraId="75152443"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Have knowledge about vasculitis and vascular tumors in terms of pathology and radiology, and have a general idea about their treatment methods.</w:t>
      </w:r>
    </w:p>
    <w:p w14:paraId="471D08D0"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Recognizes congenital, ischemic heart diseases, and after learning about valvular diseases, develops a general approach to these diseases.</w:t>
      </w:r>
    </w:p>
    <w:p w14:paraId="3FE7F1BF"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Knowing the cardiac enzymes from the biochemical point of view, she or he learns the laboratory techniques she or he can use in the face of an acute and serious condition such as a heart attack</w:t>
      </w:r>
    </w:p>
    <w:p w14:paraId="40321297" w14:textId="77777777" w:rsidR="0031151C" w:rsidRPr="00027207" w:rsidRDefault="0031151C" w:rsidP="0031151C">
      <w:pPr>
        <w:pStyle w:val="ListeParagraf"/>
        <w:jc w:val="both"/>
        <w:rPr>
          <w:rFonts w:asciiTheme="minorHAnsi" w:hAnsiTheme="minorHAnsi" w:cstheme="minorHAnsi"/>
          <w:sz w:val="22"/>
          <w:szCs w:val="22"/>
        </w:rPr>
      </w:pPr>
    </w:p>
    <w:p w14:paraId="5BFFFB67" w14:textId="77777777" w:rsidR="0031151C" w:rsidRDefault="0031151C" w:rsidP="0031151C">
      <w:pPr>
        <w:jc w:val="both"/>
        <w:rPr>
          <w:rFonts w:asciiTheme="minorHAnsi" w:eastAsia="Calibri" w:hAnsiTheme="minorHAnsi" w:cstheme="minorHAnsi"/>
          <w:b/>
          <w:sz w:val="22"/>
          <w:szCs w:val="22"/>
        </w:rPr>
      </w:pPr>
      <w:r w:rsidRPr="00027207">
        <w:rPr>
          <w:rFonts w:asciiTheme="minorHAnsi" w:eastAsia="Calibri" w:hAnsiTheme="minorHAnsi" w:cstheme="minorHAnsi"/>
          <w:b/>
          <w:sz w:val="22"/>
          <w:szCs w:val="22"/>
        </w:rPr>
        <w:t xml:space="preserve">3. </w:t>
      </w:r>
      <w:r w:rsidRPr="00027207">
        <w:rPr>
          <w:rFonts w:asciiTheme="minorHAnsi" w:hAnsiTheme="minorHAnsi" w:cstheme="minorHAnsi"/>
          <w:b/>
          <w:bCs/>
          <w:iCs/>
          <w:sz w:val="22"/>
          <w:szCs w:val="22"/>
        </w:rPr>
        <w:t>COMMITTEE:</w:t>
      </w:r>
      <w:r w:rsidRPr="00027207">
        <w:rPr>
          <w:rFonts w:asciiTheme="minorHAnsi" w:eastAsia="Calibri" w:hAnsiTheme="minorHAnsi" w:cstheme="minorHAnsi"/>
          <w:b/>
          <w:sz w:val="22"/>
          <w:szCs w:val="22"/>
        </w:rPr>
        <w:t xml:space="preserve"> RESPIRATION SYSTEM DISEASES</w:t>
      </w:r>
    </w:p>
    <w:p w14:paraId="065C8260" w14:textId="77777777" w:rsidR="0031151C" w:rsidRPr="00027207" w:rsidRDefault="0031151C" w:rsidP="0031151C">
      <w:pPr>
        <w:jc w:val="both"/>
        <w:rPr>
          <w:rFonts w:asciiTheme="minorHAnsi" w:eastAsia="Calibri" w:hAnsiTheme="minorHAnsi" w:cstheme="minorHAnsi"/>
          <w:b/>
          <w:sz w:val="22"/>
          <w:szCs w:val="22"/>
        </w:rPr>
      </w:pPr>
    </w:p>
    <w:p w14:paraId="26025C31"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AIM :</w:t>
      </w:r>
    </w:p>
    <w:p w14:paraId="439789EF" w14:textId="77777777"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In this board, students will have information about respiratory system diseases that they will encounter in practical life, morphologically, clinically, biochemically and microbiologically; comprehend the basic treatment principles by recognizing the symptoms and signs of these diseases.</w:t>
      </w:r>
    </w:p>
    <w:p w14:paraId="27937044" w14:textId="77777777" w:rsidR="0031151C" w:rsidRPr="00027207" w:rsidRDefault="0031151C" w:rsidP="0031151C">
      <w:pPr>
        <w:jc w:val="both"/>
        <w:rPr>
          <w:rFonts w:asciiTheme="minorHAnsi" w:eastAsia="Calibri" w:hAnsiTheme="minorHAnsi" w:cstheme="minorHAnsi"/>
          <w:sz w:val="22"/>
          <w:szCs w:val="22"/>
        </w:rPr>
      </w:pPr>
    </w:p>
    <w:p w14:paraId="5E469D65"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56110A7A"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Students who learn the frequency, pathogenesis and morphological features of upper and lower respiratory tract diseases, comprehend the basic stones in the diagnosis and treatment methods of these diseases</w:t>
      </w:r>
    </w:p>
    <w:p w14:paraId="66CBBB8A"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Have knowledge about the recognition, protection and treatment of diseases with social characteristics (tuberculosis etc.). Learns the place of these social diseases in public health.</w:t>
      </w:r>
    </w:p>
    <w:p w14:paraId="30E69971"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Recognize microbiological pathogens of respiratory tract diseases in laboratory environment and practice</w:t>
      </w:r>
    </w:p>
    <w:p w14:paraId="199944A4"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Learn to evaluate blood material in microbiological laboratory environment</w:t>
      </w:r>
    </w:p>
    <w:p w14:paraId="27EB1116"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 xml:space="preserve">Learns the pathogenesis, diagnosis and treatment of obstructive lung diseases  (asthma, COPD, etc.) </w:t>
      </w:r>
    </w:p>
    <w:p w14:paraId="7FFB33BB"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 xml:space="preserve">By learning neoplastic and non-neoplastic diseases of the lung membranes, gains the ability to recognize these diseases pathologically and radiologically </w:t>
      </w:r>
    </w:p>
    <w:p w14:paraId="62FC9CB8"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Gains the knowledge of the prevention skills of endemic tumors (such as mesothelioma) by evaluating their regional presence.</w:t>
      </w:r>
    </w:p>
    <w:p w14:paraId="10152E91"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Gains the ability to read and evaluate posteroanterior chest view/radiography</w:t>
      </w:r>
    </w:p>
    <w:p w14:paraId="17A81D7C"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Students learn morphological features of environmental and occupational respiratory diseases by recognizing them. Determines the diagnosis and treatment methods of these diseases.</w:t>
      </w:r>
    </w:p>
    <w:p w14:paraId="277FE95A"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Comprehend the main treatment methods by recognizing upper and lower respiratory tract tumors pathologically.</w:t>
      </w:r>
    </w:p>
    <w:p w14:paraId="7127EA39"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Comprehends breath and heart sounds in a practical environment and learns them practically.</w:t>
      </w:r>
    </w:p>
    <w:p w14:paraId="23518651"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Has an idea about traditional and complementary medical treatment</w:t>
      </w:r>
    </w:p>
    <w:p w14:paraId="099AA3C7"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While understanding the meaning of elderly health, learns the social and personal effects of domestic violence</w:t>
      </w:r>
    </w:p>
    <w:p w14:paraId="0C89AE50"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By learning the most common neoplastic and non-neoplastic diseases of the skin in terms of pathology and learns to develop a diagnostic perspective</w:t>
      </w:r>
    </w:p>
    <w:p w14:paraId="18F0DC33"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By meeting with plastic surgery, she or he develops an approach method against the most common conditions in this field, such as maxillofacial injuries, pressure sores, hand injuries.</w:t>
      </w:r>
    </w:p>
    <w:p w14:paraId="6B3C5FA6"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By recognizing common otolaryngological symptoms such as vertigo, epistaxis, tonsilllopharyngitis and has an idea about the underlying mechanisms</w:t>
      </w:r>
    </w:p>
    <w:p w14:paraId="062E5C51" w14:textId="77777777" w:rsidR="0031151C" w:rsidRDefault="0031151C" w:rsidP="0031151C">
      <w:pPr>
        <w:rPr>
          <w:rFonts w:asciiTheme="minorHAnsi" w:hAnsiTheme="minorHAnsi" w:cstheme="minorHAnsi"/>
          <w:b/>
          <w:bCs/>
          <w:iCs/>
          <w:sz w:val="22"/>
          <w:szCs w:val="22"/>
        </w:rPr>
      </w:pPr>
    </w:p>
    <w:p w14:paraId="3B985064" w14:textId="77777777" w:rsidR="0031151C" w:rsidRDefault="0031151C" w:rsidP="0031151C">
      <w:pPr>
        <w:rPr>
          <w:rFonts w:asciiTheme="minorHAnsi" w:hAnsiTheme="minorHAnsi" w:cstheme="minorHAnsi"/>
          <w:b/>
          <w:bCs/>
          <w:iCs/>
          <w:sz w:val="22"/>
          <w:szCs w:val="22"/>
        </w:rPr>
      </w:pPr>
    </w:p>
    <w:p w14:paraId="5D50D24F" w14:textId="77777777" w:rsidR="0031151C" w:rsidRDefault="0031151C" w:rsidP="0031151C">
      <w:pPr>
        <w:rPr>
          <w:rFonts w:asciiTheme="minorHAnsi" w:hAnsiTheme="minorHAnsi" w:cstheme="minorHAnsi"/>
          <w:b/>
          <w:bCs/>
          <w:iCs/>
          <w:sz w:val="22"/>
          <w:szCs w:val="22"/>
        </w:rPr>
      </w:pPr>
    </w:p>
    <w:p w14:paraId="00A11392" w14:textId="77777777" w:rsidR="0031151C" w:rsidRDefault="0031151C" w:rsidP="0031151C">
      <w:pPr>
        <w:rPr>
          <w:rFonts w:asciiTheme="minorHAnsi" w:hAnsiTheme="minorHAnsi" w:cstheme="minorHAnsi"/>
          <w:b/>
          <w:bCs/>
          <w:iCs/>
          <w:sz w:val="22"/>
          <w:szCs w:val="22"/>
        </w:rPr>
      </w:pPr>
    </w:p>
    <w:p w14:paraId="3E78669C" w14:textId="77777777" w:rsidR="0031151C" w:rsidRPr="00027207" w:rsidRDefault="0031151C" w:rsidP="0031151C">
      <w:pPr>
        <w:rPr>
          <w:rFonts w:asciiTheme="minorHAnsi" w:hAnsiTheme="minorHAnsi" w:cstheme="minorHAnsi"/>
          <w:b/>
          <w:bCs/>
          <w:iCs/>
          <w:sz w:val="22"/>
          <w:szCs w:val="22"/>
        </w:rPr>
      </w:pPr>
    </w:p>
    <w:p w14:paraId="2C054CB6" w14:textId="77777777" w:rsidR="0031151C" w:rsidRDefault="0031151C" w:rsidP="0031151C">
      <w:pPr>
        <w:rPr>
          <w:rFonts w:asciiTheme="minorHAnsi" w:hAnsiTheme="minorHAnsi" w:cstheme="minorHAnsi"/>
          <w:b/>
          <w:bCs/>
          <w:iCs/>
          <w:sz w:val="22"/>
          <w:szCs w:val="22"/>
        </w:rPr>
      </w:pPr>
      <w:r>
        <w:rPr>
          <w:rFonts w:asciiTheme="minorHAnsi" w:hAnsiTheme="minorHAnsi" w:cstheme="minorHAnsi"/>
          <w:b/>
          <w:bCs/>
          <w:iCs/>
          <w:sz w:val="22"/>
          <w:szCs w:val="22"/>
        </w:rPr>
        <w:t>4. COMMI</w:t>
      </w:r>
      <w:r w:rsidRPr="00027207">
        <w:rPr>
          <w:rFonts w:asciiTheme="minorHAnsi" w:hAnsiTheme="minorHAnsi" w:cstheme="minorHAnsi"/>
          <w:b/>
          <w:bCs/>
          <w:iCs/>
          <w:sz w:val="22"/>
          <w:szCs w:val="22"/>
        </w:rPr>
        <w:t>TTEE: HEMATOPOETIC SYSTEM DISEASES</w:t>
      </w:r>
    </w:p>
    <w:p w14:paraId="625C9F7B" w14:textId="77777777" w:rsidR="0031151C" w:rsidRPr="00027207" w:rsidRDefault="0031151C" w:rsidP="0031151C">
      <w:pPr>
        <w:rPr>
          <w:rFonts w:asciiTheme="minorHAnsi" w:hAnsiTheme="minorHAnsi" w:cstheme="minorHAnsi"/>
          <w:b/>
          <w:bCs/>
          <w:iCs/>
          <w:sz w:val="22"/>
          <w:szCs w:val="22"/>
        </w:rPr>
      </w:pPr>
    </w:p>
    <w:p w14:paraId="165F28D3" w14:textId="77777777" w:rsidR="0031151C" w:rsidRPr="00027207" w:rsidRDefault="0031151C" w:rsidP="0031151C">
      <w:pPr>
        <w:rPr>
          <w:rFonts w:asciiTheme="minorHAnsi" w:hAnsiTheme="minorHAnsi" w:cstheme="minorHAnsi"/>
          <w:b/>
          <w:bCs/>
          <w:iCs/>
          <w:sz w:val="22"/>
          <w:szCs w:val="22"/>
          <w:u w:val="single"/>
        </w:rPr>
      </w:pPr>
      <w:r w:rsidRPr="00027207">
        <w:rPr>
          <w:rFonts w:asciiTheme="minorHAnsi" w:hAnsiTheme="minorHAnsi" w:cstheme="minorHAnsi"/>
          <w:b/>
          <w:bCs/>
          <w:iCs/>
          <w:sz w:val="22"/>
          <w:szCs w:val="22"/>
          <w:u w:val="single"/>
        </w:rPr>
        <w:t>AIM :</w:t>
      </w:r>
    </w:p>
    <w:p w14:paraId="5BADD2C9" w14:textId="77777777" w:rsidR="0031151C"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At the end of this committee, the student will have an overview of blood, lymph, and immune system diseases, which are common in society, and will learn to develop a perspective and behavior for these diseases.</w:t>
      </w:r>
    </w:p>
    <w:p w14:paraId="367C4256" w14:textId="77777777" w:rsidR="0031151C" w:rsidRPr="00027207" w:rsidRDefault="0031151C" w:rsidP="0031151C">
      <w:pPr>
        <w:jc w:val="both"/>
        <w:rPr>
          <w:rFonts w:asciiTheme="minorHAnsi" w:hAnsiTheme="minorHAnsi" w:cstheme="minorHAnsi"/>
          <w:bCs/>
          <w:iCs/>
          <w:sz w:val="22"/>
          <w:szCs w:val="22"/>
        </w:rPr>
      </w:pPr>
    </w:p>
    <w:p w14:paraId="5809A47F" w14:textId="77777777" w:rsidR="0031151C" w:rsidRPr="00027207" w:rsidRDefault="0031151C" w:rsidP="0031151C">
      <w:pPr>
        <w:jc w:val="both"/>
        <w:rPr>
          <w:rFonts w:asciiTheme="minorHAnsi" w:hAnsiTheme="minorHAnsi" w:cstheme="minorHAnsi"/>
          <w:b/>
          <w:bCs/>
          <w:iCs/>
          <w:sz w:val="22"/>
          <w:szCs w:val="22"/>
          <w:u w:val="single"/>
        </w:rPr>
      </w:pPr>
      <w:r w:rsidRPr="00027207">
        <w:rPr>
          <w:rFonts w:asciiTheme="minorHAnsi" w:hAnsiTheme="minorHAnsi" w:cstheme="minorHAnsi"/>
          <w:b/>
          <w:bCs/>
          <w:iCs/>
          <w:sz w:val="22"/>
          <w:szCs w:val="22"/>
          <w:u w:val="single"/>
        </w:rPr>
        <w:t>LEARNING OBJECTIVES:</w:t>
      </w:r>
    </w:p>
    <w:p w14:paraId="04F89261"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1. The student gains knowledge in terms of public health for diabetes and hypertension, which are among the chronic diseases group growing like an avalanche as a social problem.</w:t>
      </w:r>
    </w:p>
    <w:p w14:paraId="4F14387A"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2. Students who have an idea about accidents and safe life in terms of public health gain the ability to give bad news.</w:t>
      </w:r>
    </w:p>
    <w:p w14:paraId="55C784B9"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3. Students will have knowledge about vector-related diseases, vaccine-transmitted diseases, and zoonotic diseases in terms of public health.</w:t>
      </w:r>
    </w:p>
    <w:p w14:paraId="623B9654"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4. The student who develops a behavior pattern about child abuse can develop ideas about what can be done about this subject.</w:t>
      </w:r>
    </w:p>
    <w:p w14:paraId="23030EA7"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5. The student who gets acquainted with a psychiatric examination will have information about anxiety, psychotic disorders, autism, and intellectual disability.</w:t>
      </w:r>
    </w:p>
    <w:p w14:paraId="4755D2FE"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6. Counts the types of anemia, clinical, and laboratory features; learn the mechanism of action, pharmacokinetics, toxic effects, drug interactions, and clinical use of drugs used in the treatment of anemia.</w:t>
      </w:r>
    </w:p>
    <w:p w14:paraId="428C2833"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7. Learns the basic pathological features and clinical features of bone marrow benign and malignant diseases.</w:t>
      </w:r>
    </w:p>
    <w:p w14:paraId="15EF02C6"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8. Comprehend the pathological, clinical aspects of neoplastic (benign-malignant) diseases of extranodal lymphoid tissues such as lymph node, spleen.</w:t>
      </w:r>
    </w:p>
    <w:p w14:paraId="0D4A1C08"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9. Has clinical information about bleeding diathesis and develops an approach method.</w:t>
      </w:r>
    </w:p>
    <w:p w14:paraId="6F2217ED"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10. Comprehends benign and malign diseases occurring in cellular and humoral systems clinicallypathologically</w:t>
      </w:r>
    </w:p>
    <w:p w14:paraId="09FCC1B5" w14:textId="77777777" w:rsidR="0031151C" w:rsidRPr="00027207" w:rsidRDefault="0031151C" w:rsidP="0031151C">
      <w:pPr>
        <w:rPr>
          <w:rFonts w:asciiTheme="minorHAnsi" w:hAnsiTheme="minorHAnsi" w:cstheme="minorHAnsi"/>
          <w:b/>
          <w:bCs/>
          <w:iCs/>
          <w:sz w:val="22"/>
          <w:szCs w:val="22"/>
        </w:rPr>
      </w:pPr>
    </w:p>
    <w:p w14:paraId="409FF1BA" w14:textId="77777777" w:rsidR="0031151C" w:rsidRDefault="0031151C" w:rsidP="0031151C">
      <w:pPr>
        <w:rPr>
          <w:rFonts w:asciiTheme="minorHAnsi" w:eastAsia="Calibri" w:hAnsiTheme="minorHAnsi" w:cstheme="minorHAnsi"/>
          <w:b/>
          <w:sz w:val="22"/>
          <w:szCs w:val="22"/>
        </w:rPr>
      </w:pPr>
      <w:r w:rsidRPr="00027207">
        <w:rPr>
          <w:rFonts w:asciiTheme="minorHAnsi" w:eastAsia="Calibri" w:hAnsiTheme="minorHAnsi" w:cstheme="minorHAnsi"/>
          <w:b/>
          <w:sz w:val="22"/>
          <w:szCs w:val="22"/>
        </w:rPr>
        <w:t>5. COMMITTEE : GASTROINTESTINAL SYSTEM DISEASES</w:t>
      </w:r>
    </w:p>
    <w:p w14:paraId="53095685" w14:textId="77777777" w:rsidR="0031151C" w:rsidRPr="00027207" w:rsidRDefault="0031151C" w:rsidP="0031151C">
      <w:pPr>
        <w:rPr>
          <w:rFonts w:asciiTheme="minorHAnsi" w:eastAsia="Calibri" w:hAnsiTheme="minorHAnsi" w:cstheme="minorHAnsi"/>
          <w:b/>
          <w:sz w:val="22"/>
          <w:szCs w:val="22"/>
        </w:rPr>
      </w:pPr>
    </w:p>
    <w:p w14:paraId="28490003"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AIM :</w:t>
      </w:r>
    </w:p>
    <w:p w14:paraId="139248D0" w14:textId="77777777"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At the end of this course board, students comprehend the pathology and clinical features of gastrointestinal diseases. Learns the symptoms of diseases, diagnostic criteria, and diagnosing diseases. Have knowledge about the main treatment methods of the most common gastrointestinal diseases.</w:t>
      </w:r>
    </w:p>
    <w:p w14:paraId="6DFFFF3E" w14:textId="77777777" w:rsidR="0031151C" w:rsidRPr="00027207" w:rsidRDefault="0031151C" w:rsidP="0031151C">
      <w:pPr>
        <w:jc w:val="both"/>
        <w:rPr>
          <w:rFonts w:asciiTheme="minorHAnsi" w:eastAsia="Calibri" w:hAnsiTheme="minorHAnsi" w:cstheme="minorHAnsi"/>
          <w:sz w:val="22"/>
          <w:szCs w:val="22"/>
        </w:rPr>
      </w:pPr>
    </w:p>
    <w:p w14:paraId="10EFE9C2"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5EE7713F"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1. Learns the etiology, epidemiology, clinical signs and symptoms of mouth, esophagus, stomach and intestinal diseases, and the mechanisms and side effects of drugs used in treatment.</w:t>
      </w:r>
    </w:p>
    <w:p w14:paraId="6FF05972"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2. Makes pathological comments about the inflammatory diseases and neoplasms of the liver, pancreas, gallbladder, and biliary tract, which are the extramural glands of the gastrointestinal tract, and explains their reflected properties in the clinic.</w:t>
      </w:r>
    </w:p>
    <w:p w14:paraId="72A46944"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3. Recognizes the biochemical properties of the metabolism of alcohol, one of the most common agents of cirrhosis.</w:t>
      </w:r>
    </w:p>
    <w:p w14:paraId="2867437A"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4. Have knowledge about benign and malignant pathologies of the gastrointestinal tract.</w:t>
      </w:r>
    </w:p>
    <w:p w14:paraId="1C9456D8"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5. Reaches a sufficient level of knowledge about biochemical parameters and their contents.</w:t>
      </w:r>
    </w:p>
    <w:p w14:paraId="01D466CD"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6. Describes the causes of infectious gastrointestinal system diseases, explains the pathogenic features of common factors in the society and the ways of protection from them.</w:t>
      </w:r>
    </w:p>
    <w:p w14:paraId="4C788124"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7. Gain the ability to apply the knowledge and skills learned to patients in the clinic.</w:t>
      </w:r>
    </w:p>
    <w:p w14:paraId="45FF2489" w14:textId="77777777" w:rsidR="0031151C" w:rsidRPr="00027207" w:rsidRDefault="0031151C" w:rsidP="0031151C">
      <w:pPr>
        <w:jc w:val="both"/>
        <w:rPr>
          <w:rFonts w:asciiTheme="minorHAnsi" w:eastAsia="Calibri" w:hAnsiTheme="minorHAnsi" w:cstheme="minorHAnsi"/>
          <w:sz w:val="22"/>
          <w:szCs w:val="22"/>
        </w:rPr>
      </w:pPr>
    </w:p>
    <w:p w14:paraId="6829802C" w14:textId="77777777" w:rsidR="0031151C" w:rsidRDefault="0031151C" w:rsidP="0031151C">
      <w:pPr>
        <w:jc w:val="both"/>
        <w:rPr>
          <w:rFonts w:asciiTheme="minorHAnsi" w:eastAsia="Calibri" w:hAnsiTheme="minorHAnsi" w:cstheme="minorHAnsi"/>
          <w:b/>
          <w:sz w:val="22"/>
          <w:szCs w:val="22"/>
        </w:rPr>
      </w:pPr>
      <w:r w:rsidRPr="00027207">
        <w:rPr>
          <w:rFonts w:asciiTheme="minorHAnsi" w:eastAsia="Calibri" w:hAnsiTheme="minorHAnsi" w:cstheme="minorHAnsi"/>
          <w:b/>
          <w:sz w:val="22"/>
          <w:szCs w:val="22"/>
        </w:rPr>
        <w:t>6. COMMITTEE: GENITOURINARY SYSTEM DISEASES</w:t>
      </w:r>
    </w:p>
    <w:p w14:paraId="1B27011D" w14:textId="77777777" w:rsidR="0031151C" w:rsidRPr="00027207" w:rsidRDefault="0031151C" w:rsidP="0031151C">
      <w:pPr>
        <w:jc w:val="both"/>
        <w:rPr>
          <w:rFonts w:asciiTheme="minorHAnsi" w:eastAsia="Calibri" w:hAnsiTheme="minorHAnsi" w:cstheme="minorHAnsi"/>
          <w:b/>
          <w:sz w:val="22"/>
          <w:szCs w:val="22"/>
        </w:rPr>
      </w:pPr>
    </w:p>
    <w:p w14:paraId="426262F1"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AIM :</w:t>
      </w:r>
    </w:p>
    <w:p w14:paraId="537A943C" w14:textId="77777777"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At the end of this course board, students; recognize the general features of the genital and urinary system, and have information about the pathophysiological mechanisms and frequency of diseases associated with this system. Learns the general symptoms, pathological features, disease findings, and active substances used in the treatment of the most common genitourinary system diseases in the clinic.</w:t>
      </w:r>
    </w:p>
    <w:p w14:paraId="2095B616" w14:textId="77777777" w:rsidR="0031151C" w:rsidRPr="00027207" w:rsidRDefault="0031151C" w:rsidP="0031151C">
      <w:pPr>
        <w:jc w:val="both"/>
        <w:rPr>
          <w:rFonts w:asciiTheme="minorHAnsi" w:eastAsia="Calibri" w:hAnsiTheme="minorHAnsi" w:cstheme="minorHAnsi"/>
          <w:sz w:val="22"/>
          <w:szCs w:val="22"/>
        </w:rPr>
      </w:pPr>
    </w:p>
    <w:p w14:paraId="2A77403C"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3BE81A42"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1. Describes the general features of diseases that frequently involve the urinary system, as a result of these diseases, parametric features of kidney function tests, epidemiology, and pathological causes.</w:t>
      </w:r>
    </w:p>
    <w:p w14:paraId="5244355C"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2. Describes the fluid-electrolyte balance physiology, urine characteristics, and mechanisms that cause edema.</w:t>
      </w:r>
    </w:p>
    <w:p w14:paraId="1DBFED08"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3. Explains the etiology, pathological, and clinical features of the most common urinary tract infections and defines the mechanism of drugs used in treatment.</w:t>
      </w:r>
    </w:p>
    <w:p w14:paraId="66F500E1"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4. Counts the morphological features of the male and female genital system neoplasms and explains the treatment options.</w:t>
      </w:r>
    </w:p>
    <w:p w14:paraId="602FA1AF"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5. Have the necessary information about the most common agents of intrauterine infections, birth pathologies, and treatment of the agents.</w:t>
      </w:r>
    </w:p>
    <w:p w14:paraId="1E5AB0A3"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6. Distinguishes acute and chronic renal failure and learns the biochemical properties, pathology, diagnosis, and treatment methods of kidney failure.</w:t>
      </w:r>
    </w:p>
    <w:p w14:paraId="18370C93"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7. Counts the roles of infectious agents causing genitourinary diseases in disease formation and laboratory tests used in the diagnosis of pathogens.</w:t>
      </w:r>
    </w:p>
    <w:p w14:paraId="12EA0F17" w14:textId="77777777" w:rsidR="0031151C" w:rsidRPr="00027207" w:rsidRDefault="0031151C" w:rsidP="0031151C">
      <w:pPr>
        <w:rPr>
          <w:rFonts w:asciiTheme="minorHAnsi" w:hAnsiTheme="minorHAnsi" w:cstheme="minorHAnsi"/>
          <w:b/>
          <w:bCs/>
          <w:iCs/>
          <w:sz w:val="22"/>
          <w:szCs w:val="22"/>
        </w:rPr>
      </w:pPr>
    </w:p>
    <w:p w14:paraId="385194DC" w14:textId="77777777" w:rsidR="0031151C" w:rsidRDefault="0031151C" w:rsidP="0031151C">
      <w:pPr>
        <w:jc w:val="both"/>
        <w:rPr>
          <w:rFonts w:asciiTheme="minorHAnsi" w:eastAsia="Calibri" w:hAnsiTheme="minorHAnsi" w:cstheme="minorHAnsi"/>
          <w:b/>
          <w:sz w:val="22"/>
          <w:szCs w:val="22"/>
        </w:rPr>
      </w:pPr>
      <w:r w:rsidRPr="00027207">
        <w:rPr>
          <w:rFonts w:asciiTheme="minorHAnsi" w:eastAsia="Calibri" w:hAnsiTheme="minorHAnsi" w:cstheme="minorHAnsi"/>
          <w:b/>
          <w:sz w:val="22"/>
          <w:szCs w:val="22"/>
        </w:rPr>
        <w:t>7. COMMITTEE:  NEUROENDOCRINE AND LOCOMOTOR SYSTEM DISEASES</w:t>
      </w:r>
    </w:p>
    <w:p w14:paraId="2CC89BE8" w14:textId="77777777" w:rsidR="0031151C" w:rsidRPr="00027207" w:rsidRDefault="0031151C" w:rsidP="0031151C">
      <w:pPr>
        <w:jc w:val="both"/>
        <w:rPr>
          <w:rFonts w:asciiTheme="minorHAnsi" w:eastAsia="Calibri" w:hAnsiTheme="minorHAnsi" w:cstheme="minorHAnsi"/>
          <w:b/>
          <w:sz w:val="22"/>
          <w:szCs w:val="22"/>
        </w:rPr>
      </w:pPr>
    </w:p>
    <w:p w14:paraId="2711E0E9"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AIM :</w:t>
      </w:r>
    </w:p>
    <w:p w14:paraId="73EE0503" w14:textId="77777777"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At the end of the neuroendocrine and locomotor system diseases board, students learn the general signs and symptoms of the most common diseases affecting the endocrine system, skeletal system, and the neuropsychomotor system, and the agents of the drugs used in treatment of them. Have knowledge about the diagnosis and treatment approaches of related diseases.</w:t>
      </w:r>
    </w:p>
    <w:p w14:paraId="0D43310A" w14:textId="77777777" w:rsidR="0031151C" w:rsidRPr="00027207" w:rsidRDefault="0031151C" w:rsidP="0031151C">
      <w:pPr>
        <w:jc w:val="both"/>
        <w:rPr>
          <w:rFonts w:asciiTheme="minorHAnsi" w:eastAsia="Calibri" w:hAnsiTheme="minorHAnsi" w:cstheme="minorHAnsi"/>
          <w:sz w:val="22"/>
          <w:szCs w:val="22"/>
        </w:rPr>
      </w:pPr>
    </w:p>
    <w:p w14:paraId="65BD044D"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1F5AFC9B"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Recognizes the normal structures and pathologies of the pituitary gland, pineal gland, thyroid and parathyroid gland, which are organs of the endocrine system. Gains knowledge of the diagnosis and the treatment methods of diseases of related organs used in the clinic.</w:t>
      </w:r>
    </w:p>
    <w:p w14:paraId="009978BD"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Counts the types, pathophysiology, clinical features and diagnostic criteria of diabetes mellitus, and explains the follow-up and treatment options of these patients</w:t>
      </w:r>
    </w:p>
    <w:p w14:paraId="1AB9A781"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Have knowledge about metabolic syndrome diseases and obesity and have the ability to apply the right treatment options according to their etiology.</w:t>
      </w:r>
    </w:p>
    <w:p w14:paraId="5F5BC638"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Distinguishes the most common infectious, vascular, neoplastic, degenerative and demyelinating diseases of the central and peripheral nervous system, recognizes their pathologies and understands the signs and symptoms of them in the clinic.</w:t>
      </w:r>
    </w:p>
    <w:p w14:paraId="5ED04D30"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Can explain birth defects of the central nervous system and accompanying syndromes, express the etiology of hydrocephalus</w:t>
      </w:r>
    </w:p>
    <w:p w14:paraId="782E0FBD"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Distinguishes the most frequently observed benign and malignant tumors of central and peripheral nervous system, and counts their clinical features</w:t>
      </w:r>
    </w:p>
    <w:p w14:paraId="1A1EB5AE"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Explains the frequency of neuromuscular diseases, infectious agents, pathological and clinical features, and the mechanisms of action of drugs used in treatment.</w:t>
      </w:r>
    </w:p>
    <w:p w14:paraId="272C9CF8"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Gains the ability to recognize the clinic of the basic disease in the first meeting in patients who apply to the psychiatry clinic and besides the principles and concepts of psychiatry, explains the neurobiological basis of personality and behavior.</w:t>
      </w:r>
    </w:p>
    <w:p w14:paraId="758E97E1"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Describes the most common psychotic and anxiety disorders in the community and presents treatment options for each patient individually.</w:t>
      </w:r>
    </w:p>
    <w:p w14:paraId="7A657F02"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Recognizes the signs and symptoms of increasing drug addiction for each item, and gains the ability to apply emergency treatment options to the patient.</w:t>
      </w:r>
    </w:p>
    <w:p w14:paraId="22C65BB3"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Master the basic terminology of the skeletal system and learn the basic physiological and pathological features associated with the skeletal system.</w:t>
      </w:r>
    </w:p>
    <w:p w14:paraId="2EB8B221" w14:textId="77777777" w:rsidR="0031151C" w:rsidRPr="00027207" w:rsidRDefault="0031151C" w:rsidP="002A0418">
      <w:pPr>
        <w:pStyle w:val="ListeParagraf"/>
        <w:numPr>
          <w:ilvl w:val="0"/>
          <w:numId w:val="20"/>
        </w:numPr>
        <w:jc w:val="both"/>
        <w:rPr>
          <w:rFonts w:asciiTheme="minorHAnsi" w:hAnsiTheme="minorHAnsi" w:cs="Calibri"/>
          <w:sz w:val="22"/>
          <w:szCs w:val="22"/>
        </w:rPr>
      </w:pPr>
      <w:r w:rsidRPr="00027207">
        <w:rPr>
          <w:rFonts w:asciiTheme="minorHAnsi" w:hAnsiTheme="minorHAnsi" w:cs="Calibri"/>
          <w:sz w:val="22"/>
          <w:szCs w:val="22"/>
        </w:rPr>
        <w:t>Knows the radiological features of the skeletal system and diagnoses about the patient with trauma</w:t>
      </w:r>
    </w:p>
    <w:p w14:paraId="7E965621" w14:textId="77777777" w:rsidR="0031151C" w:rsidRPr="00027207" w:rsidRDefault="0031151C" w:rsidP="002A0418">
      <w:pPr>
        <w:pStyle w:val="ListeParagraf"/>
        <w:numPr>
          <w:ilvl w:val="0"/>
          <w:numId w:val="20"/>
        </w:numPr>
        <w:jc w:val="both"/>
        <w:rPr>
          <w:rFonts w:asciiTheme="minorHAnsi" w:hAnsiTheme="minorHAnsi" w:cs="Calibri"/>
          <w:sz w:val="22"/>
          <w:szCs w:val="22"/>
        </w:rPr>
      </w:pPr>
      <w:r w:rsidRPr="00027207">
        <w:rPr>
          <w:rFonts w:asciiTheme="minorHAnsi" w:hAnsiTheme="minorHAnsi" w:cs="Calibri"/>
          <w:sz w:val="22"/>
          <w:szCs w:val="22"/>
        </w:rPr>
        <w:t>Learns to take the right anamnesis in joint disorders of patients of all age groups</w:t>
      </w:r>
    </w:p>
    <w:p w14:paraId="68732E64" w14:textId="77777777" w:rsidR="0031151C" w:rsidRPr="00027207" w:rsidRDefault="0031151C" w:rsidP="002A0418">
      <w:pPr>
        <w:pStyle w:val="ListeParagraf"/>
        <w:numPr>
          <w:ilvl w:val="0"/>
          <w:numId w:val="20"/>
        </w:numPr>
        <w:jc w:val="both"/>
        <w:rPr>
          <w:rFonts w:asciiTheme="minorHAnsi" w:hAnsiTheme="minorHAnsi" w:cs="Calibri"/>
          <w:sz w:val="22"/>
          <w:szCs w:val="22"/>
        </w:rPr>
      </w:pPr>
      <w:r w:rsidRPr="00027207">
        <w:rPr>
          <w:rFonts w:asciiTheme="minorHAnsi" w:hAnsiTheme="minorHAnsi" w:cs="Calibri"/>
          <w:sz w:val="22"/>
          <w:szCs w:val="22"/>
        </w:rPr>
        <w:t>Explains the diagnosis and treatment options related to autoimmune or non-autoimmune rheumatic diseases</w:t>
      </w:r>
    </w:p>
    <w:p w14:paraId="25C79CA7" w14:textId="77777777" w:rsidR="0031151C" w:rsidRPr="00027207" w:rsidRDefault="0031151C" w:rsidP="002A0418">
      <w:pPr>
        <w:pStyle w:val="ListeParagraf"/>
        <w:numPr>
          <w:ilvl w:val="0"/>
          <w:numId w:val="20"/>
        </w:numPr>
        <w:jc w:val="both"/>
        <w:rPr>
          <w:rFonts w:asciiTheme="minorHAnsi" w:hAnsiTheme="minorHAnsi" w:cs="Calibri"/>
          <w:sz w:val="22"/>
          <w:szCs w:val="22"/>
        </w:rPr>
      </w:pPr>
      <w:r w:rsidRPr="00027207">
        <w:rPr>
          <w:rFonts w:asciiTheme="minorHAnsi" w:hAnsiTheme="minorHAnsi" w:cs="Calibri"/>
          <w:sz w:val="22"/>
          <w:szCs w:val="22"/>
        </w:rPr>
        <w:t>Recognizes the active ingredients and usage properties of anti-inflammatory and antirheumatic drugs used in the treatment of skeletal system related diseases.</w:t>
      </w:r>
    </w:p>
    <w:p w14:paraId="75D182D7" w14:textId="77777777" w:rsidR="0031151C" w:rsidRPr="00027207" w:rsidRDefault="0031151C" w:rsidP="002A0418">
      <w:pPr>
        <w:pStyle w:val="ListeParagraf"/>
        <w:numPr>
          <w:ilvl w:val="0"/>
          <w:numId w:val="20"/>
        </w:numPr>
        <w:jc w:val="both"/>
        <w:rPr>
          <w:rFonts w:asciiTheme="minorHAnsi" w:hAnsiTheme="minorHAnsi" w:cs="Calibri"/>
          <w:sz w:val="22"/>
          <w:szCs w:val="22"/>
        </w:rPr>
      </w:pPr>
      <w:r w:rsidRPr="00027207">
        <w:rPr>
          <w:rFonts w:asciiTheme="minorHAnsi" w:hAnsiTheme="minorHAnsi" w:cs="Calibri"/>
          <w:sz w:val="22"/>
          <w:szCs w:val="22"/>
        </w:rPr>
        <w:t>Student uses all the knowledge and skills he / she learned in clinical studies</w:t>
      </w:r>
    </w:p>
    <w:p w14:paraId="01955996" w14:textId="77777777" w:rsidR="006F7012" w:rsidRDefault="0031151C">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r w:rsidR="006F7012">
        <w:rPr>
          <w:rFonts w:asciiTheme="minorHAnsi" w:hAnsiTheme="minorHAnsi" w:cstheme="minorHAnsi"/>
          <w:sz w:val="20"/>
          <w:szCs w:val="20"/>
        </w:rPr>
        <w:br w:type="page"/>
      </w:r>
    </w:p>
    <w:p w14:paraId="599A7D1F" w14:textId="77777777" w:rsidR="00913178" w:rsidRDefault="00913178" w:rsidP="00913178">
      <w:pPr>
        <w:pStyle w:val="Balk2"/>
        <w:ind w:left="-567"/>
        <w:rPr>
          <w:rFonts w:asciiTheme="minorHAnsi" w:hAnsiTheme="minorHAnsi" w:cstheme="minorHAnsi"/>
          <w:sz w:val="20"/>
          <w:szCs w:val="20"/>
        </w:rPr>
      </w:pPr>
      <w:bookmarkStart w:id="50" w:name="_Toc49868076"/>
      <w:bookmarkStart w:id="51" w:name="_Toc49868180"/>
      <w:bookmarkStart w:id="52" w:name="_Toc115174852"/>
      <w:r w:rsidRPr="00925EE5">
        <w:t xml:space="preserve">ENGLISH MEDICINE CLASS </w:t>
      </w:r>
      <w:r>
        <w:t>3</w:t>
      </w:r>
      <w:r w:rsidRPr="00925EE5">
        <w:t xml:space="preserve"> SCHEDULE</w:t>
      </w:r>
      <w:bookmarkEnd w:id="50"/>
      <w:bookmarkEnd w:id="51"/>
      <w:bookmarkEnd w:id="52"/>
    </w:p>
    <w:p w14:paraId="16BEFFDB" w14:textId="77777777" w:rsidR="00A95A0E" w:rsidRDefault="00A95A0E" w:rsidP="00D84BEE">
      <w:pPr>
        <w:spacing w:after="200" w:line="276" w:lineRule="auto"/>
        <w:ind w:left="-851"/>
        <w:rPr>
          <w:rFonts w:asciiTheme="minorHAnsi" w:hAnsiTheme="minorHAnsi" w:cstheme="minorHAnsi"/>
          <w:sz w:val="20"/>
          <w:szCs w:val="20"/>
        </w:rPr>
      </w:pPr>
    </w:p>
    <w:p w14:paraId="386A4196" w14:textId="77777777" w:rsidR="00A95A0E" w:rsidRDefault="00A95A0E" w:rsidP="00A95A0E">
      <w:pPr>
        <w:spacing w:after="200" w:line="276" w:lineRule="auto"/>
        <w:jc w:val="center"/>
        <w:rPr>
          <w:rFonts w:asciiTheme="minorHAnsi" w:hAnsiTheme="minorHAnsi" w:cstheme="minorHAnsi"/>
          <w:b/>
          <w:color w:val="E36C0A" w:themeColor="accent6" w:themeShade="BF"/>
          <w:szCs w:val="20"/>
        </w:rPr>
      </w:pPr>
      <w:r w:rsidRPr="00A95A0E">
        <w:rPr>
          <w:rFonts w:asciiTheme="minorHAnsi" w:hAnsiTheme="minorHAnsi" w:cstheme="minorHAnsi"/>
          <w:b/>
          <w:color w:val="E36C0A" w:themeColor="accent6" w:themeShade="BF"/>
          <w:szCs w:val="20"/>
        </w:rPr>
        <w:t>You can follow the current version of the Curriculum from the link below.</w:t>
      </w:r>
    </w:p>
    <w:p w14:paraId="5F62E6D7" w14:textId="41DECAE8" w:rsidR="00913178" w:rsidRPr="0073434D" w:rsidRDefault="001F13D4" w:rsidP="008D6DB9">
      <w:pPr>
        <w:spacing w:after="200" w:line="276" w:lineRule="auto"/>
        <w:rPr>
          <w:b/>
          <w:sz w:val="28"/>
        </w:rPr>
      </w:pPr>
      <w:hyperlink r:id="rId43" w:history="1">
        <w:r w:rsidRPr="001F13D4">
          <w:rPr>
            <w:rStyle w:val="Kpr"/>
            <w:rFonts w:ascii="Times New Roman" w:hAnsi="Times New Roman"/>
            <w:sz w:val="24"/>
            <w:szCs w:val="24"/>
          </w:rPr>
          <w:t>https://birimler.atauni.edu.tr/tip-fakultesi/2024-2025-tip-fakultesi-ders-programlari/</w:t>
        </w:r>
      </w:hyperlink>
      <w:r w:rsidR="00913178">
        <w:rPr>
          <w:rFonts w:asciiTheme="minorHAnsi" w:hAnsiTheme="minorHAnsi" w:cstheme="minorHAnsi"/>
          <w:sz w:val="20"/>
          <w:szCs w:val="20"/>
        </w:rPr>
        <w:br w:type="page"/>
      </w:r>
    </w:p>
    <w:p w14:paraId="703EADA7" w14:textId="77777777" w:rsidR="00F308EA" w:rsidRDefault="00A66A35">
      <w:pPr>
        <w:spacing w:after="200" w:line="276" w:lineRule="auto"/>
        <w:rPr>
          <w:rFonts w:asciiTheme="minorHAnsi" w:hAnsiTheme="minorHAnsi" w:cstheme="minorHAnsi"/>
          <w:sz w:val="20"/>
          <w:szCs w:val="20"/>
        </w:rPr>
      </w:pPr>
      <w:r>
        <w:rPr>
          <w:rFonts w:asciiTheme="minorHAnsi" w:hAnsiTheme="minorHAnsi" w:cstheme="minorHAnsi"/>
          <w:noProof/>
          <w:color w:val="4F81BD" w:themeColor="accent1"/>
          <w:sz w:val="144"/>
        </w:rPr>
        <w:drawing>
          <wp:anchor distT="0" distB="0" distL="114300" distR="114300" simplePos="0" relativeHeight="251794432" behindDoc="0" locked="0" layoutInCell="1" allowOverlap="1" wp14:anchorId="74EF0396" wp14:editId="1069864F">
            <wp:simplePos x="0" y="0"/>
            <wp:positionH relativeFrom="column">
              <wp:posOffset>-126124</wp:posOffset>
            </wp:positionH>
            <wp:positionV relativeFrom="paragraph">
              <wp:posOffset>21131</wp:posOffset>
            </wp:positionV>
            <wp:extent cx="1555115" cy="1528445"/>
            <wp:effectExtent l="0" t="0" r="0" b="0"/>
            <wp:wrapNone/>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6A35">
        <w:rPr>
          <w:rFonts w:asciiTheme="minorHAnsi" w:hAnsiTheme="minorHAnsi" w:cstheme="minorHAnsi"/>
          <w:noProof/>
          <w:sz w:val="22"/>
          <w:szCs w:val="22"/>
        </w:rPr>
        <mc:AlternateContent>
          <mc:Choice Requires="wps">
            <w:drawing>
              <wp:anchor distT="0" distB="0" distL="114300" distR="114300" simplePos="0" relativeHeight="251780096" behindDoc="1" locked="0" layoutInCell="1" allowOverlap="1" wp14:anchorId="3B523F12" wp14:editId="5D4A5C1F">
                <wp:simplePos x="0" y="0"/>
                <wp:positionH relativeFrom="page">
                  <wp:posOffset>-242242</wp:posOffset>
                </wp:positionH>
                <wp:positionV relativeFrom="paragraph">
                  <wp:posOffset>-103374</wp:posOffset>
                </wp:positionV>
                <wp:extent cx="4950858" cy="4469573"/>
                <wp:effectExtent l="0" t="6985" r="14605" b="14605"/>
                <wp:wrapNone/>
                <wp:docPr id="28" name="Dik Üçgen 28"/>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73DF2" id="Dik Üçgen 28" o:spid="_x0000_s1026" type="#_x0000_t6" style="position:absolute;margin-left:-19.05pt;margin-top:-8.15pt;width:389.85pt;height:351.95pt;rotation:90;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tBfrAIAAKk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" fillcolor="#17365d [2415]" strokecolor="#243f60 [1604]" strokeweight="2pt">
                <w10:wrap anchorx="page"/>
              </v:shape>
            </w:pict>
          </mc:Fallback>
        </mc:AlternateContent>
      </w:r>
    </w:p>
    <w:p w14:paraId="2F98E0EC" w14:textId="77777777" w:rsidR="00F308EA" w:rsidRDefault="00F308EA" w:rsidP="00F308EA">
      <w:pPr>
        <w:spacing w:after="200" w:line="276" w:lineRule="auto"/>
        <w:rPr>
          <w:rFonts w:asciiTheme="minorHAnsi" w:hAnsiTheme="minorHAnsi" w:cstheme="minorHAnsi"/>
          <w:sz w:val="20"/>
          <w:szCs w:val="20"/>
        </w:rPr>
      </w:pPr>
    </w:p>
    <w:p w14:paraId="16F97DF3" w14:textId="77777777" w:rsidR="00C84BFC" w:rsidRDefault="00C84BFC">
      <w:pPr>
        <w:spacing w:after="200" w:line="276" w:lineRule="auto"/>
        <w:rPr>
          <w:rFonts w:asciiTheme="minorHAnsi" w:hAnsiTheme="minorHAnsi" w:cstheme="minorHAnsi"/>
          <w:sz w:val="20"/>
          <w:szCs w:val="20"/>
        </w:rPr>
      </w:pPr>
    </w:p>
    <w:p w14:paraId="7C61A04D" w14:textId="77777777" w:rsidR="00885F23" w:rsidRPr="000872B6" w:rsidRDefault="00885F23" w:rsidP="005B683B">
      <w:pPr>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84F9FAF" w14:textId="77777777" w:rsidR="00885F23" w:rsidRPr="000872B6" w:rsidRDefault="00885F23">
      <w:pPr>
        <w:spacing w:after="200" w:line="276" w:lineRule="auto"/>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1ADE434" w14:textId="77777777" w:rsidR="009069C2" w:rsidRPr="000872B6" w:rsidRDefault="009069C2" w:rsidP="00A117AB">
      <w:pPr>
        <w:rPr>
          <w:rFonts w:asciiTheme="minorHAnsi" w:hAnsiTheme="minorHAnsi" w:cstheme="minorHAnsi"/>
        </w:rPr>
      </w:pPr>
    </w:p>
    <w:p w14:paraId="77185A61" w14:textId="77777777" w:rsidR="009069C2" w:rsidRPr="000872B6" w:rsidRDefault="009069C2" w:rsidP="00A117AB">
      <w:pPr>
        <w:rPr>
          <w:rFonts w:asciiTheme="minorHAnsi" w:hAnsiTheme="minorHAnsi" w:cstheme="minorHAnsi"/>
        </w:rPr>
      </w:pPr>
    </w:p>
    <w:bookmarkStart w:id="53" w:name="_Toc49868077"/>
    <w:bookmarkStart w:id="54" w:name="_Toc49868181"/>
    <w:bookmarkStart w:id="55" w:name="_Toc115174853"/>
    <w:p w14:paraId="7C5043FB" w14:textId="77777777" w:rsidR="000869BE" w:rsidRPr="000872B6" w:rsidRDefault="00A66A35" w:rsidP="00A07A59">
      <w:pPr>
        <w:pStyle w:val="Balk1"/>
        <w:tabs>
          <w:tab w:val="left" w:pos="142"/>
        </w:tabs>
        <w:spacing w:before="36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66A35">
        <w:rPr>
          <w:rFonts w:asciiTheme="minorHAnsi" w:hAnsiTheme="minorHAnsi" w:cstheme="minorHAnsi"/>
          <w:noProof/>
          <w:sz w:val="22"/>
          <w:szCs w:val="22"/>
        </w:rPr>
        <mc:AlternateContent>
          <mc:Choice Requires="wps">
            <w:drawing>
              <wp:anchor distT="0" distB="0" distL="114300" distR="114300" simplePos="0" relativeHeight="251779072" behindDoc="1" locked="0" layoutInCell="1" allowOverlap="1" wp14:anchorId="08BCEF27" wp14:editId="532F4F22">
                <wp:simplePos x="0" y="0"/>
                <wp:positionH relativeFrom="page">
                  <wp:posOffset>2854018</wp:posOffset>
                </wp:positionH>
                <wp:positionV relativeFrom="paragraph">
                  <wp:posOffset>1609856</wp:posOffset>
                </wp:positionV>
                <wp:extent cx="4950858" cy="4469573"/>
                <wp:effectExtent l="0" t="6985" r="14605" b="14605"/>
                <wp:wrapNone/>
                <wp:docPr id="27" name="Dik Üçgen 27"/>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D5C0F" id="Dik Üçgen 27" o:spid="_x0000_s1026" type="#_x0000_t6" style="position:absolute;margin-left:224.75pt;margin-top:126.75pt;width:389.85pt;height:351.95pt;rotation:-90;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" fillcolor="#17365d [2415]" strokecolor="#243f60 [1604]" strokeweight="2pt">
                <w10:wrap anchorx="page"/>
              </v:shape>
            </w:pict>
          </mc:Fallback>
        </mc:AlternateContent>
      </w:r>
      <w:r w:rsidR="00612735">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4</w:t>
      </w:r>
      <w:r w:rsidR="00612735"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bookmarkEnd w:id="53"/>
      <w:bookmarkEnd w:id="54"/>
      <w:bookmarkEnd w:id="55"/>
    </w:p>
    <w:p w14:paraId="2E4CE10E" w14:textId="77777777" w:rsidR="005D756B" w:rsidRPr="000872B6" w:rsidRDefault="005D756B" w:rsidP="005D756B">
      <w:pPr>
        <w:spacing w:after="200" w:line="276" w:lineRule="auto"/>
        <w:rPr>
          <w:rFonts w:asciiTheme="minorHAnsi" w:hAnsiTheme="minorHAnsi" w:cstheme="minorHAnsi"/>
          <w:b/>
          <w:bCs/>
          <w:kern w:val="32"/>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872B6">
        <w:rPr>
          <w:rFonts w:asciiTheme="minorHAnsi" w:hAnsiTheme="minorHAnsi" w:cstheme="minorHAnsi"/>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14:paraId="5662AD14" w14:textId="77777777" w:rsidR="00F308EA" w:rsidRDefault="00F308EA" w:rsidP="00F308EA">
      <w:pPr>
        <w:jc w:val="center"/>
        <w:rPr>
          <w:rFonts w:asciiTheme="minorHAnsi" w:hAnsiTheme="minorHAnsi" w:cstheme="minorHAnsi"/>
          <w:sz w:val="28"/>
          <w:shd w:val="clear" w:color="auto" w:fill="FFFFFF"/>
        </w:rPr>
      </w:pPr>
      <w:bookmarkStart w:id="56" w:name="_Toc463619882"/>
      <w:bookmarkStart w:id="57" w:name="_Toc463619577"/>
      <w:bookmarkStart w:id="58" w:name="_Toc463617843"/>
      <w:bookmarkStart w:id="59" w:name="_Toc463892461"/>
      <w:bookmarkStart w:id="60" w:name="_Toc487113000"/>
      <w:bookmarkStart w:id="61" w:name="_Toc489950015"/>
      <w:bookmarkStart w:id="62" w:name="_Toc517976299"/>
      <w:bookmarkStart w:id="63" w:name="_Toc399819598"/>
      <w:r>
        <w:rPr>
          <w:rFonts w:asciiTheme="minorHAnsi" w:hAnsiTheme="minorHAnsi" w:cstheme="minorHAnsi"/>
          <w:sz w:val="28"/>
          <w:shd w:val="clear" w:color="auto" w:fill="FFFFFF"/>
        </w:rPr>
        <w:br w:type="page"/>
      </w:r>
    </w:p>
    <w:p w14:paraId="2296ADB0" w14:textId="77777777" w:rsidR="00F308EA" w:rsidRDefault="00F308EA" w:rsidP="00F308EA">
      <w:pPr>
        <w:jc w:val="center"/>
        <w:rPr>
          <w:rFonts w:asciiTheme="minorHAnsi" w:hAnsiTheme="minorHAnsi" w:cstheme="minorHAnsi"/>
          <w:sz w:val="28"/>
          <w:shd w:val="clear" w:color="auto" w:fill="FFFFFF"/>
        </w:rPr>
      </w:pPr>
    </w:p>
    <w:p w14:paraId="0991EF1D" w14:textId="77777777" w:rsidR="00F308EA" w:rsidRDefault="00F308EA" w:rsidP="00F308EA">
      <w:pPr>
        <w:jc w:val="center"/>
        <w:rPr>
          <w:rFonts w:asciiTheme="minorHAnsi" w:hAnsiTheme="minorHAnsi" w:cstheme="minorHAnsi"/>
          <w:sz w:val="28"/>
          <w:shd w:val="clear" w:color="auto" w:fill="FFFFFF"/>
        </w:rPr>
      </w:pPr>
    </w:p>
    <w:p w14:paraId="3E8EEB86" w14:textId="77777777" w:rsidR="00F308EA" w:rsidRDefault="00F308EA" w:rsidP="00F308EA">
      <w:pPr>
        <w:jc w:val="center"/>
        <w:rPr>
          <w:rFonts w:asciiTheme="minorHAnsi" w:hAnsiTheme="minorHAnsi" w:cstheme="minorHAnsi"/>
          <w:sz w:val="28"/>
          <w:shd w:val="clear" w:color="auto" w:fill="FFFFFF"/>
        </w:rPr>
      </w:pPr>
    </w:p>
    <w:p w14:paraId="0BEE522B" w14:textId="77777777" w:rsidR="00F308EA" w:rsidRDefault="00F308EA" w:rsidP="00F308EA">
      <w:pPr>
        <w:jc w:val="center"/>
        <w:rPr>
          <w:rFonts w:asciiTheme="minorHAnsi" w:hAnsiTheme="minorHAnsi" w:cstheme="minorHAnsi"/>
          <w:sz w:val="28"/>
          <w:shd w:val="clear" w:color="auto" w:fill="FFFFFF"/>
        </w:rPr>
      </w:pPr>
    </w:p>
    <w:p w14:paraId="50D2F0F8" w14:textId="77777777" w:rsidR="00F308EA" w:rsidRPr="000872B6" w:rsidRDefault="00F308EA" w:rsidP="00F308EA">
      <w:pPr>
        <w:jc w:val="center"/>
        <w:rPr>
          <w:rFonts w:asciiTheme="minorHAnsi" w:hAnsiTheme="minorHAnsi" w:cstheme="minorHAnsi"/>
          <w:b/>
          <w:bCs/>
          <w:sz w:val="32"/>
          <w:szCs w:val="20"/>
        </w:rPr>
      </w:pPr>
      <w:r w:rsidRPr="000872B6">
        <w:rPr>
          <w:rFonts w:asciiTheme="minorHAnsi" w:hAnsiTheme="minorHAnsi" w:cstheme="minorHAnsi"/>
          <w:b/>
          <w:bCs/>
          <w:sz w:val="32"/>
          <w:szCs w:val="20"/>
        </w:rPr>
        <w:t>4</w:t>
      </w:r>
      <w:r w:rsidRPr="008D33BC">
        <w:rPr>
          <w:rFonts w:asciiTheme="minorHAnsi" w:hAnsiTheme="minorHAnsi" w:cstheme="minorHAnsi"/>
          <w:b/>
          <w:bCs/>
          <w:sz w:val="32"/>
          <w:szCs w:val="20"/>
          <w:vertAlign w:val="superscript"/>
        </w:rPr>
        <w:t>th</w:t>
      </w:r>
      <w:r w:rsidRPr="000872B6">
        <w:rPr>
          <w:rFonts w:asciiTheme="minorHAnsi" w:hAnsiTheme="minorHAnsi" w:cstheme="minorHAnsi"/>
          <w:b/>
          <w:bCs/>
          <w:sz w:val="32"/>
          <w:szCs w:val="20"/>
        </w:rPr>
        <w:t xml:space="preserve"> YEAR PROGRAM</w:t>
      </w:r>
    </w:p>
    <w:p w14:paraId="47734085" w14:textId="77777777" w:rsidR="00F308EA" w:rsidRPr="000872B6" w:rsidRDefault="00F308EA" w:rsidP="00F308EA">
      <w:pPr>
        <w:jc w:val="center"/>
        <w:rPr>
          <w:rFonts w:asciiTheme="minorHAnsi" w:hAnsiTheme="minorHAnsi" w:cstheme="minorHAnsi"/>
          <w:b/>
          <w:bCs/>
          <w:sz w:val="32"/>
          <w:szCs w:val="20"/>
        </w:rPr>
      </w:pPr>
    </w:p>
    <w:tbl>
      <w:tblPr>
        <w:tblW w:w="5438" w:type="pct"/>
        <w:tblCellSpacing w:w="0" w:type="dxa"/>
        <w:tblInd w:w="-18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66"/>
        <w:gridCol w:w="4146"/>
        <w:gridCol w:w="2044"/>
        <w:gridCol w:w="1609"/>
        <w:gridCol w:w="892"/>
      </w:tblGrid>
      <w:tr w:rsidR="00CE3E4E" w:rsidRPr="000872B6" w14:paraId="750E6488"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B7F13C5" w14:textId="77777777" w:rsidR="00CE3E4E" w:rsidRPr="000872B6" w:rsidRDefault="00CE3E4E" w:rsidP="00D10E4B">
            <w:pPr>
              <w:rPr>
                <w:rFonts w:asciiTheme="minorHAnsi" w:hAnsiTheme="minorHAnsi" w:cstheme="minorHAnsi"/>
                <w:szCs w:val="20"/>
              </w:rPr>
            </w:pPr>
            <w:r w:rsidRPr="000872B6">
              <w:rPr>
                <w:rFonts w:asciiTheme="minorHAnsi" w:hAnsiTheme="minorHAnsi" w:cstheme="minorHAnsi"/>
                <w:b/>
                <w:bCs/>
                <w:szCs w:val="20"/>
              </w:rPr>
              <w:t>Code</w:t>
            </w:r>
          </w:p>
        </w:tc>
        <w:tc>
          <w:tcPr>
            <w:tcW w:w="2041"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5264428" w14:textId="77777777" w:rsidR="00CE3E4E" w:rsidRPr="000872B6" w:rsidRDefault="00CE3E4E" w:rsidP="00D10E4B">
            <w:pPr>
              <w:rPr>
                <w:rFonts w:asciiTheme="minorHAnsi" w:hAnsiTheme="minorHAnsi" w:cstheme="minorHAnsi"/>
                <w:szCs w:val="20"/>
              </w:rPr>
            </w:pPr>
            <w:r w:rsidRPr="000872B6">
              <w:rPr>
                <w:rFonts w:asciiTheme="minorHAnsi" w:hAnsiTheme="minorHAnsi" w:cstheme="minorHAnsi"/>
                <w:b/>
                <w:bCs/>
                <w:szCs w:val="20"/>
              </w:rPr>
              <w:t>Course Name</w:t>
            </w:r>
          </w:p>
        </w:tc>
        <w:tc>
          <w:tcPr>
            <w:tcW w:w="100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8119955" w14:textId="77777777" w:rsidR="00CE3E4E" w:rsidRPr="000872B6" w:rsidRDefault="00CE3E4E" w:rsidP="00D10E4B">
            <w:pPr>
              <w:rPr>
                <w:rFonts w:asciiTheme="minorHAnsi" w:hAnsiTheme="minorHAnsi" w:cstheme="minorHAnsi"/>
                <w:szCs w:val="20"/>
              </w:rPr>
            </w:pPr>
            <w:r w:rsidRPr="000872B6">
              <w:rPr>
                <w:rFonts w:asciiTheme="minorHAnsi" w:hAnsiTheme="minorHAnsi" w:cstheme="minorHAnsi"/>
                <w:b/>
                <w:bCs/>
                <w:szCs w:val="20"/>
              </w:rPr>
              <w:t>Course type</w:t>
            </w:r>
          </w:p>
        </w:tc>
        <w:tc>
          <w:tcPr>
            <w:tcW w:w="792"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063433D0" w14:textId="77777777" w:rsidR="00CE3E4E" w:rsidRPr="000872B6" w:rsidRDefault="00CE3E4E" w:rsidP="00D10E4B">
            <w:pPr>
              <w:jc w:val="center"/>
              <w:rPr>
                <w:rFonts w:asciiTheme="minorHAnsi" w:hAnsiTheme="minorHAnsi" w:cstheme="minorHAnsi"/>
                <w:b/>
                <w:bCs/>
                <w:szCs w:val="20"/>
              </w:rPr>
            </w:pPr>
            <w:r w:rsidRPr="000872B6">
              <w:rPr>
                <w:rFonts w:asciiTheme="minorHAnsi" w:hAnsiTheme="minorHAnsi" w:cstheme="minorHAnsi"/>
                <w:b/>
                <w:bCs/>
                <w:szCs w:val="20"/>
              </w:rPr>
              <w:t>Period</w:t>
            </w:r>
          </w:p>
        </w:tc>
        <w:tc>
          <w:tcPr>
            <w:tcW w:w="439"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BB4758D" w14:textId="77777777" w:rsidR="00CE3E4E" w:rsidRPr="000872B6" w:rsidRDefault="00CE3E4E" w:rsidP="00D10E4B">
            <w:pPr>
              <w:jc w:val="center"/>
              <w:rPr>
                <w:rFonts w:asciiTheme="minorHAnsi" w:hAnsiTheme="minorHAnsi" w:cstheme="minorHAnsi"/>
                <w:szCs w:val="20"/>
              </w:rPr>
            </w:pPr>
            <w:r w:rsidRPr="000872B6">
              <w:rPr>
                <w:rFonts w:asciiTheme="minorHAnsi" w:hAnsiTheme="minorHAnsi" w:cstheme="minorHAnsi"/>
                <w:b/>
                <w:bCs/>
                <w:szCs w:val="20"/>
              </w:rPr>
              <w:t>ECTS</w:t>
            </w:r>
          </w:p>
        </w:tc>
      </w:tr>
      <w:tr w:rsidR="00CE3E4E" w:rsidRPr="000872B6" w14:paraId="1BE67550"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33AC18" w14:textId="77777777" w:rsidR="00CE3E4E" w:rsidRPr="00782824" w:rsidRDefault="00CE3E4E" w:rsidP="00D10E4B">
            <w:pPr>
              <w:jc w:val="both"/>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2</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D5DE3C6"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20"/>
                <w:szCs w:val="20"/>
              </w:rPr>
              <w:t>Pediatrics Clerkship</w:t>
            </w:r>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5F7C83E"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92" w:type="pct"/>
            <w:tcBorders>
              <w:top w:val="outset" w:sz="6" w:space="0" w:color="auto"/>
              <w:left w:val="outset" w:sz="6" w:space="0" w:color="auto"/>
              <w:bottom w:val="outset" w:sz="6" w:space="0" w:color="auto"/>
              <w:right w:val="outset" w:sz="6" w:space="0" w:color="auto"/>
            </w:tcBorders>
          </w:tcPr>
          <w:p w14:paraId="6DC9DDE5"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8 week</w:t>
            </w:r>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4527F31" w14:textId="77777777" w:rsidR="00CE3E4E" w:rsidRPr="00782824" w:rsidRDefault="00CE3E4E" w:rsidP="00D10E4B">
            <w:pPr>
              <w:jc w:val="center"/>
              <w:rPr>
                <w:rFonts w:asciiTheme="minorHAnsi" w:hAnsiTheme="minorHAnsi" w:cstheme="minorHAnsi"/>
                <w:sz w:val="20"/>
                <w:szCs w:val="20"/>
              </w:rPr>
            </w:pPr>
          </w:p>
        </w:tc>
      </w:tr>
      <w:tr w:rsidR="00CE3E4E" w:rsidRPr="000872B6" w14:paraId="0FE71CCF"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hideMark/>
          </w:tcPr>
          <w:p w14:paraId="732F30F0"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4</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754DD6"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19"/>
                <w:szCs w:val="19"/>
              </w:rPr>
              <w:t>General Surgery Clerkship</w:t>
            </w:r>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3380540"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92" w:type="pct"/>
            <w:tcBorders>
              <w:top w:val="outset" w:sz="6" w:space="0" w:color="auto"/>
              <w:left w:val="outset" w:sz="6" w:space="0" w:color="auto"/>
              <w:bottom w:val="outset" w:sz="6" w:space="0" w:color="auto"/>
              <w:right w:val="outset" w:sz="6" w:space="0" w:color="auto"/>
            </w:tcBorders>
          </w:tcPr>
          <w:p w14:paraId="272E417E"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8 week</w:t>
            </w:r>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4933F10" w14:textId="77777777" w:rsidR="00CE3E4E" w:rsidRPr="00782824" w:rsidRDefault="00CE3E4E" w:rsidP="00D10E4B">
            <w:pPr>
              <w:jc w:val="center"/>
              <w:rPr>
                <w:rFonts w:asciiTheme="minorHAnsi" w:hAnsiTheme="minorHAnsi" w:cstheme="minorHAnsi"/>
                <w:sz w:val="20"/>
                <w:szCs w:val="20"/>
              </w:rPr>
            </w:pPr>
          </w:p>
        </w:tc>
      </w:tr>
      <w:tr w:rsidR="00CE3E4E" w:rsidRPr="000872B6" w14:paraId="768A6249"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hideMark/>
          </w:tcPr>
          <w:p w14:paraId="3048FC6E"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5</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B08C985"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19"/>
                <w:szCs w:val="19"/>
              </w:rPr>
              <w:t>Internal Medicine Clerkship</w:t>
            </w:r>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B27F10C"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92" w:type="pct"/>
            <w:tcBorders>
              <w:top w:val="outset" w:sz="6" w:space="0" w:color="auto"/>
              <w:left w:val="outset" w:sz="6" w:space="0" w:color="auto"/>
              <w:bottom w:val="outset" w:sz="6" w:space="0" w:color="auto"/>
              <w:right w:val="outset" w:sz="6" w:space="0" w:color="auto"/>
            </w:tcBorders>
          </w:tcPr>
          <w:p w14:paraId="66572B67"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8 week</w:t>
            </w:r>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9290AA6" w14:textId="77777777" w:rsidR="00CE3E4E" w:rsidRPr="00782824" w:rsidRDefault="00CE3E4E" w:rsidP="00D10E4B">
            <w:pPr>
              <w:jc w:val="center"/>
              <w:rPr>
                <w:rFonts w:asciiTheme="minorHAnsi" w:hAnsiTheme="minorHAnsi" w:cstheme="minorHAnsi"/>
                <w:sz w:val="20"/>
                <w:szCs w:val="20"/>
              </w:rPr>
            </w:pPr>
          </w:p>
        </w:tc>
      </w:tr>
      <w:tr w:rsidR="00CE3E4E" w:rsidRPr="000872B6" w14:paraId="72158464"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hideMark/>
          </w:tcPr>
          <w:p w14:paraId="35E97E82"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6</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9A721F5"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20"/>
                <w:szCs w:val="20"/>
              </w:rPr>
              <w:t>Obstetrics and Gynecology Clerkship</w:t>
            </w:r>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BCEA0F2"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92" w:type="pct"/>
            <w:tcBorders>
              <w:top w:val="outset" w:sz="6" w:space="0" w:color="auto"/>
              <w:left w:val="outset" w:sz="6" w:space="0" w:color="auto"/>
              <w:bottom w:val="outset" w:sz="6" w:space="0" w:color="auto"/>
              <w:right w:val="outset" w:sz="6" w:space="0" w:color="auto"/>
            </w:tcBorders>
          </w:tcPr>
          <w:p w14:paraId="4101682A"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8 week</w:t>
            </w:r>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05DDA9" w14:textId="77777777" w:rsidR="00CE3E4E" w:rsidRPr="00782824" w:rsidRDefault="00CE3E4E" w:rsidP="00D10E4B">
            <w:pPr>
              <w:jc w:val="center"/>
              <w:rPr>
                <w:rFonts w:asciiTheme="minorHAnsi" w:hAnsiTheme="minorHAnsi" w:cstheme="minorHAnsi"/>
                <w:sz w:val="20"/>
                <w:szCs w:val="20"/>
              </w:rPr>
            </w:pPr>
          </w:p>
        </w:tc>
      </w:tr>
      <w:tr w:rsidR="00CE3E4E" w:rsidRPr="000872B6" w14:paraId="621B08AA"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E84F507"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3</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DB8DB66"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19"/>
                <w:szCs w:val="19"/>
              </w:rPr>
              <w:t>Physical Medicine and Rehabilitation Clerkship</w:t>
            </w:r>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7C580F8"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92" w:type="pct"/>
            <w:tcBorders>
              <w:top w:val="outset" w:sz="6" w:space="0" w:color="auto"/>
              <w:left w:val="outset" w:sz="6" w:space="0" w:color="auto"/>
              <w:bottom w:val="outset" w:sz="6" w:space="0" w:color="auto"/>
              <w:right w:val="outset" w:sz="6" w:space="0" w:color="auto"/>
            </w:tcBorders>
            <w:vAlign w:val="center"/>
          </w:tcPr>
          <w:p w14:paraId="3EF16450"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2 week</w:t>
            </w:r>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DA23012" w14:textId="77777777" w:rsidR="00CE3E4E" w:rsidRPr="00782824" w:rsidRDefault="00CE3E4E" w:rsidP="00D10E4B">
            <w:pPr>
              <w:jc w:val="center"/>
              <w:rPr>
                <w:rFonts w:asciiTheme="minorHAnsi" w:hAnsiTheme="minorHAnsi" w:cstheme="minorHAnsi"/>
                <w:sz w:val="20"/>
                <w:szCs w:val="20"/>
              </w:rPr>
            </w:pPr>
          </w:p>
        </w:tc>
      </w:tr>
      <w:tr w:rsidR="00CE3E4E" w:rsidRPr="000872B6" w14:paraId="7134AE0D"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22851B3"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MED401</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FD3281B"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19"/>
                <w:szCs w:val="19"/>
              </w:rPr>
              <w:t>Pediatric Surgery</w:t>
            </w:r>
            <w:r w:rsidRPr="009A5B5F">
              <w:rPr>
                <w:rFonts w:asciiTheme="minorHAnsi" w:hAnsiTheme="minorHAnsi" w:cstheme="minorHAnsi"/>
                <w:sz w:val="20"/>
                <w:szCs w:val="20"/>
              </w:rPr>
              <w:t xml:space="preserve"> Clerkship</w:t>
            </w:r>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2B652C1"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92" w:type="pct"/>
            <w:tcBorders>
              <w:top w:val="outset" w:sz="6" w:space="0" w:color="auto"/>
              <w:left w:val="outset" w:sz="6" w:space="0" w:color="auto"/>
              <w:bottom w:val="outset" w:sz="6" w:space="0" w:color="auto"/>
              <w:right w:val="outset" w:sz="6" w:space="0" w:color="auto"/>
            </w:tcBorders>
          </w:tcPr>
          <w:p w14:paraId="27915968"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2 week</w:t>
            </w:r>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E1FB378" w14:textId="77777777" w:rsidR="00CE3E4E" w:rsidRPr="00782824" w:rsidRDefault="00CE3E4E" w:rsidP="00D10E4B">
            <w:pPr>
              <w:jc w:val="center"/>
              <w:rPr>
                <w:rFonts w:asciiTheme="minorHAnsi" w:hAnsiTheme="minorHAnsi" w:cstheme="minorHAnsi"/>
                <w:sz w:val="20"/>
                <w:szCs w:val="20"/>
              </w:rPr>
            </w:pPr>
          </w:p>
        </w:tc>
      </w:tr>
      <w:tr w:rsidR="00CE3E4E" w:rsidRPr="000872B6" w14:paraId="1235F6D9"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0D06100D"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7</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CA288C8"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19"/>
                <w:szCs w:val="19"/>
              </w:rPr>
              <w:t>Radiology Clerkship</w:t>
            </w:r>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2663420"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92" w:type="pct"/>
            <w:tcBorders>
              <w:top w:val="outset" w:sz="6" w:space="0" w:color="auto"/>
              <w:left w:val="outset" w:sz="6" w:space="0" w:color="auto"/>
              <w:bottom w:val="outset" w:sz="6" w:space="0" w:color="auto"/>
              <w:right w:val="outset" w:sz="6" w:space="0" w:color="auto"/>
            </w:tcBorders>
          </w:tcPr>
          <w:p w14:paraId="65EA96CD"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2 week</w:t>
            </w:r>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A814E1" w14:textId="77777777" w:rsidR="00CE3E4E" w:rsidRPr="00782824" w:rsidRDefault="00CE3E4E" w:rsidP="00D10E4B">
            <w:pPr>
              <w:jc w:val="center"/>
              <w:rPr>
                <w:rFonts w:asciiTheme="minorHAnsi" w:hAnsiTheme="minorHAnsi" w:cstheme="minorHAnsi"/>
                <w:sz w:val="20"/>
                <w:szCs w:val="20"/>
              </w:rPr>
            </w:pPr>
          </w:p>
        </w:tc>
      </w:tr>
      <w:tr w:rsidR="00CE3E4E" w:rsidRPr="000872B6" w14:paraId="56E4AB2F"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B4BA718"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w:t>
            </w:r>
            <w:r>
              <w:rPr>
                <w:rFonts w:asciiTheme="minorHAnsi" w:hAnsiTheme="minorHAnsi" w:cstheme="minorHAnsi"/>
                <w:sz w:val="20"/>
                <w:szCs w:val="20"/>
              </w:rPr>
              <w:t>51</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0560967"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19"/>
                <w:szCs w:val="19"/>
              </w:rPr>
              <w:t>Family Medicine</w:t>
            </w:r>
            <w:r w:rsidRPr="009A5B5F">
              <w:rPr>
                <w:rFonts w:asciiTheme="minorHAnsi" w:hAnsiTheme="minorHAnsi" w:cstheme="minorHAnsi"/>
                <w:sz w:val="20"/>
                <w:szCs w:val="20"/>
              </w:rPr>
              <w:t xml:space="preserve"> Clerkship</w:t>
            </w:r>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FB38B68"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20"/>
                <w:szCs w:val="20"/>
              </w:rPr>
              <w:t>Elective</w:t>
            </w:r>
          </w:p>
        </w:tc>
        <w:tc>
          <w:tcPr>
            <w:tcW w:w="792" w:type="pct"/>
            <w:tcBorders>
              <w:top w:val="outset" w:sz="6" w:space="0" w:color="auto"/>
              <w:left w:val="outset" w:sz="6" w:space="0" w:color="auto"/>
              <w:bottom w:val="outset" w:sz="6" w:space="0" w:color="auto"/>
              <w:right w:val="outset" w:sz="6" w:space="0" w:color="auto"/>
            </w:tcBorders>
          </w:tcPr>
          <w:p w14:paraId="05F81091"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2 week</w:t>
            </w:r>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8A040DA" w14:textId="77777777" w:rsidR="00CE3E4E" w:rsidRPr="00782824" w:rsidRDefault="00CE3E4E" w:rsidP="00D10E4B">
            <w:pPr>
              <w:jc w:val="center"/>
              <w:rPr>
                <w:rFonts w:asciiTheme="minorHAnsi" w:hAnsiTheme="minorHAnsi" w:cstheme="minorHAnsi"/>
                <w:sz w:val="20"/>
                <w:szCs w:val="20"/>
              </w:rPr>
            </w:pPr>
          </w:p>
        </w:tc>
      </w:tr>
      <w:tr w:rsidR="00CE3E4E" w:rsidRPr="000872B6" w14:paraId="32F7A0D7"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1D880890"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w:t>
            </w:r>
            <w:r>
              <w:rPr>
                <w:rFonts w:asciiTheme="minorHAnsi" w:hAnsiTheme="minorHAnsi" w:cstheme="minorHAnsi"/>
                <w:sz w:val="20"/>
                <w:szCs w:val="20"/>
              </w:rPr>
              <w:t>52</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6BD31AA"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19"/>
                <w:szCs w:val="19"/>
              </w:rPr>
              <w:t>Clinic Pharmacology</w:t>
            </w:r>
            <w:r w:rsidRPr="009A5B5F">
              <w:rPr>
                <w:rFonts w:asciiTheme="minorHAnsi" w:hAnsiTheme="minorHAnsi" w:cstheme="minorHAnsi"/>
                <w:sz w:val="20"/>
                <w:szCs w:val="20"/>
              </w:rPr>
              <w:t xml:space="preserve"> Clerkship</w:t>
            </w:r>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32706D3"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20"/>
                <w:szCs w:val="20"/>
              </w:rPr>
              <w:t>Elective</w:t>
            </w:r>
          </w:p>
        </w:tc>
        <w:tc>
          <w:tcPr>
            <w:tcW w:w="792" w:type="pct"/>
            <w:tcBorders>
              <w:top w:val="outset" w:sz="6" w:space="0" w:color="auto"/>
              <w:left w:val="outset" w:sz="6" w:space="0" w:color="auto"/>
              <w:bottom w:val="outset" w:sz="6" w:space="0" w:color="auto"/>
              <w:right w:val="outset" w:sz="6" w:space="0" w:color="auto"/>
            </w:tcBorders>
          </w:tcPr>
          <w:p w14:paraId="2B3D8BBE"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2 week</w:t>
            </w:r>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26CF9D" w14:textId="77777777" w:rsidR="00CE3E4E" w:rsidRPr="00782824" w:rsidRDefault="00CE3E4E" w:rsidP="00D10E4B">
            <w:pPr>
              <w:jc w:val="center"/>
              <w:rPr>
                <w:rFonts w:asciiTheme="minorHAnsi" w:hAnsiTheme="minorHAnsi" w:cstheme="minorHAnsi"/>
                <w:sz w:val="20"/>
                <w:szCs w:val="20"/>
              </w:rPr>
            </w:pPr>
          </w:p>
        </w:tc>
      </w:tr>
    </w:tbl>
    <w:p w14:paraId="60E213AC" w14:textId="77777777" w:rsidR="00F308EA" w:rsidRDefault="00F308EA">
      <w:pPr>
        <w:spacing w:after="200" w:line="276" w:lineRule="auto"/>
        <w:rPr>
          <w:rFonts w:asciiTheme="minorHAnsi" w:hAnsiTheme="minorHAnsi" w:cstheme="minorHAnsi"/>
          <w:sz w:val="28"/>
          <w:shd w:val="clear" w:color="auto" w:fill="FFFFFF"/>
        </w:rPr>
      </w:pPr>
    </w:p>
    <w:p w14:paraId="5C1996D5" w14:textId="77777777" w:rsidR="00E11B5D" w:rsidRDefault="00F308EA" w:rsidP="00E11B5D">
      <w:pPr>
        <w:pStyle w:val="Balk1"/>
        <w:rPr>
          <w:rFonts w:asciiTheme="minorHAnsi" w:hAnsiTheme="minorHAnsi" w:cstheme="minorHAnsi"/>
          <w:sz w:val="28"/>
          <w:shd w:val="clear" w:color="auto" w:fill="FFFFFF"/>
        </w:rPr>
      </w:pPr>
      <w:r>
        <w:rPr>
          <w:rFonts w:asciiTheme="minorHAnsi" w:hAnsiTheme="minorHAnsi" w:cstheme="minorHAnsi"/>
          <w:sz w:val="28"/>
          <w:shd w:val="clear" w:color="auto" w:fill="FFFFFF"/>
        </w:rPr>
        <w:br w:type="page"/>
      </w:r>
    </w:p>
    <w:p w14:paraId="5CBC520D" w14:textId="77777777" w:rsidR="00E11B5D" w:rsidRPr="00E11B5D" w:rsidRDefault="00E11B5D" w:rsidP="00E11B5D"/>
    <w:p w14:paraId="3FA4B369" w14:textId="77777777" w:rsidR="00E11B5D" w:rsidRPr="006B245E" w:rsidRDefault="00E11B5D" w:rsidP="00E11B5D">
      <w:pPr>
        <w:pStyle w:val="Balk1"/>
        <w:rPr>
          <w:color w:val="17365D" w:themeColor="text2" w:themeShade="BF"/>
          <w:sz w:val="27"/>
          <w:szCs w:val="27"/>
        </w:rPr>
      </w:pPr>
      <w:bookmarkStart w:id="64" w:name="_Toc115174854"/>
      <w:r w:rsidRPr="006B245E">
        <w:rPr>
          <w:color w:val="17365D" w:themeColor="text2" w:themeShade="BF"/>
        </w:rPr>
        <w:t>INTRODUCTION TO CLINICAL PRACTISES AND ORIENTATION PROGRAM</w:t>
      </w:r>
      <w:bookmarkEnd w:id="64"/>
    </w:p>
    <w:p w14:paraId="2C839232" w14:textId="77777777" w:rsidR="00E11B5D" w:rsidRPr="00376F6B" w:rsidRDefault="00E11B5D" w:rsidP="00E11B5D">
      <w:pPr>
        <w:jc w:val="center"/>
        <w:rPr>
          <w:color w:val="000000"/>
          <w:szCs w:val="27"/>
        </w:rPr>
      </w:pPr>
      <w:r w:rsidRPr="00376F6B">
        <w:rPr>
          <w:color w:val="000000"/>
          <w:sz w:val="22"/>
        </w:rPr>
        <w:t> </w:t>
      </w:r>
    </w:p>
    <w:tbl>
      <w:tblPr>
        <w:tblW w:w="9072" w:type="dxa"/>
        <w:jc w:val="center"/>
        <w:tblCellMar>
          <w:left w:w="0" w:type="dxa"/>
          <w:right w:w="0" w:type="dxa"/>
        </w:tblCellMar>
        <w:tblLook w:val="04A0" w:firstRow="1" w:lastRow="0" w:firstColumn="1" w:lastColumn="0" w:noHBand="0" w:noVBand="1"/>
      </w:tblPr>
      <w:tblGrid>
        <w:gridCol w:w="396"/>
        <w:gridCol w:w="7684"/>
        <w:gridCol w:w="992"/>
      </w:tblGrid>
      <w:tr w:rsidR="00E11B5D" w:rsidRPr="00376F6B" w14:paraId="6EF7B74B" w14:textId="77777777" w:rsidTr="006B2816">
        <w:trPr>
          <w:trHeight w:val="368"/>
          <w:jc w:val="center"/>
        </w:trPr>
        <w:tc>
          <w:tcPr>
            <w:tcW w:w="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E8C53D7" w14:textId="77777777" w:rsidR="00E11B5D" w:rsidRPr="00376F6B" w:rsidRDefault="00E11B5D" w:rsidP="00E11B5D">
            <w:pPr>
              <w:rPr>
                <w:rFonts w:ascii="Arial" w:hAnsi="Arial" w:cs="Arial"/>
                <w:sz w:val="20"/>
                <w:szCs w:val="22"/>
              </w:rPr>
            </w:pPr>
            <w:r w:rsidRPr="00376F6B">
              <w:rPr>
                <w:rFonts w:ascii="Arial" w:hAnsi="Arial" w:cs="Arial"/>
                <w:sz w:val="20"/>
                <w:szCs w:val="22"/>
              </w:rPr>
              <w:t>1.</w:t>
            </w:r>
          </w:p>
        </w:tc>
        <w:tc>
          <w:tcPr>
            <w:tcW w:w="76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8794A79"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Training in clinics, information about the duties and responsibilities of the students and interns</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02B0F52"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1 hour</w:t>
            </w:r>
          </w:p>
        </w:tc>
      </w:tr>
      <w:tr w:rsidR="00E11B5D" w:rsidRPr="00376F6B" w14:paraId="392CAFCE" w14:textId="77777777" w:rsidTr="006B2816">
        <w:trPr>
          <w:trHeight w:val="362"/>
          <w:jc w:val="center"/>
        </w:trPr>
        <w:tc>
          <w:tcPr>
            <w:tcW w:w="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03FB7C6" w14:textId="77777777" w:rsidR="00E11B5D" w:rsidRPr="00376F6B" w:rsidRDefault="00E11B5D" w:rsidP="00E11B5D">
            <w:pPr>
              <w:rPr>
                <w:rFonts w:ascii="Arial" w:hAnsi="Arial" w:cs="Arial"/>
                <w:sz w:val="20"/>
                <w:szCs w:val="22"/>
              </w:rPr>
            </w:pPr>
            <w:r w:rsidRPr="00376F6B">
              <w:rPr>
                <w:rFonts w:ascii="Arial" w:hAnsi="Arial" w:cs="Arial"/>
                <w:sz w:val="20"/>
                <w:szCs w:val="22"/>
              </w:rPr>
              <w:t>2.</w:t>
            </w:r>
          </w:p>
        </w:tc>
        <w:tc>
          <w:tcPr>
            <w:tcW w:w="76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77A06C4" w14:textId="77777777" w:rsidR="00E11B5D" w:rsidRPr="00376F6B" w:rsidRDefault="00E11B5D" w:rsidP="006B245E">
            <w:pPr>
              <w:spacing w:before="60" w:after="60"/>
              <w:ind w:right="172"/>
              <w:rPr>
                <w:rFonts w:ascii="Arial" w:hAnsi="Arial" w:cs="Arial"/>
                <w:sz w:val="20"/>
                <w:szCs w:val="22"/>
              </w:rPr>
            </w:pPr>
            <w:r w:rsidRPr="00376F6B">
              <w:rPr>
                <w:rFonts w:ascii="Arial" w:hAnsi="Arial" w:cs="Arial"/>
                <w:sz w:val="20"/>
                <w:szCs w:val="22"/>
              </w:rPr>
              <w:t>Informing about Occupational Health / Safety and Patient Safety,</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F624CE4"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1 hour</w:t>
            </w:r>
          </w:p>
        </w:tc>
      </w:tr>
      <w:tr w:rsidR="00E11B5D" w:rsidRPr="00376F6B" w14:paraId="70324ED7" w14:textId="77777777" w:rsidTr="006B2816">
        <w:trPr>
          <w:trHeight w:val="279"/>
          <w:jc w:val="center"/>
        </w:trPr>
        <w:tc>
          <w:tcPr>
            <w:tcW w:w="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26137AC" w14:textId="77777777" w:rsidR="00E11B5D" w:rsidRPr="00376F6B" w:rsidRDefault="00E11B5D" w:rsidP="00E11B5D">
            <w:pPr>
              <w:rPr>
                <w:rFonts w:ascii="Arial" w:hAnsi="Arial" w:cs="Arial"/>
                <w:sz w:val="20"/>
                <w:szCs w:val="22"/>
              </w:rPr>
            </w:pPr>
            <w:r w:rsidRPr="00376F6B">
              <w:rPr>
                <w:rFonts w:ascii="Arial" w:hAnsi="Arial" w:cs="Arial"/>
                <w:sz w:val="20"/>
                <w:szCs w:val="22"/>
              </w:rPr>
              <w:t>3.</w:t>
            </w:r>
          </w:p>
        </w:tc>
        <w:tc>
          <w:tcPr>
            <w:tcW w:w="76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6A1800C"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Teamwork and professional approach</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BA3FE6"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1 hour</w:t>
            </w:r>
          </w:p>
        </w:tc>
      </w:tr>
      <w:tr w:rsidR="00E11B5D" w:rsidRPr="00376F6B" w14:paraId="35951B4D" w14:textId="77777777" w:rsidTr="006B2816">
        <w:trPr>
          <w:trHeight w:val="279"/>
          <w:jc w:val="center"/>
        </w:trPr>
        <w:tc>
          <w:tcPr>
            <w:tcW w:w="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5078AB6" w14:textId="77777777" w:rsidR="00E11B5D" w:rsidRPr="00376F6B" w:rsidRDefault="00E11B5D" w:rsidP="00E11B5D">
            <w:pPr>
              <w:rPr>
                <w:rFonts w:ascii="Arial" w:hAnsi="Arial" w:cs="Arial"/>
                <w:sz w:val="20"/>
                <w:szCs w:val="22"/>
              </w:rPr>
            </w:pPr>
            <w:r w:rsidRPr="00376F6B">
              <w:rPr>
                <w:rFonts w:ascii="Arial" w:hAnsi="Arial" w:cs="Arial"/>
                <w:sz w:val="20"/>
                <w:szCs w:val="22"/>
              </w:rPr>
              <w:t>4.</w:t>
            </w:r>
          </w:p>
        </w:tc>
        <w:tc>
          <w:tcPr>
            <w:tcW w:w="76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D6144A8"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Introduction of the Hospital Automation System</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93A105"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1 hour</w:t>
            </w:r>
          </w:p>
        </w:tc>
      </w:tr>
    </w:tbl>
    <w:p w14:paraId="344534B0" w14:textId="77777777" w:rsidR="00E11B5D" w:rsidRPr="00376F6B" w:rsidRDefault="00E11B5D" w:rsidP="00E11B5D">
      <w:pPr>
        <w:ind w:left="720"/>
        <w:jc w:val="both"/>
        <w:rPr>
          <w:color w:val="000000"/>
          <w:szCs w:val="27"/>
        </w:rPr>
      </w:pPr>
      <w:r w:rsidRPr="00376F6B">
        <w:rPr>
          <w:color w:val="000000"/>
          <w:sz w:val="22"/>
        </w:rPr>
        <w:t> </w:t>
      </w:r>
    </w:p>
    <w:p w14:paraId="5E030400" w14:textId="77777777" w:rsidR="00E11B5D" w:rsidRPr="00376F6B" w:rsidRDefault="00E11B5D" w:rsidP="00E11B5D">
      <w:pPr>
        <w:jc w:val="center"/>
        <w:rPr>
          <w:color w:val="000000"/>
          <w:szCs w:val="27"/>
          <w:u w:val="single"/>
        </w:rPr>
      </w:pPr>
      <w:r w:rsidRPr="00376F6B">
        <w:rPr>
          <w:b/>
          <w:bCs/>
          <w:color w:val="000000"/>
          <w:sz w:val="22"/>
          <w:u w:val="single"/>
        </w:rPr>
        <w:t xml:space="preserve">Proff. Ahmet Nezih KÖK </w:t>
      </w:r>
      <w:r w:rsidR="006B245E" w:rsidRPr="00376F6B">
        <w:rPr>
          <w:b/>
          <w:bCs/>
          <w:color w:val="000000"/>
          <w:sz w:val="22"/>
          <w:u w:val="single"/>
        </w:rPr>
        <w:br/>
      </w:r>
      <w:r w:rsidR="006B245E" w:rsidRPr="00376F6B">
        <w:rPr>
          <w:b/>
          <w:bCs/>
          <w:color w:val="000000"/>
          <w:sz w:val="22"/>
        </w:rPr>
        <w:t>L</w:t>
      </w:r>
      <w:r w:rsidRPr="00376F6B">
        <w:rPr>
          <w:b/>
          <w:bCs/>
          <w:color w:val="000000"/>
          <w:sz w:val="22"/>
        </w:rPr>
        <w:t>essons</w:t>
      </w:r>
    </w:p>
    <w:p w14:paraId="34BD5974" w14:textId="77777777" w:rsidR="00E11B5D" w:rsidRPr="00376F6B" w:rsidRDefault="00E11B5D" w:rsidP="00E11B5D">
      <w:pPr>
        <w:ind w:left="720"/>
        <w:jc w:val="both"/>
        <w:rPr>
          <w:color w:val="000000"/>
          <w:szCs w:val="27"/>
        </w:rPr>
      </w:pPr>
      <w:r w:rsidRPr="00376F6B">
        <w:rPr>
          <w:color w:val="000000"/>
          <w:sz w:val="22"/>
        </w:rPr>
        <w:t> </w:t>
      </w:r>
    </w:p>
    <w:tbl>
      <w:tblPr>
        <w:tblStyle w:val="TabloKlavuzu"/>
        <w:tblW w:w="0" w:type="auto"/>
        <w:jc w:val="center"/>
        <w:tblLook w:val="04A0" w:firstRow="1" w:lastRow="0" w:firstColumn="1" w:lastColumn="0" w:noHBand="0" w:noVBand="1"/>
      </w:tblPr>
      <w:tblGrid>
        <w:gridCol w:w="7088"/>
        <w:gridCol w:w="1979"/>
      </w:tblGrid>
      <w:tr w:rsidR="00E11B5D" w:rsidRPr="00376F6B" w14:paraId="7E19483A" w14:textId="77777777" w:rsidTr="006B2816">
        <w:trPr>
          <w:jc w:val="center"/>
        </w:trPr>
        <w:tc>
          <w:tcPr>
            <w:tcW w:w="7088" w:type="dxa"/>
          </w:tcPr>
          <w:p w14:paraId="5F1D8EBB"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Ethical approach in Obstetrics and Gynecology</w:t>
            </w:r>
          </w:p>
        </w:tc>
        <w:tc>
          <w:tcPr>
            <w:tcW w:w="1979" w:type="dxa"/>
          </w:tcPr>
          <w:p w14:paraId="0BF982BD"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1 hour</w:t>
            </w:r>
          </w:p>
        </w:tc>
      </w:tr>
      <w:tr w:rsidR="00E11B5D" w:rsidRPr="00376F6B" w14:paraId="6BD769EC" w14:textId="77777777" w:rsidTr="006B2816">
        <w:trPr>
          <w:trHeight w:val="245"/>
          <w:jc w:val="center"/>
        </w:trPr>
        <w:tc>
          <w:tcPr>
            <w:tcW w:w="7088" w:type="dxa"/>
          </w:tcPr>
          <w:p w14:paraId="2AF4C26C"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Ethical Children's Rights</w:t>
            </w:r>
          </w:p>
        </w:tc>
        <w:tc>
          <w:tcPr>
            <w:tcW w:w="1979" w:type="dxa"/>
          </w:tcPr>
          <w:p w14:paraId="0AD36BB3"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1 hour</w:t>
            </w:r>
          </w:p>
        </w:tc>
      </w:tr>
      <w:tr w:rsidR="00E11B5D" w:rsidRPr="00376F6B" w14:paraId="309B5AF4" w14:textId="77777777" w:rsidTr="006B2816">
        <w:trPr>
          <w:trHeight w:val="179"/>
          <w:jc w:val="center"/>
        </w:trPr>
        <w:tc>
          <w:tcPr>
            <w:tcW w:w="7088" w:type="dxa"/>
          </w:tcPr>
          <w:p w14:paraId="42076FE8"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Surgical Clinical Ethics practices</w:t>
            </w:r>
          </w:p>
        </w:tc>
        <w:tc>
          <w:tcPr>
            <w:tcW w:w="1979" w:type="dxa"/>
          </w:tcPr>
          <w:p w14:paraId="325CE3C9"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1 hour</w:t>
            </w:r>
          </w:p>
        </w:tc>
      </w:tr>
      <w:tr w:rsidR="00E11B5D" w:rsidRPr="00376F6B" w14:paraId="22C2E254" w14:textId="77777777" w:rsidTr="006B2816">
        <w:trPr>
          <w:jc w:val="center"/>
        </w:trPr>
        <w:tc>
          <w:tcPr>
            <w:tcW w:w="7088" w:type="dxa"/>
          </w:tcPr>
          <w:p w14:paraId="52FD20AD"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How to prevent malpractice in medical practices?</w:t>
            </w:r>
          </w:p>
        </w:tc>
        <w:tc>
          <w:tcPr>
            <w:tcW w:w="1979" w:type="dxa"/>
          </w:tcPr>
          <w:p w14:paraId="53DB651D" w14:textId="77777777" w:rsidR="00E11B5D" w:rsidRPr="00376F6B" w:rsidRDefault="00E11B5D" w:rsidP="006B245E">
            <w:pPr>
              <w:pStyle w:val="ListeParagraf"/>
              <w:spacing w:before="60" w:after="60"/>
              <w:ind w:left="0"/>
              <w:jc w:val="both"/>
              <w:rPr>
                <w:rFonts w:ascii="Arial" w:hAnsi="Arial" w:cs="Arial"/>
                <w:sz w:val="20"/>
                <w:szCs w:val="22"/>
              </w:rPr>
            </w:pPr>
            <w:r w:rsidRPr="00376F6B">
              <w:rPr>
                <w:rFonts w:ascii="Arial" w:hAnsi="Arial" w:cs="Arial"/>
                <w:sz w:val="20"/>
                <w:szCs w:val="22"/>
              </w:rPr>
              <w:t>2 hour</w:t>
            </w:r>
          </w:p>
        </w:tc>
      </w:tr>
    </w:tbl>
    <w:p w14:paraId="29716D5C" w14:textId="77777777" w:rsidR="00E11B5D" w:rsidRPr="00376F6B" w:rsidRDefault="00E11B5D" w:rsidP="00E11B5D">
      <w:pPr>
        <w:jc w:val="both"/>
        <w:rPr>
          <w:color w:val="000000"/>
          <w:szCs w:val="27"/>
        </w:rPr>
      </w:pPr>
      <w:r w:rsidRPr="00376F6B">
        <w:rPr>
          <w:color w:val="000000"/>
          <w:sz w:val="22"/>
        </w:rPr>
        <w:t> </w:t>
      </w:r>
    </w:p>
    <w:p w14:paraId="7F7D28C7" w14:textId="77777777" w:rsidR="00E11B5D" w:rsidRPr="00376F6B" w:rsidRDefault="00E11B5D" w:rsidP="00E11B5D">
      <w:pPr>
        <w:jc w:val="center"/>
        <w:rPr>
          <w:color w:val="000000"/>
          <w:szCs w:val="27"/>
          <w:u w:val="single"/>
        </w:rPr>
      </w:pPr>
      <w:r w:rsidRPr="00376F6B">
        <w:rPr>
          <w:b/>
          <w:bCs/>
          <w:color w:val="000000"/>
          <w:sz w:val="22"/>
          <w:u w:val="single"/>
        </w:rPr>
        <w:t xml:space="preserve">Proff. Osman SAMANCI </w:t>
      </w:r>
      <w:r w:rsidR="006B245E" w:rsidRPr="00376F6B">
        <w:rPr>
          <w:b/>
          <w:bCs/>
          <w:color w:val="000000"/>
          <w:sz w:val="22"/>
          <w:u w:val="single"/>
        </w:rPr>
        <w:br/>
      </w:r>
      <w:r w:rsidR="006B245E" w:rsidRPr="00376F6B">
        <w:rPr>
          <w:b/>
          <w:bCs/>
          <w:color w:val="000000"/>
          <w:sz w:val="22"/>
        </w:rPr>
        <w:t>Communication L</w:t>
      </w:r>
      <w:r w:rsidRPr="00376F6B">
        <w:rPr>
          <w:b/>
          <w:bCs/>
          <w:color w:val="000000"/>
          <w:sz w:val="22"/>
        </w:rPr>
        <w:t>essons</w:t>
      </w:r>
    </w:p>
    <w:p w14:paraId="7F9249A2" w14:textId="77777777" w:rsidR="00E11B5D" w:rsidRPr="00376F6B" w:rsidRDefault="00E11B5D" w:rsidP="00E11B5D">
      <w:pPr>
        <w:jc w:val="both"/>
        <w:rPr>
          <w:color w:val="000000"/>
          <w:szCs w:val="27"/>
        </w:rPr>
      </w:pPr>
      <w:r w:rsidRPr="00376F6B">
        <w:rPr>
          <w:color w:val="000000"/>
          <w:sz w:val="22"/>
        </w:rPr>
        <w:t> </w:t>
      </w:r>
    </w:p>
    <w:tbl>
      <w:tblPr>
        <w:tblStyle w:val="TabloKlavuzu"/>
        <w:tblW w:w="0" w:type="auto"/>
        <w:jc w:val="center"/>
        <w:tblLook w:val="04A0" w:firstRow="1" w:lastRow="0" w:firstColumn="1" w:lastColumn="0" w:noHBand="0" w:noVBand="1"/>
      </w:tblPr>
      <w:tblGrid>
        <w:gridCol w:w="8075"/>
        <w:gridCol w:w="1071"/>
      </w:tblGrid>
      <w:tr w:rsidR="00E11B5D" w:rsidRPr="00376F6B" w14:paraId="2BE66E1D" w14:textId="77777777" w:rsidTr="006B2816">
        <w:trPr>
          <w:trHeight w:val="315"/>
          <w:jc w:val="center"/>
        </w:trPr>
        <w:tc>
          <w:tcPr>
            <w:tcW w:w="8075" w:type="dxa"/>
            <w:noWrap/>
          </w:tcPr>
          <w:p w14:paraId="2A1FC90F"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Why is emotional and social intelligence important?</w:t>
            </w:r>
          </w:p>
        </w:tc>
        <w:tc>
          <w:tcPr>
            <w:tcW w:w="1071" w:type="dxa"/>
          </w:tcPr>
          <w:p w14:paraId="20710C02"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1</w:t>
            </w:r>
            <w:r w:rsidR="006B245E" w:rsidRPr="00376F6B">
              <w:rPr>
                <w:rFonts w:ascii="Arial" w:hAnsi="Arial" w:cs="Arial"/>
                <w:sz w:val="20"/>
                <w:szCs w:val="22"/>
              </w:rPr>
              <w:t xml:space="preserve"> </w:t>
            </w:r>
            <w:r w:rsidRPr="00376F6B">
              <w:rPr>
                <w:rFonts w:ascii="Arial" w:hAnsi="Arial" w:cs="Arial"/>
                <w:sz w:val="20"/>
                <w:szCs w:val="22"/>
              </w:rPr>
              <w:t>hour</w:t>
            </w:r>
          </w:p>
        </w:tc>
      </w:tr>
      <w:tr w:rsidR="00E11B5D" w:rsidRPr="00376F6B" w14:paraId="2CD08914" w14:textId="77777777" w:rsidTr="006B2816">
        <w:trPr>
          <w:trHeight w:val="315"/>
          <w:jc w:val="center"/>
        </w:trPr>
        <w:tc>
          <w:tcPr>
            <w:tcW w:w="8075" w:type="dxa"/>
            <w:noWrap/>
          </w:tcPr>
          <w:p w14:paraId="421B09A7"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Emotion, thought and behavior relationship</w:t>
            </w:r>
          </w:p>
        </w:tc>
        <w:tc>
          <w:tcPr>
            <w:tcW w:w="1071" w:type="dxa"/>
          </w:tcPr>
          <w:p w14:paraId="224E3193"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1 hour</w:t>
            </w:r>
          </w:p>
        </w:tc>
      </w:tr>
      <w:tr w:rsidR="00E11B5D" w:rsidRPr="00376F6B" w14:paraId="5F9FAE3D" w14:textId="77777777" w:rsidTr="006B2816">
        <w:trPr>
          <w:trHeight w:val="315"/>
          <w:jc w:val="center"/>
        </w:trPr>
        <w:tc>
          <w:tcPr>
            <w:tcW w:w="8075" w:type="dxa"/>
            <w:noWrap/>
          </w:tcPr>
          <w:p w14:paraId="57279257"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The effect of emotional and social intelligence on professional development</w:t>
            </w:r>
          </w:p>
        </w:tc>
        <w:tc>
          <w:tcPr>
            <w:tcW w:w="1071" w:type="dxa"/>
          </w:tcPr>
          <w:p w14:paraId="2425F7C9"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1 hour</w:t>
            </w:r>
          </w:p>
        </w:tc>
      </w:tr>
      <w:tr w:rsidR="00E11B5D" w:rsidRPr="00376F6B" w14:paraId="0FC81FB1" w14:textId="77777777" w:rsidTr="006B2816">
        <w:trPr>
          <w:trHeight w:val="315"/>
          <w:jc w:val="center"/>
        </w:trPr>
        <w:tc>
          <w:tcPr>
            <w:tcW w:w="8075" w:type="dxa"/>
            <w:noWrap/>
          </w:tcPr>
          <w:p w14:paraId="0BEC3A4C"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The healing power of emotional support</w:t>
            </w:r>
          </w:p>
        </w:tc>
        <w:tc>
          <w:tcPr>
            <w:tcW w:w="1071" w:type="dxa"/>
          </w:tcPr>
          <w:p w14:paraId="00852AD0"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1 hour</w:t>
            </w:r>
          </w:p>
        </w:tc>
      </w:tr>
    </w:tbl>
    <w:p w14:paraId="0B7490A3" w14:textId="77777777" w:rsidR="00E11B5D" w:rsidRPr="00376F6B" w:rsidRDefault="00E11B5D" w:rsidP="00E11B5D">
      <w:pPr>
        <w:rPr>
          <w:color w:val="000000"/>
          <w:szCs w:val="27"/>
        </w:rPr>
      </w:pPr>
      <w:r w:rsidRPr="00376F6B">
        <w:rPr>
          <w:color w:val="000000"/>
          <w:sz w:val="22"/>
        </w:rPr>
        <w:t> </w:t>
      </w:r>
    </w:p>
    <w:p w14:paraId="11DD7933" w14:textId="77777777" w:rsidR="00E11B5D" w:rsidRPr="00376F6B" w:rsidRDefault="00E11B5D" w:rsidP="00E11B5D">
      <w:pPr>
        <w:jc w:val="both"/>
        <w:rPr>
          <w:color w:val="000000"/>
          <w:szCs w:val="27"/>
        </w:rPr>
      </w:pPr>
      <w:r w:rsidRPr="00376F6B">
        <w:rPr>
          <w:color w:val="000000"/>
          <w:sz w:val="22"/>
        </w:rPr>
        <w:t>* Our </w:t>
      </w:r>
      <w:r w:rsidRPr="00376F6B">
        <w:rPr>
          <w:b/>
          <w:bCs/>
          <w:i/>
          <w:iCs/>
          <w:color w:val="000000"/>
          <w:sz w:val="22"/>
        </w:rPr>
        <w:t>students will attend classes collectively by video conferencing method over Microsoft Teams . Course hours will be notified to student groups .</w:t>
      </w:r>
    </w:p>
    <w:p w14:paraId="787F494A" w14:textId="77777777" w:rsidR="00E11B5D" w:rsidRPr="00376F6B" w:rsidRDefault="00E11B5D">
      <w:pPr>
        <w:spacing w:after="200" w:line="276" w:lineRule="auto"/>
        <w:rPr>
          <w:rFonts w:asciiTheme="minorHAnsi" w:hAnsiTheme="minorHAnsi" w:cstheme="minorHAnsi"/>
          <w:b/>
          <w:bCs/>
          <w:kern w:val="32"/>
          <w:szCs w:val="32"/>
          <w:shd w:val="clear" w:color="auto" w:fill="FFFFFF"/>
        </w:rPr>
      </w:pPr>
      <w:r w:rsidRPr="00376F6B">
        <w:rPr>
          <w:rFonts w:asciiTheme="minorHAnsi" w:hAnsiTheme="minorHAnsi" w:cstheme="minorHAnsi"/>
          <w:b/>
          <w:bCs/>
          <w:kern w:val="32"/>
          <w:szCs w:val="32"/>
          <w:shd w:val="clear" w:color="auto" w:fill="FFFFFF"/>
        </w:rPr>
        <w:br w:type="page"/>
      </w:r>
    </w:p>
    <w:p w14:paraId="13C34630" w14:textId="77777777" w:rsidR="005D756B" w:rsidRPr="000872B6" w:rsidRDefault="005D756B" w:rsidP="00E93193">
      <w:pPr>
        <w:pStyle w:val="Balk1"/>
        <w:spacing w:before="0" w:after="0"/>
        <w:rPr>
          <w:rFonts w:asciiTheme="minorHAnsi" w:hAnsiTheme="minorHAnsi" w:cstheme="minorHAnsi"/>
          <w:sz w:val="28"/>
          <w:shd w:val="clear" w:color="auto" w:fill="FFFFFF"/>
        </w:rPr>
      </w:pPr>
      <w:bookmarkStart w:id="65" w:name="_Toc49868078"/>
      <w:bookmarkStart w:id="66" w:name="_Toc49868182"/>
      <w:bookmarkStart w:id="67" w:name="_Toc115174855"/>
      <w:r w:rsidRPr="000872B6">
        <w:rPr>
          <w:rFonts w:asciiTheme="minorHAnsi" w:hAnsiTheme="minorHAnsi" w:cstheme="minorHAnsi"/>
          <w:sz w:val="28"/>
          <w:shd w:val="clear" w:color="auto" w:fill="FFFFFF"/>
        </w:rPr>
        <w:t>COMPULSORY CLERKSHIPS</w:t>
      </w:r>
      <w:bookmarkEnd w:id="56"/>
      <w:bookmarkEnd w:id="57"/>
      <w:bookmarkEnd w:id="58"/>
      <w:bookmarkEnd w:id="59"/>
      <w:bookmarkEnd w:id="60"/>
      <w:bookmarkEnd w:id="61"/>
      <w:bookmarkEnd w:id="62"/>
      <w:bookmarkEnd w:id="65"/>
      <w:bookmarkEnd w:id="66"/>
      <w:bookmarkEnd w:id="67"/>
    </w:p>
    <w:p w14:paraId="45685264" w14:textId="4E4C9862" w:rsidR="00AF56F3" w:rsidRPr="000872B6" w:rsidRDefault="00924F96" w:rsidP="00816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r>
        <w:rPr>
          <w:rFonts w:asciiTheme="minorHAnsi" w:hAnsiTheme="minorHAnsi" w:cstheme="minorHAnsi"/>
          <w:b/>
          <w:szCs w:val="18"/>
        </w:rPr>
        <w:t>2024-2025</w:t>
      </w:r>
      <w:r w:rsidR="006B2816">
        <w:rPr>
          <w:rFonts w:asciiTheme="minorHAnsi" w:hAnsiTheme="minorHAnsi" w:cstheme="minorHAnsi"/>
          <w:b/>
          <w:szCs w:val="18"/>
        </w:rPr>
        <w:t xml:space="preserve"> </w:t>
      </w:r>
      <w:r w:rsidR="00AF56F3" w:rsidRPr="000872B6">
        <w:rPr>
          <w:rFonts w:asciiTheme="minorHAnsi" w:hAnsiTheme="minorHAnsi" w:cstheme="minorHAnsi"/>
          <w:b/>
          <w:szCs w:val="18"/>
        </w:rPr>
        <w:t>ACADEMIC YEAR. 4.CLASS</w:t>
      </w:r>
    </w:p>
    <w:p w14:paraId="4E2D8D96" w14:textId="77777777" w:rsidR="005D756B" w:rsidRPr="000872B6" w:rsidRDefault="005D756B" w:rsidP="00816547">
      <w:pPr>
        <w:pStyle w:val="Balk2"/>
        <w:spacing w:before="120" w:after="0"/>
        <w:rPr>
          <w:rFonts w:asciiTheme="minorHAnsi" w:hAnsiTheme="minorHAnsi" w:cstheme="minorHAnsi"/>
        </w:rPr>
      </w:pPr>
      <w:bookmarkStart w:id="68" w:name="_Toc463619883"/>
      <w:bookmarkStart w:id="69" w:name="_Toc463619578"/>
      <w:bookmarkStart w:id="70" w:name="_Toc463617844"/>
      <w:bookmarkStart w:id="71" w:name="_Toc441760283"/>
      <w:bookmarkStart w:id="72" w:name="_Toc428514876"/>
      <w:bookmarkStart w:id="73" w:name="_Toc463892462"/>
      <w:bookmarkStart w:id="74" w:name="_Toc487113001"/>
      <w:bookmarkStart w:id="75" w:name="_Toc489950016"/>
      <w:bookmarkStart w:id="76" w:name="_Toc517976300"/>
      <w:bookmarkStart w:id="77" w:name="_Toc49868079"/>
      <w:bookmarkStart w:id="78" w:name="_Toc49868183"/>
      <w:bookmarkStart w:id="79" w:name="_Toc115174856"/>
      <w:r w:rsidRPr="00F91F2D">
        <w:rPr>
          <w:rFonts w:asciiTheme="minorHAnsi" w:hAnsiTheme="minorHAnsi" w:cstheme="minorHAnsi"/>
        </w:rPr>
        <w:t>PEDIATRICS CLERKSHIP PROGRAM</w:t>
      </w:r>
      <w:bookmarkEnd w:id="68"/>
      <w:bookmarkEnd w:id="69"/>
      <w:bookmarkEnd w:id="70"/>
      <w:bookmarkEnd w:id="71"/>
      <w:bookmarkEnd w:id="72"/>
      <w:bookmarkEnd w:id="73"/>
      <w:bookmarkEnd w:id="74"/>
      <w:bookmarkEnd w:id="75"/>
      <w:bookmarkEnd w:id="76"/>
      <w:bookmarkEnd w:id="77"/>
      <w:bookmarkEnd w:id="78"/>
      <w:bookmarkEnd w:id="79"/>
    </w:p>
    <w:tbl>
      <w:tblPr>
        <w:tblW w:w="5403" w:type="pct"/>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433"/>
        <w:gridCol w:w="4405"/>
        <w:gridCol w:w="992"/>
        <w:gridCol w:w="3268"/>
      </w:tblGrid>
      <w:tr w:rsidR="00C1564C" w:rsidRPr="004760EC" w14:paraId="0335C4C0" w14:textId="77777777" w:rsidTr="00816547">
        <w:trPr>
          <w:trHeight w:val="20"/>
          <w:tblHeader/>
        </w:trPr>
        <w:tc>
          <w:tcPr>
            <w:tcW w:w="710" w:type="pct"/>
            <w:shd w:val="clear" w:color="auto" w:fill="B6DDE8" w:themeFill="accent5" w:themeFillTint="66"/>
            <w:tcMar>
              <w:top w:w="0" w:type="dxa"/>
              <w:left w:w="108" w:type="dxa"/>
              <w:bottom w:w="0" w:type="dxa"/>
              <w:right w:w="108" w:type="dxa"/>
            </w:tcMar>
            <w:vAlign w:val="center"/>
          </w:tcPr>
          <w:p w14:paraId="754AD637" w14:textId="448CFA17" w:rsidR="00C1564C" w:rsidRPr="004760EC" w:rsidRDefault="00C1564C" w:rsidP="00032C87">
            <w:pPr>
              <w:ind w:firstLine="56"/>
              <w:rPr>
                <w:rFonts w:asciiTheme="minorHAnsi" w:hAnsiTheme="minorHAnsi" w:cstheme="minorHAnsi"/>
                <w:b/>
                <w:sz w:val="18"/>
                <w:szCs w:val="18"/>
                <w:lang w:eastAsia="en-US"/>
              </w:rPr>
            </w:pPr>
            <w:bookmarkStart w:id="80" w:name="_Toc463619884"/>
            <w:bookmarkStart w:id="81" w:name="_Toc463619579"/>
            <w:bookmarkStart w:id="82" w:name="_Toc463617845"/>
            <w:bookmarkStart w:id="83" w:name="_Toc463892463"/>
            <w:r w:rsidRPr="004760EC">
              <w:rPr>
                <w:rFonts w:asciiTheme="minorHAnsi" w:hAnsiTheme="minorHAnsi" w:cstheme="minorHAnsi"/>
                <w:b/>
                <w:sz w:val="18"/>
                <w:szCs w:val="18"/>
              </w:rPr>
              <w:t>Days</w:t>
            </w:r>
          </w:p>
        </w:tc>
        <w:tc>
          <w:tcPr>
            <w:tcW w:w="2181" w:type="pct"/>
            <w:shd w:val="clear" w:color="auto" w:fill="B6DDE8" w:themeFill="accent5" w:themeFillTint="66"/>
            <w:tcMar>
              <w:top w:w="0" w:type="dxa"/>
              <w:left w:w="108" w:type="dxa"/>
              <w:bottom w:w="0" w:type="dxa"/>
              <w:right w:w="108" w:type="dxa"/>
            </w:tcMar>
            <w:vAlign w:val="center"/>
          </w:tcPr>
          <w:p w14:paraId="53090566" w14:textId="2106F71A" w:rsidR="00C1564C" w:rsidRPr="004760EC" w:rsidRDefault="00C1564C" w:rsidP="00032C87">
            <w:pPr>
              <w:ind w:firstLine="56"/>
              <w:rPr>
                <w:rFonts w:asciiTheme="minorHAnsi" w:hAnsiTheme="minorHAnsi" w:cstheme="minorHAnsi"/>
                <w:b/>
                <w:sz w:val="18"/>
                <w:szCs w:val="18"/>
              </w:rPr>
            </w:pPr>
            <w:r w:rsidRPr="004760EC">
              <w:rPr>
                <w:rFonts w:asciiTheme="minorHAnsi" w:hAnsiTheme="minorHAnsi" w:cstheme="minorHAnsi"/>
                <w:b/>
                <w:sz w:val="18"/>
                <w:szCs w:val="18"/>
              </w:rPr>
              <w:t xml:space="preserve">Subject </w:t>
            </w:r>
            <w:r w:rsidR="00816547">
              <w:rPr>
                <w:rFonts w:asciiTheme="minorHAnsi" w:hAnsiTheme="minorHAnsi" w:cstheme="minorHAnsi"/>
                <w:b/>
                <w:sz w:val="18"/>
                <w:szCs w:val="18"/>
              </w:rPr>
              <w:t>o</w:t>
            </w:r>
            <w:r w:rsidRPr="004760EC">
              <w:rPr>
                <w:rFonts w:asciiTheme="minorHAnsi" w:hAnsiTheme="minorHAnsi" w:cstheme="minorHAnsi"/>
                <w:b/>
                <w:sz w:val="18"/>
                <w:szCs w:val="18"/>
              </w:rPr>
              <w:t>f The Lesson</w:t>
            </w:r>
          </w:p>
        </w:tc>
        <w:tc>
          <w:tcPr>
            <w:tcW w:w="491" w:type="pct"/>
            <w:shd w:val="clear" w:color="auto" w:fill="B6DDE8" w:themeFill="accent5" w:themeFillTint="66"/>
            <w:vAlign w:val="center"/>
          </w:tcPr>
          <w:p w14:paraId="1C20F8FE" w14:textId="4E42E101" w:rsidR="00C1564C" w:rsidRPr="004760EC" w:rsidRDefault="00C1564C" w:rsidP="00032C87">
            <w:pPr>
              <w:ind w:firstLine="56"/>
              <w:rPr>
                <w:rFonts w:asciiTheme="minorHAnsi" w:hAnsiTheme="minorHAnsi" w:cstheme="minorHAnsi"/>
                <w:b/>
                <w:sz w:val="18"/>
                <w:szCs w:val="18"/>
              </w:rPr>
            </w:pPr>
            <w:r w:rsidRPr="004760EC">
              <w:rPr>
                <w:rFonts w:asciiTheme="minorHAnsi" w:hAnsiTheme="minorHAnsi" w:cstheme="minorHAnsi"/>
                <w:b/>
                <w:sz w:val="18"/>
                <w:szCs w:val="18"/>
              </w:rPr>
              <w:t>Lesson Time</w:t>
            </w:r>
          </w:p>
        </w:tc>
        <w:tc>
          <w:tcPr>
            <w:tcW w:w="1618" w:type="pct"/>
            <w:shd w:val="clear" w:color="auto" w:fill="B6DDE8" w:themeFill="accent5" w:themeFillTint="66"/>
            <w:tcMar>
              <w:top w:w="0" w:type="dxa"/>
              <w:left w:w="108" w:type="dxa"/>
              <w:bottom w:w="0" w:type="dxa"/>
              <w:right w:w="108" w:type="dxa"/>
            </w:tcMar>
            <w:vAlign w:val="center"/>
          </w:tcPr>
          <w:p w14:paraId="37FCE112" w14:textId="5A7B0286" w:rsidR="00C1564C" w:rsidRPr="004760EC" w:rsidRDefault="00C1564C" w:rsidP="00032C87">
            <w:pPr>
              <w:ind w:firstLine="56"/>
              <w:rPr>
                <w:rFonts w:asciiTheme="minorHAnsi" w:hAnsiTheme="minorHAnsi" w:cstheme="minorHAnsi"/>
                <w:b/>
                <w:sz w:val="18"/>
                <w:szCs w:val="18"/>
              </w:rPr>
            </w:pPr>
            <w:r>
              <w:rPr>
                <w:rFonts w:asciiTheme="minorHAnsi" w:hAnsiTheme="minorHAnsi" w:cstheme="minorHAnsi"/>
                <w:b/>
                <w:sz w:val="18"/>
                <w:szCs w:val="18"/>
              </w:rPr>
              <w:t>Teaching Staff</w:t>
            </w:r>
          </w:p>
        </w:tc>
      </w:tr>
      <w:tr w:rsidR="00C1564C" w:rsidRPr="004760EC" w14:paraId="236FB041"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40C9B1A6"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Monday</w:t>
            </w:r>
          </w:p>
        </w:tc>
        <w:tc>
          <w:tcPr>
            <w:tcW w:w="4290" w:type="pct"/>
            <w:gridSpan w:val="3"/>
            <w:shd w:val="clear" w:color="auto" w:fill="D9D9D9" w:themeFill="background1" w:themeFillShade="D9"/>
            <w:tcMar>
              <w:top w:w="0" w:type="dxa"/>
              <w:left w:w="108" w:type="dxa"/>
              <w:bottom w:w="0" w:type="dxa"/>
              <w:right w:w="108" w:type="dxa"/>
            </w:tcMar>
            <w:vAlign w:val="center"/>
          </w:tcPr>
          <w:p w14:paraId="14B0F41E" w14:textId="12CEC291"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b/>
                <w:sz w:val="18"/>
                <w:szCs w:val="18"/>
              </w:rPr>
              <w:t>1. Week</w:t>
            </w:r>
          </w:p>
        </w:tc>
      </w:tr>
      <w:tr w:rsidR="00C1564C" w:rsidRPr="004760EC" w14:paraId="2AB7FE8F" w14:textId="77777777" w:rsidTr="00816547">
        <w:trPr>
          <w:trHeight w:val="20"/>
        </w:trPr>
        <w:tc>
          <w:tcPr>
            <w:tcW w:w="710" w:type="pct"/>
            <w:vMerge/>
            <w:shd w:val="clear" w:color="auto" w:fill="auto"/>
            <w:vAlign w:val="center"/>
          </w:tcPr>
          <w:p w14:paraId="0EC9858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413822C" w14:textId="77777777" w:rsidR="00C1564C" w:rsidRPr="00032C87" w:rsidRDefault="00C1564C" w:rsidP="00032C87">
            <w:pPr>
              <w:rPr>
                <w:rFonts w:asciiTheme="minorHAnsi" w:hAnsiTheme="minorHAnsi" w:cstheme="minorHAnsi"/>
                <w:sz w:val="18"/>
                <w:szCs w:val="18"/>
              </w:rPr>
            </w:pPr>
            <w:r w:rsidRPr="00032C87">
              <w:rPr>
                <w:rFonts w:asciiTheme="minorHAnsi" w:hAnsiTheme="minorHAnsi" w:cstheme="minorHAnsi"/>
                <w:sz w:val="18"/>
                <w:szCs w:val="18"/>
              </w:rPr>
              <w:t xml:space="preserve">Information about internship and ethical and professional values ​​in clinical practice </w:t>
            </w:r>
          </w:p>
        </w:tc>
        <w:tc>
          <w:tcPr>
            <w:tcW w:w="491" w:type="pct"/>
            <w:shd w:val="clear" w:color="auto" w:fill="auto"/>
            <w:vAlign w:val="center"/>
          </w:tcPr>
          <w:p w14:paraId="5B75C9CB"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08.30-09.30</w:t>
            </w:r>
          </w:p>
        </w:tc>
        <w:tc>
          <w:tcPr>
            <w:tcW w:w="1618" w:type="pct"/>
            <w:shd w:val="clear" w:color="auto" w:fill="auto"/>
            <w:tcMar>
              <w:top w:w="0" w:type="dxa"/>
              <w:left w:w="108" w:type="dxa"/>
              <w:bottom w:w="0" w:type="dxa"/>
              <w:right w:w="108" w:type="dxa"/>
            </w:tcMar>
            <w:vAlign w:val="center"/>
          </w:tcPr>
          <w:p w14:paraId="50CB5B98"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Zerrin ORBAK, MD,Proff.</w:t>
            </w:r>
          </w:p>
        </w:tc>
      </w:tr>
      <w:tr w:rsidR="00C1564C" w:rsidRPr="004760EC" w14:paraId="47565853" w14:textId="77777777" w:rsidTr="00816547">
        <w:trPr>
          <w:trHeight w:val="20"/>
        </w:trPr>
        <w:tc>
          <w:tcPr>
            <w:tcW w:w="710" w:type="pct"/>
            <w:vMerge/>
            <w:shd w:val="clear" w:color="auto" w:fill="auto"/>
            <w:vAlign w:val="center"/>
          </w:tcPr>
          <w:p w14:paraId="6FAD85E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EF77DA2" w14:textId="77777777" w:rsidR="00C1564C" w:rsidRPr="004760EC" w:rsidRDefault="00C1564C" w:rsidP="00032C87">
            <w:pPr>
              <w:rPr>
                <w:rFonts w:asciiTheme="minorHAnsi" w:hAnsiTheme="minorHAnsi" w:cstheme="minorHAnsi"/>
                <w:color w:val="262626"/>
                <w:sz w:val="18"/>
                <w:szCs w:val="18"/>
                <w:lang w:eastAsia="en-US"/>
              </w:rPr>
            </w:pPr>
            <w:r w:rsidRPr="004760EC">
              <w:rPr>
                <w:rFonts w:asciiTheme="minorHAnsi" w:hAnsiTheme="minorHAnsi" w:cstheme="minorHAnsi"/>
                <w:sz w:val="18"/>
                <w:szCs w:val="18"/>
              </w:rPr>
              <w:t>Medical history and vital findings</w:t>
            </w:r>
          </w:p>
        </w:tc>
        <w:tc>
          <w:tcPr>
            <w:tcW w:w="491" w:type="pct"/>
            <w:shd w:val="clear" w:color="auto" w:fill="auto"/>
            <w:vAlign w:val="center"/>
          </w:tcPr>
          <w:p w14:paraId="279B940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09.30-10.15</w:t>
            </w:r>
          </w:p>
        </w:tc>
        <w:tc>
          <w:tcPr>
            <w:tcW w:w="1618" w:type="pct"/>
            <w:shd w:val="clear" w:color="auto" w:fill="auto"/>
            <w:tcMar>
              <w:top w:w="0" w:type="dxa"/>
              <w:left w:w="108" w:type="dxa"/>
              <w:bottom w:w="0" w:type="dxa"/>
              <w:right w:w="108" w:type="dxa"/>
            </w:tcMar>
            <w:vAlign w:val="center"/>
          </w:tcPr>
          <w:p w14:paraId="168ACB34" w14:textId="77777777" w:rsidR="00C1564C" w:rsidRPr="004760EC" w:rsidRDefault="00C1564C" w:rsidP="00032C87">
            <w:pPr>
              <w:rPr>
                <w:rFonts w:asciiTheme="minorHAnsi" w:eastAsiaTheme="minorHAnsi" w:hAnsiTheme="minorHAnsi" w:cstheme="minorHAnsi"/>
                <w:color w:val="262626"/>
                <w:sz w:val="18"/>
                <w:szCs w:val="18"/>
              </w:rPr>
            </w:pPr>
            <w:r w:rsidRPr="004760EC">
              <w:rPr>
                <w:rFonts w:asciiTheme="minorHAnsi" w:hAnsiTheme="minorHAnsi" w:cstheme="minorHAnsi"/>
                <w:color w:val="262626"/>
                <w:sz w:val="18"/>
                <w:szCs w:val="18"/>
              </w:rPr>
              <w:t>H.DÖNERAY,MD,Proff.</w:t>
            </w:r>
          </w:p>
        </w:tc>
      </w:tr>
      <w:tr w:rsidR="00C1564C" w:rsidRPr="004760EC" w14:paraId="05487BBA" w14:textId="77777777" w:rsidTr="00816547">
        <w:trPr>
          <w:trHeight w:val="20"/>
        </w:trPr>
        <w:tc>
          <w:tcPr>
            <w:tcW w:w="710" w:type="pct"/>
            <w:vMerge/>
            <w:shd w:val="clear" w:color="auto" w:fill="auto"/>
            <w:vAlign w:val="center"/>
          </w:tcPr>
          <w:p w14:paraId="5687525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06E22C1" w14:textId="77777777" w:rsidR="00C1564C" w:rsidRPr="004760EC" w:rsidRDefault="00C1564C" w:rsidP="00032C87">
            <w:pPr>
              <w:rPr>
                <w:rFonts w:asciiTheme="minorHAnsi" w:hAnsiTheme="minorHAnsi" w:cstheme="minorHAnsi"/>
                <w:sz w:val="18"/>
                <w:szCs w:val="18"/>
                <w:lang w:eastAsia="en-US"/>
              </w:rPr>
            </w:pPr>
          </w:p>
        </w:tc>
        <w:tc>
          <w:tcPr>
            <w:tcW w:w="491" w:type="pct"/>
            <w:shd w:val="clear" w:color="auto" w:fill="auto"/>
            <w:vAlign w:val="center"/>
          </w:tcPr>
          <w:p w14:paraId="3C380F7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DB641C3" w14:textId="77777777" w:rsidR="00C1564C" w:rsidRPr="004760EC" w:rsidRDefault="00C1564C" w:rsidP="00032C87">
            <w:pPr>
              <w:rPr>
                <w:rFonts w:asciiTheme="minorHAnsi" w:hAnsiTheme="minorHAnsi" w:cstheme="minorHAnsi"/>
                <w:sz w:val="18"/>
                <w:szCs w:val="18"/>
              </w:rPr>
            </w:pPr>
          </w:p>
        </w:tc>
      </w:tr>
      <w:tr w:rsidR="00C1564C" w:rsidRPr="004760EC" w14:paraId="7D366BD0" w14:textId="77777777" w:rsidTr="00816547">
        <w:trPr>
          <w:trHeight w:val="20"/>
        </w:trPr>
        <w:tc>
          <w:tcPr>
            <w:tcW w:w="710" w:type="pct"/>
            <w:vMerge/>
            <w:shd w:val="clear" w:color="auto" w:fill="auto"/>
            <w:vAlign w:val="center"/>
          </w:tcPr>
          <w:p w14:paraId="48BF3A7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B334517"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 xml:space="preserve">Approach to metabolic diseases </w:t>
            </w:r>
          </w:p>
        </w:tc>
        <w:tc>
          <w:tcPr>
            <w:tcW w:w="491" w:type="pct"/>
            <w:shd w:val="clear" w:color="auto" w:fill="auto"/>
            <w:vAlign w:val="center"/>
          </w:tcPr>
          <w:p w14:paraId="28EE7D5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604B415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Zerrin ORBAK, MD,Proff.</w:t>
            </w:r>
          </w:p>
        </w:tc>
      </w:tr>
      <w:tr w:rsidR="00C1564C" w:rsidRPr="004760EC" w14:paraId="557CB50E" w14:textId="77777777" w:rsidTr="00816547">
        <w:trPr>
          <w:trHeight w:val="20"/>
        </w:trPr>
        <w:tc>
          <w:tcPr>
            <w:tcW w:w="710" w:type="pct"/>
            <w:vMerge/>
            <w:shd w:val="clear" w:color="auto" w:fill="auto"/>
            <w:vAlign w:val="center"/>
          </w:tcPr>
          <w:p w14:paraId="2BD31329"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B92C477"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Respiratory System Assessment</w:t>
            </w:r>
          </w:p>
        </w:tc>
        <w:tc>
          <w:tcPr>
            <w:tcW w:w="491" w:type="pct"/>
            <w:shd w:val="clear" w:color="auto" w:fill="auto"/>
            <w:vAlign w:val="center"/>
          </w:tcPr>
          <w:p w14:paraId="2887E864"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14.30-15.15</w:t>
            </w:r>
          </w:p>
        </w:tc>
        <w:tc>
          <w:tcPr>
            <w:tcW w:w="1618" w:type="pct"/>
            <w:shd w:val="clear" w:color="auto" w:fill="auto"/>
            <w:tcMar>
              <w:top w:w="0" w:type="dxa"/>
              <w:left w:w="108" w:type="dxa"/>
              <w:bottom w:w="0" w:type="dxa"/>
              <w:right w:w="108" w:type="dxa"/>
            </w:tcMar>
            <w:vAlign w:val="center"/>
          </w:tcPr>
          <w:p w14:paraId="00EB1208" w14:textId="77777777" w:rsidR="00C1564C" w:rsidRPr="004760EC" w:rsidRDefault="00C1564C" w:rsidP="00032C87">
            <w:pPr>
              <w:rPr>
                <w:rFonts w:asciiTheme="minorHAnsi" w:eastAsiaTheme="minorHAnsi" w:hAnsiTheme="minorHAnsi" w:cstheme="minorHAnsi"/>
                <w:sz w:val="18"/>
                <w:szCs w:val="18"/>
              </w:rPr>
            </w:pPr>
            <w:r w:rsidRPr="004760EC">
              <w:rPr>
                <w:rFonts w:asciiTheme="minorHAnsi" w:hAnsiTheme="minorHAnsi" w:cstheme="minorHAnsi"/>
                <w:color w:val="262626"/>
                <w:sz w:val="18"/>
                <w:szCs w:val="18"/>
              </w:rPr>
              <w:t>H.DÖNERAY,MD,Proff.</w:t>
            </w:r>
          </w:p>
        </w:tc>
      </w:tr>
      <w:tr w:rsidR="00C1564C" w:rsidRPr="004760EC" w14:paraId="3D7DD364" w14:textId="77777777" w:rsidTr="00816547">
        <w:trPr>
          <w:trHeight w:val="20"/>
        </w:trPr>
        <w:tc>
          <w:tcPr>
            <w:tcW w:w="710" w:type="pct"/>
            <w:vMerge/>
            <w:shd w:val="clear" w:color="auto" w:fill="auto"/>
            <w:vAlign w:val="center"/>
          </w:tcPr>
          <w:p w14:paraId="2C3ABF3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4C7693D"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Practical course of basic medical practice-1</w:t>
            </w:r>
          </w:p>
          <w:p w14:paraId="511D4072" w14:textId="77777777" w:rsidR="00C1564C" w:rsidRPr="004760EC" w:rsidRDefault="00C1564C" w:rsidP="00032C87">
            <w:pPr>
              <w:numPr>
                <w:ilvl w:val="0"/>
                <w:numId w:val="1"/>
              </w:numPr>
              <w:contextualSpacing/>
              <w:rPr>
                <w:rFonts w:asciiTheme="minorHAnsi" w:hAnsiTheme="minorHAnsi" w:cstheme="minorHAnsi"/>
                <w:sz w:val="18"/>
                <w:szCs w:val="18"/>
              </w:rPr>
            </w:pPr>
            <w:r w:rsidRPr="004760EC">
              <w:rPr>
                <w:rFonts w:asciiTheme="minorHAnsi" w:hAnsiTheme="minorHAnsi" w:cstheme="minorHAnsi"/>
                <w:sz w:val="18"/>
                <w:szCs w:val="18"/>
              </w:rPr>
              <w:t>Respiratory system examination</w:t>
            </w:r>
          </w:p>
          <w:p w14:paraId="6A3E35D8" w14:textId="77777777" w:rsidR="00C1564C" w:rsidRPr="004760EC" w:rsidRDefault="00C1564C" w:rsidP="00032C87">
            <w:pPr>
              <w:numPr>
                <w:ilvl w:val="0"/>
                <w:numId w:val="1"/>
              </w:numPr>
              <w:contextualSpacing/>
              <w:rPr>
                <w:rFonts w:asciiTheme="minorHAnsi" w:hAnsiTheme="minorHAnsi" w:cstheme="minorHAnsi"/>
                <w:sz w:val="18"/>
                <w:szCs w:val="18"/>
              </w:rPr>
            </w:pPr>
            <w:r w:rsidRPr="004760EC">
              <w:rPr>
                <w:rFonts w:asciiTheme="minorHAnsi" w:hAnsiTheme="minorHAnsi" w:cstheme="minorHAnsi"/>
                <w:color w:val="212121"/>
                <w:sz w:val="18"/>
                <w:szCs w:val="18"/>
                <w:shd w:val="clear" w:color="auto" w:fill="FFFFFF"/>
              </w:rPr>
              <w:t>Monitor growth and development in children (percentile, Tanner)</w:t>
            </w:r>
          </w:p>
          <w:p w14:paraId="6FA496E7" w14:textId="77777777" w:rsidR="00C1564C" w:rsidRPr="004760EC" w:rsidRDefault="00C1564C" w:rsidP="00032C87">
            <w:pPr>
              <w:numPr>
                <w:ilvl w:val="0"/>
                <w:numId w:val="1"/>
              </w:numPr>
              <w:contextualSpacing/>
              <w:rPr>
                <w:rFonts w:asciiTheme="minorHAnsi" w:hAnsiTheme="minorHAnsi" w:cstheme="minorHAnsi"/>
                <w:sz w:val="18"/>
                <w:szCs w:val="18"/>
              </w:rPr>
            </w:pPr>
            <w:r w:rsidRPr="004760EC">
              <w:rPr>
                <w:rFonts w:asciiTheme="minorHAnsi" w:hAnsiTheme="minorHAnsi" w:cstheme="minorHAnsi"/>
                <w:color w:val="212121"/>
                <w:sz w:val="18"/>
                <w:szCs w:val="18"/>
              </w:rPr>
              <w:t>Making a PPD test</w:t>
            </w:r>
          </w:p>
        </w:tc>
        <w:tc>
          <w:tcPr>
            <w:tcW w:w="491" w:type="pct"/>
            <w:shd w:val="clear" w:color="auto" w:fill="auto"/>
            <w:vAlign w:val="center"/>
          </w:tcPr>
          <w:p w14:paraId="183E0A4A"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1F1D81CA" w14:textId="77777777" w:rsidR="00C1564C" w:rsidRPr="004760EC" w:rsidRDefault="00C1564C" w:rsidP="00032C87">
            <w:pPr>
              <w:rPr>
                <w:rFonts w:asciiTheme="minorHAnsi" w:eastAsiaTheme="minorHAnsi" w:hAnsiTheme="minorHAnsi" w:cstheme="minorHAnsi"/>
                <w:color w:val="262626"/>
                <w:sz w:val="18"/>
                <w:szCs w:val="18"/>
              </w:rPr>
            </w:pPr>
            <w:r w:rsidRPr="004760EC">
              <w:rPr>
                <w:rFonts w:asciiTheme="minorHAnsi" w:hAnsiTheme="minorHAnsi" w:cstheme="minorHAnsi"/>
                <w:color w:val="262626"/>
                <w:sz w:val="18"/>
                <w:szCs w:val="18"/>
              </w:rPr>
              <w:t>H.DÖNERAY,MD,Proff.</w:t>
            </w:r>
          </w:p>
        </w:tc>
      </w:tr>
      <w:tr w:rsidR="00C1564C" w:rsidRPr="004760EC" w14:paraId="738D8053" w14:textId="77777777" w:rsidTr="00816547">
        <w:trPr>
          <w:trHeight w:val="20"/>
        </w:trPr>
        <w:tc>
          <w:tcPr>
            <w:tcW w:w="710" w:type="pct"/>
            <w:vMerge/>
            <w:shd w:val="clear" w:color="auto" w:fill="auto"/>
            <w:vAlign w:val="center"/>
          </w:tcPr>
          <w:p w14:paraId="1F23655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BF3956C" w14:textId="738DC25B"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Pr>
                <w:rFonts w:asciiTheme="minorHAnsi" w:hAnsiTheme="minorHAnsi" w:cstheme="minorHAnsi"/>
                <w:color w:val="212121"/>
                <w:sz w:val="18"/>
                <w:szCs w:val="18"/>
              </w:rPr>
              <w:t>I</w:t>
            </w:r>
            <w:r w:rsidRPr="004760EC">
              <w:rPr>
                <w:rFonts w:asciiTheme="minorHAnsi" w:hAnsiTheme="minorHAnsi" w:cstheme="minorHAnsi"/>
                <w:color w:val="212121"/>
                <w:sz w:val="18"/>
                <w:szCs w:val="18"/>
              </w:rPr>
              <w:t>ndependent working hours</w:t>
            </w:r>
          </w:p>
        </w:tc>
        <w:tc>
          <w:tcPr>
            <w:tcW w:w="491" w:type="pct"/>
            <w:shd w:val="clear" w:color="auto" w:fill="auto"/>
            <w:vAlign w:val="center"/>
          </w:tcPr>
          <w:p w14:paraId="3AB80968"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16.15-17.00</w:t>
            </w:r>
          </w:p>
        </w:tc>
        <w:tc>
          <w:tcPr>
            <w:tcW w:w="1618" w:type="pct"/>
            <w:shd w:val="clear" w:color="auto" w:fill="auto"/>
            <w:tcMar>
              <w:top w:w="0" w:type="dxa"/>
              <w:left w:w="108" w:type="dxa"/>
              <w:bottom w:w="0" w:type="dxa"/>
              <w:right w:w="108" w:type="dxa"/>
            </w:tcMar>
            <w:vAlign w:val="center"/>
          </w:tcPr>
          <w:p w14:paraId="414DA4F6" w14:textId="77777777" w:rsidR="00C1564C" w:rsidRPr="004760EC" w:rsidRDefault="00C1564C" w:rsidP="00032C87">
            <w:pPr>
              <w:rPr>
                <w:rFonts w:asciiTheme="minorHAnsi" w:hAnsiTheme="minorHAnsi" w:cstheme="minorHAnsi"/>
                <w:sz w:val="18"/>
                <w:szCs w:val="18"/>
              </w:rPr>
            </w:pPr>
          </w:p>
        </w:tc>
      </w:tr>
      <w:tr w:rsidR="00C1564C" w:rsidRPr="004760EC" w14:paraId="5F3E2894"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1680E964"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Tuesday</w:t>
            </w:r>
          </w:p>
        </w:tc>
        <w:tc>
          <w:tcPr>
            <w:tcW w:w="2181" w:type="pct"/>
            <w:shd w:val="clear" w:color="auto" w:fill="auto"/>
            <w:tcMar>
              <w:top w:w="0" w:type="dxa"/>
              <w:left w:w="108" w:type="dxa"/>
              <w:bottom w:w="0" w:type="dxa"/>
              <w:right w:w="108" w:type="dxa"/>
            </w:tcMar>
            <w:vAlign w:val="center"/>
          </w:tcPr>
          <w:p w14:paraId="6A8650E8"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Clinical studies in service</w:t>
            </w:r>
          </w:p>
        </w:tc>
        <w:tc>
          <w:tcPr>
            <w:tcW w:w="491" w:type="pct"/>
            <w:shd w:val="clear" w:color="auto" w:fill="auto"/>
            <w:vAlign w:val="center"/>
          </w:tcPr>
          <w:p w14:paraId="3DDABB3C"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B4DB64E" w14:textId="77777777" w:rsidR="00C1564C" w:rsidRPr="004760EC" w:rsidRDefault="00C1564C" w:rsidP="00032C87">
            <w:pPr>
              <w:rPr>
                <w:rFonts w:asciiTheme="minorHAnsi" w:hAnsiTheme="minorHAnsi" w:cstheme="minorHAnsi"/>
                <w:sz w:val="18"/>
                <w:szCs w:val="18"/>
              </w:rPr>
            </w:pPr>
          </w:p>
        </w:tc>
      </w:tr>
      <w:tr w:rsidR="00C1564C" w:rsidRPr="004760EC" w14:paraId="6724B15A" w14:textId="77777777" w:rsidTr="00816547">
        <w:trPr>
          <w:trHeight w:val="20"/>
        </w:trPr>
        <w:tc>
          <w:tcPr>
            <w:tcW w:w="710" w:type="pct"/>
            <w:vMerge/>
            <w:shd w:val="clear" w:color="auto" w:fill="auto"/>
            <w:vAlign w:val="center"/>
          </w:tcPr>
          <w:p w14:paraId="6EA7A854"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0F1944E"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3ED33C7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48C4848A" w14:textId="54590C72"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446324F7" w14:textId="77777777" w:rsidTr="00816547">
        <w:trPr>
          <w:trHeight w:val="20"/>
        </w:trPr>
        <w:tc>
          <w:tcPr>
            <w:tcW w:w="710" w:type="pct"/>
            <w:vMerge/>
            <w:shd w:val="clear" w:color="auto" w:fill="auto"/>
            <w:vAlign w:val="center"/>
          </w:tcPr>
          <w:p w14:paraId="05B4B2C0"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03A1631"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Case presentation and evaluation on the basis of case</w:t>
            </w:r>
          </w:p>
        </w:tc>
        <w:tc>
          <w:tcPr>
            <w:tcW w:w="491" w:type="pct"/>
            <w:shd w:val="clear" w:color="auto" w:fill="auto"/>
            <w:vAlign w:val="center"/>
          </w:tcPr>
          <w:p w14:paraId="4F72103F"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5C4C6D6" w14:textId="7FA8D871"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0F55EC34" w14:textId="77777777" w:rsidTr="00816547">
        <w:trPr>
          <w:trHeight w:val="20"/>
        </w:trPr>
        <w:tc>
          <w:tcPr>
            <w:tcW w:w="710" w:type="pct"/>
            <w:vMerge/>
            <w:shd w:val="clear" w:color="auto" w:fill="auto"/>
            <w:vAlign w:val="center"/>
          </w:tcPr>
          <w:p w14:paraId="2A8DF57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30EB8FD"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Pneumonia</w:t>
            </w:r>
          </w:p>
        </w:tc>
        <w:tc>
          <w:tcPr>
            <w:tcW w:w="491" w:type="pct"/>
            <w:shd w:val="clear" w:color="auto" w:fill="auto"/>
            <w:vAlign w:val="center"/>
          </w:tcPr>
          <w:p w14:paraId="06DB84D3"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7E540414" w14:textId="2A997DCF"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Ayşe ÖZDEN. MD,Assist.Proff</w:t>
            </w:r>
          </w:p>
        </w:tc>
      </w:tr>
      <w:tr w:rsidR="00C1564C" w:rsidRPr="004760EC" w14:paraId="3E4CFC97" w14:textId="77777777" w:rsidTr="00816547">
        <w:trPr>
          <w:trHeight w:val="20"/>
        </w:trPr>
        <w:tc>
          <w:tcPr>
            <w:tcW w:w="710" w:type="pct"/>
            <w:vMerge/>
            <w:shd w:val="clear" w:color="auto" w:fill="auto"/>
            <w:vAlign w:val="center"/>
          </w:tcPr>
          <w:p w14:paraId="6E53426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B26977D" w14:textId="77777777" w:rsidR="00C1564C" w:rsidRPr="004760EC" w:rsidRDefault="00C1564C" w:rsidP="00032C87">
            <w:pPr>
              <w:rPr>
                <w:rFonts w:asciiTheme="minorHAnsi" w:hAnsiTheme="minorHAnsi" w:cstheme="minorHAnsi"/>
                <w:b/>
                <w:sz w:val="18"/>
                <w:szCs w:val="18"/>
              </w:rPr>
            </w:pPr>
            <w:r w:rsidRPr="004760EC">
              <w:rPr>
                <w:rFonts w:asciiTheme="minorHAnsi" w:hAnsiTheme="minorHAnsi" w:cstheme="minorHAnsi"/>
                <w:color w:val="212121"/>
                <w:sz w:val="18"/>
                <w:szCs w:val="18"/>
              </w:rPr>
              <w:t>Practical course of basic medical practice</w:t>
            </w:r>
            <w:r w:rsidRPr="004760EC">
              <w:rPr>
                <w:rFonts w:asciiTheme="minorHAnsi" w:hAnsiTheme="minorHAnsi" w:cstheme="minorHAnsi"/>
                <w:b/>
                <w:sz w:val="18"/>
                <w:szCs w:val="18"/>
              </w:rPr>
              <w:t xml:space="preserve"> -2</w:t>
            </w:r>
          </w:p>
          <w:p w14:paraId="628E453D" w14:textId="77777777" w:rsidR="00C1564C" w:rsidRPr="004760EC" w:rsidRDefault="00C1564C" w:rsidP="00032C87">
            <w:pPr>
              <w:numPr>
                <w:ilvl w:val="0"/>
                <w:numId w:val="21"/>
              </w:numPr>
              <w:contextualSpacing/>
              <w:rPr>
                <w:rFonts w:asciiTheme="minorHAnsi" w:hAnsiTheme="minorHAnsi" w:cstheme="minorHAnsi"/>
                <w:b/>
                <w:sz w:val="18"/>
                <w:szCs w:val="18"/>
              </w:rPr>
            </w:pPr>
            <w:r w:rsidRPr="004760EC">
              <w:rPr>
                <w:rFonts w:asciiTheme="minorHAnsi" w:hAnsiTheme="minorHAnsi" w:cstheme="minorHAnsi"/>
                <w:color w:val="212121"/>
                <w:sz w:val="18"/>
                <w:szCs w:val="18"/>
              </w:rPr>
              <w:t>Measurement of transcutaneous bilirubin</w:t>
            </w:r>
          </w:p>
          <w:p w14:paraId="07032329" w14:textId="77777777" w:rsidR="00C1564C" w:rsidRPr="004760EC" w:rsidRDefault="00C1564C" w:rsidP="00032C87">
            <w:pPr>
              <w:numPr>
                <w:ilvl w:val="0"/>
                <w:numId w:val="21"/>
              </w:numPr>
              <w:contextualSpacing/>
              <w:rPr>
                <w:rFonts w:asciiTheme="minorHAnsi" w:hAnsiTheme="minorHAnsi" w:cstheme="minorHAnsi"/>
                <w:b/>
                <w:sz w:val="18"/>
                <w:szCs w:val="18"/>
              </w:rPr>
            </w:pPr>
            <w:r w:rsidRPr="004760EC">
              <w:rPr>
                <w:rFonts w:asciiTheme="minorHAnsi" w:hAnsiTheme="minorHAnsi" w:cstheme="minorHAnsi"/>
                <w:sz w:val="18"/>
                <w:szCs w:val="18"/>
              </w:rPr>
              <w:t>Heel Blood</w:t>
            </w:r>
          </w:p>
          <w:p w14:paraId="1E6881E3" w14:textId="648E5476" w:rsidR="00C1564C" w:rsidRPr="004760EC" w:rsidRDefault="00C1564C" w:rsidP="00032C87">
            <w:pPr>
              <w:numPr>
                <w:ilvl w:val="0"/>
                <w:numId w:val="21"/>
              </w:numPr>
              <w:contextualSpacing/>
              <w:rPr>
                <w:rFonts w:asciiTheme="minorHAnsi" w:hAnsiTheme="minorHAnsi" w:cstheme="minorHAnsi"/>
                <w:b/>
                <w:sz w:val="18"/>
                <w:szCs w:val="18"/>
              </w:rPr>
            </w:pPr>
            <w:r>
              <w:rPr>
                <w:rFonts w:asciiTheme="minorHAnsi" w:hAnsiTheme="minorHAnsi" w:cstheme="minorHAnsi"/>
                <w:color w:val="212121"/>
                <w:sz w:val="18"/>
                <w:szCs w:val="18"/>
              </w:rPr>
              <w:t>B</w:t>
            </w:r>
            <w:r w:rsidRPr="004760EC">
              <w:rPr>
                <w:rFonts w:asciiTheme="minorHAnsi" w:hAnsiTheme="minorHAnsi" w:cstheme="minorHAnsi"/>
                <w:color w:val="212121"/>
                <w:sz w:val="18"/>
                <w:szCs w:val="18"/>
              </w:rPr>
              <w:t>reastfeeding technique</w:t>
            </w:r>
          </w:p>
          <w:p w14:paraId="2A4B9877" w14:textId="77777777" w:rsidR="00C1564C" w:rsidRPr="004760EC" w:rsidRDefault="00C1564C" w:rsidP="00032C87">
            <w:pPr>
              <w:numPr>
                <w:ilvl w:val="0"/>
                <w:numId w:val="21"/>
              </w:numPr>
              <w:contextualSpacing/>
              <w:rPr>
                <w:rFonts w:asciiTheme="minorHAnsi" w:hAnsiTheme="minorHAnsi" w:cstheme="minorHAnsi"/>
                <w:b/>
                <w:sz w:val="18"/>
                <w:szCs w:val="18"/>
              </w:rPr>
            </w:pPr>
            <w:r w:rsidRPr="004760EC">
              <w:rPr>
                <w:rFonts w:asciiTheme="minorHAnsi" w:hAnsiTheme="minorHAnsi" w:cstheme="minorHAnsi"/>
                <w:sz w:val="18"/>
                <w:szCs w:val="18"/>
              </w:rPr>
              <w:t>Newborn metabolic and endocrine disease screening program</w:t>
            </w:r>
          </w:p>
        </w:tc>
        <w:tc>
          <w:tcPr>
            <w:tcW w:w="491" w:type="pct"/>
            <w:shd w:val="clear" w:color="auto" w:fill="auto"/>
            <w:vAlign w:val="center"/>
          </w:tcPr>
          <w:p w14:paraId="3124CD2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14.30-15.15</w:t>
            </w:r>
          </w:p>
        </w:tc>
        <w:tc>
          <w:tcPr>
            <w:tcW w:w="1618" w:type="pct"/>
            <w:shd w:val="clear" w:color="auto" w:fill="auto"/>
            <w:tcMar>
              <w:top w:w="0" w:type="dxa"/>
              <w:left w:w="108" w:type="dxa"/>
              <w:bottom w:w="0" w:type="dxa"/>
              <w:right w:w="108" w:type="dxa"/>
            </w:tcMar>
            <w:vAlign w:val="center"/>
          </w:tcPr>
          <w:p w14:paraId="6BDEDBF5" w14:textId="77777777" w:rsidR="00C1564C" w:rsidRPr="004760EC" w:rsidRDefault="00C1564C" w:rsidP="00032C87">
            <w:pPr>
              <w:rPr>
                <w:rFonts w:asciiTheme="minorHAnsi" w:eastAsiaTheme="minorHAnsi" w:hAnsiTheme="minorHAnsi" w:cstheme="minorHAnsi"/>
                <w:sz w:val="18"/>
                <w:szCs w:val="18"/>
              </w:rPr>
            </w:pPr>
            <w:r w:rsidRPr="004760EC">
              <w:rPr>
                <w:rFonts w:asciiTheme="minorHAnsi" w:hAnsiTheme="minorHAnsi" w:cstheme="minorHAnsi"/>
                <w:sz w:val="18"/>
                <w:szCs w:val="18"/>
              </w:rPr>
              <w:t>Mustafa KARA MD, Assoc.Proff</w:t>
            </w:r>
          </w:p>
        </w:tc>
      </w:tr>
      <w:tr w:rsidR="00C1564C" w:rsidRPr="004760EC" w14:paraId="288A69B8" w14:textId="77777777" w:rsidTr="00816547">
        <w:trPr>
          <w:trHeight w:val="220"/>
        </w:trPr>
        <w:tc>
          <w:tcPr>
            <w:tcW w:w="710" w:type="pct"/>
            <w:vMerge/>
            <w:shd w:val="clear" w:color="auto" w:fill="auto"/>
            <w:vAlign w:val="center"/>
          </w:tcPr>
          <w:p w14:paraId="2A83151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1CC9382" w14:textId="0035CA2B" w:rsidR="00C1564C" w:rsidRPr="004760EC" w:rsidRDefault="00C1564C" w:rsidP="006139A3">
            <w:pPr>
              <w:contextualSpacing/>
              <w:rPr>
                <w:rFonts w:asciiTheme="minorHAnsi" w:hAnsiTheme="minorHAnsi" w:cstheme="minorHAnsi"/>
                <w:sz w:val="18"/>
                <w:szCs w:val="18"/>
              </w:rPr>
            </w:pPr>
            <w:r>
              <w:rPr>
                <w:rFonts w:asciiTheme="minorHAnsi" w:hAnsiTheme="minorHAnsi" w:cstheme="minorHAnsi"/>
                <w:sz w:val="18"/>
                <w:szCs w:val="18"/>
              </w:rPr>
              <w:t>M</w:t>
            </w:r>
            <w:r w:rsidRPr="004760EC">
              <w:rPr>
                <w:rFonts w:asciiTheme="minorHAnsi" w:hAnsiTheme="minorHAnsi" w:cstheme="minorHAnsi"/>
                <w:sz w:val="18"/>
                <w:szCs w:val="18"/>
              </w:rPr>
              <w:t>egaloblastic anemia</w:t>
            </w:r>
          </w:p>
        </w:tc>
        <w:tc>
          <w:tcPr>
            <w:tcW w:w="491" w:type="pct"/>
            <w:shd w:val="clear" w:color="auto" w:fill="auto"/>
            <w:vAlign w:val="center"/>
          </w:tcPr>
          <w:p w14:paraId="2043A3A4"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lang w:eastAsia="en-US"/>
              </w:rPr>
              <w:t>15.30-16.15</w:t>
            </w:r>
          </w:p>
        </w:tc>
        <w:tc>
          <w:tcPr>
            <w:tcW w:w="1618" w:type="pct"/>
            <w:shd w:val="clear" w:color="auto" w:fill="auto"/>
            <w:tcMar>
              <w:top w:w="0" w:type="dxa"/>
              <w:left w:w="108" w:type="dxa"/>
              <w:bottom w:w="0" w:type="dxa"/>
              <w:right w:w="108" w:type="dxa"/>
            </w:tcMar>
            <w:vAlign w:val="center"/>
          </w:tcPr>
          <w:p w14:paraId="5DE99402" w14:textId="77777777" w:rsidR="00C1564C" w:rsidRPr="004760EC" w:rsidRDefault="00C1564C" w:rsidP="00032C87">
            <w:pPr>
              <w:rPr>
                <w:rFonts w:asciiTheme="minorHAnsi" w:eastAsiaTheme="minorHAnsi" w:hAnsiTheme="minorHAnsi" w:cstheme="minorHAnsi"/>
                <w:sz w:val="18"/>
                <w:szCs w:val="18"/>
              </w:rPr>
            </w:pPr>
            <w:r w:rsidRPr="004760EC">
              <w:rPr>
                <w:rFonts w:asciiTheme="minorHAnsi" w:hAnsiTheme="minorHAnsi" w:cstheme="minorHAnsi"/>
                <w:sz w:val="18"/>
                <w:szCs w:val="18"/>
              </w:rPr>
              <w:t>Zafer BIÇAKÇI, MD,Proff.</w:t>
            </w:r>
          </w:p>
        </w:tc>
      </w:tr>
      <w:tr w:rsidR="00B51284" w:rsidRPr="004760EC" w14:paraId="1DBC337B"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00CBD2C7" w14:textId="77777777" w:rsidR="00B51284" w:rsidRPr="004760EC" w:rsidRDefault="00B51284"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Wednesday</w:t>
            </w:r>
          </w:p>
        </w:tc>
        <w:tc>
          <w:tcPr>
            <w:tcW w:w="2181" w:type="pct"/>
            <w:shd w:val="clear" w:color="auto" w:fill="auto"/>
            <w:tcMar>
              <w:top w:w="0" w:type="dxa"/>
              <w:left w:w="108" w:type="dxa"/>
              <w:bottom w:w="0" w:type="dxa"/>
              <w:right w:w="108" w:type="dxa"/>
            </w:tcMar>
            <w:vAlign w:val="center"/>
          </w:tcPr>
          <w:p w14:paraId="2661C308" w14:textId="77777777" w:rsidR="00B51284" w:rsidRPr="004760EC" w:rsidRDefault="00B51284"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0F83E03A" w14:textId="77777777" w:rsidR="00B51284" w:rsidRPr="004760EC" w:rsidRDefault="00B51284"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13DD9A3" w14:textId="77777777" w:rsidR="00B51284" w:rsidRPr="004760EC" w:rsidRDefault="00B51284" w:rsidP="00032C87">
            <w:pPr>
              <w:rPr>
                <w:rFonts w:asciiTheme="minorHAnsi" w:hAnsiTheme="minorHAnsi" w:cstheme="minorHAnsi"/>
                <w:sz w:val="18"/>
                <w:szCs w:val="18"/>
              </w:rPr>
            </w:pPr>
          </w:p>
        </w:tc>
      </w:tr>
      <w:tr w:rsidR="00B51284" w:rsidRPr="004760EC" w14:paraId="2D1018D0" w14:textId="77777777" w:rsidTr="00816547">
        <w:trPr>
          <w:trHeight w:val="20"/>
        </w:trPr>
        <w:tc>
          <w:tcPr>
            <w:tcW w:w="710" w:type="pct"/>
            <w:vMerge/>
            <w:shd w:val="clear" w:color="auto" w:fill="auto"/>
            <w:vAlign w:val="center"/>
          </w:tcPr>
          <w:p w14:paraId="580FB66C" w14:textId="77777777" w:rsidR="00B51284" w:rsidRPr="004760EC" w:rsidRDefault="00B51284"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DD624AC" w14:textId="77777777" w:rsidR="00B51284" w:rsidRPr="004760EC" w:rsidRDefault="00B51284"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4B49D9B6" w14:textId="77777777" w:rsidR="00B51284" w:rsidRPr="004760EC" w:rsidRDefault="00B51284"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B320570" w14:textId="044CF112" w:rsidR="00B51284" w:rsidRPr="004760EC" w:rsidRDefault="00B51284"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B51284" w:rsidRPr="004760EC" w14:paraId="00074834" w14:textId="77777777" w:rsidTr="00816547">
        <w:trPr>
          <w:trHeight w:val="20"/>
        </w:trPr>
        <w:tc>
          <w:tcPr>
            <w:tcW w:w="710" w:type="pct"/>
            <w:vMerge/>
            <w:shd w:val="clear" w:color="auto" w:fill="auto"/>
            <w:vAlign w:val="center"/>
          </w:tcPr>
          <w:p w14:paraId="5D94A68C" w14:textId="77777777" w:rsidR="00B51284" w:rsidRPr="004760EC" w:rsidRDefault="00B51284"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AC63189" w14:textId="77777777" w:rsidR="00B51284" w:rsidRPr="004760EC" w:rsidRDefault="00B51284"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Upper Respiratory Tract Infections and otits</w:t>
            </w:r>
          </w:p>
        </w:tc>
        <w:tc>
          <w:tcPr>
            <w:tcW w:w="491" w:type="pct"/>
            <w:shd w:val="clear" w:color="auto" w:fill="auto"/>
            <w:vAlign w:val="center"/>
          </w:tcPr>
          <w:p w14:paraId="10672519" w14:textId="77777777" w:rsidR="00B51284" w:rsidRPr="004760EC" w:rsidRDefault="00B51284"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006D8C4" w14:textId="77777777" w:rsidR="00B51284" w:rsidRPr="004760EC" w:rsidRDefault="00B51284" w:rsidP="00032C87">
            <w:pPr>
              <w:rPr>
                <w:rFonts w:asciiTheme="minorHAnsi" w:hAnsiTheme="minorHAnsi" w:cstheme="minorHAnsi"/>
                <w:sz w:val="18"/>
                <w:szCs w:val="18"/>
              </w:rPr>
            </w:pPr>
            <w:r w:rsidRPr="004760EC">
              <w:rPr>
                <w:rFonts w:asciiTheme="minorHAnsi" w:hAnsiTheme="minorHAnsi" w:cstheme="minorHAnsi"/>
                <w:color w:val="262626"/>
                <w:sz w:val="18"/>
                <w:szCs w:val="18"/>
              </w:rPr>
              <w:t>Naci CEVİZ, MD,Proff.</w:t>
            </w:r>
          </w:p>
        </w:tc>
      </w:tr>
      <w:tr w:rsidR="00B51284" w:rsidRPr="004760EC" w14:paraId="4257D434" w14:textId="77777777" w:rsidTr="00816547">
        <w:trPr>
          <w:trHeight w:val="220"/>
        </w:trPr>
        <w:tc>
          <w:tcPr>
            <w:tcW w:w="710" w:type="pct"/>
            <w:vMerge/>
            <w:shd w:val="clear" w:color="auto" w:fill="auto"/>
            <w:vAlign w:val="center"/>
          </w:tcPr>
          <w:p w14:paraId="32699150" w14:textId="77777777" w:rsidR="00B51284" w:rsidRPr="004760EC" w:rsidRDefault="00B51284"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573650A" w14:textId="3939BCAD" w:rsidR="00B51284" w:rsidRPr="004760EC" w:rsidRDefault="00B51284" w:rsidP="00032C87">
            <w:pPr>
              <w:rPr>
                <w:rFonts w:asciiTheme="minorHAnsi" w:hAnsiTheme="minorHAnsi" w:cstheme="minorHAnsi"/>
                <w:color w:val="262626"/>
                <w:sz w:val="18"/>
                <w:szCs w:val="18"/>
                <w:lang w:eastAsia="en-US"/>
              </w:rPr>
            </w:pPr>
            <w:r w:rsidRPr="004760EC">
              <w:rPr>
                <w:rFonts w:asciiTheme="minorHAnsi" w:hAnsiTheme="minorHAnsi" w:cstheme="minorHAnsi"/>
                <w:sz w:val="18"/>
                <w:szCs w:val="18"/>
              </w:rPr>
              <w:t>Liquid-Electrolyte and Acid-Base Balance</w:t>
            </w:r>
          </w:p>
        </w:tc>
        <w:tc>
          <w:tcPr>
            <w:tcW w:w="491" w:type="pct"/>
            <w:shd w:val="clear" w:color="auto" w:fill="auto"/>
            <w:vAlign w:val="center"/>
          </w:tcPr>
          <w:p w14:paraId="46F80AEC" w14:textId="77777777" w:rsidR="00B51284" w:rsidRPr="004760EC" w:rsidRDefault="00B51284"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713D9638" w14:textId="0B2C2FFD" w:rsidR="00B51284" w:rsidRPr="004760EC" w:rsidRDefault="00B51284" w:rsidP="00032C87">
            <w:pPr>
              <w:rPr>
                <w:rFonts w:asciiTheme="minorHAnsi" w:eastAsiaTheme="minorHAnsi" w:hAnsiTheme="minorHAnsi" w:cstheme="minorHAnsi"/>
                <w:color w:val="262626"/>
                <w:sz w:val="18"/>
                <w:szCs w:val="18"/>
              </w:rPr>
            </w:pPr>
            <w:r w:rsidRPr="004760EC">
              <w:rPr>
                <w:rFonts w:asciiTheme="minorHAnsi" w:hAnsiTheme="minorHAnsi" w:cstheme="minorHAnsi"/>
                <w:sz w:val="18"/>
                <w:szCs w:val="18"/>
              </w:rPr>
              <w:t>Liquid-Electrolyte and Acid-Base Balance</w:t>
            </w:r>
          </w:p>
        </w:tc>
      </w:tr>
      <w:tr w:rsidR="00B51284" w:rsidRPr="004760EC" w14:paraId="33866D31" w14:textId="77777777" w:rsidTr="00816547">
        <w:trPr>
          <w:trHeight w:val="20"/>
        </w:trPr>
        <w:tc>
          <w:tcPr>
            <w:tcW w:w="710" w:type="pct"/>
            <w:vMerge/>
            <w:shd w:val="clear" w:color="auto" w:fill="auto"/>
            <w:tcMar>
              <w:top w:w="0" w:type="dxa"/>
              <w:left w:w="108" w:type="dxa"/>
              <w:bottom w:w="0" w:type="dxa"/>
              <w:right w:w="108" w:type="dxa"/>
            </w:tcMar>
            <w:vAlign w:val="center"/>
          </w:tcPr>
          <w:p w14:paraId="14485473" w14:textId="77777777" w:rsidR="00B51284" w:rsidRPr="004760EC" w:rsidRDefault="00B51284" w:rsidP="00032C87">
            <w:pPr>
              <w:rPr>
                <w:rFonts w:asciiTheme="minorHAnsi" w:hAnsiTheme="minorHAnsi" w:cstheme="minorHAnsi"/>
                <w:sz w:val="18"/>
                <w:szCs w:val="18"/>
              </w:rPr>
            </w:pPr>
          </w:p>
        </w:tc>
        <w:tc>
          <w:tcPr>
            <w:tcW w:w="2181" w:type="pct"/>
            <w:shd w:val="clear" w:color="auto" w:fill="auto"/>
            <w:tcMar>
              <w:top w:w="0" w:type="dxa"/>
              <w:left w:w="108" w:type="dxa"/>
              <w:bottom w:w="0" w:type="dxa"/>
              <w:right w:w="108" w:type="dxa"/>
            </w:tcMar>
            <w:vAlign w:val="center"/>
          </w:tcPr>
          <w:p w14:paraId="35DC6B3D" w14:textId="3D6A71CF" w:rsidR="00B51284" w:rsidRPr="004760EC" w:rsidRDefault="00B51284"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Pr>
                <w:rFonts w:asciiTheme="minorHAnsi" w:hAnsiTheme="minorHAnsi" w:cstheme="minorHAnsi"/>
                <w:color w:val="212121"/>
                <w:sz w:val="18"/>
                <w:szCs w:val="18"/>
              </w:rPr>
              <w:t>I</w:t>
            </w:r>
            <w:r w:rsidRPr="004760EC">
              <w:rPr>
                <w:rFonts w:asciiTheme="minorHAnsi" w:hAnsiTheme="minorHAnsi" w:cstheme="minorHAnsi"/>
                <w:color w:val="212121"/>
                <w:sz w:val="18"/>
                <w:szCs w:val="18"/>
              </w:rPr>
              <w:t>ndependent working hours</w:t>
            </w:r>
          </w:p>
        </w:tc>
        <w:tc>
          <w:tcPr>
            <w:tcW w:w="491" w:type="pct"/>
            <w:shd w:val="clear" w:color="auto" w:fill="auto"/>
            <w:vAlign w:val="center"/>
          </w:tcPr>
          <w:p w14:paraId="640AC41F" w14:textId="77777777" w:rsidR="00B51284" w:rsidRPr="004760EC" w:rsidRDefault="00B51284"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16.15-17.00</w:t>
            </w:r>
          </w:p>
        </w:tc>
        <w:tc>
          <w:tcPr>
            <w:tcW w:w="1618" w:type="pct"/>
            <w:shd w:val="clear" w:color="auto" w:fill="auto"/>
            <w:tcMar>
              <w:top w:w="0" w:type="dxa"/>
              <w:left w:w="108" w:type="dxa"/>
              <w:bottom w:w="0" w:type="dxa"/>
              <w:right w:w="108" w:type="dxa"/>
            </w:tcMar>
            <w:vAlign w:val="center"/>
          </w:tcPr>
          <w:p w14:paraId="0C12C59D" w14:textId="77777777" w:rsidR="00B51284" w:rsidRPr="004760EC" w:rsidRDefault="00B51284" w:rsidP="00032C87">
            <w:pPr>
              <w:rPr>
                <w:rFonts w:asciiTheme="minorHAnsi" w:hAnsiTheme="minorHAnsi" w:cstheme="minorHAnsi"/>
                <w:sz w:val="18"/>
                <w:szCs w:val="18"/>
              </w:rPr>
            </w:pPr>
          </w:p>
        </w:tc>
      </w:tr>
      <w:tr w:rsidR="00C1564C" w:rsidRPr="004760EC" w14:paraId="30DB04F8"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504B4F04" w14:textId="626F5D65" w:rsidR="00C1564C" w:rsidRPr="004760EC" w:rsidRDefault="00C1564C" w:rsidP="00C1564C">
            <w:pPr>
              <w:rPr>
                <w:rFonts w:asciiTheme="minorHAnsi" w:hAnsiTheme="minorHAnsi" w:cstheme="minorHAnsi"/>
                <w:b/>
                <w:sz w:val="18"/>
                <w:szCs w:val="18"/>
              </w:rPr>
            </w:pPr>
            <w:r w:rsidRPr="004760EC">
              <w:rPr>
                <w:rFonts w:asciiTheme="minorHAnsi" w:hAnsiTheme="minorHAnsi" w:cstheme="minorHAnsi"/>
                <w:b/>
                <w:sz w:val="18"/>
                <w:szCs w:val="18"/>
              </w:rPr>
              <w:t>Thursday</w:t>
            </w:r>
          </w:p>
        </w:tc>
        <w:tc>
          <w:tcPr>
            <w:tcW w:w="2181" w:type="pct"/>
            <w:shd w:val="clear" w:color="auto" w:fill="auto"/>
            <w:tcMar>
              <w:top w:w="0" w:type="dxa"/>
              <w:left w:w="108" w:type="dxa"/>
              <w:bottom w:w="0" w:type="dxa"/>
              <w:right w:w="108" w:type="dxa"/>
            </w:tcMar>
            <w:vAlign w:val="center"/>
          </w:tcPr>
          <w:p w14:paraId="74233979"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0660BBD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4811E0EC" w14:textId="77777777" w:rsidR="00C1564C" w:rsidRPr="004760EC" w:rsidRDefault="00C1564C" w:rsidP="00032C87">
            <w:pPr>
              <w:rPr>
                <w:rFonts w:asciiTheme="minorHAnsi" w:hAnsiTheme="minorHAnsi" w:cstheme="minorHAnsi"/>
                <w:sz w:val="18"/>
                <w:szCs w:val="18"/>
              </w:rPr>
            </w:pPr>
          </w:p>
        </w:tc>
      </w:tr>
      <w:tr w:rsidR="00C1564C" w:rsidRPr="004760EC" w14:paraId="36A835D1" w14:textId="77777777" w:rsidTr="00816547">
        <w:trPr>
          <w:trHeight w:val="20"/>
        </w:trPr>
        <w:tc>
          <w:tcPr>
            <w:tcW w:w="710" w:type="pct"/>
            <w:vMerge/>
            <w:shd w:val="clear" w:color="auto" w:fill="auto"/>
            <w:vAlign w:val="center"/>
          </w:tcPr>
          <w:p w14:paraId="5D5A6BB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0E35293"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5BE3BE5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4B0A3A5E" w14:textId="37396574"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110C1BB3" w14:textId="77777777" w:rsidTr="00816547">
        <w:trPr>
          <w:trHeight w:val="20"/>
        </w:trPr>
        <w:tc>
          <w:tcPr>
            <w:tcW w:w="710" w:type="pct"/>
            <w:vMerge/>
            <w:shd w:val="clear" w:color="auto" w:fill="auto"/>
            <w:vAlign w:val="center"/>
          </w:tcPr>
          <w:p w14:paraId="6E25594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9DF0E80"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Obstructive Airway Diseases, Croup syndromes</w:t>
            </w:r>
          </w:p>
        </w:tc>
        <w:tc>
          <w:tcPr>
            <w:tcW w:w="491" w:type="pct"/>
            <w:shd w:val="clear" w:color="auto" w:fill="auto"/>
            <w:vAlign w:val="center"/>
          </w:tcPr>
          <w:p w14:paraId="6D3C1B5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17570EB5" w14:textId="7708026D" w:rsidR="00C1564C" w:rsidRPr="004760EC" w:rsidRDefault="00C1564C" w:rsidP="00032C87">
            <w:pPr>
              <w:rPr>
                <w:rFonts w:asciiTheme="minorHAnsi" w:hAnsiTheme="minorHAnsi" w:cstheme="minorHAnsi"/>
                <w:color w:val="262626"/>
                <w:sz w:val="18"/>
                <w:szCs w:val="18"/>
              </w:rPr>
            </w:pPr>
            <w:r w:rsidRPr="004760EC">
              <w:rPr>
                <w:rFonts w:asciiTheme="minorHAnsi" w:hAnsiTheme="minorHAnsi" w:cstheme="minorHAnsi"/>
                <w:sz w:val="18"/>
                <w:szCs w:val="18"/>
                <w:u w:val="single"/>
              </w:rPr>
              <w:t>Şeyda KARAHAN</w:t>
            </w:r>
            <w:r w:rsidRPr="004760EC">
              <w:rPr>
                <w:rFonts w:asciiTheme="minorHAnsi" w:hAnsiTheme="minorHAnsi" w:cstheme="minorHAnsi"/>
                <w:sz w:val="18"/>
                <w:szCs w:val="18"/>
              </w:rPr>
              <w:t xml:space="preserve"> MD,Assist.Proff</w:t>
            </w:r>
          </w:p>
        </w:tc>
      </w:tr>
      <w:tr w:rsidR="00C1564C" w:rsidRPr="004760EC" w14:paraId="5E396545" w14:textId="77777777" w:rsidTr="00816547">
        <w:trPr>
          <w:trHeight w:val="20"/>
        </w:trPr>
        <w:tc>
          <w:tcPr>
            <w:tcW w:w="710" w:type="pct"/>
            <w:vMerge/>
            <w:shd w:val="clear" w:color="auto" w:fill="auto"/>
            <w:vAlign w:val="center"/>
          </w:tcPr>
          <w:p w14:paraId="188F6E6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18A5C99"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 xml:space="preserve">Neurologic system </w:t>
            </w:r>
            <w:r w:rsidRPr="004760EC">
              <w:rPr>
                <w:rFonts w:asciiTheme="minorHAnsi" w:hAnsiTheme="minorHAnsi" w:cstheme="minorHAnsi"/>
                <w:color w:val="212121"/>
                <w:sz w:val="18"/>
                <w:szCs w:val="18"/>
              </w:rPr>
              <w:t>Assessment</w:t>
            </w:r>
          </w:p>
        </w:tc>
        <w:tc>
          <w:tcPr>
            <w:tcW w:w="491" w:type="pct"/>
            <w:shd w:val="clear" w:color="auto" w:fill="auto"/>
            <w:vAlign w:val="center"/>
          </w:tcPr>
          <w:p w14:paraId="440F3FD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1811B271"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Hüseyin TAN, MD, Proff.</w:t>
            </w:r>
          </w:p>
        </w:tc>
      </w:tr>
      <w:tr w:rsidR="00C1564C" w:rsidRPr="004760EC" w14:paraId="14E9A3DD" w14:textId="77777777" w:rsidTr="00816547">
        <w:trPr>
          <w:trHeight w:val="220"/>
        </w:trPr>
        <w:tc>
          <w:tcPr>
            <w:tcW w:w="710" w:type="pct"/>
            <w:vMerge/>
            <w:shd w:val="clear" w:color="auto" w:fill="auto"/>
            <w:vAlign w:val="center"/>
          </w:tcPr>
          <w:p w14:paraId="5AEF0233" w14:textId="77777777" w:rsidR="00C1564C" w:rsidRPr="004760EC" w:rsidRDefault="00C1564C" w:rsidP="00032C87">
            <w:pPr>
              <w:rPr>
                <w:rFonts w:asciiTheme="minorHAnsi" w:hAnsiTheme="minorHAnsi" w:cstheme="minorHAnsi"/>
                <w:b/>
                <w:sz w:val="18"/>
                <w:szCs w:val="18"/>
                <w:lang w:eastAsia="en-US"/>
              </w:rPr>
            </w:pPr>
          </w:p>
        </w:tc>
        <w:tc>
          <w:tcPr>
            <w:tcW w:w="2181" w:type="pct"/>
            <w:vMerge w:val="restart"/>
            <w:shd w:val="clear" w:color="auto" w:fill="auto"/>
            <w:tcMar>
              <w:top w:w="0" w:type="dxa"/>
              <w:left w:w="108" w:type="dxa"/>
              <w:bottom w:w="0" w:type="dxa"/>
              <w:right w:w="108" w:type="dxa"/>
            </w:tcMar>
            <w:vAlign w:val="center"/>
          </w:tcPr>
          <w:p w14:paraId="1E343B37" w14:textId="77777777" w:rsidR="00C1564C" w:rsidRPr="004760EC" w:rsidRDefault="00C1564C" w:rsidP="00032C87">
            <w:pPr>
              <w:rPr>
                <w:rFonts w:asciiTheme="minorHAnsi" w:hAnsiTheme="minorHAnsi" w:cstheme="minorHAnsi"/>
                <w:b/>
                <w:sz w:val="18"/>
                <w:szCs w:val="18"/>
              </w:rPr>
            </w:pPr>
            <w:r w:rsidRPr="004760EC">
              <w:rPr>
                <w:rFonts w:asciiTheme="minorHAnsi" w:hAnsiTheme="minorHAnsi" w:cstheme="minorHAnsi"/>
                <w:color w:val="212121"/>
                <w:sz w:val="18"/>
                <w:szCs w:val="18"/>
              </w:rPr>
              <w:t>Practical course of basic medical practice</w:t>
            </w:r>
            <w:r w:rsidRPr="004760EC">
              <w:rPr>
                <w:rFonts w:asciiTheme="minorHAnsi" w:hAnsiTheme="minorHAnsi" w:cstheme="minorHAnsi"/>
                <w:b/>
                <w:sz w:val="18"/>
                <w:szCs w:val="18"/>
              </w:rPr>
              <w:t xml:space="preserve"> -4</w:t>
            </w:r>
          </w:p>
          <w:p w14:paraId="54D07AE8" w14:textId="77777777" w:rsidR="00C1564C" w:rsidRPr="004760EC" w:rsidRDefault="00C1564C" w:rsidP="00032C87">
            <w:pPr>
              <w:numPr>
                <w:ilvl w:val="0"/>
                <w:numId w:val="2"/>
              </w:numPr>
              <w:contextualSpacing/>
              <w:rPr>
                <w:rFonts w:asciiTheme="minorHAnsi" w:hAnsiTheme="minorHAnsi" w:cstheme="minorHAnsi"/>
                <w:sz w:val="18"/>
                <w:szCs w:val="18"/>
              </w:rPr>
            </w:pPr>
            <w:r w:rsidRPr="004760EC">
              <w:rPr>
                <w:rFonts w:asciiTheme="minorHAnsi" w:hAnsiTheme="minorHAnsi" w:cstheme="minorHAnsi"/>
                <w:sz w:val="18"/>
                <w:szCs w:val="18"/>
              </w:rPr>
              <w:t>Neurologic system examination</w:t>
            </w:r>
          </w:p>
          <w:p w14:paraId="5D07EC86" w14:textId="77777777" w:rsidR="00C1564C" w:rsidRPr="004760EC" w:rsidRDefault="00C1564C" w:rsidP="00032C87">
            <w:pPr>
              <w:numPr>
                <w:ilvl w:val="0"/>
                <w:numId w:val="2"/>
              </w:numPr>
              <w:contextualSpacing/>
              <w:rPr>
                <w:rFonts w:asciiTheme="minorHAnsi" w:hAnsiTheme="minorHAnsi" w:cstheme="minorHAnsi"/>
                <w:sz w:val="18"/>
                <w:szCs w:val="18"/>
              </w:rPr>
            </w:pPr>
            <w:r w:rsidRPr="004760EC">
              <w:rPr>
                <w:rFonts w:asciiTheme="minorHAnsi" w:hAnsiTheme="minorHAnsi" w:cstheme="minorHAnsi"/>
                <w:color w:val="212121"/>
                <w:sz w:val="18"/>
                <w:szCs w:val="18"/>
              </w:rPr>
              <w:t>Consciousness and mental state assessment</w:t>
            </w:r>
          </w:p>
          <w:p w14:paraId="1409AD25" w14:textId="77777777" w:rsidR="00C1564C" w:rsidRPr="004760EC" w:rsidRDefault="00C1564C" w:rsidP="00032C87">
            <w:pPr>
              <w:numPr>
                <w:ilvl w:val="0"/>
                <w:numId w:val="2"/>
              </w:numPr>
              <w:contextualSpacing/>
              <w:rPr>
                <w:rFonts w:asciiTheme="minorHAnsi" w:hAnsiTheme="minorHAnsi" w:cstheme="minorHAnsi"/>
                <w:sz w:val="18"/>
                <w:szCs w:val="18"/>
                <w:lang w:eastAsia="en-US"/>
              </w:rPr>
            </w:pPr>
            <w:r w:rsidRPr="004760EC">
              <w:rPr>
                <w:rFonts w:asciiTheme="minorHAnsi" w:hAnsiTheme="minorHAnsi" w:cstheme="minorHAnsi"/>
                <w:sz w:val="18"/>
                <w:szCs w:val="18"/>
              </w:rPr>
              <w:t xml:space="preserve"> GKS Assesment</w:t>
            </w:r>
          </w:p>
        </w:tc>
        <w:tc>
          <w:tcPr>
            <w:tcW w:w="491" w:type="pct"/>
            <w:vMerge w:val="restart"/>
            <w:shd w:val="clear" w:color="auto" w:fill="auto"/>
            <w:vAlign w:val="center"/>
          </w:tcPr>
          <w:p w14:paraId="52441D76"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vMerge w:val="restart"/>
            <w:shd w:val="clear" w:color="auto" w:fill="auto"/>
            <w:tcMar>
              <w:top w:w="0" w:type="dxa"/>
              <w:left w:w="108" w:type="dxa"/>
              <w:bottom w:w="0" w:type="dxa"/>
              <w:right w:w="108" w:type="dxa"/>
            </w:tcMar>
            <w:vAlign w:val="center"/>
          </w:tcPr>
          <w:p w14:paraId="1A2B1A7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Hüseyin TAN,MD,Proff.</w:t>
            </w:r>
          </w:p>
        </w:tc>
      </w:tr>
      <w:tr w:rsidR="00C1564C" w:rsidRPr="004760EC" w14:paraId="64EE7A36" w14:textId="77777777" w:rsidTr="00816547">
        <w:trPr>
          <w:trHeight w:val="220"/>
        </w:trPr>
        <w:tc>
          <w:tcPr>
            <w:tcW w:w="710" w:type="pct"/>
            <w:vMerge/>
            <w:shd w:val="clear" w:color="auto" w:fill="auto"/>
            <w:vAlign w:val="center"/>
          </w:tcPr>
          <w:p w14:paraId="62401BA4" w14:textId="77777777" w:rsidR="00C1564C" w:rsidRPr="004760EC" w:rsidRDefault="00C1564C" w:rsidP="00032C87">
            <w:pPr>
              <w:rPr>
                <w:rFonts w:asciiTheme="minorHAnsi" w:hAnsiTheme="minorHAnsi" w:cstheme="minorHAnsi"/>
                <w:b/>
                <w:sz w:val="18"/>
                <w:szCs w:val="18"/>
                <w:lang w:eastAsia="en-US"/>
              </w:rPr>
            </w:pPr>
          </w:p>
        </w:tc>
        <w:tc>
          <w:tcPr>
            <w:tcW w:w="2181" w:type="pct"/>
            <w:vMerge/>
            <w:shd w:val="clear" w:color="auto" w:fill="auto"/>
            <w:tcMar>
              <w:top w:w="0" w:type="dxa"/>
              <w:left w:w="108" w:type="dxa"/>
              <w:bottom w:w="0" w:type="dxa"/>
              <w:right w:w="108" w:type="dxa"/>
            </w:tcMar>
            <w:vAlign w:val="center"/>
          </w:tcPr>
          <w:p w14:paraId="507151EC" w14:textId="77777777" w:rsidR="00C1564C" w:rsidRPr="004760EC" w:rsidRDefault="00C1564C" w:rsidP="00032C87">
            <w:pPr>
              <w:rPr>
                <w:rFonts w:asciiTheme="minorHAnsi" w:hAnsiTheme="minorHAnsi" w:cstheme="minorHAnsi"/>
                <w:sz w:val="18"/>
                <w:szCs w:val="18"/>
              </w:rPr>
            </w:pPr>
          </w:p>
        </w:tc>
        <w:tc>
          <w:tcPr>
            <w:tcW w:w="491" w:type="pct"/>
            <w:vMerge/>
            <w:shd w:val="clear" w:color="auto" w:fill="auto"/>
            <w:vAlign w:val="center"/>
          </w:tcPr>
          <w:p w14:paraId="2660A16E" w14:textId="77777777" w:rsidR="00C1564C" w:rsidRPr="004760EC" w:rsidRDefault="00C1564C" w:rsidP="00032C87">
            <w:pPr>
              <w:jc w:val="center"/>
              <w:rPr>
                <w:rFonts w:asciiTheme="minorHAnsi" w:hAnsiTheme="minorHAnsi" w:cstheme="minorHAnsi"/>
                <w:sz w:val="18"/>
                <w:szCs w:val="18"/>
              </w:rPr>
            </w:pPr>
          </w:p>
        </w:tc>
        <w:tc>
          <w:tcPr>
            <w:tcW w:w="1618" w:type="pct"/>
            <w:vMerge/>
            <w:shd w:val="clear" w:color="auto" w:fill="auto"/>
            <w:tcMar>
              <w:top w:w="0" w:type="dxa"/>
              <w:left w:w="108" w:type="dxa"/>
              <w:bottom w:w="0" w:type="dxa"/>
              <w:right w:w="108" w:type="dxa"/>
            </w:tcMar>
            <w:vAlign w:val="center"/>
          </w:tcPr>
          <w:p w14:paraId="641DB281" w14:textId="77777777" w:rsidR="00C1564C" w:rsidRPr="004760EC" w:rsidRDefault="00C1564C" w:rsidP="00032C87">
            <w:pPr>
              <w:rPr>
                <w:rFonts w:asciiTheme="minorHAnsi" w:hAnsiTheme="minorHAnsi" w:cstheme="minorHAnsi"/>
                <w:sz w:val="18"/>
                <w:szCs w:val="18"/>
              </w:rPr>
            </w:pPr>
          </w:p>
        </w:tc>
      </w:tr>
      <w:tr w:rsidR="006139A3" w:rsidRPr="004760EC" w14:paraId="7ADE9781"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3459B9DF" w14:textId="2A9CB198" w:rsidR="006139A3" w:rsidRPr="004760EC" w:rsidRDefault="006139A3" w:rsidP="006139A3">
            <w:pPr>
              <w:rPr>
                <w:rFonts w:asciiTheme="minorHAnsi" w:hAnsiTheme="minorHAnsi" w:cstheme="minorHAnsi"/>
                <w:b/>
                <w:sz w:val="18"/>
                <w:szCs w:val="18"/>
              </w:rPr>
            </w:pPr>
            <w:r w:rsidRPr="004760EC">
              <w:rPr>
                <w:rFonts w:asciiTheme="minorHAnsi" w:hAnsiTheme="minorHAnsi" w:cstheme="minorHAnsi"/>
                <w:b/>
                <w:sz w:val="18"/>
                <w:szCs w:val="18"/>
              </w:rPr>
              <w:t>Frıday</w:t>
            </w:r>
          </w:p>
        </w:tc>
        <w:tc>
          <w:tcPr>
            <w:tcW w:w="2181" w:type="pct"/>
            <w:shd w:val="clear" w:color="auto" w:fill="auto"/>
            <w:tcMar>
              <w:top w:w="0" w:type="dxa"/>
              <w:left w:w="108" w:type="dxa"/>
              <w:bottom w:w="0" w:type="dxa"/>
              <w:right w:w="108" w:type="dxa"/>
            </w:tcMar>
            <w:vAlign w:val="center"/>
          </w:tcPr>
          <w:p w14:paraId="713C7E45" w14:textId="77777777" w:rsidR="006139A3" w:rsidRPr="004760EC" w:rsidRDefault="006139A3"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38C50A3D"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7A2692A9" w14:textId="77777777" w:rsidR="006139A3" w:rsidRPr="004760EC" w:rsidRDefault="006139A3" w:rsidP="00032C87">
            <w:pPr>
              <w:rPr>
                <w:rFonts w:asciiTheme="minorHAnsi" w:hAnsiTheme="minorHAnsi" w:cstheme="minorHAnsi"/>
                <w:sz w:val="18"/>
                <w:szCs w:val="18"/>
              </w:rPr>
            </w:pPr>
          </w:p>
        </w:tc>
      </w:tr>
      <w:tr w:rsidR="006139A3" w:rsidRPr="004760EC" w14:paraId="1D36CAF6" w14:textId="77777777" w:rsidTr="00816547">
        <w:trPr>
          <w:trHeight w:val="20"/>
        </w:trPr>
        <w:tc>
          <w:tcPr>
            <w:tcW w:w="710" w:type="pct"/>
            <w:vMerge/>
            <w:shd w:val="clear" w:color="auto" w:fill="auto"/>
            <w:vAlign w:val="center"/>
          </w:tcPr>
          <w:p w14:paraId="48672F2B" w14:textId="77777777" w:rsidR="006139A3" w:rsidRPr="004760EC" w:rsidRDefault="006139A3"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9894F7A" w14:textId="77777777" w:rsidR="006139A3" w:rsidRPr="004760EC" w:rsidRDefault="006139A3"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63BAC067"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0E741B65" w14:textId="0577CE8E" w:rsidR="006139A3" w:rsidRPr="004760EC" w:rsidRDefault="006139A3"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6139A3" w:rsidRPr="004760EC" w14:paraId="2E0B3EFC" w14:textId="77777777" w:rsidTr="00816547">
        <w:trPr>
          <w:trHeight w:val="20"/>
        </w:trPr>
        <w:tc>
          <w:tcPr>
            <w:tcW w:w="710" w:type="pct"/>
            <w:vMerge/>
            <w:shd w:val="clear" w:color="auto" w:fill="auto"/>
            <w:vAlign w:val="center"/>
          </w:tcPr>
          <w:p w14:paraId="5A1502E0" w14:textId="77777777" w:rsidR="006139A3" w:rsidRPr="004760EC" w:rsidRDefault="006139A3"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31C3E76" w14:textId="77777777" w:rsidR="006139A3" w:rsidRPr="004760EC" w:rsidRDefault="006139A3" w:rsidP="00032C87">
            <w:pPr>
              <w:rPr>
                <w:rFonts w:asciiTheme="minorHAnsi" w:hAnsiTheme="minorHAnsi" w:cstheme="minorHAnsi"/>
                <w:sz w:val="18"/>
                <w:szCs w:val="18"/>
                <w:lang w:eastAsia="en-US"/>
              </w:rPr>
            </w:pPr>
            <w:r w:rsidRPr="004760EC">
              <w:rPr>
                <w:rFonts w:asciiTheme="minorHAnsi" w:hAnsiTheme="minorHAnsi" w:cstheme="minorHAnsi"/>
                <w:sz w:val="18"/>
                <w:szCs w:val="18"/>
              </w:rPr>
              <w:t>Rash-causing diseases</w:t>
            </w:r>
            <w:r w:rsidRPr="004760EC">
              <w:rPr>
                <w:rFonts w:asciiTheme="minorHAnsi" w:hAnsiTheme="minorHAnsi" w:cstheme="minorHAnsi"/>
                <w:sz w:val="18"/>
                <w:szCs w:val="18"/>
              </w:rPr>
              <w:tab/>
            </w:r>
          </w:p>
        </w:tc>
        <w:tc>
          <w:tcPr>
            <w:tcW w:w="491" w:type="pct"/>
            <w:shd w:val="clear" w:color="auto" w:fill="auto"/>
            <w:vAlign w:val="center"/>
          </w:tcPr>
          <w:p w14:paraId="1D953512"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0021C54A" w14:textId="77777777" w:rsidR="006139A3" w:rsidRPr="004760EC" w:rsidRDefault="006139A3" w:rsidP="00032C87">
            <w:pPr>
              <w:rPr>
                <w:rFonts w:asciiTheme="minorHAnsi" w:eastAsiaTheme="minorHAnsi" w:hAnsiTheme="minorHAnsi" w:cstheme="minorHAnsi"/>
                <w:color w:val="262626"/>
                <w:sz w:val="18"/>
                <w:szCs w:val="18"/>
              </w:rPr>
            </w:pPr>
            <w:r w:rsidRPr="004760EC">
              <w:rPr>
                <w:rFonts w:asciiTheme="minorHAnsi" w:eastAsiaTheme="minorHAnsi" w:hAnsiTheme="minorHAnsi" w:cstheme="minorHAnsi"/>
                <w:color w:val="262626"/>
                <w:sz w:val="18"/>
                <w:szCs w:val="18"/>
              </w:rPr>
              <w:t>R.Afşin ALAY MD,Assist.Proff</w:t>
            </w:r>
          </w:p>
        </w:tc>
      </w:tr>
      <w:tr w:rsidR="006139A3" w:rsidRPr="004760EC" w14:paraId="45674641" w14:textId="77777777" w:rsidTr="00816547">
        <w:trPr>
          <w:trHeight w:val="20"/>
        </w:trPr>
        <w:tc>
          <w:tcPr>
            <w:tcW w:w="710" w:type="pct"/>
            <w:vMerge/>
            <w:shd w:val="clear" w:color="auto" w:fill="auto"/>
            <w:vAlign w:val="center"/>
          </w:tcPr>
          <w:p w14:paraId="007C0D36" w14:textId="77777777" w:rsidR="006139A3" w:rsidRPr="004760EC" w:rsidRDefault="006139A3"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21384EB" w14:textId="77777777" w:rsidR="006139A3" w:rsidRPr="004760EC" w:rsidRDefault="006139A3" w:rsidP="00032C87">
            <w:pPr>
              <w:rPr>
                <w:rFonts w:asciiTheme="minorHAnsi" w:hAnsiTheme="minorHAnsi" w:cstheme="minorHAnsi"/>
                <w:sz w:val="18"/>
                <w:szCs w:val="18"/>
                <w:lang w:eastAsia="en-US"/>
              </w:rPr>
            </w:pPr>
            <w:r w:rsidRPr="004760EC">
              <w:rPr>
                <w:rFonts w:asciiTheme="minorHAnsi" w:hAnsiTheme="minorHAnsi" w:cstheme="minorHAnsi"/>
                <w:color w:val="212121"/>
                <w:sz w:val="18"/>
                <w:szCs w:val="18"/>
              </w:rPr>
              <w:t>Thalassemia</w:t>
            </w:r>
          </w:p>
        </w:tc>
        <w:tc>
          <w:tcPr>
            <w:tcW w:w="491" w:type="pct"/>
            <w:shd w:val="clear" w:color="auto" w:fill="auto"/>
            <w:vAlign w:val="center"/>
          </w:tcPr>
          <w:p w14:paraId="31DEFCF8"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529B9404" w14:textId="77777777" w:rsidR="006139A3" w:rsidRPr="004760EC" w:rsidRDefault="006139A3" w:rsidP="00032C87">
            <w:pPr>
              <w:rPr>
                <w:rFonts w:asciiTheme="minorHAnsi" w:hAnsiTheme="minorHAnsi" w:cstheme="minorHAnsi"/>
                <w:sz w:val="18"/>
                <w:szCs w:val="18"/>
              </w:rPr>
            </w:pPr>
            <w:r w:rsidRPr="004760EC">
              <w:rPr>
                <w:rFonts w:asciiTheme="minorHAnsi" w:hAnsiTheme="minorHAnsi" w:cstheme="minorHAnsi"/>
                <w:sz w:val="18"/>
                <w:szCs w:val="18"/>
              </w:rPr>
              <w:t>Zafer BIÇAKÇI, MD,Proff.</w:t>
            </w:r>
          </w:p>
        </w:tc>
      </w:tr>
      <w:tr w:rsidR="006139A3" w:rsidRPr="004760EC" w14:paraId="67EDC3EC" w14:textId="77777777" w:rsidTr="00816547">
        <w:trPr>
          <w:trHeight w:val="20"/>
        </w:trPr>
        <w:tc>
          <w:tcPr>
            <w:tcW w:w="710" w:type="pct"/>
            <w:vMerge/>
            <w:shd w:val="clear" w:color="auto" w:fill="auto"/>
            <w:vAlign w:val="center"/>
          </w:tcPr>
          <w:p w14:paraId="25FF0860" w14:textId="77777777" w:rsidR="006139A3" w:rsidRPr="004760EC" w:rsidRDefault="006139A3"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3F11FC5" w14:textId="77777777" w:rsidR="006139A3" w:rsidRPr="004760EC" w:rsidRDefault="006139A3" w:rsidP="00032C87">
            <w:pPr>
              <w:rPr>
                <w:rFonts w:asciiTheme="minorHAnsi" w:hAnsiTheme="minorHAnsi" w:cstheme="minorHAnsi"/>
                <w:sz w:val="18"/>
                <w:szCs w:val="18"/>
                <w:lang w:eastAsia="en-US"/>
              </w:rPr>
            </w:pPr>
            <w:r w:rsidRPr="004760EC">
              <w:rPr>
                <w:rFonts w:asciiTheme="minorHAnsi" w:hAnsiTheme="minorHAnsi" w:cstheme="minorHAnsi"/>
                <w:sz w:val="18"/>
                <w:szCs w:val="18"/>
              </w:rPr>
              <w:t>Gastrointestinal System Assessment</w:t>
            </w:r>
          </w:p>
        </w:tc>
        <w:tc>
          <w:tcPr>
            <w:tcW w:w="491" w:type="pct"/>
            <w:shd w:val="clear" w:color="auto" w:fill="auto"/>
            <w:vAlign w:val="center"/>
          </w:tcPr>
          <w:p w14:paraId="145C9AB1"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14.30-15.15</w:t>
            </w:r>
          </w:p>
        </w:tc>
        <w:tc>
          <w:tcPr>
            <w:tcW w:w="1618" w:type="pct"/>
            <w:shd w:val="clear" w:color="auto" w:fill="auto"/>
            <w:tcMar>
              <w:top w:w="0" w:type="dxa"/>
              <w:left w:w="108" w:type="dxa"/>
              <w:bottom w:w="0" w:type="dxa"/>
              <w:right w:w="108" w:type="dxa"/>
            </w:tcMar>
            <w:vAlign w:val="center"/>
          </w:tcPr>
          <w:p w14:paraId="0BBA3DCC" w14:textId="0951F7AD" w:rsidR="006139A3" w:rsidRPr="004760EC" w:rsidRDefault="006139A3" w:rsidP="00032C87">
            <w:pPr>
              <w:rPr>
                <w:rFonts w:asciiTheme="minorHAnsi" w:hAnsiTheme="minorHAnsi" w:cstheme="minorHAnsi"/>
                <w:sz w:val="18"/>
                <w:szCs w:val="18"/>
                <w:highlight w:val="yellow"/>
              </w:rPr>
            </w:pPr>
            <w:r w:rsidRPr="004760EC">
              <w:rPr>
                <w:rFonts w:asciiTheme="minorHAnsi" w:hAnsiTheme="minorHAnsi" w:cstheme="minorHAnsi"/>
                <w:sz w:val="18"/>
                <w:szCs w:val="18"/>
              </w:rPr>
              <w:t>Ayşe ÖZDEN. MD,Assist.Proff</w:t>
            </w:r>
          </w:p>
        </w:tc>
      </w:tr>
      <w:tr w:rsidR="006139A3" w:rsidRPr="004760EC" w14:paraId="1959210B" w14:textId="77777777" w:rsidTr="00816547">
        <w:trPr>
          <w:trHeight w:val="20"/>
        </w:trPr>
        <w:tc>
          <w:tcPr>
            <w:tcW w:w="710" w:type="pct"/>
            <w:vMerge/>
            <w:shd w:val="clear" w:color="auto" w:fill="auto"/>
            <w:vAlign w:val="center"/>
          </w:tcPr>
          <w:p w14:paraId="27822B7F" w14:textId="77777777" w:rsidR="006139A3" w:rsidRPr="004760EC" w:rsidRDefault="006139A3"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7CB7D27" w14:textId="77777777" w:rsidR="006139A3" w:rsidRPr="004760EC" w:rsidRDefault="006139A3" w:rsidP="00032C87">
            <w:pPr>
              <w:rPr>
                <w:rFonts w:asciiTheme="minorHAnsi" w:hAnsiTheme="minorHAnsi" w:cstheme="minorHAnsi"/>
                <w:b/>
                <w:sz w:val="18"/>
                <w:szCs w:val="18"/>
              </w:rPr>
            </w:pPr>
            <w:r w:rsidRPr="004760EC">
              <w:rPr>
                <w:rFonts w:asciiTheme="minorHAnsi" w:hAnsiTheme="minorHAnsi" w:cstheme="minorHAnsi"/>
                <w:color w:val="212121"/>
                <w:sz w:val="18"/>
                <w:szCs w:val="18"/>
              </w:rPr>
              <w:t>Practical course of basic medical practice</w:t>
            </w:r>
            <w:r w:rsidRPr="004760EC">
              <w:rPr>
                <w:rFonts w:asciiTheme="minorHAnsi" w:hAnsiTheme="minorHAnsi" w:cstheme="minorHAnsi"/>
                <w:b/>
                <w:sz w:val="18"/>
                <w:szCs w:val="18"/>
              </w:rPr>
              <w:t xml:space="preserve"> -5</w:t>
            </w:r>
          </w:p>
          <w:p w14:paraId="648D2F16" w14:textId="77777777" w:rsidR="006139A3" w:rsidRPr="004760EC" w:rsidRDefault="006139A3" w:rsidP="00032C87">
            <w:pPr>
              <w:numPr>
                <w:ilvl w:val="0"/>
                <w:numId w:val="22"/>
              </w:numPr>
              <w:contextualSpacing/>
              <w:rPr>
                <w:rFonts w:asciiTheme="minorHAnsi" w:eastAsiaTheme="minorHAnsi" w:hAnsiTheme="minorHAnsi" w:cstheme="minorHAnsi"/>
                <w:sz w:val="18"/>
                <w:szCs w:val="18"/>
                <w:lang w:eastAsia="en-US"/>
              </w:rPr>
            </w:pPr>
            <w:r w:rsidRPr="004760EC">
              <w:rPr>
                <w:rFonts w:asciiTheme="minorHAnsi" w:hAnsiTheme="minorHAnsi" w:cstheme="minorHAnsi"/>
                <w:sz w:val="18"/>
                <w:szCs w:val="18"/>
              </w:rPr>
              <w:t xml:space="preserve">Gastrointestinal system examination </w:t>
            </w:r>
          </w:p>
          <w:p w14:paraId="17544ABE" w14:textId="77777777" w:rsidR="006139A3" w:rsidRPr="004760EC" w:rsidRDefault="006139A3" w:rsidP="00032C87">
            <w:pPr>
              <w:numPr>
                <w:ilvl w:val="0"/>
                <w:numId w:val="22"/>
              </w:numPr>
              <w:contextualSpacing/>
              <w:rPr>
                <w:rFonts w:asciiTheme="minorHAnsi" w:hAnsiTheme="minorHAnsi" w:cstheme="minorHAnsi"/>
                <w:sz w:val="18"/>
                <w:szCs w:val="18"/>
              </w:rPr>
            </w:pPr>
            <w:r w:rsidRPr="004760EC">
              <w:rPr>
                <w:rFonts w:asciiTheme="minorHAnsi" w:hAnsiTheme="minorHAnsi" w:cstheme="minorHAnsi"/>
                <w:color w:val="212121"/>
                <w:sz w:val="18"/>
                <w:szCs w:val="18"/>
              </w:rPr>
              <w:t>Enema application</w:t>
            </w:r>
          </w:p>
          <w:p w14:paraId="17C41625" w14:textId="77777777" w:rsidR="006139A3" w:rsidRPr="004760EC" w:rsidRDefault="006139A3" w:rsidP="00032C87">
            <w:pPr>
              <w:numPr>
                <w:ilvl w:val="0"/>
                <w:numId w:val="22"/>
              </w:numPr>
              <w:contextualSpacing/>
              <w:rPr>
                <w:rFonts w:asciiTheme="minorHAnsi" w:hAnsiTheme="minorHAnsi" w:cstheme="minorHAnsi"/>
                <w:sz w:val="18"/>
                <w:szCs w:val="18"/>
              </w:rPr>
            </w:pPr>
            <w:r w:rsidRPr="004760EC">
              <w:rPr>
                <w:rFonts w:asciiTheme="minorHAnsi" w:hAnsiTheme="minorHAnsi" w:cstheme="minorHAnsi"/>
                <w:color w:val="212121"/>
                <w:sz w:val="18"/>
                <w:szCs w:val="18"/>
              </w:rPr>
              <w:t>Wash the stomach</w:t>
            </w:r>
          </w:p>
          <w:p w14:paraId="7F06A038" w14:textId="289766DD" w:rsidR="006139A3" w:rsidRPr="004760EC" w:rsidRDefault="006139A3" w:rsidP="00032C87">
            <w:pPr>
              <w:numPr>
                <w:ilvl w:val="0"/>
                <w:numId w:val="22"/>
              </w:numPr>
              <w:contextualSpacing/>
              <w:rPr>
                <w:rFonts w:asciiTheme="minorHAnsi" w:hAnsiTheme="minorHAnsi" w:cstheme="minorHAnsi"/>
                <w:sz w:val="18"/>
                <w:szCs w:val="18"/>
              </w:rPr>
            </w:pPr>
            <w:r w:rsidRPr="004760EC">
              <w:rPr>
                <w:rFonts w:asciiTheme="minorHAnsi" w:hAnsiTheme="minorHAnsi" w:cstheme="minorHAnsi"/>
                <w:color w:val="212121"/>
                <w:sz w:val="18"/>
                <w:szCs w:val="18"/>
              </w:rPr>
              <w:t>Nazogastric catheter application</w:t>
            </w:r>
          </w:p>
        </w:tc>
        <w:tc>
          <w:tcPr>
            <w:tcW w:w="491" w:type="pct"/>
            <w:shd w:val="clear" w:color="auto" w:fill="auto"/>
            <w:vAlign w:val="center"/>
          </w:tcPr>
          <w:p w14:paraId="3C3D78C8"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0C47C9B5" w14:textId="379CECA3" w:rsidR="006139A3" w:rsidRPr="004760EC" w:rsidRDefault="006139A3" w:rsidP="00032C87">
            <w:pPr>
              <w:rPr>
                <w:rFonts w:asciiTheme="minorHAnsi" w:hAnsiTheme="minorHAnsi" w:cstheme="minorHAnsi"/>
                <w:sz w:val="18"/>
                <w:szCs w:val="18"/>
              </w:rPr>
            </w:pPr>
            <w:r w:rsidRPr="004760EC">
              <w:rPr>
                <w:rFonts w:asciiTheme="minorHAnsi" w:hAnsiTheme="minorHAnsi" w:cstheme="minorHAnsi"/>
                <w:sz w:val="18"/>
                <w:szCs w:val="18"/>
              </w:rPr>
              <w:t>R.Afşin ALAY MD,Assist.Proff</w:t>
            </w:r>
          </w:p>
        </w:tc>
      </w:tr>
      <w:tr w:rsidR="006139A3" w:rsidRPr="004760EC" w14:paraId="14C2ED49" w14:textId="77777777" w:rsidTr="00816547">
        <w:trPr>
          <w:trHeight w:val="20"/>
        </w:trPr>
        <w:tc>
          <w:tcPr>
            <w:tcW w:w="710" w:type="pct"/>
            <w:vMerge/>
            <w:shd w:val="clear" w:color="auto" w:fill="auto"/>
            <w:tcMar>
              <w:top w:w="0" w:type="dxa"/>
              <w:left w:w="108" w:type="dxa"/>
              <w:bottom w:w="0" w:type="dxa"/>
              <w:right w:w="108" w:type="dxa"/>
            </w:tcMar>
            <w:vAlign w:val="center"/>
          </w:tcPr>
          <w:p w14:paraId="0B55678F" w14:textId="77777777" w:rsidR="006139A3" w:rsidRPr="004760EC" w:rsidRDefault="006139A3" w:rsidP="00032C87">
            <w:pPr>
              <w:rPr>
                <w:rFonts w:asciiTheme="minorHAnsi" w:hAnsiTheme="minorHAnsi" w:cstheme="minorHAnsi"/>
                <w:sz w:val="18"/>
                <w:szCs w:val="18"/>
              </w:rPr>
            </w:pPr>
          </w:p>
        </w:tc>
        <w:tc>
          <w:tcPr>
            <w:tcW w:w="2181" w:type="pct"/>
            <w:shd w:val="clear" w:color="auto" w:fill="auto"/>
            <w:tcMar>
              <w:top w:w="0" w:type="dxa"/>
              <w:left w:w="108" w:type="dxa"/>
              <w:bottom w:w="0" w:type="dxa"/>
              <w:right w:w="108" w:type="dxa"/>
            </w:tcMar>
            <w:vAlign w:val="center"/>
          </w:tcPr>
          <w:p w14:paraId="66729424" w14:textId="77777777" w:rsidR="006139A3" w:rsidRPr="004760EC" w:rsidRDefault="006139A3"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İndependent working hours</w:t>
            </w:r>
          </w:p>
        </w:tc>
        <w:tc>
          <w:tcPr>
            <w:tcW w:w="491" w:type="pct"/>
            <w:shd w:val="clear" w:color="auto" w:fill="auto"/>
            <w:vAlign w:val="center"/>
          </w:tcPr>
          <w:p w14:paraId="54AA15F3" w14:textId="77777777" w:rsidR="006139A3" w:rsidRPr="004760EC" w:rsidRDefault="006139A3"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16.15-17.00</w:t>
            </w:r>
          </w:p>
        </w:tc>
        <w:tc>
          <w:tcPr>
            <w:tcW w:w="1618" w:type="pct"/>
            <w:shd w:val="clear" w:color="auto" w:fill="auto"/>
            <w:tcMar>
              <w:top w:w="0" w:type="dxa"/>
              <w:left w:w="108" w:type="dxa"/>
              <w:bottom w:w="0" w:type="dxa"/>
              <w:right w:w="108" w:type="dxa"/>
            </w:tcMar>
            <w:vAlign w:val="center"/>
          </w:tcPr>
          <w:p w14:paraId="1C18E232" w14:textId="77777777" w:rsidR="006139A3" w:rsidRPr="004760EC" w:rsidRDefault="006139A3" w:rsidP="00032C87">
            <w:pPr>
              <w:rPr>
                <w:rFonts w:asciiTheme="minorHAnsi" w:hAnsiTheme="minorHAnsi" w:cstheme="minorHAnsi"/>
                <w:sz w:val="18"/>
                <w:szCs w:val="18"/>
              </w:rPr>
            </w:pPr>
          </w:p>
        </w:tc>
      </w:tr>
      <w:tr w:rsidR="00C1564C" w:rsidRPr="004760EC" w14:paraId="1EB6C8DB" w14:textId="77777777" w:rsidTr="00816547">
        <w:trPr>
          <w:trHeight w:val="20"/>
        </w:trPr>
        <w:tc>
          <w:tcPr>
            <w:tcW w:w="710" w:type="pct"/>
            <w:vMerge w:val="restart"/>
            <w:shd w:val="clear" w:color="auto" w:fill="auto"/>
            <w:vAlign w:val="center"/>
          </w:tcPr>
          <w:p w14:paraId="1515B5CD"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Monday</w:t>
            </w:r>
          </w:p>
        </w:tc>
        <w:tc>
          <w:tcPr>
            <w:tcW w:w="4290" w:type="pct"/>
            <w:gridSpan w:val="3"/>
            <w:shd w:val="clear" w:color="auto" w:fill="D9D9D9" w:themeFill="background1" w:themeFillShade="D9"/>
            <w:tcMar>
              <w:top w:w="0" w:type="dxa"/>
              <w:left w:w="108" w:type="dxa"/>
              <w:bottom w:w="0" w:type="dxa"/>
              <w:right w:w="108" w:type="dxa"/>
            </w:tcMar>
            <w:vAlign w:val="center"/>
          </w:tcPr>
          <w:p w14:paraId="7CEC273B" w14:textId="5037C419" w:rsidR="00C1564C" w:rsidRPr="004760EC" w:rsidRDefault="00C1564C" w:rsidP="00032C87">
            <w:pPr>
              <w:jc w:val="center"/>
              <w:rPr>
                <w:rFonts w:asciiTheme="minorHAnsi" w:hAnsiTheme="minorHAnsi" w:cstheme="minorHAnsi"/>
                <w:color w:val="00B0F0"/>
                <w:sz w:val="18"/>
                <w:szCs w:val="18"/>
              </w:rPr>
            </w:pPr>
            <w:r w:rsidRPr="004760EC">
              <w:rPr>
                <w:rFonts w:asciiTheme="minorHAnsi" w:hAnsiTheme="minorHAnsi" w:cstheme="minorHAnsi"/>
                <w:b/>
                <w:sz w:val="18"/>
                <w:szCs w:val="18"/>
              </w:rPr>
              <w:t>2. Week</w:t>
            </w:r>
          </w:p>
        </w:tc>
      </w:tr>
      <w:tr w:rsidR="00C1564C" w:rsidRPr="004760EC" w14:paraId="06833A2F" w14:textId="77777777" w:rsidTr="00816547">
        <w:trPr>
          <w:trHeight w:val="20"/>
        </w:trPr>
        <w:tc>
          <w:tcPr>
            <w:tcW w:w="710" w:type="pct"/>
            <w:vMerge/>
            <w:shd w:val="clear" w:color="auto" w:fill="auto"/>
            <w:vAlign w:val="center"/>
          </w:tcPr>
          <w:p w14:paraId="65443AA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58BAC68"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5A61D60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765D29AD" w14:textId="77777777" w:rsidR="00C1564C" w:rsidRPr="004760EC" w:rsidRDefault="00C1564C" w:rsidP="00032C87">
            <w:pPr>
              <w:rPr>
                <w:rFonts w:asciiTheme="minorHAnsi" w:hAnsiTheme="minorHAnsi" w:cstheme="minorHAnsi"/>
                <w:sz w:val="18"/>
                <w:szCs w:val="18"/>
              </w:rPr>
            </w:pPr>
          </w:p>
        </w:tc>
      </w:tr>
      <w:tr w:rsidR="00C1564C" w:rsidRPr="004760EC" w14:paraId="54BF8CEB" w14:textId="77777777" w:rsidTr="00816547">
        <w:trPr>
          <w:trHeight w:val="20"/>
        </w:trPr>
        <w:tc>
          <w:tcPr>
            <w:tcW w:w="710" w:type="pct"/>
            <w:vMerge/>
            <w:shd w:val="clear" w:color="auto" w:fill="auto"/>
            <w:vAlign w:val="center"/>
          </w:tcPr>
          <w:p w14:paraId="735BDFE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6A9C862"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5A79303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763C8FCA" w14:textId="6FB97C89"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2FA91C8E" w14:textId="77777777" w:rsidTr="00816547">
        <w:trPr>
          <w:trHeight w:val="20"/>
        </w:trPr>
        <w:tc>
          <w:tcPr>
            <w:tcW w:w="710" w:type="pct"/>
            <w:vMerge/>
            <w:shd w:val="clear" w:color="auto" w:fill="auto"/>
            <w:vAlign w:val="center"/>
          </w:tcPr>
          <w:p w14:paraId="538DF20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789FA04" w14:textId="77777777" w:rsidR="00C1564C" w:rsidRPr="004760EC" w:rsidRDefault="00C1564C" w:rsidP="00032C87">
            <w:pPr>
              <w:rPr>
                <w:rFonts w:asciiTheme="minorHAnsi" w:hAnsiTheme="minorHAnsi" w:cstheme="minorHAnsi"/>
                <w:color w:val="262626"/>
                <w:sz w:val="18"/>
                <w:szCs w:val="18"/>
                <w:lang w:eastAsia="en-US"/>
              </w:rPr>
            </w:pPr>
            <w:r w:rsidRPr="004760EC">
              <w:rPr>
                <w:rFonts w:asciiTheme="minorHAnsi" w:hAnsiTheme="minorHAnsi" w:cstheme="minorHAnsi"/>
                <w:sz w:val="18"/>
                <w:szCs w:val="18"/>
              </w:rPr>
              <w:t>Rickets</w:t>
            </w:r>
          </w:p>
        </w:tc>
        <w:tc>
          <w:tcPr>
            <w:tcW w:w="491" w:type="pct"/>
            <w:shd w:val="clear" w:color="auto" w:fill="auto"/>
            <w:vAlign w:val="center"/>
          </w:tcPr>
          <w:p w14:paraId="53492346"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37DB1AA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Zerrin ORBAK, MD,Proff.</w:t>
            </w:r>
          </w:p>
        </w:tc>
      </w:tr>
      <w:tr w:rsidR="00C1564C" w:rsidRPr="004760EC" w14:paraId="554C1C4D" w14:textId="77777777" w:rsidTr="00816547">
        <w:trPr>
          <w:trHeight w:val="20"/>
        </w:trPr>
        <w:tc>
          <w:tcPr>
            <w:tcW w:w="710" w:type="pct"/>
            <w:vMerge/>
            <w:shd w:val="clear" w:color="auto" w:fill="auto"/>
            <w:vAlign w:val="center"/>
          </w:tcPr>
          <w:p w14:paraId="05B947B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001AA19"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Cardiovascular System Assessment</w:t>
            </w:r>
          </w:p>
        </w:tc>
        <w:tc>
          <w:tcPr>
            <w:tcW w:w="491" w:type="pct"/>
            <w:shd w:val="clear" w:color="auto" w:fill="auto"/>
            <w:vAlign w:val="center"/>
          </w:tcPr>
          <w:p w14:paraId="4AE760C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2978175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Naci CEVİZ,MD,Proff.</w:t>
            </w:r>
          </w:p>
        </w:tc>
      </w:tr>
      <w:tr w:rsidR="00C1564C" w:rsidRPr="004760EC" w14:paraId="693EFB62" w14:textId="77777777" w:rsidTr="00816547">
        <w:trPr>
          <w:trHeight w:val="20"/>
        </w:trPr>
        <w:tc>
          <w:tcPr>
            <w:tcW w:w="710" w:type="pct"/>
            <w:vMerge/>
            <w:shd w:val="clear" w:color="auto" w:fill="auto"/>
            <w:vAlign w:val="center"/>
          </w:tcPr>
          <w:p w14:paraId="63E693E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FC60920" w14:textId="77777777" w:rsidR="00C1564C" w:rsidRPr="004760EC" w:rsidRDefault="00C1564C" w:rsidP="00032C87">
            <w:pPr>
              <w:rPr>
                <w:rFonts w:asciiTheme="minorHAnsi" w:hAnsiTheme="minorHAnsi" w:cstheme="minorHAnsi"/>
                <w:b/>
                <w:sz w:val="18"/>
                <w:szCs w:val="18"/>
              </w:rPr>
            </w:pPr>
            <w:r w:rsidRPr="004760EC">
              <w:rPr>
                <w:rFonts w:asciiTheme="minorHAnsi" w:hAnsiTheme="minorHAnsi" w:cstheme="minorHAnsi"/>
                <w:color w:val="212121"/>
                <w:sz w:val="18"/>
                <w:szCs w:val="18"/>
              </w:rPr>
              <w:t>Practical course of basic medical practice</w:t>
            </w:r>
            <w:r w:rsidRPr="004760EC">
              <w:rPr>
                <w:rFonts w:asciiTheme="minorHAnsi" w:hAnsiTheme="minorHAnsi" w:cstheme="minorHAnsi"/>
                <w:b/>
                <w:sz w:val="18"/>
                <w:szCs w:val="18"/>
              </w:rPr>
              <w:t xml:space="preserve"> -6</w:t>
            </w:r>
          </w:p>
          <w:p w14:paraId="0B58C72D" w14:textId="77777777" w:rsidR="00C1564C" w:rsidRPr="004760EC" w:rsidRDefault="00C1564C" w:rsidP="00032C87">
            <w:pPr>
              <w:numPr>
                <w:ilvl w:val="0"/>
                <w:numId w:val="3"/>
              </w:numPr>
              <w:contextualSpacing/>
              <w:rPr>
                <w:rFonts w:asciiTheme="minorHAnsi" w:hAnsiTheme="minorHAnsi" w:cstheme="minorHAnsi"/>
                <w:sz w:val="18"/>
                <w:szCs w:val="18"/>
              </w:rPr>
            </w:pPr>
            <w:r w:rsidRPr="004760EC">
              <w:rPr>
                <w:rFonts w:asciiTheme="minorHAnsi" w:hAnsiTheme="minorHAnsi" w:cstheme="minorHAnsi"/>
                <w:sz w:val="18"/>
                <w:szCs w:val="18"/>
              </w:rPr>
              <w:t xml:space="preserve">Cardiovascular System Examination </w:t>
            </w:r>
          </w:p>
          <w:p w14:paraId="67DDC5D0" w14:textId="77777777" w:rsidR="00C1564C" w:rsidRPr="004760EC" w:rsidRDefault="00C1564C" w:rsidP="00032C87">
            <w:pPr>
              <w:numPr>
                <w:ilvl w:val="0"/>
                <w:numId w:val="3"/>
              </w:numPr>
              <w:contextualSpacing/>
              <w:rPr>
                <w:rFonts w:asciiTheme="minorHAnsi" w:hAnsiTheme="minorHAnsi" w:cstheme="minorHAnsi"/>
                <w:sz w:val="18"/>
                <w:szCs w:val="18"/>
              </w:rPr>
            </w:pPr>
            <w:r w:rsidRPr="004760EC">
              <w:rPr>
                <w:rFonts w:asciiTheme="minorHAnsi" w:hAnsiTheme="minorHAnsi" w:cstheme="minorHAnsi"/>
                <w:color w:val="212121"/>
                <w:sz w:val="18"/>
                <w:szCs w:val="18"/>
              </w:rPr>
              <w:t>ECG shooting and evaluation</w:t>
            </w:r>
          </w:p>
          <w:p w14:paraId="41FAACCE" w14:textId="77777777" w:rsidR="00C1564C" w:rsidRPr="004760EC" w:rsidRDefault="00C1564C" w:rsidP="00032C87">
            <w:pPr>
              <w:numPr>
                <w:ilvl w:val="0"/>
                <w:numId w:val="3"/>
              </w:numPr>
              <w:contextualSpacing/>
              <w:rPr>
                <w:rFonts w:asciiTheme="minorHAnsi" w:hAnsiTheme="minorHAnsi" w:cstheme="minorHAnsi"/>
                <w:sz w:val="18"/>
                <w:szCs w:val="18"/>
              </w:rPr>
            </w:pPr>
            <w:r w:rsidRPr="004760EC">
              <w:rPr>
                <w:rFonts w:asciiTheme="minorHAnsi" w:hAnsiTheme="minorHAnsi" w:cstheme="minorHAnsi"/>
                <w:color w:val="212121"/>
                <w:sz w:val="18"/>
                <w:szCs w:val="18"/>
              </w:rPr>
              <w:t>Defibrillation application</w:t>
            </w:r>
          </w:p>
        </w:tc>
        <w:tc>
          <w:tcPr>
            <w:tcW w:w="491" w:type="pct"/>
            <w:shd w:val="clear" w:color="auto" w:fill="auto"/>
            <w:vAlign w:val="center"/>
          </w:tcPr>
          <w:p w14:paraId="48C4386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14.30-15.15</w:t>
            </w:r>
          </w:p>
        </w:tc>
        <w:tc>
          <w:tcPr>
            <w:tcW w:w="1618" w:type="pct"/>
            <w:shd w:val="clear" w:color="auto" w:fill="auto"/>
            <w:tcMar>
              <w:top w:w="0" w:type="dxa"/>
              <w:left w:w="108" w:type="dxa"/>
              <w:bottom w:w="0" w:type="dxa"/>
              <w:right w:w="108" w:type="dxa"/>
            </w:tcMar>
            <w:vAlign w:val="center"/>
          </w:tcPr>
          <w:p w14:paraId="2AB55C0E"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Naci CEVİZ,MD,Proff.</w:t>
            </w:r>
          </w:p>
        </w:tc>
      </w:tr>
      <w:tr w:rsidR="00C1564C" w:rsidRPr="004760EC" w14:paraId="089D79A1" w14:textId="77777777" w:rsidTr="00816547">
        <w:trPr>
          <w:trHeight w:val="20"/>
        </w:trPr>
        <w:tc>
          <w:tcPr>
            <w:tcW w:w="710" w:type="pct"/>
            <w:vMerge/>
            <w:shd w:val="clear" w:color="auto" w:fill="auto"/>
            <w:vAlign w:val="center"/>
          </w:tcPr>
          <w:p w14:paraId="303ED67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5B744DC" w14:textId="77777777" w:rsidR="00C1564C" w:rsidRPr="004760EC" w:rsidRDefault="00C1564C" w:rsidP="00032C87">
            <w:pPr>
              <w:ind w:left="720"/>
              <w:contextualSpacing/>
              <w:rPr>
                <w:rFonts w:asciiTheme="minorHAnsi" w:hAnsiTheme="minorHAnsi" w:cstheme="minorHAnsi"/>
                <w:sz w:val="18"/>
                <w:szCs w:val="18"/>
              </w:rPr>
            </w:pPr>
            <w:r w:rsidRPr="004760EC">
              <w:rPr>
                <w:rFonts w:asciiTheme="minorHAnsi" w:hAnsiTheme="minorHAnsi" w:cstheme="minorHAnsi"/>
                <w:color w:val="212121"/>
                <w:sz w:val="18"/>
                <w:szCs w:val="18"/>
              </w:rPr>
              <w:t>İndependent working hours</w:t>
            </w:r>
          </w:p>
        </w:tc>
        <w:tc>
          <w:tcPr>
            <w:tcW w:w="491" w:type="pct"/>
            <w:shd w:val="clear" w:color="auto" w:fill="auto"/>
            <w:vAlign w:val="center"/>
          </w:tcPr>
          <w:p w14:paraId="12D9A8C1"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15.30-17.00</w:t>
            </w:r>
          </w:p>
        </w:tc>
        <w:tc>
          <w:tcPr>
            <w:tcW w:w="1618" w:type="pct"/>
            <w:shd w:val="clear" w:color="auto" w:fill="auto"/>
            <w:tcMar>
              <w:top w:w="0" w:type="dxa"/>
              <w:left w:w="108" w:type="dxa"/>
              <w:bottom w:w="0" w:type="dxa"/>
              <w:right w:w="108" w:type="dxa"/>
            </w:tcMar>
            <w:vAlign w:val="center"/>
          </w:tcPr>
          <w:p w14:paraId="432BBF44" w14:textId="77777777" w:rsidR="00C1564C" w:rsidRPr="004760EC" w:rsidRDefault="00C1564C" w:rsidP="00032C87">
            <w:pPr>
              <w:rPr>
                <w:rFonts w:asciiTheme="minorHAnsi" w:eastAsiaTheme="minorHAnsi" w:hAnsiTheme="minorHAnsi" w:cstheme="minorHAnsi"/>
                <w:color w:val="262626"/>
                <w:sz w:val="18"/>
                <w:szCs w:val="18"/>
              </w:rPr>
            </w:pPr>
          </w:p>
        </w:tc>
      </w:tr>
      <w:tr w:rsidR="00C1564C" w:rsidRPr="004760EC" w14:paraId="7F3C383C"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1C4FC8F7"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Tuesday</w:t>
            </w:r>
          </w:p>
        </w:tc>
        <w:tc>
          <w:tcPr>
            <w:tcW w:w="2181" w:type="pct"/>
            <w:shd w:val="clear" w:color="auto" w:fill="auto"/>
            <w:tcMar>
              <w:top w:w="0" w:type="dxa"/>
              <w:left w:w="108" w:type="dxa"/>
              <w:bottom w:w="0" w:type="dxa"/>
              <w:right w:w="108" w:type="dxa"/>
            </w:tcMar>
            <w:vAlign w:val="center"/>
          </w:tcPr>
          <w:p w14:paraId="3BDD7D67"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3B20B1CF"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7052206C" w14:textId="77777777" w:rsidR="00C1564C" w:rsidRPr="004760EC" w:rsidRDefault="00C1564C" w:rsidP="00032C87">
            <w:pPr>
              <w:rPr>
                <w:rFonts w:asciiTheme="minorHAnsi" w:hAnsiTheme="minorHAnsi" w:cstheme="minorHAnsi"/>
                <w:sz w:val="18"/>
                <w:szCs w:val="18"/>
              </w:rPr>
            </w:pPr>
          </w:p>
        </w:tc>
      </w:tr>
      <w:tr w:rsidR="00C1564C" w:rsidRPr="004760EC" w14:paraId="54EA9E00" w14:textId="77777777" w:rsidTr="00816547">
        <w:trPr>
          <w:trHeight w:val="20"/>
        </w:trPr>
        <w:tc>
          <w:tcPr>
            <w:tcW w:w="710" w:type="pct"/>
            <w:vMerge/>
            <w:shd w:val="clear" w:color="auto" w:fill="auto"/>
            <w:vAlign w:val="center"/>
          </w:tcPr>
          <w:p w14:paraId="44464CB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7F99FC8"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1E73A84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560C7A59" w14:textId="1D6A8B47"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5A7B6657" w14:textId="77777777" w:rsidTr="00816547">
        <w:trPr>
          <w:trHeight w:val="20"/>
        </w:trPr>
        <w:tc>
          <w:tcPr>
            <w:tcW w:w="710" w:type="pct"/>
            <w:vMerge/>
            <w:shd w:val="clear" w:color="auto" w:fill="auto"/>
            <w:vAlign w:val="center"/>
          </w:tcPr>
          <w:p w14:paraId="47BC391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AE7386B"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Case presentation and evaluation on the basis of case</w:t>
            </w:r>
          </w:p>
        </w:tc>
        <w:tc>
          <w:tcPr>
            <w:tcW w:w="491" w:type="pct"/>
            <w:shd w:val="clear" w:color="auto" w:fill="auto"/>
            <w:vAlign w:val="center"/>
          </w:tcPr>
          <w:p w14:paraId="336C2D86"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581B408D" w14:textId="5F1E0E1C"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r w:rsidRPr="004760EC">
              <w:rPr>
                <w:rFonts w:asciiTheme="minorHAnsi" w:hAnsiTheme="minorHAnsi" w:cstheme="minorHAnsi"/>
                <w:sz w:val="18"/>
                <w:szCs w:val="18"/>
              </w:rPr>
              <w:t xml:space="preserve"> </w:t>
            </w:r>
          </w:p>
        </w:tc>
      </w:tr>
      <w:tr w:rsidR="00C1564C" w:rsidRPr="004760EC" w14:paraId="310789E4" w14:textId="77777777" w:rsidTr="00816547">
        <w:trPr>
          <w:trHeight w:val="20"/>
        </w:trPr>
        <w:tc>
          <w:tcPr>
            <w:tcW w:w="710" w:type="pct"/>
            <w:vMerge/>
            <w:shd w:val="clear" w:color="auto" w:fill="auto"/>
            <w:vAlign w:val="center"/>
          </w:tcPr>
          <w:p w14:paraId="4B11F7F7"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B6288D7"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NRP(Newborn resuscitation)</w:t>
            </w:r>
          </w:p>
        </w:tc>
        <w:tc>
          <w:tcPr>
            <w:tcW w:w="491" w:type="pct"/>
            <w:shd w:val="clear" w:color="auto" w:fill="auto"/>
            <w:vAlign w:val="center"/>
          </w:tcPr>
          <w:p w14:paraId="5E2845D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4A0D4478" w14:textId="77777777" w:rsidR="00C1564C" w:rsidRPr="004760EC" w:rsidRDefault="00C1564C" w:rsidP="00032C87">
            <w:pPr>
              <w:rPr>
                <w:rFonts w:asciiTheme="minorHAnsi" w:eastAsiaTheme="minorHAnsi" w:hAnsiTheme="minorHAnsi" w:cstheme="minorHAnsi"/>
                <w:sz w:val="18"/>
                <w:szCs w:val="18"/>
              </w:rPr>
            </w:pPr>
            <w:r w:rsidRPr="004760EC">
              <w:rPr>
                <w:rFonts w:asciiTheme="minorHAnsi" w:hAnsiTheme="minorHAnsi" w:cstheme="minorHAnsi"/>
                <w:sz w:val="18"/>
                <w:szCs w:val="18"/>
              </w:rPr>
              <w:t>K.Ş. TEKGÜNDÜZ,MD,Proff.</w:t>
            </w:r>
          </w:p>
        </w:tc>
      </w:tr>
      <w:tr w:rsidR="00C1564C" w:rsidRPr="004760EC" w14:paraId="3E498E37" w14:textId="77777777" w:rsidTr="00816547">
        <w:trPr>
          <w:trHeight w:val="20"/>
        </w:trPr>
        <w:tc>
          <w:tcPr>
            <w:tcW w:w="710" w:type="pct"/>
            <w:vMerge/>
            <w:shd w:val="clear" w:color="auto" w:fill="auto"/>
            <w:vAlign w:val="center"/>
          </w:tcPr>
          <w:p w14:paraId="0941CDF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C864F6C"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12121"/>
                <w:sz w:val="18"/>
                <w:szCs w:val="18"/>
              </w:rPr>
              <w:t>Practical course of basic medical practice</w:t>
            </w:r>
            <w:r w:rsidRPr="004760EC">
              <w:rPr>
                <w:rFonts w:asciiTheme="minorHAnsi" w:hAnsiTheme="minorHAnsi" w:cstheme="minorHAnsi"/>
                <w:b/>
                <w:sz w:val="18"/>
                <w:szCs w:val="18"/>
              </w:rPr>
              <w:t xml:space="preserve"> -7</w:t>
            </w:r>
          </w:p>
          <w:p w14:paraId="07A1B6E8" w14:textId="77777777" w:rsidR="00C1564C" w:rsidRPr="004760EC" w:rsidRDefault="00C1564C" w:rsidP="00032C87">
            <w:pPr>
              <w:numPr>
                <w:ilvl w:val="0"/>
                <w:numId w:val="4"/>
              </w:numPr>
              <w:contextualSpacing/>
              <w:rPr>
                <w:rFonts w:asciiTheme="minorHAnsi" w:hAnsiTheme="minorHAnsi" w:cstheme="minorHAnsi"/>
                <w:sz w:val="18"/>
                <w:szCs w:val="18"/>
              </w:rPr>
            </w:pPr>
            <w:r w:rsidRPr="004760EC">
              <w:rPr>
                <w:rFonts w:asciiTheme="minorHAnsi" w:hAnsiTheme="minorHAnsi" w:cstheme="minorHAnsi"/>
                <w:sz w:val="18"/>
                <w:szCs w:val="18"/>
              </w:rPr>
              <w:t>Examination of newborn</w:t>
            </w:r>
          </w:p>
          <w:p w14:paraId="61F29F7F" w14:textId="77777777" w:rsidR="00C1564C" w:rsidRPr="004760EC" w:rsidRDefault="00C1564C" w:rsidP="00032C87">
            <w:pPr>
              <w:numPr>
                <w:ilvl w:val="0"/>
                <w:numId w:val="4"/>
              </w:numPr>
              <w:contextualSpacing/>
              <w:rPr>
                <w:rFonts w:asciiTheme="minorHAnsi" w:hAnsiTheme="minorHAnsi" w:cstheme="minorHAnsi"/>
                <w:sz w:val="18"/>
                <w:szCs w:val="18"/>
              </w:rPr>
            </w:pPr>
            <w:r w:rsidRPr="004760EC">
              <w:rPr>
                <w:rFonts w:asciiTheme="minorHAnsi" w:hAnsiTheme="minorHAnsi" w:cstheme="minorHAnsi"/>
                <w:color w:val="212121"/>
                <w:sz w:val="18"/>
                <w:szCs w:val="18"/>
                <w:shd w:val="clear" w:color="auto" w:fill="FFFFFF"/>
              </w:rPr>
              <w:t>Postnatal baby care</w:t>
            </w:r>
          </w:p>
          <w:p w14:paraId="33DDB456" w14:textId="77777777" w:rsidR="00C1564C" w:rsidRPr="004760EC" w:rsidRDefault="00C1564C" w:rsidP="00032C87">
            <w:pPr>
              <w:numPr>
                <w:ilvl w:val="0"/>
                <w:numId w:val="4"/>
              </w:numPr>
              <w:contextualSpacing/>
              <w:rPr>
                <w:rFonts w:asciiTheme="minorHAnsi" w:hAnsiTheme="minorHAnsi" w:cstheme="minorHAnsi"/>
                <w:sz w:val="18"/>
                <w:szCs w:val="18"/>
              </w:rPr>
            </w:pPr>
            <w:r w:rsidRPr="004760EC">
              <w:rPr>
                <w:rFonts w:asciiTheme="minorHAnsi" w:hAnsiTheme="minorHAnsi" w:cstheme="minorHAnsi"/>
                <w:color w:val="212121"/>
                <w:sz w:val="18"/>
                <w:szCs w:val="18"/>
              </w:rPr>
              <w:t>Application and evaluation of pulse oximetry</w:t>
            </w:r>
          </w:p>
          <w:p w14:paraId="5B5C21FB" w14:textId="77777777" w:rsidR="00C1564C" w:rsidRPr="004760EC" w:rsidRDefault="00C1564C" w:rsidP="00032C87">
            <w:pPr>
              <w:numPr>
                <w:ilvl w:val="0"/>
                <w:numId w:val="4"/>
              </w:numPr>
              <w:contextualSpacing/>
              <w:rPr>
                <w:rFonts w:asciiTheme="minorHAnsi" w:hAnsiTheme="minorHAnsi" w:cstheme="minorHAnsi"/>
                <w:sz w:val="18"/>
                <w:szCs w:val="18"/>
              </w:rPr>
            </w:pPr>
            <w:r w:rsidRPr="004760EC">
              <w:rPr>
                <w:rFonts w:asciiTheme="minorHAnsi" w:hAnsiTheme="minorHAnsi" w:cstheme="minorHAnsi"/>
                <w:sz w:val="18"/>
                <w:szCs w:val="18"/>
              </w:rPr>
              <w:t>Newborn resuscitation</w:t>
            </w:r>
          </w:p>
        </w:tc>
        <w:tc>
          <w:tcPr>
            <w:tcW w:w="491" w:type="pct"/>
            <w:shd w:val="clear" w:color="auto" w:fill="auto"/>
            <w:vAlign w:val="center"/>
          </w:tcPr>
          <w:p w14:paraId="789072BF"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588EFE0D"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K.Ş. TEKGÜNDÜZ,MD,Proff.</w:t>
            </w:r>
          </w:p>
        </w:tc>
      </w:tr>
      <w:tr w:rsidR="00C1564C" w:rsidRPr="004760EC" w14:paraId="366FA7EF"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26E1B0D2"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Wednesday</w:t>
            </w:r>
          </w:p>
        </w:tc>
        <w:tc>
          <w:tcPr>
            <w:tcW w:w="2181" w:type="pct"/>
            <w:shd w:val="clear" w:color="auto" w:fill="auto"/>
            <w:tcMar>
              <w:top w:w="0" w:type="dxa"/>
              <w:left w:w="108" w:type="dxa"/>
              <w:bottom w:w="0" w:type="dxa"/>
              <w:right w:w="108" w:type="dxa"/>
            </w:tcMar>
            <w:vAlign w:val="center"/>
          </w:tcPr>
          <w:p w14:paraId="3B491DC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7F089C61"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86438D1" w14:textId="77777777" w:rsidR="00C1564C" w:rsidRPr="004760EC" w:rsidRDefault="00C1564C" w:rsidP="00032C87">
            <w:pPr>
              <w:rPr>
                <w:rFonts w:asciiTheme="minorHAnsi" w:hAnsiTheme="minorHAnsi" w:cstheme="minorHAnsi"/>
                <w:sz w:val="18"/>
                <w:szCs w:val="18"/>
              </w:rPr>
            </w:pPr>
          </w:p>
        </w:tc>
      </w:tr>
      <w:tr w:rsidR="00C1564C" w:rsidRPr="004760EC" w14:paraId="5C8905C6" w14:textId="77777777" w:rsidTr="00816547">
        <w:trPr>
          <w:trHeight w:val="20"/>
        </w:trPr>
        <w:tc>
          <w:tcPr>
            <w:tcW w:w="710" w:type="pct"/>
            <w:vMerge/>
            <w:shd w:val="clear" w:color="auto" w:fill="auto"/>
            <w:vAlign w:val="center"/>
          </w:tcPr>
          <w:p w14:paraId="748A428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7282D68"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5B62D74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79EAB428" w14:textId="49997764"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273A161F" w14:textId="77777777" w:rsidTr="00816547">
        <w:trPr>
          <w:trHeight w:val="20"/>
        </w:trPr>
        <w:tc>
          <w:tcPr>
            <w:tcW w:w="710" w:type="pct"/>
            <w:vMerge/>
            <w:shd w:val="clear" w:color="auto" w:fill="auto"/>
            <w:vAlign w:val="center"/>
          </w:tcPr>
          <w:p w14:paraId="0FAF590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4F6D15C"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Acute Glomerulonephritis</w:t>
            </w:r>
          </w:p>
        </w:tc>
        <w:tc>
          <w:tcPr>
            <w:tcW w:w="491" w:type="pct"/>
            <w:shd w:val="clear" w:color="auto" w:fill="auto"/>
            <w:vAlign w:val="center"/>
          </w:tcPr>
          <w:p w14:paraId="1BCA8746"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3B43B88"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Celalettin KOŞAN,MD,Proff.</w:t>
            </w:r>
          </w:p>
        </w:tc>
      </w:tr>
      <w:tr w:rsidR="00C1564C" w:rsidRPr="004760EC" w14:paraId="62CD2F7B" w14:textId="77777777" w:rsidTr="00816547">
        <w:trPr>
          <w:trHeight w:val="20"/>
        </w:trPr>
        <w:tc>
          <w:tcPr>
            <w:tcW w:w="710" w:type="pct"/>
            <w:vMerge/>
            <w:shd w:val="clear" w:color="auto" w:fill="auto"/>
            <w:vAlign w:val="center"/>
          </w:tcPr>
          <w:p w14:paraId="7A6F5A4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CE67C42" w14:textId="55AFC3D0" w:rsidR="00C1564C" w:rsidRPr="004760EC" w:rsidRDefault="00C1564C" w:rsidP="00032C87">
            <w:pPr>
              <w:rPr>
                <w:rFonts w:asciiTheme="minorHAnsi" w:hAnsiTheme="minorHAnsi" w:cstheme="minorHAnsi"/>
                <w:color w:val="262626"/>
                <w:sz w:val="18"/>
                <w:szCs w:val="18"/>
                <w:lang w:eastAsia="en-US"/>
              </w:rPr>
            </w:pPr>
            <w:r>
              <w:rPr>
                <w:rFonts w:asciiTheme="minorHAnsi" w:hAnsiTheme="minorHAnsi" w:cstheme="minorHAnsi"/>
                <w:color w:val="262626"/>
                <w:sz w:val="18"/>
                <w:szCs w:val="18"/>
              </w:rPr>
              <w:t>Elective / Freelance</w:t>
            </w:r>
          </w:p>
        </w:tc>
        <w:tc>
          <w:tcPr>
            <w:tcW w:w="491" w:type="pct"/>
            <w:shd w:val="clear" w:color="auto" w:fill="auto"/>
            <w:vAlign w:val="center"/>
          </w:tcPr>
          <w:p w14:paraId="5139A13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13.30-17.00</w:t>
            </w:r>
          </w:p>
        </w:tc>
        <w:tc>
          <w:tcPr>
            <w:tcW w:w="1618" w:type="pct"/>
            <w:shd w:val="clear" w:color="auto" w:fill="auto"/>
            <w:tcMar>
              <w:top w:w="0" w:type="dxa"/>
              <w:left w:w="108" w:type="dxa"/>
              <w:bottom w:w="0" w:type="dxa"/>
              <w:right w:w="108" w:type="dxa"/>
            </w:tcMar>
            <w:vAlign w:val="center"/>
          </w:tcPr>
          <w:p w14:paraId="2AEA2EB2" w14:textId="77777777" w:rsidR="00C1564C" w:rsidRPr="004760EC" w:rsidRDefault="00C1564C" w:rsidP="00032C87">
            <w:pPr>
              <w:rPr>
                <w:rFonts w:asciiTheme="minorHAnsi" w:eastAsiaTheme="minorHAnsi" w:hAnsiTheme="minorHAnsi" w:cstheme="minorHAnsi"/>
                <w:color w:val="262626"/>
                <w:sz w:val="18"/>
                <w:szCs w:val="18"/>
              </w:rPr>
            </w:pPr>
          </w:p>
        </w:tc>
      </w:tr>
      <w:tr w:rsidR="00C1564C" w:rsidRPr="004760EC" w14:paraId="032AF8D1" w14:textId="77777777" w:rsidTr="00816547">
        <w:trPr>
          <w:trHeight w:val="20"/>
        </w:trPr>
        <w:tc>
          <w:tcPr>
            <w:tcW w:w="710" w:type="pct"/>
            <w:vMerge w:val="restart"/>
            <w:shd w:val="clear" w:color="auto" w:fill="auto"/>
            <w:vAlign w:val="center"/>
          </w:tcPr>
          <w:p w14:paraId="74A35FF1"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Thursday</w:t>
            </w:r>
          </w:p>
        </w:tc>
        <w:tc>
          <w:tcPr>
            <w:tcW w:w="2181" w:type="pct"/>
            <w:shd w:val="clear" w:color="auto" w:fill="auto"/>
            <w:tcMar>
              <w:top w:w="0" w:type="dxa"/>
              <w:left w:w="108" w:type="dxa"/>
              <w:bottom w:w="0" w:type="dxa"/>
              <w:right w:w="108" w:type="dxa"/>
            </w:tcMar>
            <w:vAlign w:val="center"/>
          </w:tcPr>
          <w:p w14:paraId="3AA48DB9"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55DDBEB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36EA110D" w14:textId="77777777" w:rsidR="00C1564C" w:rsidRPr="004760EC" w:rsidRDefault="00C1564C" w:rsidP="00032C87">
            <w:pPr>
              <w:rPr>
                <w:rFonts w:asciiTheme="minorHAnsi" w:hAnsiTheme="minorHAnsi" w:cstheme="minorHAnsi"/>
                <w:sz w:val="18"/>
                <w:szCs w:val="18"/>
              </w:rPr>
            </w:pPr>
          </w:p>
        </w:tc>
      </w:tr>
      <w:tr w:rsidR="00C1564C" w:rsidRPr="004760EC" w14:paraId="0B18B0E6" w14:textId="77777777" w:rsidTr="00816547">
        <w:trPr>
          <w:trHeight w:val="20"/>
        </w:trPr>
        <w:tc>
          <w:tcPr>
            <w:tcW w:w="710" w:type="pct"/>
            <w:vMerge/>
            <w:shd w:val="clear" w:color="auto" w:fill="auto"/>
            <w:vAlign w:val="center"/>
          </w:tcPr>
          <w:p w14:paraId="229826C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21419ED"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1833791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09B8E842" w14:textId="74871937"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631BCC0D" w14:textId="77777777" w:rsidTr="00816547">
        <w:trPr>
          <w:trHeight w:val="20"/>
        </w:trPr>
        <w:tc>
          <w:tcPr>
            <w:tcW w:w="710" w:type="pct"/>
            <w:vMerge/>
            <w:shd w:val="clear" w:color="auto" w:fill="auto"/>
            <w:vAlign w:val="center"/>
          </w:tcPr>
          <w:p w14:paraId="4D470B8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991CE59"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Diabetes Mellitus</w:t>
            </w:r>
          </w:p>
        </w:tc>
        <w:tc>
          <w:tcPr>
            <w:tcW w:w="491" w:type="pct"/>
            <w:shd w:val="clear" w:color="auto" w:fill="auto"/>
            <w:vAlign w:val="center"/>
          </w:tcPr>
          <w:p w14:paraId="29A60EC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29228C8"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Zerrin ORBAK, MD,Proff.</w:t>
            </w:r>
          </w:p>
        </w:tc>
      </w:tr>
      <w:tr w:rsidR="00C1564C" w:rsidRPr="004760EC" w14:paraId="76D603A7" w14:textId="77777777" w:rsidTr="00816547">
        <w:trPr>
          <w:trHeight w:val="20"/>
        </w:trPr>
        <w:tc>
          <w:tcPr>
            <w:tcW w:w="710" w:type="pct"/>
            <w:vMerge/>
            <w:shd w:val="clear" w:color="auto" w:fill="auto"/>
            <w:vAlign w:val="center"/>
          </w:tcPr>
          <w:p w14:paraId="3C700A2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141740C"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DIC</w:t>
            </w:r>
          </w:p>
        </w:tc>
        <w:tc>
          <w:tcPr>
            <w:tcW w:w="491" w:type="pct"/>
            <w:shd w:val="clear" w:color="auto" w:fill="auto"/>
            <w:vAlign w:val="center"/>
          </w:tcPr>
          <w:p w14:paraId="370DC4F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2649A141"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Zafer BIÇAKÇI, MD,Proff.</w:t>
            </w:r>
          </w:p>
        </w:tc>
      </w:tr>
      <w:tr w:rsidR="00C1564C" w:rsidRPr="004760EC" w14:paraId="41F060B3" w14:textId="77777777" w:rsidTr="00816547">
        <w:trPr>
          <w:trHeight w:val="20"/>
        </w:trPr>
        <w:tc>
          <w:tcPr>
            <w:tcW w:w="710" w:type="pct"/>
            <w:vMerge/>
            <w:shd w:val="clear" w:color="auto" w:fill="auto"/>
            <w:vAlign w:val="center"/>
          </w:tcPr>
          <w:p w14:paraId="0B570E8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5D48059" w14:textId="77777777" w:rsidR="00C1564C" w:rsidRPr="004760EC" w:rsidRDefault="00C1564C" w:rsidP="00032C87">
            <w:pPr>
              <w:rPr>
                <w:rFonts w:asciiTheme="minorHAnsi" w:hAnsiTheme="minorHAnsi" w:cstheme="minorHAnsi"/>
                <w:b/>
                <w:sz w:val="18"/>
                <w:szCs w:val="18"/>
              </w:rPr>
            </w:pPr>
            <w:r w:rsidRPr="004760EC">
              <w:rPr>
                <w:rFonts w:asciiTheme="minorHAnsi" w:hAnsiTheme="minorHAnsi" w:cstheme="minorHAnsi"/>
                <w:color w:val="212121"/>
                <w:sz w:val="18"/>
                <w:szCs w:val="18"/>
              </w:rPr>
              <w:t>Practical course of basic medical practice</w:t>
            </w:r>
            <w:r w:rsidRPr="004760EC">
              <w:rPr>
                <w:rFonts w:asciiTheme="minorHAnsi" w:hAnsiTheme="minorHAnsi" w:cstheme="minorHAnsi"/>
                <w:b/>
                <w:sz w:val="18"/>
                <w:szCs w:val="18"/>
              </w:rPr>
              <w:t xml:space="preserve"> -9</w:t>
            </w:r>
          </w:p>
          <w:p w14:paraId="644C981E" w14:textId="77777777" w:rsidR="00C1564C" w:rsidRPr="004760EC" w:rsidRDefault="00C1564C" w:rsidP="00032C87">
            <w:pPr>
              <w:numPr>
                <w:ilvl w:val="0"/>
                <w:numId w:val="8"/>
              </w:numPr>
              <w:contextualSpacing/>
              <w:rPr>
                <w:rFonts w:asciiTheme="minorHAnsi" w:hAnsiTheme="minorHAnsi" w:cstheme="minorHAnsi"/>
                <w:sz w:val="18"/>
                <w:szCs w:val="18"/>
              </w:rPr>
            </w:pPr>
            <w:r w:rsidRPr="004760EC">
              <w:rPr>
                <w:rFonts w:asciiTheme="minorHAnsi" w:hAnsiTheme="minorHAnsi" w:cstheme="minorHAnsi"/>
                <w:color w:val="212121"/>
                <w:sz w:val="18"/>
                <w:szCs w:val="18"/>
              </w:rPr>
              <w:t>Measurement and evaluation of bleeding time</w:t>
            </w:r>
          </w:p>
          <w:p w14:paraId="6974A32B" w14:textId="77777777" w:rsidR="00C1564C" w:rsidRPr="004760EC" w:rsidRDefault="00C1564C" w:rsidP="00032C8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Capillary blood samples</w:t>
            </w:r>
          </w:p>
          <w:p w14:paraId="3AA49485" w14:textId="77777777" w:rsidR="00C1564C" w:rsidRPr="004760EC" w:rsidRDefault="00C1564C" w:rsidP="00032C8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Peripheral smear evaluation</w:t>
            </w:r>
          </w:p>
        </w:tc>
        <w:tc>
          <w:tcPr>
            <w:tcW w:w="491" w:type="pct"/>
            <w:shd w:val="clear" w:color="auto" w:fill="auto"/>
            <w:vAlign w:val="center"/>
          </w:tcPr>
          <w:p w14:paraId="56E27B5F"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14.30-15.15</w:t>
            </w:r>
          </w:p>
        </w:tc>
        <w:tc>
          <w:tcPr>
            <w:tcW w:w="1618" w:type="pct"/>
            <w:shd w:val="clear" w:color="auto" w:fill="auto"/>
            <w:tcMar>
              <w:top w:w="0" w:type="dxa"/>
              <w:left w:w="108" w:type="dxa"/>
              <w:bottom w:w="0" w:type="dxa"/>
              <w:right w:w="108" w:type="dxa"/>
            </w:tcMar>
            <w:vAlign w:val="center"/>
          </w:tcPr>
          <w:p w14:paraId="49A3C92C"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Zafer BIÇAKÇI, MD,Proff.</w:t>
            </w:r>
          </w:p>
        </w:tc>
      </w:tr>
      <w:tr w:rsidR="00C1564C" w:rsidRPr="004760EC" w14:paraId="57D425CE" w14:textId="77777777" w:rsidTr="00816547">
        <w:trPr>
          <w:trHeight w:val="20"/>
        </w:trPr>
        <w:tc>
          <w:tcPr>
            <w:tcW w:w="710" w:type="pct"/>
            <w:vMerge/>
            <w:shd w:val="clear" w:color="auto" w:fill="auto"/>
            <w:vAlign w:val="center"/>
          </w:tcPr>
          <w:p w14:paraId="3DBA8AF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873158E"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sz w:val="18"/>
                <w:szCs w:val="18"/>
              </w:rPr>
              <w:t>A.Bronchiolitis and</w:t>
            </w:r>
            <w:r w:rsidRPr="004760EC">
              <w:rPr>
                <w:rFonts w:asciiTheme="minorHAnsi" w:hAnsiTheme="minorHAnsi" w:cstheme="minorHAnsi"/>
                <w:color w:val="212121"/>
                <w:sz w:val="18"/>
                <w:szCs w:val="18"/>
              </w:rPr>
              <w:t xml:space="preserve"> wheezy child</w:t>
            </w:r>
          </w:p>
        </w:tc>
        <w:tc>
          <w:tcPr>
            <w:tcW w:w="491" w:type="pct"/>
            <w:shd w:val="clear" w:color="auto" w:fill="auto"/>
            <w:vAlign w:val="center"/>
          </w:tcPr>
          <w:p w14:paraId="320EB5EA"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796596DD" w14:textId="0926FD89"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u w:val="single"/>
              </w:rPr>
              <w:t>Şeyda KARAHAN</w:t>
            </w:r>
            <w:r>
              <w:rPr>
                <w:rFonts w:asciiTheme="minorHAnsi" w:hAnsiTheme="minorHAnsi" w:cstheme="minorHAnsi"/>
                <w:sz w:val="18"/>
                <w:szCs w:val="18"/>
              </w:rPr>
              <w:t xml:space="preserve"> </w:t>
            </w:r>
            <w:r w:rsidRPr="004760EC">
              <w:rPr>
                <w:rFonts w:asciiTheme="minorHAnsi" w:hAnsiTheme="minorHAnsi" w:cstheme="minorHAnsi"/>
                <w:sz w:val="18"/>
                <w:szCs w:val="18"/>
              </w:rPr>
              <w:t>MD,Assist.Proff</w:t>
            </w:r>
          </w:p>
        </w:tc>
      </w:tr>
      <w:tr w:rsidR="00C1564C" w:rsidRPr="004760EC" w14:paraId="24FD15E6" w14:textId="77777777" w:rsidTr="00816547">
        <w:trPr>
          <w:trHeight w:val="20"/>
        </w:trPr>
        <w:tc>
          <w:tcPr>
            <w:tcW w:w="710" w:type="pct"/>
            <w:vMerge/>
            <w:shd w:val="clear" w:color="auto" w:fill="auto"/>
            <w:vAlign w:val="center"/>
          </w:tcPr>
          <w:p w14:paraId="00BB2E5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7ECDB81"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color w:val="212121"/>
                <w:sz w:val="18"/>
                <w:szCs w:val="18"/>
              </w:rPr>
              <w:t>İndependent working hours</w:t>
            </w:r>
          </w:p>
        </w:tc>
        <w:tc>
          <w:tcPr>
            <w:tcW w:w="491" w:type="pct"/>
            <w:shd w:val="clear" w:color="auto" w:fill="auto"/>
            <w:vAlign w:val="center"/>
          </w:tcPr>
          <w:p w14:paraId="44ADA3E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16.15-17.00</w:t>
            </w:r>
          </w:p>
        </w:tc>
        <w:tc>
          <w:tcPr>
            <w:tcW w:w="1618" w:type="pct"/>
            <w:shd w:val="clear" w:color="auto" w:fill="auto"/>
            <w:tcMar>
              <w:top w:w="0" w:type="dxa"/>
              <w:left w:w="108" w:type="dxa"/>
              <w:bottom w:w="0" w:type="dxa"/>
              <w:right w:w="108" w:type="dxa"/>
            </w:tcMar>
            <w:vAlign w:val="center"/>
          </w:tcPr>
          <w:p w14:paraId="5476AC0D" w14:textId="77777777" w:rsidR="00C1564C" w:rsidRPr="004760EC" w:rsidRDefault="00C1564C" w:rsidP="00032C87">
            <w:pPr>
              <w:rPr>
                <w:rFonts w:asciiTheme="minorHAnsi" w:hAnsiTheme="minorHAnsi" w:cstheme="minorHAnsi"/>
                <w:sz w:val="18"/>
                <w:szCs w:val="18"/>
              </w:rPr>
            </w:pPr>
          </w:p>
        </w:tc>
      </w:tr>
      <w:tr w:rsidR="00C1564C" w:rsidRPr="004760EC" w14:paraId="7A990D6E" w14:textId="77777777" w:rsidTr="00816547">
        <w:trPr>
          <w:trHeight w:val="20"/>
        </w:trPr>
        <w:tc>
          <w:tcPr>
            <w:tcW w:w="710" w:type="pct"/>
            <w:vMerge w:val="restart"/>
            <w:shd w:val="clear" w:color="auto" w:fill="auto"/>
            <w:vAlign w:val="center"/>
          </w:tcPr>
          <w:p w14:paraId="1C3DD7DF"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Frıday</w:t>
            </w:r>
          </w:p>
        </w:tc>
        <w:tc>
          <w:tcPr>
            <w:tcW w:w="2181" w:type="pct"/>
            <w:shd w:val="clear" w:color="auto" w:fill="auto"/>
            <w:tcMar>
              <w:top w:w="0" w:type="dxa"/>
              <w:left w:w="108" w:type="dxa"/>
              <w:bottom w:w="0" w:type="dxa"/>
              <w:right w:w="108" w:type="dxa"/>
            </w:tcMar>
            <w:vAlign w:val="center"/>
          </w:tcPr>
          <w:p w14:paraId="0B8F4C26"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136901E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3E79F7CB" w14:textId="77777777" w:rsidR="00C1564C" w:rsidRPr="004760EC" w:rsidRDefault="00C1564C" w:rsidP="00032C87">
            <w:pPr>
              <w:rPr>
                <w:rFonts w:asciiTheme="minorHAnsi" w:hAnsiTheme="minorHAnsi" w:cstheme="minorHAnsi"/>
                <w:sz w:val="18"/>
                <w:szCs w:val="18"/>
              </w:rPr>
            </w:pPr>
          </w:p>
        </w:tc>
      </w:tr>
      <w:tr w:rsidR="00C1564C" w:rsidRPr="004760EC" w14:paraId="1474EB1C" w14:textId="77777777" w:rsidTr="00816547">
        <w:trPr>
          <w:trHeight w:val="20"/>
        </w:trPr>
        <w:tc>
          <w:tcPr>
            <w:tcW w:w="710" w:type="pct"/>
            <w:vMerge/>
            <w:shd w:val="clear" w:color="auto" w:fill="auto"/>
            <w:vAlign w:val="center"/>
          </w:tcPr>
          <w:p w14:paraId="5CA51BE9"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52CA9AA"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5D75A77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05A554E0" w14:textId="78148B72"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662650A4" w14:textId="77777777" w:rsidTr="00816547">
        <w:trPr>
          <w:trHeight w:val="20"/>
        </w:trPr>
        <w:tc>
          <w:tcPr>
            <w:tcW w:w="710" w:type="pct"/>
            <w:vMerge/>
            <w:shd w:val="clear" w:color="auto" w:fill="auto"/>
            <w:vAlign w:val="center"/>
          </w:tcPr>
          <w:p w14:paraId="646C5D1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C3B8752"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Tetanus- Pertussis- Mumps</w:t>
            </w:r>
          </w:p>
        </w:tc>
        <w:tc>
          <w:tcPr>
            <w:tcW w:w="491" w:type="pct"/>
            <w:shd w:val="clear" w:color="auto" w:fill="auto"/>
            <w:vAlign w:val="center"/>
          </w:tcPr>
          <w:p w14:paraId="02C315A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180848B3" w14:textId="690A862B"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u w:val="single"/>
              </w:rPr>
              <w:t>Şeyda KARAHAN</w:t>
            </w:r>
            <w:r w:rsidRPr="004760EC">
              <w:rPr>
                <w:rFonts w:asciiTheme="minorHAnsi" w:hAnsiTheme="minorHAnsi" w:cstheme="minorHAnsi"/>
                <w:sz w:val="18"/>
                <w:szCs w:val="18"/>
              </w:rPr>
              <w:t xml:space="preserve"> MD,Assist.Proff</w:t>
            </w:r>
          </w:p>
        </w:tc>
      </w:tr>
      <w:tr w:rsidR="00C1564C" w:rsidRPr="004760EC" w14:paraId="7A0F8098" w14:textId="77777777" w:rsidTr="00816547">
        <w:trPr>
          <w:trHeight w:val="20"/>
        </w:trPr>
        <w:tc>
          <w:tcPr>
            <w:tcW w:w="710" w:type="pct"/>
            <w:vMerge/>
            <w:shd w:val="clear" w:color="auto" w:fill="auto"/>
            <w:vAlign w:val="center"/>
          </w:tcPr>
          <w:p w14:paraId="66F0A0C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8550680"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Urinary infections</w:t>
            </w:r>
          </w:p>
        </w:tc>
        <w:tc>
          <w:tcPr>
            <w:tcW w:w="491" w:type="pct"/>
            <w:shd w:val="clear" w:color="auto" w:fill="auto"/>
            <w:vAlign w:val="center"/>
          </w:tcPr>
          <w:p w14:paraId="30E7414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32C02666"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Celalettin KOŞAN, MD,Proff.</w:t>
            </w:r>
          </w:p>
        </w:tc>
      </w:tr>
      <w:tr w:rsidR="00C1564C" w:rsidRPr="004760EC" w14:paraId="312363D4" w14:textId="77777777" w:rsidTr="00816547">
        <w:trPr>
          <w:trHeight w:val="20"/>
        </w:trPr>
        <w:tc>
          <w:tcPr>
            <w:tcW w:w="710" w:type="pct"/>
            <w:vMerge/>
            <w:shd w:val="clear" w:color="auto" w:fill="auto"/>
            <w:vAlign w:val="center"/>
          </w:tcPr>
          <w:p w14:paraId="3FC54FE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F969D4C"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 xml:space="preserve"> </w:t>
            </w:r>
            <w:r w:rsidRPr="004760EC">
              <w:rPr>
                <w:rFonts w:asciiTheme="minorHAnsi" w:hAnsiTheme="minorHAnsi" w:cstheme="minorHAnsi"/>
                <w:color w:val="212121"/>
                <w:sz w:val="18"/>
                <w:szCs w:val="18"/>
              </w:rPr>
              <w:t>Practical course of basic medical practice</w:t>
            </w:r>
            <w:r w:rsidRPr="004760EC">
              <w:rPr>
                <w:rFonts w:asciiTheme="minorHAnsi" w:hAnsiTheme="minorHAnsi" w:cstheme="minorHAnsi"/>
                <w:b/>
                <w:sz w:val="18"/>
                <w:szCs w:val="18"/>
              </w:rPr>
              <w:t>-10</w:t>
            </w:r>
          </w:p>
          <w:p w14:paraId="201D1A51" w14:textId="77777777" w:rsidR="00C1564C" w:rsidRPr="004760EC" w:rsidRDefault="00C1564C" w:rsidP="00032C87">
            <w:pPr>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Urinary catheterization</w:t>
            </w:r>
          </w:p>
          <w:p w14:paraId="178767A0" w14:textId="77777777" w:rsidR="00C1564C" w:rsidRPr="004760EC" w:rsidRDefault="00C1564C" w:rsidP="00032C87">
            <w:pPr>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Blood pressure measurement</w:t>
            </w:r>
          </w:p>
        </w:tc>
        <w:tc>
          <w:tcPr>
            <w:tcW w:w="491" w:type="pct"/>
            <w:shd w:val="clear" w:color="auto" w:fill="auto"/>
            <w:vAlign w:val="center"/>
          </w:tcPr>
          <w:p w14:paraId="33FDEC6B" w14:textId="0BFA35EA"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1A14B194" w14:textId="53CA1E53"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u w:val="single"/>
              </w:rPr>
              <w:t>Şeyda KARAHAN</w:t>
            </w:r>
            <w:r w:rsidRPr="004760EC">
              <w:rPr>
                <w:rFonts w:asciiTheme="minorHAnsi" w:hAnsiTheme="minorHAnsi" w:cstheme="minorHAnsi"/>
                <w:sz w:val="18"/>
                <w:szCs w:val="18"/>
              </w:rPr>
              <w:t xml:space="preserve"> MD,Assist.Proff</w:t>
            </w:r>
          </w:p>
        </w:tc>
      </w:tr>
      <w:tr w:rsidR="00C1564C" w:rsidRPr="004760EC" w14:paraId="77355D8A" w14:textId="77777777" w:rsidTr="00816547">
        <w:trPr>
          <w:trHeight w:val="20"/>
        </w:trPr>
        <w:tc>
          <w:tcPr>
            <w:tcW w:w="710" w:type="pct"/>
            <w:vMerge w:val="restart"/>
            <w:shd w:val="clear" w:color="auto" w:fill="auto"/>
            <w:vAlign w:val="center"/>
          </w:tcPr>
          <w:p w14:paraId="35B98EF6"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Monday</w:t>
            </w:r>
          </w:p>
        </w:tc>
        <w:tc>
          <w:tcPr>
            <w:tcW w:w="4290" w:type="pct"/>
            <w:gridSpan w:val="3"/>
            <w:shd w:val="clear" w:color="auto" w:fill="D9D9D9" w:themeFill="background1" w:themeFillShade="D9"/>
            <w:tcMar>
              <w:top w:w="0" w:type="dxa"/>
              <w:left w:w="108" w:type="dxa"/>
              <w:bottom w:w="0" w:type="dxa"/>
              <w:right w:w="108" w:type="dxa"/>
            </w:tcMar>
            <w:vAlign w:val="center"/>
          </w:tcPr>
          <w:p w14:paraId="2AAE5021" w14:textId="22C26861" w:rsidR="00C1564C" w:rsidRPr="004760EC" w:rsidRDefault="00C1564C" w:rsidP="00032C87">
            <w:pPr>
              <w:jc w:val="center"/>
              <w:rPr>
                <w:rFonts w:asciiTheme="minorHAnsi" w:hAnsiTheme="minorHAnsi" w:cstheme="minorHAnsi"/>
                <w:b/>
                <w:sz w:val="18"/>
                <w:szCs w:val="18"/>
              </w:rPr>
            </w:pPr>
            <w:r w:rsidRPr="004760EC">
              <w:rPr>
                <w:rFonts w:asciiTheme="minorHAnsi" w:hAnsiTheme="minorHAnsi" w:cstheme="minorHAnsi"/>
                <w:b/>
                <w:sz w:val="18"/>
                <w:szCs w:val="18"/>
              </w:rPr>
              <w:t>3. Week</w:t>
            </w:r>
          </w:p>
        </w:tc>
      </w:tr>
      <w:tr w:rsidR="00C1564C" w:rsidRPr="004760EC" w14:paraId="367640C4" w14:textId="77777777" w:rsidTr="00816547">
        <w:trPr>
          <w:trHeight w:val="20"/>
        </w:trPr>
        <w:tc>
          <w:tcPr>
            <w:tcW w:w="710" w:type="pct"/>
            <w:vMerge/>
            <w:shd w:val="clear" w:color="auto" w:fill="auto"/>
            <w:vAlign w:val="center"/>
          </w:tcPr>
          <w:p w14:paraId="5552796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8096C5E"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7C8F323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1C85EFDA" w14:textId="77777777" w:rsidR="00C1564C" w:rsidRPr="004760EC" w:rsidRDefault="00C1564C" w:rsidP="00032C87">
            <w:pPr>
              <w:rPr>
                <w:rFonts w:asciiTheme="minorHAnsi" w:hAnsiTheme="minorHAnsi" w:cstheme="minorHAnsi"/>
                <w:sz w:val="18"/>
                <w:szCs w:val="18"/>
              </w:rPr>
            </w:pPr>
          </w:p>
        </w:tc>
      </w:tr>
      <w:tr w:rsidR="00C1564C" w:rsidRPr="004760EC" w14:paraId="57ECE718" w14:textId="77777777" w:rsidTr="00816547">
        <w:trPr>
          <w:trHeight w:val="20"/>
        </w:trPr>
        <w:tc>
          <w:tcPr>
            <w:tcW w:w="710" w:type="pct"/>
            <w:vMerge/>
            <w:shd w:val="clear" w:color="auto" w:fill="auto"/>
            <w:vAlign w:val="center"/>
          </w:tcPr>
          <w:p w14:paraId="719F7BA9"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E580825"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623D2FC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09.00-10.00</w:t>
            </w:r>
          </w:p>
        </w:tc>
        <w:tc>
          <w:tcPr>
            <w:tcW w:w="1618" w:type="pct"/>
            <w:shd w:val="clear" w:color="auto" w:fill="auto"/>
            <w:tcMar>
              <w:top w:w="0" w:type="dxa"/>
              <w:left w:w="108" w:type="dxa"/>
              <w:bottom w:w="0" w:type="dxa"/>
              <w:right w:w="108" w:type="dxa"/>
            </w:tcMar>
            <w:vAlign w:val="center"/>
          </w:tcPr>
          <w:p w14:paraId="605E07C8" w14:textId="13C24538"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579399A5" w14:textId="77777777" w:rsidTr="00816547">
        <w:trPr>
          <w:trHeight w:val="20"/>
        </w:trPr>
        <w:tc>
          <w:tcPr>
            <w:tcW w:w="710" w:type="pct"/>
            <w:vMerge/>
            <w:shd w:val="clear" w:color="auto" w:fill="auto"/>
            <w:vAlign w:val="center"/>
          </w:tcPr>
          <w:p w14:paraId="366A678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B12576C"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Tuberculosis</w:t>
            </w:r>
          </w:p>
        </w:tc>
        <w:tc>
          <w:tcPr>
            <w:tcW w:w="491" w:type="pct"/>
            <w:shd w:val="clear" w:color="auto" w:fill="auto"/>
            <w:vAlign w:val="center"/>
          </w:tcPr>
          <w:p w14:paraId="79B0989B"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06DB725D"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H.DÖNERAY,MD, Proff.</w:t>
            </w:r>
          </w:p>
        </w:tc>
      </w:tr>
      <w:tr w:rsidR="00C1564C" w:rsidRPr="004760EC" w14:paraId="7294B607" w14:textId="77777777" w:rsidTr="00816547">
        <w:trPr>
          <w:trHeight w:val="20"/>
        </w:trPr>
        <w:tc>
          <w:tcPr>
            <w:tcW w:w="710" w:type="pct"/>
            <w:vMerge/>
            <w:shd w:val="clear" w:color="auto" w:fill="auto"/>
            <w:vAlign w:val="center"/>
          </w:tcPr>
          <w:p w14:paraId="547A221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C7B7DD6"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Short Stature</w:t>
            </w:r>
          </w:p>
        </w:tc>
        <w:tc>
          <w:tcPr>
            <w:tcW w:w="491" w:type="pct"/>
            <w:shd w:val="clear" w:color="auto" w:fill="auto"/>
            <w:vAlign w:val="center"/>
          </w:tcPr>
          <w:p w14:paraId="589769A3"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43BC6576" w14:textId="77777777" w:rsidR="00C1564C" w:rsidRPr="004760EC" w:rsidRDefault="00C1564C" w:rsidP="00032C87">
            <w:pPr>
              <w:rPr>
                <w:rFonts w:asciiTheme="minorHAnsi" w:eastAsiaTheme="minorHAnsi" w:hAnsiTheme="minorHAnsi" w:cstheme="minorHAnsi"/>
                <w:color w:val="262626"/>
                <w:sz w:val="18"/>
                <w:szCs w:val="18"/>
              </w:rPr>
            </w:pPr>
            <w:r w:rsidRPr="004760EC">
              <w:rPr>
                <w:rFonts w:asciiTheme="minorHAnsi" w:hAnsiTheme="minorHAnsi" w:cstheme="minorHAnsi"/>
                <w:color w:val="262626"/>
                <w:sz w:val="18"/>
                <w:szCs w:val="18"/>
              </w:rPr>
              <w:t>Zerrin ORBAK, MD,Proff.</w:t>
            </w:r>
          </w:p>
        </w:tc>
      </w:tr>
      <w:tr w:rsidR="00C1564C" w:rsidRPr="004760EC" w14:paraId="5EAEE448" w14:textId="77777777" w:rsidTr="00816547">
        <w:trPr>
          <w:trHeight w:val="20"/>
        </w:trPr>
        <w:tc>
          <w:tcPr>
            <w:tcW w:w="710" w:type="pct"/>
            <w:vMerge/>
            <w:shd w:val="clear" w:color="auto" w:fill="auto"/>
            <w:vAlign w:val="center"/>
          </w:tcPr>
          <w:p w14:paraId="4E181FA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E834647"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12121"/>
                <w:sz w:val="18"/>
                <w:szCs w:val="18"/>
              </w:rPr>
              <w:t>Practical course of basic medical practice</w:t>
            </w:r>
            <w:r w:rsidRPr="004760EC">
              <w:rPr>
                <w:rFonts w:asciiTheme="minorHAnsi" w:hAnsiTheme="minorHAnsi" w:cstheme="minorHAnsi"/>
                <w:b/>
                <w:sz w:val="18"/>
                <w:szCs w:val="18"/>
              </w:rPr>
              <w:t xml:space="preserve"> -11</w:t>
            </w:r>
          </w:p>
          <w:p w14:paraId="5D2BC7E4" w14:textId="77777777" w:rsidR="00C1564C" w:rsidRPr="004760EC" w:rsidRDefault="00C1564C" w:rsidP="00032C87">
            <w:pPr>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Anthropometric measurements</w:t>
            </w:r>
          </w:p>
          <w:p w14:paraId="73A05536" w14:textId="77777777" w:rsidR="00C1564C" w:rsidRPr="004760EC" w:rsidRDefault="00C1564C" w:rsidP="00032C87">
            <w:pPr>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blood glucose measurement and evaluation</w:t>
            </w:r>
          </w:p>
          <w:p w14:paraId="2173F50C" w14:textId="7F77655F" w:rsidR="00C1564C" w:rsidRPr="004760EC" w:rsidRDefault="00C1564C" w:rsidP="00032C87">
            <w:pPr>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 w:val="18"/>
                <w:szCs w:val="18"/>
                <w:lang w:eastAsia="en-US"/>
              </w:rPr>
            </w:pPr>
            <w:r w:rsidRPr="004760EC">
              <w:rPr>
                <w:rFonts w:asciiTheme="minorHAnsi" w:hAnsiTheme="minorHAnsi" w:cstheme="minorHAnsi"/>
                <w:color w:val="212121"/>
                <w:sz w:val="18"/>
                <w:szCs w:val="18"/>
              </w:rPr>
              <w:t>Evaluating screening results</w:t>
            </w:r>
          </w:p>
        </w:tc>
        <w:tc>
          <w:tcPr>
            <w:tcW w:w="491" w:type="pct"/>
            <w:shd w:val="clear" w:color="auto" w:fill="auto"/>
            <w:vAlign w:val="center"/>
          </w:tcPr>
          <w:p w14:paraId="788C90F1"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2210A178" w14:textId="655EE5F9" w:rsidR="00C1564C" w:rsidRPr="004760EC" w:rsidRDefault="00C1564C" w:rsidP="00C1564C">
            <w:pPr>
              <w:rPr>
                <w:rFonts w:asciiTheme="minorHAnsi" w:hAnsiTheme="minorHAnsi" w:cstheme="minorHAnsi"/>
                <w:sz w:val="18"/>
                <w:szCs w:val="18"/>
              </w:rPr>
            </w:pPr>
            <w:r w:rsidRPr="004760EC">
              <w:rPr>
                <w:rFonts w:asciiTheme="minorHAnsi" w:hAnsiTheme="minorHAnsi" w:cstheme="minorHAnsi"/>
                <w:sz w:val="18"/>
                <w:szCs w:val="18"/>
              </w:rPr>
              <w:t>Ayşe ÖZDEN. MD,Assist.Proff</w:t>
            </w:r>
          </w:p>
        </w:tc>
      </w:tr>
      <w:tr w:rsidR="00C1564C" w:rsidRPr="004760EC" w14:paraId="1A364488" w14:textId="77777777" w:rsidTr="00816547">
        <w:trPr>
          <w:trHeight w:val="20"/>
        </w:trPr>
        <w:tc>
          <w:tcPr>
            <w:tcW w:w="710" w:type="pct"/>
            <w:vMerge w:val="restart"/>
            <w:shd w:val="clear" w:color="auto" w:fill="auto"/>
            <w:vAlign w:val="center"/>
          </w:tcPr>
          <w:p w14:paraId="76789597"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Tuesday</w:t>
            </w:r>
          </w:p>
        </w:tc>
        <w:tc>
          <w:tcPr>
            <w:tcW w:w="2181" w:type="pct"/>
            <w:shd w:val="clear" w:color="auto" w:fill="auto"/>
            <w:tcMar>
              <w:top w:w="0" w:type="dxa"/>
              <w:left w:w="108" w:type="dxa"/>
              <w:bottom w:w="0" w:type="dxa"/>
              <w:right w:w="108" w:type="dxa"/>
            </w:tcMar>
            <w:vAlign w:val="center"/>
          </w:tcPr>
          <w:p w14:paraId="0B0FB03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73E869F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36366B8C" w14:textId="77777777" w:rsidR="00C1564C" w:rsidRPr="004760EC" w:rsidRDefault="00C1564C" w:rsidP="00032C87">
            <w:pPr>
              <w:rPr>
                <w:rFonts w:asciiTheme="minorHAnsi" w:hAnsiTheme="minorHAnsi" w:cstheme="minorHAnsi"/>
                <w:sz w:val="18"/>
                <w:szCs w:val="18"/>
              </w:rPr>
            </w:pPr>
          </w:p>
        </w:tc>
      </w:tr>
      <w:tr w:rsidR="00C1564C" w:rsidRPr="004760EC" w14:paraId="49ED0866" w14:textId="77777777" w:rsidTr="00816547">
        <w:trPr>
          <w:trHeight w:val="20"/>
        </w:trPr>
        <w:tc>
          <w:tcPr>
            <w:tcW w:w="710" w:type="pct"/>
            <w:vMerge/>
            <w:shd w:val="clear" w:color="auto" w:fill="auto"/>
            <w:vAlign w:val="center"/>
          </w:tcPr>
          <w:p w14:paraId="2EEFC9D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01FB618"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1B9980E6"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AF2CAA6" w14:textId="7E14F954"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36342517" w14:textId="77777777" w:rsidTr="00816547">
        <w:trPr>
          <w:trHeight w:val="20"/>
        </w:trPr>
        <w:tc>
          <w:tcPr>
            <w:tcW w:w="710" w:type="pct"/>
            <w:vMerge/>
            <w:shd w:val="clear" w:color="auto" w:fill="auto"/>
            <w:vAlign w:val="center"/>
          </w:tcPr>
          <w:p w14:paraId="25680DD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3E6F6D3"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Case presentation and evaluation on the basis of case</w:t>
            </w:r>
          </w:p>
        </w:tc>
        <w:tc>
          <w:tcPr>
            <w:tcW w:w="491" w:type="pct"/>
            <w:shd w:val="clear" w:color="auto" w:fill="auto"/>
            <w:vAlign w:val="center"/>
          </w:tcPr>
          <w:p w14:paraId="6E97C5B4"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4CC5472" w14:textId="025D4968"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1A7BDBD0" w14:textId="77777777" w:rsidTr="00816547">
        <w:trPr>
          <w:trHeight w:val="20"/>
        </w:trPr>
        <w:tc>
          <w:tcPr>
            <w:tcW w:w="710" w:type="pct"/>
            <w:vMerge/>
            <w:shd w:val="clear" w:color="auto" w:fill="auto"/>
            <w:vAlign w:val="center"/>
          </w:tcPr>
          <w:p w14:paraId="097FC6A4"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5F4288B"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color w:val="212121"/>
                <w:sz w:val="18"/>
                <w:szCs w:val="18"/>
              </w:rPr>
              <w:t>Practical course of basic medical practice</w:t>
            </w:r>
            <w:r w:rsidRPr="004760EC">
              <w:rPr>
                <w:rFonts w:asciiTheme="minorHAnsi" w:hAnsiTheme="minorHAnsi" w:cstheme="minorHAnsi"/>
                <w:b/>
                <w:sz w:val="18"/>
                <w:szCs w:val="18"/>
              </w:rPr>
              <w:t xml:space="preserve"> -12</w:t>
            </w:r>
          </w:p>
          <w:p w14:paraId="02C4215C" w14:textId="77777777" w:rsidR="00C1564C" w:rsidRPr="004760EC" w:rsidRDefault="00C1564C" w:rsidP="00032C87">
            <w:pPr>
              <w:numPr>
                <w:ilvl w:val="0"/>
                <w:numId w:val="6"/>
              </w:numPr>
              <w:contextualSpacing/>
              <w:rPr>
                <w:rFonts w:asciiTheme="minorHAnsi" w:hAnsiTheme="minorHAnsi" w:cstheme="minorHAnsi"/>
                <w:b/>
                <w:sz w:val="18"/>
                <w:szCs w:val="18"/>
              </w:rPr>
            </w:pPr>
            <w:r w:rsidRPr="004760EC">
              <w:rPr>
                <w:rFonts w:asciiTheme="minorHAnsi" w:hAnsiTheme="minorHAnsi" w:cstheme="minorHAnsi"/>
                <w:color w:val="212121"/>
                <w:sz w:val="18"/>
                <w:szCs w:val="18"/>
                <w:shd w:val="clear" w:color="auto" w:fill="FFFFFF"/>
              </w:rPr>
              <w:t>Decontamination, disinfection, sterilization, antisepsis</w:t>
            </w:r>
          </w:p>
          <w:p w14:paraId="39407720" w14:textId="5B6726B8" w:rsidR="00C1564C" w:rsidRPr="004760EC" w:rsidRDefault="002529FD" w:rsidP="00032C87">
            <w:pPr>
              <w:numPr>
                <w:ilvl w:val="0"/>
                <w:numId w:val="6"/>
              </w:numPr>
              <w:contextualSpacing/>
              <w:rPr>
                <w:rFonts w:asciiTheme="minorHAnsi" w:hAnsiTheme="minorHAnsi" w:cstheme="minorHAnsi"/>
                <w:b/>
                <w:sz w:val="18"/>
                <w:szCs w:val="18"/>
              </w:rPr>
            </w:pPr>
            <w:r>
              <w:rPr>
                <w:rFonts w:asciiTheme="minorHAnsi" w:hAnsiTheme="minorHAnsi" w:cstheme="minorHAnsi"/>
                <w:color w:val="212121"/>
                <w:sz w:val="18"/>
                <w:szCs w:val="18"/>
                <w:shd w:val="clear" w:color="auto" w:fill="FFFFFF"/>
              </w:rPr>
              <w:t>T</w:t>
            </w:r>
            <w:r w:rsidR="00C1564C" w:rsidRPr="004760EC">
              <w:rPr>
                <w:rFonts w:asciiTheme="minorHAnsi" w:hAnsiTheme="minorHAnsi" w:cstheme="minorHAnsi"/>
                <w:color w:val="212121"/>
                <w:sz w:val="18"/>
                <w:szCs w:val="18"/>
                <w:shd w:val="clear" w:color="auto" w:fill="FFFFFF"/>
              </w:rPr>
              <w:t>ake measures to prevent infections</w:t>
            </w:r>
          </w:p>
          <w:p w14:paraId="7926E303" w14:textId="77777777" w:rsidR="00C1564C" w:rsidRPr="004760EC" w:rsidRDefault="00C1564C" w:rsidP="00032C87">
            <w:pPr>
              <w:numPr>
                <w:ilvl w:val="0"/>
                <w:numId w:val="6"/>
              </w:numPr>
              <w:contextualSpacing/>
              <w:rPr>
                <w:rFonts w:asciiTheme="minorHAnsi" w:hAnsiTheme="minorHAnsi" w:cstheme="minorHAnsi"/>
                <w:b/>
                <w:sz w:val="18"/>
                <w:szCs w:val="18"/>
              </w:rPr>
            </w:pPr>
            <w:r w:rsidRPr="004760EC">
              <w:rPr>
                <w:rFonts w:asciiTheme="minorHAnsi" w:hAnsiTheme="minorHAnsi" w:cstheme="minorHAnsi"/>
                <w:color w:val="212121"/>
                <w:sz w:val="18"/>
                <w:szCs w:val="18"/>
                <w:shd w:val="clear" w:color="auto" w:fill="FFFFFF"/>
              </w:rPr>
              <w:t>Sampling for culture</w:t>
            </w:r>
          </w:p>
          <w:p w14:paraId="63DFD982" w14:textId="77777777" w:rsidR="00C1564C" w:rsidRPr="004760EC" w:rsidRDefault="00C1564C" w:rsidP="00032C87">
            <w:pPr>
              <w:numPr>
                <w:ilvl w:val="0"/>
                <w:numId w:val="6"/>
              </w:numPr>
              <w:contextualSpacing/>
              <w:rPr>
                <w:rFonts w:asciiTheme="minorHAnsi" w:hAnsiTheme="minorHAnsi" w:cstheme="minorHAnsi"/>
                <w:b/>
                <w:sz w:val="18"/>
                <w:szCs w:val="18"/>
              </w:rPr>
            </w:pPr>
            <w:r w:rsidRPr="004760EC">
              <w:rPr>
                <w:rFonts w:asciiTheme="minorHAnsi" w:hAnsiTheme="minorHAnsi" w:cstheme="minorHAnsi"/>
                <w:color w:val="212121"/>
                <w:sz w:val="18"/>
                <w:szCs w:val="18"/>
              </w:rPr>
              <w:t>Hand washing</w:t>
            </w:r>
          </w:p>
          <w:p w14:paraId="1DA82DF7" w14:textId="77777777" w:rsidR="00C1564C" w:rsidRPr="004760EC" w:rsidRDefault="00C1564C" w:rsidP="00032C87">
            <w:pPr>
              <w:numPr>
                <w:ilvl w:val="0"/>
                <w:numId w:val="6"/>
              </w:numPr>
              <w:contextualSpacing/>
              <w:rPr>
                <w:rFonts w:asciiTheme="minorHAnsi" w:hAnsiTheme="minorHAnsi" w:cstheme="minorHAnsi"/>
                <w:b/>
                <w:sz w:val="18"/>
                <w:szCs w:val="18"/>
              </w:rPr>
            </w:pPr>
            <w:r w:rsidRPr="004760EC">
              <w:rPr>
                <w:rFonts w:asciiTheme="minorHAnsi" w:hAnsiTheme="minorHAnsi" w:cstheme="minorHAnsi"/>
                <w:sz w:val="18"/>
                <w:szCs w:val="18"/>
              </w:rPr>
              <w:t>Being able to evaluate complete urine analysis (including microscopic examination)</w:t>
            </w:r>
          </w:p>
        </w:tc>
        <w:tc>
          <w:tcPr>
            <w:tcW w:w="491" w:type="pct"/>
            <w:shd w:val="clear" w:color="auto" w:fill="auto"/>
            <w:vAlign w:val="center"/>
          </w:tcPr>
          <w:p w14:paraId="57F8191F"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6ED6A079" w14:textId="18F30ABB"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u w:val="single"/>
              </w:rPr>
              <w:t>Şeyda KARAHAN</w:t>
            </w:r>
            <w:r w:rsidRPr="004760EC">
              <w:rPr>
                <w:rFonts w:asciiTheme="minorHAnsi" w:hAnsiTheme="minorHAnsi" w:cstheme="minorHAnsi"/>
                <w:sz w:val="18"/>
                <w:szCs w:val="18"/>
              </w:rPr>
              <w:t xml:space="preserve"> MD,Assist.Proff</w:t>
            </w:r>
          </w:p>
        </w:tc>
      </w:tr>
      <w:tr w:rsidR="00C1564C" w:rsidRPr="004760EC" w14:paraId="34847298" w14:textId="77777777" w:rsidTr="00816547">
        <w:trPr>
          <w:trHeight w:val="20"/>
        </w:trPr>
        <w:tc>
          <w:tcPr>
            <w:tcW w:w="710" w:type="pct"/>
            <w:vMerge/>
            <w:shd w:val="clear" w:color="auto" w:fill="auto"/>
            <w:vAlign w:val="center"/>
          </w:tcPr>
          <w:p w14:paraId="1CAC69D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D654E8D" w14:textId="77777777" w:rsidR="00C1564C" w:rsidRPr="004760EC" w:rsidRDefault="00C1564C" w:rsidP="00032C87">
            <w:pPr>
              <w:ind w:left="720"/>
              <w:contextualSpacing/>
              <w:rPr>
                <w:rFonts w:asciiTheme="minorHAnsi" w:hAnsiTheme="minorHAnsi" w:cstheme="minorHAnsi"/>
                <w:sz w:val="18"/>
                <w:szCs w:val="18"/>
              </w:rPr>
            </w:pPr>
            <w:r w:rsidRPr="004760EC">
              <w:rPr>
                <w:rFonts w:asciiTheme="minorHAnsi" w:hAnsiTheme="minorHAnsi" w:cstheme="minorHAnsi"/>
                <w:color w:val="212121"/>
                <w:sz w:val="18"/>
                <w:szCs w:val="18"/>
              </w:rPr>
              <w:t>İndependent working hours</w:t>
            </w:r>
          </w:p>
        </w:tc>
        <w:tc>
          <w:tcPr>
            <w:tcW w:w="491" w:type="pct"/>
            <w:shd w:val="clear" w:color="auto" w:fill="auto"/>
            <w:vAlign w:val="center"/>
          </w:tcPr>
          <w:p w14:paraId="52832AD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14.30-17.00</w:t>
            </w:r>
          </w:p>
        </w:tc>
        <w:tc>
          <w:tcPr>
            <w:tcW w:w="1618" w:type="pct"/>
            <w:shd w:val="clear" w:color="auto" w:fill="auto"/>
            <w:tcMar>
              <w:top w:w="0" w:type="dxa"/>
              <w:left w:w="108" w:type="dxa"/>
              <w:bottom w:w="0" w:type="dxa"/>
              <w:right w:w="108" w:type="dxa"/>
            </w:tcMar>
            <w:vAlign w:val="center"/>
          </w:tcPr>
          <w:p w14:paraId="1D9C7689" w14:textId="77777777" w:rsidR="00C1564C" w:rsidRPr="004760EC" w:rsidRDefault="00C1564C" w:rsidP="00032C87">
            <w:pPr>
              <w:rPr>
                <w:rFonts w:asciiTheme="minorHAnsi" w:hAnsiTheme="minorHAnsi" w:cstheme="minorHAnsi"/>
                <w:sz w:val="18"/>
                <w:szCs w:val="18"/>
              </w:rPr>
            </w:pPr>
          </w:p>
        </w:tc>
      </w:tr>
      <w:tr w:rsidR="00C1564C" w:rsidRPr="004760EC" w14:paraId="74CD636E" w14:textId="77777777" w:rsidTr="00816547">
        <w:trPr>
          <w:trHeight w:val="20"/>
        </w:trPr>
        <w:tc>
          <w:tcPr>
            <w:tcW w:w="710" w:type="pct"/>
            <w:vMerge w:val="restart"/>
            <w:shd w:val="clear" w:color="auto" w:fill="auto"/>
            <w:vAlign w:val="center"/>
          </w:tcPr>
          <w:p w14:paraId="582D0F07"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Wednesday</w:t>
            </w:r>
          </w:p>
          <w:p w14:paraId="53A66944" w14:textId="77777777" w:rsidR="00C1564C" w:rsidRPr="004760EC" w:rsidRDefault="00C1564C" w:rsidP="00032C87">
            <w:pPr>
              <w:rPr>
                <w:rFonts w:asciiTheme="minorHAnsi" w:hAnsiTheme="minorHAnsi" w:cstheme="minorHAnsi"/>
                <w:b/>
                <w:sz w:val="18"/>
                <w:szCs w:val="18"/>
              </w:rPr>
            </w:pPr>
          </w:p>
        </w:tc>
        <w:tc>
          <w:tcPr>
            <w:tcW w:w="2181" w:type="pct"/>
            <w:shd w:val="clear" w:color="auto" w:fill="auto"/>
            <w:tcMar>
              <w:top w:w="0" w:type="dxa"/>
              <w:left w:w="108" w:type="dxa"/>
              <w:bottom w:w="0" w:type="dxa"/>
              <w:right w:w="108" w:type="dxa"/>
            </w:tcMar>
            <w:vAlign w:val="center"/>
          </w:tcPr>
          <w:p w14:paraId="32213ADC"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3FDBC5A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6D39F580" w14:textId="77777777" w:rsidR="00C1564C" w:rsidRPr="004760EC" w:rsidRDefault="00C1564C" w:rsidP="00032C87">
            <w:pPr>
              <w:rPr>
                <w:rFonts w:asciiTheme="minorHAnsi" w:hAnsiTheme="minorHAnsi" w:cstheme="minorHAnsi"/>
                <w:sz w:val="18"/>
                <w:szCs w:val="18"/>
              </w:rPr>
            </w:pPr>
          </w:p>
        </w:tc>
      </w:tr>
      <w:tr w:rsidR="00C1564C" w:rsidRPr="004760EC" w14:paraId="6A58FEB2" w14:textId="77777777" w:rsidTr="00816547">
        <w:trPr>
          <w:trHeight w:val="20"/>
        </w:trPr>
        <w:tc>
          <w:tcPr>
            <w:tcW w:w="710" w:type="pct"/>
            <w:vMerge/>
            <w:shd w:val="clear" w:color="auto" w:fill="auto"/>
            <w:vAlign w:val="center"/>
          </w:tcPr>
          <w:p w14:paraId="066C5E0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660487A"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36C9358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0185C21" w14:textId="706111C0"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54BE6E8C" w14:textId="77777777" w:rsidTr="00816547">
        <w:trPr>
          <w:trHeight w:val="20"/>
        </w:trPr>
        <w:tc>
          <w:tcPr>
            <w:tcW w:w="710" w:type="pct"/>
            <w:vMerge/>
            <w:shd w:val="clear" w:color="auto" w:fill="auto"/>
            <w:vAlign w:val="center"/>
          </w:tcPr>
          <w:p w14:paraId="732FD9B0"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DBF2BC7"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Membrane defects and enzymopathies</w:t>
            </w:r>
          </w:p>
        </w:tc>
        <w:tc>
          <w:tcPr>
            <w:tcW w:w="491" w:type="pct"/>
            <w:shd w:val="clear" w:color="auto" w:fill="auto"/>
            <w:vAlign w:val="center"/>
          </w:tcPr>
          <w:p w14:paraId="79FF281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CB0E58C"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Zafer BIÇAKÇI, MD,Proff.</w:t>
            </w:r>
          </w:p>
        </w:tc>
      </w:tr>
      <w:tr w:rsidR="00C1564C" w:rsidRPr="004760EC" w14:paraId="59D66FA0" w14:textId="77777777" w:rsidTr="00816547">
        <w:trPr>
          <w:trHeight w:val="20"/>
        </w:trPr>
        <w:tc>
          <w:tcPr>
            <w:tcW w:w="710" w:type="pct"/>
            <w:vMerge/>
            <w:shd w:val="clear" w:color="auto" w:fill="auto"/>
            <w:vAlign w:val="center"/>
          </w:tcPr>
          <w:p w14:paraId="28A3CBA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EC96505" w14:textId="0BC63676" w:rsidR="00C1564C" w:rsidRPr="004760EC" w:rsidRDefault="00C1564C" w:rsidP="00032C87">
            <w:pPr>
              <w:rPr>
                <w:rFonts w:asciiTheme="minorHAnsi" w:hAnsiTheme="minorHAnsi" w:cstheme="minorHAnsi"/>
                <w:color w:val="262626"/>
                <w:sz w:val="18"/>
                <w:szCs w:val="18"/>
                <w:lang w:eastAsia="en-US"/>
              </w:rPr>
            </w:pPr>
            <w:r>
              <w:rPr>
                <w:rFonts w:asciiTheme="minorHAnsi" w:hAnsiTheme="minorHAnsi" w:cstheme="minorHAnsi"/>
                <w:color w:val="262626"/>
                <w:sz w:val="18"/>
                <w:szCs w:val="18"/>
              </w:rPr>
              <w:t>Elective / Freelance</w:t>
            </w:r>
          </w:p>
        </w:tc>
        <w:tc>
          <w:tcPr>
            <w:tcW w:w="491" w:type="pct"/>
            <w:shd w:val="clear" w:color="auto" w:fill="auto"/>
            <w:vAlign w:val="center"/>
          </w:tcPr>
          <w:p w14:paraId="7F353AF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13.30-17.00</w:t>
            </w:r>
          </w:p>
        </w:tc>
        <w:tc>
          <w:tcPr>
            <w:tcW w:w="1618" w:type="pct"/>
            <w:shd w:val="clear" w:color="auto" w:fill="auto"/>
            <w:tcMar>
              <w:top w:w="0" w:type="dxa"/>
              <w:left w:w="108" w:type="dxa"/>
              <w:bottom w:w="0" w:type="dxa"/>
              <w:right w:w="108" w:type="dxa"/>
            </w:tcMar>
            <w:vAlign w:val="center"/>
          </w:tcPr>
          <w:p w14:paraId="38251BBC" w14:textId="77777777" w:rsidR="00C1564C" w:rsidRPr="004760EC" w:rsidRDefault="00C1564C" w:rsidP="00032C87">
            <w:pPr>
              <w:rPr>
                <w:rFonts w:asciiTheme="minorHAnsi" w:eastAsiaTheme="minorHAnsi" w:hAnsiTheme="minorHAnsi" w:cstheme="minorHAnsi"/>
                <w:color w:val="262626"/>
                <w:sz w:val="18"/>
                <w:szCs w:val="18"/>
              </w:rPr>
            </w:pPr>
          </w:p>
        </w:tc>
      </w:tr>
      <w:tr w:rsidR="00C1564C" w:rsidRPr="004760EC" w14:paraId="0F171260" w14:textId="77777777" w:rsidTr="00816547">
        <w:trPr>
          <w:trHeight w:val="20"/>
        </w:trPr>
        <w:tc>
          <w:tcPr>
            <w:tcW w:w="710" w:type="pct"/>
            <w:vMerge w:val="restart"/>
            <w:shd w:val="clear" w:color="auto" w:fill="auto"/>
            <w:vAlign w:val="center"/>
          </w:tcPr>
          <w:p w14:paraId="12853A4C" w14:textId="77777777" w:rsidR="00C1564C" w:rsidRPr="004760EC" w:rsidRDefault="00C1564C" w:rsidP="00032C87">
            <w:pPr>
              <w:rPr>
                <w:rFonts w:asciiTheme="minorHAnsi" w:hAnsiTheme="minorHAnsi" w:cstheme="minorHAnsi"/>
                <w:b/>
                <w:sz w:val="18"/>
                <w:szCs w:val="18"/>
                <w:lang w:eastAsia="en-US"/>
              </w:rPr>
            </w:pPr>
          </w:p>
          <w:p w14:paraId="1C1A420A" w14:textId="77777777" w:rsidR="00C1564C" w:rsidRPr="004760EC" w:rsidRDefault="00C1564C" w:rsidP="00032C87">
            <w:pPr>
              <w:rPr>
                <w:rFonts w:asciiTheme="minorHAnsi" w:hAnsiTheme="minorHAnsi" w:cstheme="minorHAnsi"/>
                <w:b/>
                <w:sz w:val="18"/>
                <w:szCs w:val="18"/>
              </w:rPr>
            </w:pPr>
          </w:p>
          <w:p w14:paraId="36643799" w14:textId="77777777" w:rsidR="00C1564C" w:rsidRPr="004760EC" w:rsidRDefault="00C1564C" w:rsidP="00032C87">
            <w:pPr>
              <w:rPr>
                <w:rFonts w:asciiTheme="minorHAnsi" w:hAnsiTheme="minorHAnsi" w:cstheme="minorHAnsi"/>
                <w:b/>
                <w:sz w:val="18"/>
                <w:szCs w:val="18"/>
              </w:rPr>
            </w:pPr>
          </w:p>
          <w:p w14:paraId="3DB5CABD" w14:textId="77777777" w:rsidR="00C1564C" w:rsidRPr="004760EC" w:rsidRDefault="00C1564C" w:rsidP="00032C87">
            <w:pPr>
              <w:rPr>
                <w:rFonts w:asciiTheme="minorHAnsi" w:hAnsiTheme="minorHAnsi" w:cstheme="minorHAnsi"/>
                <w:b/>
                <w:sz w:val="18"/>
                <w:szCs w:val="18"/>
              </w:rPr>
            </w:pPr>
            <w:r w:rsidRPr="004760EC">
              <w:rPr>
                <w:rFonts w:asciiTheme="minorHAnsi" w:hAnsiTheme="minorHAnsi" w:cstheme="minorHAnsi"/>
                <w:b/>
                <w:sz w:val="18"/>
                <w:szCs w:val="18"/>
              </w:rPr>
              <w:t>Thursday</w:t>
            </w:r>
          </w:p>
        </w:tc>
        <w:tc>
          <w:tcPr>
            <w:tcW w:w="2181" w:type="pct"/>
            <w:shd w:val="clear" w:color="auto" w:fill="auto"/>
            <w:tcMar>
              <w:top w:w="0" w:type="dxa"/>
              <w:left w:w="108" w:type="dxa"/>
              <w:bottom w:w="0" w:type="dxa"/>
              <w:right w:w="108" w:type="dxa"/>
            </w:tcMar>
            <w:vAlign w:val="center"/>
          </w:tcPr>
          <w:p w14:paraId="022F8C8E"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752FD98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47B92E38" w14:textId="77777777" w:rsidR="00C1564C" w:rsidRPr="004760EC" w:rsidRDefault="00C1564C" w:rsidP="00032C87">
            <w:pPr>
              <w:rPr>
                <w:rFonts w:asciiTheme="minorHAnsi" w:hAnsiTheme="minorHAnsi" w:cstheme="minorHAnsi"/>
                <w:sz w:val="18"/>
                <w:szCs w:val="18"/>
              </w:rPr>
            </w:pPr>
          </w:p>
        </w:tc>
      </w:tr>
      <w:tr w:rsidR="00C1564C" w:rsidRPr="004760EC" w14:paraId="50CEB83A" w14:textId="77777777" w:rsidTr="00816547">
        <w:trPr>
          <w:trHeight w:val="20"/>
        </w:trPr>
        <w:tc>
          <w:tcPr>
            <w:tcW w:w="710" w:type="pct"/>
            <w:vMerge/>
            <w:shd w:val="clear" w:color="auto" w:fill="auto"/>
            <w:vAlign w:val="center"/>
          </w:tcPr>
          <w:p w14:paraId="03289D0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81DF40F" w14:textId="77777777" w:rsidR="00C1564C" w:rsidRPr="004760EC" w:rsidRDefault="00C1564C" w:rsidP="00032C87">
            <w:pPr>
              <w:rPr>
                <w:rFonts w:asciiTheme="minorHAnsi" w:hAnsiTheme="minorHAnsi" w:cstheme="minorHAnsi"/>
                <w:sz w:val="18"/>
                <w:szCs w:val="18"/>
                <w:highlight w:val="yellow"/>
                <w:lang w:eastAsia="en-US"/>
              </w:rPr>
            </w:pPr>
            <w:r w:rsidRPr="004760EC">
              <w:rPr>
                <w:rFonts w:asciiTheme="minorHAnsi" w:hAnsiTheme="minorHAnsi" w:cstheme="minorHAnsi"/>
                <w:sz w:val="18"/>
                <w:szCs w:val="18"/>
              </w:rPr>
              <w:t>Visit</w:t>
            </w:r>
          </w:p>
        </w:tc>
        <w:tc>
          <w:tcPr>
            <w:tcW w:w="491" w:type="pct"/>
            <w:shd w:val="clear" w:color="auto" w:fill="auto"/>
            <w:vAlign w:val="center"/>
          </w:tcPr>
          <w:p w14:paraId="4028B25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744EFB70" w14:textId="3FA61034"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0848A701" w14:textId="77777777" w:rsidTr="00816547">
        <w:trPr>
          <w:trHeight w:val="20"/>
        </w:trPr>
        <w:tc>
          <w:tcPr>
            <w:tcW w:w="710" w:type="pct"/>
            <w:vMerge/>
            <w:shd w:val="clear" w:color="auto" w:fill="auto"/>
            <w:vAlign w:val="center"/>
          </w:tcPr>
          <w:p w14:paraId="257E7C3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6E509DD" w14:textId="552CB573"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 w:val="18"/>
                <w:szCs w:val="18"/>
                <w:lang w:eastAsia="en-US"/>
              </w:rPr>
            </w:pPr>
            <w:r w:rsidRPr="004760EC">
              <w:rPr>
                <w:rFonts w:asciiTheme="minorHAnsi" w:hAnsiTheme="minorHAnsi" w:cstheme="minorHAnsi"/>
                <w:sz w:val="18"/>
                <w:szCs w:val="18"/>
              </w:rPr>
              <w:t>Sepsis-</w:t>
            </w:r>
            <w:r w:rsidRPr="004760EC">
              <w:rPr>
                <w:rFonts w:asciiTheme="minorHAnsi" w:hAnsiTheme="minorHAnsi" w:cstheme="minorHAnsi"/>
                <w:color w:val="212121"/>
                <w:sz w:val="18"/>
                <w:szCs w:val="18"/>
              </w:rPr>
              <w:t xml:space="preserve"> shock</w:t>
            </w:r>
          </w:p>
        </w:tc>
        <w:tc>
          <w:tcPr>
            <w:tcW w:w="491" w:type="pct"/>
            <w:shd w:val="clear" w:color="auto" w:fill="auto"/>
            <w:vAlign w:val="center"/>
          </w:tcPr>
          <w:p w14:paraId="1BB816B1"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004B3426"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Halil Keskin,MD, Assoc.Proff</w:t>
            </w:r>
          </w:p>
        </w:tc>
      </w:tr>
      <w:tr w:rsidR="00C1564C" w:rsidRPr="004760EC" w14:paraId="39968E6F" w14:textId="77777777" w:rsidTr="00816547">
        <w:trPr>
          <w:trHeight w:val="20"/>
        </w:trPr>
        <w:tc>
          <w:tcPr>
            <w:tcW w:w="710" w:type="pct"/>
            <w:vMerge/>
            <w:shd w:val="clear" w:color="auto" w:fill="auto"/>
            <w:vAlign w:val="center"/>
          </w:tcPr>
          <w:p w14:paraId="663B9300"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6834556"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Epilepsia</w:t>
            </w:r>
          </w:p>
        </w:tc>
        <w:tc>
          <w:tcPr>
            <w:tcW w:w="491" w:type="pct"/>
            <w:shd w:val="clear" w:color="auto" w:fill="auto"/>
            <w:vAlign w:val="center"/>
          </w:tcPr>
          <w:p w14:paraId="4507C20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55AB021F"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Hüseyin TAN,MD,Proff.</w:t>
            </w:r>
          </w:p>
        </w:tc>
      </w:tr>
      <w:tr w:rsidR="00C1564C" w:rsidRPr="004760EC" w14:paraId="5247774E" w14:textId="77777777" w:rsidTr="00816547">
        <w:trPr>
          <w:trHeight w:val="20"/>
        </w:trPr>
        <w:tc>
          <w:tcPr>
            <w:tcW w:w="710" w:type="pct"/>
            <w:vMerge/>
            <w:shd w:val="clear" w:color="auto" w:fill="auto"/>
            <w:vAlign w:val="center"/>
          </w:tcPr>
          <w:p w14:paraId="5FE3168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5E35F6E"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color w:val="212121"/>
                <w:sz w:val="18"/>
                <w:szCs w:val="18"/>
              </w:rPr>
              <w:t>Kawasaki disease</w:t>
            </w:r>
          </w:p>
        </w:tc>
        <w:tc>
          <w:tcPr>
            <w:tcW w:w="491" w:type="pct"/>
            <w:shd w:val="clear" w:color="auto" w:fill="auto"/>
            <w:vAlign w:val="center"/>
          </w:tcPr>
          <w:p w14:paraId="1ED0CF83"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4BB5922E"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Naci CEVİZ,MD,Proff.</w:t>
            </w:r>
          </w:p>
        </w:tc>
      </w:tr>
      <w:tr w:rsidR="00C1564C" w:rsidRPr="004760EC" w14:paraId="1A419111" w14:textId="77777777" w:rsidTr="00816547">
        <w:trPr>
          <w:trHeight w:val="20"/>
        </w:trPr>
        <w:tc>
          <w:tcPr>
            <w:tcW w:w="710" w:type="pct"/>
            <w:vMerge w:val="restart"/>
            <w:shd w:val="clear" w:color="auto" w:fill="auto"/>
            <w:vAlign w:val="center"/>
          </w:tcPr>
          <w:p w14:paraId="6B95C66B" w14:textId="08B4FCE9" w:rsidR="00C1564C" w:rsidRPr="004760EC" w:rsidRDefault="00C1564C" w:rsidP="006139A3">
            <w:pPr>
              <w:rPr>
                <w:rFonts w:asciiTheme="minorHAnsi" w:hAnsiTheme="minorHAnsi" w:cstheme="minorHAnsi"/>
                <w:b/>
                <w:sz w:val="18"/>
                <w:szCs w:val="18"/>
              </w:rPr>
            </w:pPr>
            <w:r w:rsidRPr="004760EC">
              <w:rPr>
                <w:rFonts w:asciiTheme="minorHAnsi" w:hAnsiTheme="minorHAnsi" w:cstheme="minorHAnsi"/>
                <w:b/>
                <w:sz w:val="18"/>
                <w:szCs w:val="18"/>
              </w:rPr>
              <w:t>Fr</w:t>
            </w:r>
            <w:r w:rsidR="006139A3">
              <w:rPr>
                <w:rFonts w:asciiTheme="minorHAnsi" w:hAnsiTheme="minorHAnsi" w:cstheme="minorHAnsi"/>
                <w:b/>
                <w:sz w:val="18"/>
                <w:szCs w:val="18"/>
              </w:rPr>
              <w:t>i</w:t>
            </w:r>
            <w:r w:rsidRPr="004760EC">
              <w:rPr>
                <w:rFonts w:asciiTheme="minorHAnsi" w:hAnsiTheme="minorHAnsi" w:cstheme="minorHAnsi"/>
                <w:b/>
                <w:sz w:val="18"/>
                <w:szCs w:val="18"/>
              </w:rPr>
              <w:t>day</w:t>
            </w:r>
          </w:p>
        </w:tc>
        <w:tc>
          <w:tcPr>
            <w:tcW w:w="2181" w:type="pct"/>
            <w:shd w:val="clear" w:color="auto" w:fill="auto"/>
            <w:tcMar>
              <w:top w:w="0" w:type="dxa"/>
              <w:left w:w="108" w:type="dxa"/>
              <w:bottom w:w="0" w:type="dxa"/>
              <w:right w:w="108" w:type="dxa"/>
            </w:tcMar>
            <w:vAlign w:val="center"/>
          </w:tcPr>
          <w:p w14:paraId="6BE9DDD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05EFB15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771EC74" w14:textId="77777777" w:rsidR="00C1564C" w:rsidRPr="004760EC" w:rsidRDefault="00C1564C" w:rsidP="00032C87">
            <w:pPr>
              <w:rPr>
                <w:rFonts w:asciiTheme="minorHAnsi" w:hAnsiTheme="minorHAnsi" w:cstheme="minorHAnsi"/>
                <w:sz w:val="18"/>
                <w:szCs w:val="18"/>
              </w:rPr>
            </w:pPr>
          </w:p>
        </w:tc>
      </w:tr>
      <w:tr w:rsidR="00C1564C" w:rsidRPr="004760EC" w14:paraId="378F513E" w14:textId="77777777" w:rsidTr="00816547">
        <w:trPr>
          <w:trHeight w:val="20"/>
        </w:trPr>
        <w:tc>
          <w:tcPr>
            <w:tcW w:w="710" w:type="pct"/>
            <w:vMerge/>
            <w:shd w:val="clear" w:color="auto" w:fill="auto"/>
            <w:vAlign w:val="center"/>
          </w:tcPr>
          <w:p w14:paraId="6067023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ACD6F17"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662BC781"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38918D56" w14:textId="02B7B831"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34412946" w14:textId="77777777" w:rsidTr="00816547">
        <w:trPr>
          <w:trHeight w:val="20"/>
        </w:trPr>
        <w:tc>
          <w:tcPr>
            <w:tcW w:w="710" w:type="pct"/>
            <w:vMerge/>
            <w:shd w:val="clear" w:color="auto" w:fill="auto"/>
            <w:vAlign w:val="center"/>
          </w:tcPr>
          <w:p w14:paraId="102C815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66A4A23"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Acute Kidney Failure</w:t>
            </w:r>
          </w:p>
        </w:tc>
        <w:tc>
          <w:tcPr>
            <w:tcW w:w="491" w:type="pct"/>
            <w:shd w:val="clear" w:color="auto" w:fill="auto"/>
            <w:vAlign w:val="center"/>
          </w:tcPr>
          <w:p w14:paraId="06AAD34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278AF06"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Celalettin KOŞAN. MD,Proff</w:t>
            </w:r>
          </w:p>
        </w:tc>
      </w:tr>
      <w:tr w:rsidR="00C1564C" w:rsidRPr="004760EC" w14:paraId="276C01C8" w14:textId="77777777" w:rsidTr="00816547">
        <w:trPr>
          <w:trHeight w:val="20"/>
        </w:trPr>
        <w:tc>
          <w:tcPr>
            <w:tcW w:w="710" w:type="pct"/>
            <w:vMerge/>
            <w:shd w:val="clear" w:color="auto" w:fill="auto"/>
            <w:vAlign w:val="center"/>
          </w:tcPr>
          <w:p w14:paraId="42D93F9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3686F0D" w14:textId="434AC879"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color w:val="212121"/>
                <w:sz w:val="18"/>
                <w:szCs w:val="18"/>
              </w:rPr>
              <w:t>İndependent working hours</w:t>
            </w:r>
          </w:p>
        </w:tc>
        <w:tc>
          <w:tcPr>
            <w:tcW w:w="491" w:type="pct"/>
            <w:shd w:val="clear" w:color="auto" w:fill="auto"/>
            <w:vAlign w:val="center"/>
          </w:tcPr>
          <w:p w14:paraId="7879033C" w14:textId="1910529A"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13.30-17.00</w:t>
            </w:r>
          </w:p>
        </w:tc>
        <w:tc>
          <w:tcPr>
            <w:tcW w:w="1618" w:type="pct"/>
            <w:shd w:val="clear" w:color="auto" w:fill="auto"/>
            <w:tcMar>
              <w:top w:w="0" w:type="dxa"/>
              <w:left w:w="108" w:type="dxa"/>
              <w:bottom w:w="0" w:type="dxa"/>
              <w:right w:w="108" w:type="dxa"/>
            </w:tcMar>
            <w:vAlign w:val="center"/>
          </w:tcPr>
          <w:p w14:paraId="557E19DE" w14:textId="77777777" w:rsidR="00C1564C" w:rsidRPr="004760EC" w:rsidRDefault="00C1564C" w:rsidP="00032C87">
            <w:pPr>
              <w:rPr>
                <w:rFonts w:asciiTheme="minorHAnsi" w:hAnsiTheme="minorHAnsi" w:cstheme="minorHAnsi"/>
                <w:sz w:val="18"/>
                <w:szCs w:val="18"/>
              </w:rPr>
            </w:pPr>
          </w:p>
        </w:tc>
      </w:tr>
      <w:tr w:rsidR="00816547" w:rsidRPr="004760EC" w14:paraId="31E6C269" w14:textId="77777777" w:rsidTr="00816547">
        <w:trPr>
          <w:trHeight w:val="220"/>
        </w:trPr>
        <w:tc>
          <w:tcPr>
            <w:tcW w:w="710" w:type="pct"/>
            <w:vMerge w:val="restart"/>
            <w:shd w:val="clear" w:color="auto" w:fill="auto"/>
            <w:vAlign w:val="center"/>
          </w:tcPr>
          <w:p w14:paraId="15170C06" w14:textId="3E1FB7DB" w:rsidR="00816547" w:rsidRPr="004760EC" w:rsidRDefault="00816547" w:rsidP="00032C87">
            <w:pPr>
              <w:rPr>
                <w:rFonts w:asciiTheme="minorHAnsi" w:hAnsiTheme="minorHAnsi" w:cstheme="minorHAnsi"/>
                <w:b/>
                <w:sz w:val="18"/>
                <w:szCs w:val="18"/>
              </w:rPr>
            </w:pPr>
            <w:r w:rsidRPr="004760EC">
              <w:rPr>
                <w:rFonts w:asciiTheme="minorHAnsi" w:hAnsiTheme="minorHAnsi" w:cstheme="minorHAnsi"/>
                <w:b/>
                <w:sz w:val="18"/>
                <w:szCs w:val="18"/>
              </w:rPr>
              <w:t>Monday</w:t>
            </w:r>
          </w:p>
        </w:tc>
        <w:tc>
          <w:tcPr>
            <w:tcW w:w="4290" w:type="pct"/>
            <w:gridSpan w:val="3"/>
            <w:shd w:val="clear" w:color="auto" w:fill="D9D9D9" w:themeFill="background1" w:themeFillShade="D9"/>
            <w:tcMar>
              <w:top w:w="0" w:type="dxa"/>
              <w:left w:w="108" w:type="dxa"/>
              <w:bottom w:w="0" w:type="dxa"/>
              <w:right w:w="108" w:type="dxa"/>
            </w:tcMar>
            <w:vAlign w:val="center"/>
          </w:tcPr>
          <w:p w14:paraId="30350551" w14:textId="2F9C582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b/>
                <w:sz w:val="18"/>
                <w:szCs w:val="18"/>
              </w:rPr>
              <w:t>4. Week</w:t>
            </w:r>
          </w:p>
        </w:tc>
      </w:tr>
      <w:tr w:rsidR="00816547" w:rsidRPr="004760EC" w14:paraId="4A7F57C4" w14:textId="77777777" w:rsidTr="00816547">
        <w:trPr>
          <w:trHeight w:val="20"/>
        </w:trPr>
        <w:tc>
          <w:tcPr>
            <w:tcW w:w="710" w:type="pct"/>
            <w:vMerge/>
            <w:shd w:val="clear" w:color="auto" w:fill="auto"/>
            <w:vAlign w:val="center"/>
          </w:tcPr>
          <w:p w14:paraId="6A891A55" w14:textId="7683ECC8"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8C42604" w14:textId="77777777" w:rsidR="00816547" w:rsidRPr="004760EC" w:rsidRDefault="00816547" w:rsidP="00032C87">
            <w:pPr>
              <w:rPr>
                <w:rFonts w:asciiTheme="minorHAnsi" w:hAnsiTheme="minorHAnsi" w:cstheme="minorHAnsi"/>
                <w:sz w:val="18"/>
                <w:szCs w:val="18"/>
                <w:lang w:eastAsia="en-US"/>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07F339F4"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1902F898" w14:textId="77777777" w:rsidR="00816547" w:rsidRPr="004760EC" w:rsidRDefault="00816547" w:rsidP="00032C87">
            <w:pPr>
              <w:rPr>
                <w:rFonts w:asciiTheme="minorHAnsi" w:hAnsiTheme="minorHAnsi" w:cstheme="minorHAnsi"/>
                <w:sz w:val="18"/>
                <w:szCs w:val="18"/>
              </w:rPr>
            </w:pPr>
          </w:p>
        </w:tc>
      </w:tr>
      <w:tr w:rsidR="00816547" w:rsidRPr="004760EC" w14:paraId="2901ECFE" w14:textId="77777777" w:rsidTr="00816547">
        <w:trPr>
          <w:trHeight w:val="20"/>
        </w:trPr>
        <w:tc>
          <w:tcPr>
            <w:tcW w:w="710" w:type="pct"/>
            <w:vMerge/>
            <w:shd w:val="clear" w:color="auto" w:fill="auto"/>
            <w:vAlign w:val="center"/>
          </w:tcPr>
          <w:p w14:paraId="1256DE9C"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9A6C96F" w14:textId="77777777" w:rsidR="00816547" w:rsidRPr="004760EC" w:rsidRDefault="00816547"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7E8A7B17"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21A12468" w14:textId="76895E71" w:rsidR="00816547" w:rsidRPr="004760EC" w:rsidRDefault="00816547"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816547" w:rsidRPr="004760EC" w14:paraId="35F7CE46" w14:textId="77777777" w:rsidTr="00816547">
        <w:trPr>
          <w:trHeight w:val="20"/>
        </w:trPr>
        <w:tc>
          <w:tcPr>
            <w:tcW w:w="710" w:type="pct"/>
            <w:vMerge/>
            <w:shd w:val="clear" w:color="auto" w:fill="auto"/>
            <w:vAlign w:val="center"/>
          </w:tcPr>
          <w:p w14:paraId="49ED85AB"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82DD035" w14:textId="77777777" w:rsidR="00816547" w:rsidRPr="004760EC" w:rsidRDefault="00816547"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 xml:space="preserve">Convulsions </w:t>
            </w:r>
          </w:p>
        </w:tc>
        <w:tc>
          <w:tcPr>
            <w:tcW w:w="491" w:type="pct"/>
            <w:shd w:val="clear" w:color="auto" w:fill="auto"/>
            <w:vAlign w:val="center"/>
          </w:tcPr>
          <w:p w14:paraId="509947FC"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236B7A5F" w14:textId="77777777"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Hüseyin TAN,MD,Proff.</w:t>
            </w:r>
          </w:p>
        </w:tc>
      </w:tr>
      <w:tr w:rsidR="00816547" w:rsidRPr="004760EC" w14:paraId="1AF5C44E" w14:textId="77777777" w:rsidTr="00816547">
        <w:trPr>
          <w:trHeight w:val="20"/>
        </w:trPr>
        <w:tc>
          <w:tcPr>
            <w:tcW w:w="710" w:type="pct"/>
            <w:vMerge/>
            <w:shd w:val="clear" w:color="auto" w:fill="auto"/>
            <w:vAlign w:val="center"/>
          </w:tcPr>
          <w:p w14:paraId="7EB124F3"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CE37017" w14:textId="77777777" w:rsidR="00816547" w:rsidRPr="004760EC" w:rsidRDefault="00816547"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 xml:space="preserve">Pubertal disorders </w:t>
            </w:r>
          </w:p>
        </w:tc>
        <w:tc>
          <w:tcPr>
            <w:tcW w:w="491" w:type="pct"/>
            <w:shd w:val="clear" w:color="auto" w:fill="auto"/>
            <w:vAlign w:val="center"/>
          </w:tcPr>
          <w:p w14:paraId="6C501F42"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58CC1F63" w14:textId="77777777"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color w:val="262626"/>
                <w:sz w:val="18"/>
                <w:szCs w:val="18"/>
              </w:rPr>
              <w:t>H.DÖNERAY,MD,Proff.</w:t>
            </w:r>
          </w:p>
        </w:tc>
      </w:tr>
      <w:tr w:rsidR="00816547" w:rsidRPr="004760EC" w14:paraId="7FB17FB4" w14:textId="77777777" w:rsidTr="00816547">
        <w:trPr>
          <w:trHeight w:val="20"/>
        </w:trPr>
        <w:tc>
          <w:tcPr>
            <w:tcW w:w="710" w:type="pct"/>
            <w:vMerge/>
            <w:shd w:val="clear" w:color="auto" w:fill="auto"/>
            <w:vAlign w:val="center"/>
          </w:tcPr>
          <w:p w14:paraId="61789F14"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B7BABB0" w14:textId="77777777" w:rsidR="00816547" w:rsidRPr="004760EC" w:rsidRDefault="00816547" w:rsidP="00032C87">
            <w:pPr>
              <w:rPr>
                <w:rFonts w:asciiTheme="minorHAnsi" w:hAnsiTheme="minorHAnsi" w:cstheme="minorHAnsi"/>
                <w:b/>
                <w:sz w:val="18"/>
                <w:szCs w:val="18"/>
                <w:lang w:eastAsia="en-US"/>
              </w:rPr>
            </w:pPr>
            <w:r w:rsidRPr="004760EC">
              <w:rPr>
                <w:rFonts w:asciiTheme="minorHAnsi" w:hAnsiTheme="minorHAnsi" w:cstheme="minorHAnsi"/>
                <w:color w:val="212121"/>
                <w:sz w:val="18"/>
                <w:szCs w:val="18"/>
              </w:rPr>
              <w:t>Practical course of basic medical practice</w:t>
            </w:r>
            <w:r w:rsidRPr="004760EC">
              <w:rPr>
                <w:rFonts w:asciiTheme="minorHAnsi" w:hAnsiTheme="minorHAnsi" w:cstheme="minorHAnsi"/>
                <w:b/>
                <w:sz w:val="18"/>
                <w:szCs w:val="18"/>
              </w:rPr>
              <w:t xml:space="preserve"> -3</w:t>
            </w:r>
          </w:p>
          <w:p w14:paraId="02766E96" w14:textId="77777777" w:rsidR="00816547" w:rsidRPr="004760EC" w:rsidRDefault="00816547" w:rsidP="00032C87">
            <w:pPr>
              <w:numPr>
                <w:ilvl w:val="0"/>
                <w:numId w:val="7"/>
              </w:numPr>
              <w:contextualSpacing/>
              <w:rPr>
                <w:rFonts w:asciiTheme="minorHAnsi" w:hAnsiTheme="minorHAnsi" w:cstheme="minorHAnsi"/>
                <w:b/>
                <w:sz w:val="18"/>
                <w:szCs w:val="18"/>
              </w:rPr>
            </w:pPr>
            <w:r w:rsidRPr="004760EC">
              <w:rPr>
                <w:rFonts w:asciiTheme="minorHAnsi" w:hAnsiTheme="minorHAnsi" w:cstheme="minorHAnsi"/>
                <w:color w:val="212121"/>
                <w:sz w:val="18"/>
                <w:szCs w:val="18"/>
              </w:rPr>
              <w:t>Evaluate vital signs</w:t>
            </w:r>
          </w:p>
          <w:p w14:paraId="147D167C" w14:textId="77777777" w:rsidR="00816547" w:rsidRPr="004760EC" w:rsidRDefault="00816547" w:rsidP="00032C87">
            <w:pPr>
              <w:numPr>
                <w:ilvl w:val="0"/>
                <w:numId w:val="7"/>
              </w:numPr>
              <w:contextualSpacing/>
              <w:rPr>
                <w:rFonts w:asciiTheme="minorHAnsi" w:hAnsiTheme="minorHAnsi" w:cstheme="minorHAnsi"/>
                <w:b/>
                <w:sz w:val="18"/>
                <w:szCs w:val="18"/>
              </w:rPr>
            </w:pPr>
            <w:r w:rsidRPr="004760EC">
              <w:rPr>
                <w:rFonts w:asciiTheme="minorHAnsi" w:hAnsiTheme="minorHAnsi" w:cstheme="minorHAnsi"/>
                <w:color w:val="212121"/>
                <w:sz w:val="18"/>
                <w:szCs w:val="18"/>
              </w:rPr>
              <w:t>Preparing a patient file</w:t>
            </w:r>
          </w:p>
          <w:p w14:paraId="1DD44A0D" w14:textId="77777777" w:rsidR="00816547" w:rsidRPr="004760EC" w:rsidRDefault="00816547" w:rsidP="00032C87">
            <w:pPr>
              <w:numPr>
                <w:ilvl w:val="0"/>
                <w:numId w:val="7"/>
              </w:numPr>
              <w:contextualSpacing/>
              <w:rPr>
                <w:rFonts w:asciiTheme="minorHAnsi" w:hAnsiTheme="minorHAnsi" w:cstheme="minorHAnsi"/>
                <w:b/>
                <w:sz w:val="18"/>
                <w:szCs w:val="18"/>
              </w:rPr>
            </w:pPr>
            <w:r w:rsidRPr="004760EC">
              <w:rPr>
                <w:rFonts w:asciiTheme="minorHAnsi" w:hAnsiTheme="minorHAnsi" w:cstheme="minorHAnsi"/>
                <w:color w:val="212121"/>
                <w:sz w:val="18"/>
                <w:szCs w:val="18"/>
                <w:shd w:val="clear" w:color="auto" w:fill="FFFFFF"/>
              </w:rPr>
              <w:t>lumbar puncture</w:t>
            </w:r>
          </w:p>
        </w:tc>
        <w:tc>
          <w:tcPr>
            <w:tcW w:w="491" w:type="pct"/>
            <w:shd w:val="clear" w:color="auto" w:fill="auto"/>
            <w:vAlign w:val="center"/>
          </w:tcPr>
          <w:p w14:paraId="74298546" w14:textId="77777777" w:rsidR="00816547" w:rsidRPr="004760EC" w:rsidRDefault="00816547"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77EAC33D" w14:textId="77777777" w:rsidR="00816547" w:rsidRPr="004760EC" w:rsidRDefault="00816547" w:rsidP="00032C87">
            <w:pPr>
              <w:rPr>
                <w:rFonts w:asciiTheme="minorHAnsi" w:hAnsiTheme="minorHAnsi" w:cstheme="minorHAnsi"/>
                <w:color w:val="262626"/>
                <w:sz w:val="18"/>
                <w:szCs w:val="18"/>
              </w:rPr>
            </w:pPr>
            <w:r w:rsidRPr="004760EC">
              <w:rPr>
                <w:rFonts w:asciiTheme="minorHAnsi" w:hAnsiTheme="minorHAnsi" w:cstheme="minorHAnsi"/>
                <w:sz w:val="18"/>
                <w:szCs w:val="18"/>
              </w:rPr>
              <w:t>Mustafa KARA MD, Assoc.Proff</w:t>
            </w:r>
            <w:r w:rsidRPr="004760EC">
              <w:rPr>
                <w:rFonts w:asciiTheme="minorHAnsi" w:hAnsiTheme="minorHAnsi" w:cstheme="minorHAnsi"/>
                <w:color w:val="262626"/>
                <w:sz w:val="18"/>
                <w:szCs w:val="18"/>
              </w:rPr>
              <w:t xml:space="preserve"> </w:t>
            </w:r>
          </w:p>
        </w:tc>
      </w:tr>
      <w:tr w:rsidR="00C1564C" w:rsidRPr="004760EC" w14:paraId="2A67ED88" w14:textId="77777777" w:rsidTr="00816547">
        <w:trPr>
          <w:trHeight w:val="20"/>
        </w:trPr>
        <w:tc>
          <w:tcPr>
            <w:tcW w:w="710" w:type="pct"/>
            <w:vMerge w:val="restart"/>
            <w:shd w:val="clear" w:color="auto" w:fill="auto"/>
            <w:vAlign w:val="center"/>
          </w:tcPr>
          <w:p w14:paraId="577D08F6"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Tuesday</w:t>
            </w:r>
          </w:p>
        </w:tc>
        <w:tc>
          <w:tcPr>
            <w:tcW w:w="2181" w:type="pct"/>
            <w:shd w:val="clear" w:color="auto" w:fill="auto"/>
            <w:tcMar>
              <w:top w:w="0" w:type="dxa"/>
              <w:left w:w="108" w:type="dxa"/>
              <w:bottom w:w="0" w:type="dxa"/>
              <w:right w:w="108" w:type="dxa"/>
            </w:tcMar>
            <w:vAlign w:val="center"/>
          </w:tcPr>
          <w:p w14:paraId="72CDA6D9" w14:textId="77777777" w:rsidR="00C1564C" w:rsidRPr="004760EC" w:rsidRDefault="00C1564C" w:rsidP="00032C87">
            <w:pPr>
              <w:tabs>
                <w:tab w:val="left" w:pos="2456"/>
              </w:tabs>
              <w:rPr>
                <w:rFonts w:asciiTheme="minorHAnsi" w:hAnsiTheme="minorHAnsi" w:cstheme="minorHAnsi"/>
                <w:sz w:val="18"/>
                <w:szCs w:val="18"/>
              </w:rPr>
            </w:pPr>
            <w:r w:rsidRPr="004760EC">
              <w:rPr>
                <w:rFonts w:asciiTheme="minorHAnsi" w:hAnsiTheme="minorHAnsi" w:cstheme="minorHAnsi"/>
                <w:sz w:val="18"/>
                <w:szCs w:val="18"/>
              </w:rPr>
              <w:t>Clinical studies in service</w:t>
            </w:r>
            <w:r w:rsidRPr="004760EC">
              <w:rPr>
                <w:rFonts w:asciiTheme="minorHAnsi" w:hAnsiTheme="minorHAnsi" w:cstheme="minorHAnsi"/>
                <w:sz w:val="18"/>
                <w:szCs w:val="18"/>
              </w:rPr>
              <w:tab/>
            </w:r>
          </w:p>
        </w:tc>
        <w:tc>
          <w:tcPr>
            <w:tcW w:w="491" w:type="pct"/>
            <w:shd w:val="clear" w:color="auto" w:fill="auto"/>
            <w:vAlign w:val="center"/>
          </w:tcPr>
          <w:p w14:paraId="5686B8B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969DF57" w14:textId="77777777" w:rsidR="00C1564C" w:rsidRPr="004760EC" w:rsidRDefault="00C1564C" w:rsidP="00032C87">
            <w:pPr>
              <w:rPr>
                <w:rFonts w:asciiTheme="minorHAnsi" w:hAnsiTheme="minorHAnsi" w:cstheme="minorHAnsi"/>
                <w:sz w:val="18"/>
                <w:szCs w:val="18"/>
              </w:rPr>
            </w:pPr>
          </w:p>
        </w:tc>
      </w:tr>
      <w:tr w:rsidR="00C1564C" w:rsidRPr="004760EC" w14:paraId="2129DF08" w14:textId="77777777" w:rsidTr="00816547">
        <w:trPr>
          <w:trHeight w:val="20"/>
        </w:trPr>
        <w:tc>
          <w:tcPr>
            <w:tcW w:w="710" w:type="pct"/>
            <w:vMerge/>
            <w:shd w:val="clear" w:color="auto" w:fill="auto"/>
            <w:vAlign w:val="center"/>
          </w:tcPr>
          <w:p w14:paraId="7010342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8AE7DE9"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19212C4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28ACC1CA" w14:textId="01EE102E"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Teaching Staff</w:t>
            </w:r>
          </w:p>
        </w:tc>
      </w:tr>
      <w:tr w:rsidR="00C1564C" w:rsidRPr="004760EC" w14:paraId="59F2F24B" w14:textId="77777777" w:rsidTr="00816547">
        <w:trPr>
          <w:trHeight w:val="20"/>
        </w:trPr>
        <w:tc>
          <w:tcPr>
            <w:tcW w:w="710" w:type="pct"/>
            <w:vMerge/>
            <w:shd w:val="clear" w:color="auto" w:fill="auto"/>
            <w:vAlign w:val="center"/>
          </w:tcPr>
          <w:p w14:paraId="5E5DF24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52536E2"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Case presentation and evaluation on the basis of case</w:t>
            </w:r>
          </w:p>
        </w:tc>
        <w:tc>
          <w:tcPr>
            <w:tcW w:w="491" w:type="pct"/>
            <w:shd w:val="clear" w:color="auto" w:fill="auto"/>
            <w:vAlign w:val="center"/>
          </w:tcPr>
          <w:p w14:paraId="0FB75DD0"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15EA629E" w14:textId="040A5818" w:rsidR="00C1564C" w:rsidRPr="004760EC" w:rsidRDefault="00C1564C" w:rsidP="002529FD">
            <w:pPr>
              <w:rPr>
                <w:rFonts w:asciiTheme="minorHAnsi" w:hAnsiTheme="minorHAnsi" w:cstheme="minorHAnsi"/>
                <w:sz w:val="18"/>
                <w:szCs w:val="18"/>
              </w:rPr>
            </w:pPr>
            <w:r w:rsidRPr="004760EC">
              <w:rPr>
                <w:rFonts w:asciiTheme="minorHAnsi" w:hAnsiTheme="minorHAnsi" w:cstheme="minorHAnsi"/>
                <w:sz w:val="18"/>
                <w:szCs w:val="18"/>
              </w:rPr>
              <w:t>Teaching Staff</w:t>
            </w:r>
          </w:p>
        </w:tc>
      </w:tr>
      <w:tr w:rsidR="00C1564C" w:rsidRPr="004760EC" w14:paraId="35DC5BF4" w14:textId="77777777" w:rsidTr="00816547">
        <w:trPr>
          <w:trHeight w:val="20"/>
        </w:trPr>
        <w:tc>
          <w:tcPr>
            <w:tcW w:w="710" w:type="pct"/>
            <w:vMerge/>
            <w:shd w:val="clear" w:color="auto" w:fill="auto"/>
            <w:vAlign w:val="center"/>
          </w:tcPr>
          <w:p w14:paraId="58460CF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26D861B"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Acute rheumatic fever</w:t>
            </w:r>
          </w:p>
        </w:tc>
        <w:tc>
          <w:tcPr>
            <w:tcW w:w="491" w:type="pct"/>
            <w:shd w:val="clear" w:color="auto" w:fill="auto"/>
            <w:vAlign w:val="center"/>
          </w:tcPr>
          <w:p w14:paraId="0EBE69C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39EC4145"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 Fuat LALOĞLU MD, Assist. Proff</w:t>
            </w:r>
          </w:p>
        </w:tc>
      </w:tr>
      <w:tr w:rsidR="00C1564C" w:rsidRPr="004760EC" w14:paraId="625CCBFD" w14:textId="77777777" w:rsidTr="00816547">
        <w:trPr>
          <w:trHeight w:val="20"/>
        </w:trPr>
        <w:tc>
          <w:tcPr>
            <w:tcW w:w="710" w:type="pct"/>
            <w:vMerge/>
            <w:shd w:val="clear" w:color="auto" w:fill="auto"/>
            <w:vAlign w:val="center"/>
          </w:tcPr>
          <w:p w14:paraId="61C074F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F54BD1E" w14:textId="5744D518" w:rsidR="00C1564C" w:rsidRPr="004760EC" w:rsidRDefault="00C1564C" w:rsidP="00032C87">
            <w:pPr>
              <w:rPr>
                <w:rFonts w:asciiTheme="minorHAnsi" w:hAnsiTheme="minorHAnsi" w:cstheme="minorHAnsi"/>
                <w:b/>
                <w:sz w:val="18"/>
                <w:szCs w:val="18"/>
                <w:lang w:eastAsia="en-US"/>
              </w:rPr>
            </w:pPr>
            <w:r>
              <w:rPr>
                <w:rFonts w:asciiTheme="minorHAnsi" w:hAnsiTheme="minorHAnsi" w:cstheme="minorHAnsi"/>
                <w:color w:val="262626"/>
                <w:sz w:val="18"/>
                <w:szCs w:val="18"/>
              </w:rPr>
              <w:t>Elective / Freelance</w:t>
            </w:r>
          </w:p>
        </w:tc>
        <w:tc>
          <w:tcPr>
            <w:tcW w:w="491" w:type="pct"/>
            <w:shd w:val="clear" w:color="auto" w:fill="auto"/>
            <w:vAlign w:val="center"/>
          </w:tcPr>
          <w:p w14:paraId="60E7EC0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15.30-17.00</w:t>
            </w:r>
          </w:p>
        </w:tc>
        <w:tc>
          <w:tcPr>
            <w:tcW w:w="1618" w:type="pct"/>
            <w:shd w:val="clear" w:color="auto" w:fill="auto"/>
            <w:tcMar>
              <w:top w:w="0" w:type="dxa"/>
              <w:left w:w="108" w:type="dxa"/>
              <w:bottom w:w="0" w:type="dxa"/>
              <w:right w:w="108" w:type="dxa"/>
            </w:tcMar>
            <w:vAlign w:val="center"/>
          </w:tcPr>
          <w:p w14:paraId="3C55E6D6" w14:textId="77777777" w:rsidR="00C1564C" w:rsidRPr="004760EC" w:rsidRDefault="00C1564C" w:rsidP="00032C87">
            <w:pPr>
              <w:rPr>
                <w:rFonts w:asciiTheme="minorHAnsi" w:hAnsiTheme="minorHAnsi" w:cstheme="minorHAnsi"/>
                <w:sz w:val="18"/>
                <w:szCs w:val="18"/>
              </w:rPr>
            </w:pPr>
          </w:p>
        </w:tc>
      </w:tr>
      <w:tr w:rsidR="00C1564C" w:rsidRPr="004760EC" w14:paraId="0B2CBAD3" w14:textId="77777777" w:rsidTr="00816547">
        <w:trPr>
          <w:trHeight w:val="20"/>
        </w:trPr>
        <w:tc>
          <w:tcPr>
            <w:tcW w:w="710" w:type="pct"/>
            <w:vMerge w:val="restart"/>
            <w:shd w:val="clear" w:color="auto" w:fill="auto"/>
            <w:vAlign w:val="center"/>
          </w:tcPr>
          <w:p w14:paraId="1D0A921D"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Wednesday</w:t>
            </w:r>
          </w:p>
        </w:tc>
        <w:tc>
          <w:tcPr>
            <w:tcW w:w="2181" w:type="pct"/>
            <w:shd w:val="clear" w:color="auto" w:fill="auto"/>
            <w:tcMar>
              <w:top w:w="0" w:type="dxa"/>
              <w:left w:w="108" w:type="dxa"/>
              <w:bottom w:w="0" w:type="dxa"/>
              <w:right w:w="108" w:type="dxa"/>
            </w:tcMar>
            <w:vAlign w:val="center"/>
          </w:tcPr>
          <w:p w14:paraId="399416E9"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013FC13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5E402EC" w14:textId="77777777" w:rsidR="00C1564C" w:rsidRPr="004760EC" w:rsidRDefault="00C1564C" w:rsidP="00032C87">
            <w:pPr>
              <w:rPr>
                <w:rFonts w:asciiTheme="minorHAnsi" w:hAnsiTheme="minorHAnsi" w:cstheme="minorHAnsi"/>
                <w:sz w:val="18"/>
                <w:szCs w:val="18"/>
              </w:rPr>
            </w:pPr>
          </w:p>
        </w:tc>
      </w:tr>
      <w:tr w:rsidR="00C1564C" w:rsidRPr="004760EC" w14:paraId="1B485307" w14:textId="77777777" w:rsidTr="00816547">
        <w:trPr>
          <w:trHeight w:val="20"/>
        </w:trPr>
        <w:tc>
          <w:tcPr>
            <w:tcW w:w="710" w:type="pct"/>
            <w:vMerge/>
            <w:shd w:val="clear" w:color="auto" w:fill="auto"/>
            <w:vAlign w:val="center"/>
          </w:tcPr>
          <w:p w14:paraId="4E07E5F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00EBC76"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7060C49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4B62F13B" w14:textId="108D62DD"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Teaching Staff</w:t>
            </w:r>
          </w:p>
        </w:tc>
      </w:tr>
      <w:tr w:rsidR="00C1564C" w:rsidRPr="004760EC" w14:paraId="385193D2" w14:textId="77777777" w:rsidTr="00816547">
        <w:trPr>
          <w:trHeight w:val="20"/>
        </w:trPr>
        <w:tc>
          <w:tcPr>
            <w:tcW w:w="710" w:type="pct"/>
            <w:vMerge/>
            <w:shd w:val="clear" w:color="auto" w:fill="auto"/>
            <w:vAlign w:val="center"/>
          </w:tcPr>
          <w:p w14:paraId="40A5EBE4"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8575415"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Asthma</w:t>
            </w:r>
          </w:p>
        </w:tc>
        <w:tc>
          <w:tcPr>
            <w:tcW w:w="491" w:type="pct"/>
            <w:shd w:val="clear" w:color="auto" w:fill="auto"/>
            <w:vAlign w:val="center"/>
          </w:tcPr>
          <w:p w14:paraId="094183B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31AF9BC4" w14:textId="3CFAE6DE"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Ayşe ÖZDEN. MD,Assist.Proff</w:t>
            </w:r>
          </w:p>
        </w:tc>
      </w:tr>
      <w:tr w:rsidR="00C1564C" w:rsidRPr="004760EC" w14:paraId="63BFDB7D" w14:textId="77777777" w:rsidTr="00816547">
        <w:trPr>
          <w:trHeight w:val="20"/>
        </w:trPr>
        <w:tc>
          <w:tcPr>
            <w:tcW w:w="710" w:type="pct"/>
            <w:vMerge/>
            <w:shd w:val="clear" w:color="auto" w:fill="auto"/>
            <w:vAlign w:val="center"/>
          </w:tcPr>
          <w:p w14:paraId="2CA09F6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9110505"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Liquid-Electrolyte and Acid-Base Balance</w:t>
            </w:r>
          </w:p>
        </w:tc>
        <w:tc>
          <w:tcPr>
            <w:tcW w:w="491" w:type="pct"/>
            <w:shd w:val="clear" w:color="auto" w:fill="auto"/>
            <w:vAlign w:val="center"/>
          </w:tcPr>
          <w:p w14:paraId="0CFA644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13.30-16.15</w:t>
            </w:r>
          </w:p>
        </w:tc>
        <w:tc>
          <w:tcPr>
            <w:tcW w:w="1618" w:type="pct"/>
            <w:shd w:val="clear" w:color="auto" w:fill="auto"/>
            <w:tcMar>
              <w:top w:w="0" w:type="dxa"/>
              <w:left w:w="108" w:type="dxa"/>
              <w:bottom w:w="0" w:type="dxa"/>
              <w:right w:w="108" w:type="dxa"/>
            </w:tcMar>
            <w:vAlign w:val="center"/>
          </w:tcPr>
          <w:p w14:paraId="25272A13" w14:textId="00779A0F" w:rsidR="00C1564C" w:rsidRPr="004760EC" w:rsidRDefault="00C1564C" w:rsidP="00032C87">
            <w:pPr>
              <w:rPr>
                <w:rFonts w:asciiTheme="minorHAnsi" w:eastAsiaTheme="minorHAnsi" w:hAnsiTheme="minorHAnsi" w:cstheme="minorHAnsi"/>
                <w:color w:val="262626"/>
                <w:sz w:val="18"/>
                <w:szCs w:val="18"/>
              </w:rPr>
            </w:pPr>
            <w:r w:rsidRPr="004760EC">
              <w:rPr>
                <w:rFonts w:asciiTheme="minorHAnsi" w:hAnsiTheme="minorHAnsi" w:cstheme="minorHAnsi"/>
                <w:sz w:val="18"/>
                <w:szCs w:val="18"/>
              </w:rPr>
              <w:t>Turgay ARAS, MD,Assist.Proff</w:t>
            </w:r>
          </w:p>
        </w:tc>
      </w:tr>
      <w:tr w:rsidR="00C1564C" w:rsidRPr="004760EC" w14:paraId="7D349E64" w14:textId="77777777" w:rsidTr="00816547">
        <w:trPr>
          <w:trHeight w:val="20"/>
        </w:trPr>
        <w:tc>
          <w:tcPr>
            <w:tcW w:w="710" w:type="pct"/>
            <w:vMerge w:val="restart"/>
            <w:shd w:val="clear" w:color="auto" w:fill="auto"/>
            <w:vAlign w:val="center"/>
          </w:tcPr>
          <w:p w14:paraId="52542586"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Thursday</w:t>
            </w:r>
          </w:p>
        </w:tc>
        <w:tc>
          <w:tcPr>
            <w:tcW w:w="2181" w:type="pct"/>
            <w:shd w:val="clear" w:color="auto" w:fill="auto"/>
            <w:tcMar>
              <w:top w:w="0" w:type="dxa"/>
              <w:left w:w="108" w:type="dxa"/>
              <w:bottom w:w="0" w:type="dxa"/>
              <w:right w:w="108" w:type="dxa"/>
            </w:tcMar>
            <w:vAlign w:val="center"/>
          </w:tcPr>
          <w:p w14:paraId="01305AB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37154B4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46F5444C" w14:textId="77777777" w:rsidR="00C1564C" w:rsidRPr="004760EC" w:rsidRDefault="00C1564C" w:rsidP="00032C87">
            <w:pPr>
              <w:rPr>
                <w:rFonts w:asciiTheme="minorHAnsi" w:hAnsiTheme="minorHAnsi" w:cstheme="minorHAnsi"/>
                <w:sz w:val="18"/>
                <w:szCs w:val="18"/>
              </w:rPr>
            </w:pPr>
          </w:p>
        </w:tc>
      </w:tr>
      <w:tr w:rsidR="00C1564C" w:rsidRPr="004760EC" w14:paraId="08FB33DD" w14:textId="77777777" w:rsidTr="00816547">
        <w:trPr>
          <w:trHeight w:val="20"/>
        </w:trPr>
        <w:tc>
          <w:tcPr>
            <w:tcW w:w="710" w:type="pct"/>
            <w:vMerge/>
            <w:shd w:val="clear" w:color="auto" w:fill="auto"/>
            <w:vAlign w:val="center"/>
          </w:tcPr>
          <w:p w14:paraId="66AD515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2178AD9"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7C36586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4BEB7D9B" w14:textId="49F6BE0F"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Teaching Staff</w:t>
            </w:r>
          </w:p>
        </w:tc>
      </w:tr>
      <w:tr w:rsidR="00C1564C" w:rsidRPr="004760EC" w14:paraId="6D91290D" w14:textId="77777777" w:rsidTr="00816547">
        <w:trPr>
          <w:trHeight w:val="20"/>
        </w:trPr>
        <w:tc>
          <w:tcPr>
            <w:tcW w:w="710" w:type="pct"/>
            <w:vMerge/>
            <w:shd w:val="clear" w:color="auto" w:fill="auto"/>
            <w:vAlign w:val="center"/>
          </w:tcPr>
          <w:p w14:paraId="28015BA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7271D78"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İron metabolism and İron deficiency anemia</w:t>
            </w:r>
          </w:p>
        </w:tc>
        <w:tc>
          <w:tcPr>
            <w:tcW w:w="491" w:type="pct"/>
            <w:shd w:val="clear" w:color="auto" w:fill="auto"/>
            <w:vAlign w:val="center"/>
          </w:tcPr>
          <w:p w14:paraId="12A256B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78E58750"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Zafer BIÇAKÇI, MD,Proff.</w:t>
            </w:r>
          </w:p>
        </w:tc>
      </w:tr>
      <w:tr w:rsidR="00C1564C" w:rsidRPr="004760EC" w14:paraId="6AAA1145" w14:textId="77777777" w:rsidTr="00816547">
        <w:trPr>
          <w:trHeight w:val="20"/>
        </w:trPr>
        <w:tc>
          <w:tcPr>
            <w:tcW w:w="710" w:type="pct"/>
            <w:vMerge/>
            <w:shd w:val="clear" w:color="auto" w:fill="auto"/>
            <w:vAlign w:val="center"/>
          </w:tcPr>
          <w:p w14:paraId="74E0CE2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4DC291D" w14:textId="38BC82EB"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 w:val="18"/>
                <w:szCs w:val="18"/>
                <w:lang w:eastAsia="en-US"/>
              </w:rPr>
            </w:pPr>
            <w:r w:rsidRPr="004760EC">
              <w:rPr>
                <w:rFonts w:asciiTheme="minorHAnsi" w:hAnsiTheme="minorHAnsi" w:cstheme="minorHAnsi"/>
                <w:sz w:val="18"/>
                <w:szCs w:val="18"/>
              </w:rPr>
              <w:t>Intrauterine growth reterdation,</w:t>
            </w:r>
            <w:r w:rsidRPr="004760EC">
              <w:rPr>
                <w:rFonts w:asciiTheme="minorHAnsi" w:hAnsiTheme="minorHAnsi" w:cstheme="minorHAnsi"/>
                <w:color w:val="212121"/>
                <w:sz w:val="18"/>
                <w:szCs w:val="18"/>
              </w:rPr>
              <w:t xml:space="preserve"> properties of prematur</w:t>
            </w:r>
          </w:p>
        </w:tc>
        <w:tc>
          <w:tcPr>
            <w:tcW w:w="491" w:type="pct"/>
            <w:shd w:val="clear" w:color="auto" w:fill="auto"/>
            <w:vAlign w:val="center"/>
          </w:tcPr>
          <w:p w14:paraId="1D222AB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42CD2E2E"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K.Ş. TEKGÜNDÜZ,MD,Proff.</w:t>
            </w:r>
          </w:p>
        </w:tc>
      </w:tr>
      <w:tr w:rsidR="00C1564C" w:rsidRPr="004760EC" w14:paraId="1014A285" w14:textId="77777777" w:rsidTr="00816547">
        <w:trPr>
          <w:trHeight w:val="20"/>
        </w:trPr>
        <w:tc>
          <w:tcPr>
            <w:tcW w:w="710" w:type="pct"/>
            <w:vMerge/>
            <w:shd w:val="clear" w:color="auto" w:fill="auto"/>
            <w:vAlign w:val="center"/>
          </w:tcPr>
          <w:p w14:paraId="196586B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8BEFE70" w14:textId="32F73BAA"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lang w:eastAsia="en-US"/>
              </w:rPr>
            </w:pPr>
            <w:r w:rsidRPr="004760EC">
              <w:rPr>
                <w:rFonts w:asciiTheme="minorHAnsi" w:hAnsiTheme="minorHAnsi" w:cstheme="minorHAnsi"/>
                <w:color w:val="212121"/>
                <w:sz w:val="18"/>
                <w:szCs w:val="18"/>
              </w:rPr>
              <w:t>Necrotizan enterocolite</w:t>
            </w:r>
          </w:p>
        </w:tc>
        <w:tc>
          <w:tcPr>
            <w:tcW w:w="491" w:type="pct"/>
            <w:shd w:val="clear" w:color="auto" w:fill="auto"/>
            <w:vAlign w:val="center"/>
          </w:tcPr>
          <w:p w14:paraId="52340FA3"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2E9194AB" w14:textId="075DE8E6"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K.Ş. TEKGÜNDÜZ,MD,Proff.</w:t>
            </w:r>
          </w:p>
        </w:tc>
      </w:tr>
      <w:tr w:rsidR="00C1564C" w:rsidRPr="004760EC" w14:paraId="3617DB41" w14:textId="77777777" w:rsidTr="00816547">
        <w:trPr>
          <w:trHeight w:val="20"/>
        </w:trPr>
        <w:tc>
          <w:tcPr>
            <w:tcW w:w="710" w:type="pct"/>
            <w:vMerge w:val="restart"/>
            <w:shd w:val="clear" w:color="auto" w:fill="auto"/>
            <w:vAlign w:val="center"/>
          </w:tcPr>
          <w:p w14:paraId="02AB80F7"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Frıday</w:t>
            </w:r>
          </w:p>
        </w:tc>
        <w:tc>
          <w:tcPr>
            <w:tcW w:w="2181" w:type="pct"/>
            <w:shd w:val="clear" w:color="auto" w:fill="auto"/>
            <w:tcMar>
              <w:top w:w="0" w:type="dxa"/>
              <w:left w:w="108" w:type="dxa"/>
              <w:bottom w:w="0" w:type="dxa"/>
              <w:right w:w="108" w:type="dxa"/>
            </w:tcMar>
            <w:vAlign w:val="center"/>
          </w:tcPr>
          <w:p w14:paraId="087F4380"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154D28B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4C1FF38D" w14:textId="77777777" w:rsidR="00C1564C" w:rsidRPr="004760EC" w:rsidRDefault="00C1564C" w:rsidP="00032C87">
            <w:pPr>
              <w:rPr>
                <w:rFonts w:asciiTheme="minorHAnsi" w:hAnsiTheme="minorHAnsi" w:cstheme="minorHAnsi"/>
                <w:sz w:val="18"/>
                <w:szCs w:val="18"/>
              </w:rPr>
            </w:pPr>
          </w:p>
        </w:tc>
      </w:tr>
      <w:tr w:rsidR="00C1564C" w:rsidRPr="004760EC" w14:paraId="6C0B3E4F" w14:textId="77777777" w:rsidTr="00816547">
        <w:trPr>
          <w:trHeight w:val="20"/>
        </w:trPr>
        <w:tc>
          <w:tcPr>
            <w:tcW w:w="710" w:type="pct"/>
            <w:vMerge/>
            <w:shd w:val="clear" w:color="auto" w:fill="auto"/>
            <w:vAlign w:val="center"/>
          </w:tcPr>
          <w:p w14:paraId="4C4321B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67079FD"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6404ADF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2292820C" w14:textId="2BAFF28A"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7FCC6139" w14:textId="77777777" w:rsidTr="00816547">
        <w:trPr>
          <w:trHeight w:val="20"/>
        </w:trPr>
        <w:tc>
          <w:tcPr>
            <w:tcW w:w="710" w:type="pct"/>
            <w:vMerge/>
            <w:shd w:val="clear" w:color="auto" w:fill="auto"/>
            <w:vAlign w:val="center"/>
          </w:tcPr>
          <w:p w14:paraId="06625C3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678FCE8" w14:textId="51B8B316"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sz w:val="18"/>
                <w:szCs w:val="18"/>
              </w:rPr>
              <w:t>Cerebral palsy</w:t>
            </w:r>
          </w:p>
        </w:tc>
        <w:tc>
          <w:tcPr>
            <w:tcW w:w="491" w:type="pct"/>
            <w:shd w:val="clear" w:color="auto" w:fill="auto"/>
            <w:vAlign w:val="center"/>
          </w:tcPr>
          <w:p w14:paraId="73F08611" w14:textId="35BB3406"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10.30-11.15</w:t>
            </w:r>
          </w:p>
        </w:tc>
        <w:tc>
          <w:tcPr>
            <w:tcW w:w="1618" w:type="pct"/>
            <w:shd w:val="clear" w:color="auto" w:fill="auto"/>
            <w:tcMar>
              <w:top w:w="0" w:type="dxa"/>
              <w:left w:w="108" w:type="dxa"/>
              <w:bottom w:w="0" w:type="dxa"/>
              <w:right w:w="108" w:type="dxa"/>
            </w:tcMar>
            <w:vAlign w:val="center"/>
          </w:tcPr>
          <w:p w14:paraId="6D54265F"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Hüseyin TAN,MD,Proff.</w:t>
            </w:r>
          </w:p>
        </w:tc>
      </w:tr>
      <w:tr w:rsidR="00C1564C" w:rsidRPr="004760EC" w14:paraId="266C636E" w14:textId="77777777" w:rsidTr="00816547">
        <w:trPr>
          <w:trHeight w:val="20"/>
        </w:trPr>
        <w:tc>
          <w:tcPr>
            <w:tcW w:w="710" w:type="pct"/>
            <w:vMerge/>
            <w:shd w:val="clear" w:color="auto" w:fill="auto"/>
            <w:vAlign w:val="center"/>
          </w:tcPr>
          <w:p w14:paraId="5EBAC94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EC7C510"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Neonatal sepsis and meningitis</w:t>
            </w:r>
          </w:p>
        </w:tc>
        <w:tc>
          <w:tcPr>
            <w:tcW w:w="491" w:type="pct"/>
            <w:shd w:val="clear" w:color="auto" w:fill="auto"/>
            <w:vAlign w:val="center"/>
          </w:tcPr>
          <w:p w14:paraId="10DFD9B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76B038B0"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Mustafa KARA MD, Assoc.Proff</w:t>
            </w:r>
          </w:p>
        </w:tc>
      </w:tr>
      <w:tr w:rsidR="00816547" w:rsidRPr="004760EC" w14:paraId="42D76B79" w14:textId="77777777" w:rsidTr="00816547">
        <w:trPr>
          <w:trHeight w:val="20"/>
        </w:trPr>
        <w:tc>
          <w:tcPr>
            <w:tcW w:w="710" w:type="pct"/>
            <w:vMerge/>
            <w:shd w:val="clear" w:color="auto" w:fill="auto"/>
            <w:vAlign w:val="center"/>
          </w:tcPr>
          <w:p w14:paraId="272F371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9608BA6"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color w:val="202124"/>
                <w:sz w:val="18"/>
                <w:szCs w:val="18"/>
                <w:shd w:val="clear" w:color="auto" w:fill="FFFFFF"/>
              </w:rPr>
              <w:t>Von Willebrand disease</w:t>
            </w:r>
          </w:p>
        </w:tc>
        <w:tc>
          <w:tcPr>
            <w:tcW w:w="491" w:type="pct"/>
            <w:shd w:val="clear" w:color="auto" w:fill="auto"/>
            <w:vAlign w:val="center"/>
          </w:tcPr>
          <w:p w14:paraId="67DA3E8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3A9E08CD"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Zafer BIÇAKÇI, MD,Proff.</w:t>
            </w:r>
          </w:p>
        </w:tc>
      </w:tr>
      <w:tr w:rsidR="00C1564C" w:rsidRPr="004760EC" w14:paraId="00CBE275" w14:textId="77777777" w:rsidTr="00816547">
        <w:trPr>
          <w:trHeight w:val="20"/>
        </w:trPr>
        <w:tc>
          <w:tcPr>
            <w:tcW w:w="710" w:type="pct"/>
            <w:vMerge w:val="restart"/>
            <w:shd w:val="clear" w:color="auto" w:fill="auto"/>
            <w:vAlign w:val="center"/>
          </w:tcPr>
          <w:p w14:paraId="5D42D985"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Monday</w:t>
            </w:r>
          </w:p>
        </w:tc>
        <w:tc>
          <w:tcPr>
            <w:tcW w:w="4290" w:type="pct"/>
            <w:gridSpan w:val="3"/>
            <w:shd w:val="clear" w:color="auto" w:fill="D9D9D9" w:themeFill="background1" w:themeFillShade="D9"/>
            <w:tcMar>
              <w:top w:w="0" w:type="dxa"/>
              <w:left w:w="108" w:type="dxa"/>
              <w:bottom w:w="0" w:type="dxa"/>
              <w:right w:w="108" w:type="dxa"/>
            </w:tcMar>
            <w:vAlign w:val="center"/>
          </w:tcPr>
          <w:p w14:paraId="689FB7FA" w14:textId="7557447E" w:rsidR="00C1564C" w:rsidRPr="004760EC" w:rsidRDefault="00C1564C" w:rsidP="00032C87">
            <w:pPr>
              <w:jc w:val="center"/>
              <w:rPr>
                <w:rFonts w:asciiTheme="minorHAnsi" w:hAnsiTheme="minorHAnsi" w:cstheme="minorHAnsi"/>
                <w:b/>
                <w:sz w:val="18"/>
                <w:szCs w:val="18"/>
              </w:rPr>
            </w:pPr>
            <w:r w:rsidRPr="004760EC">
              <w:rPr>
                <w:rFonts w:asciiTheme="minorHAnsi" w:hAnsiTheme="minorHAnsi" w:cstheme="minorHAnsi"/>
                <w:b/>
                <w:sz w:val="18"/>
                <w:szCs w:val="18"/>
              </w:rPr>
              <w:t>5. Week</w:t>
            </w:r>
          </w:p>
        </w:tc>
      </w:tr>
      <w:tr w:rsidR="00C1564C" w:rsidRPr="004760EC" w14:paraId="48DB14A0" w14:textId="77777777" w:rsidTr="00816547">
        <w:trPr>
          <w:trHeight w:val="20"/>
        </w:trPr>
        <w:tc>
          <w:tcPr>
            <w:tcW w:w="710" w:type="pct"/>
            <w:vMerge/>
            <w:shd w:val="clear" w:color="auto" w:fill="auto"/>
            <w:vAlign w:val="center"/>
          </w:tcPr>
          <w:p w14:paraId="28BB638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7E69873"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247347A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7590F250" w14:textId="77777777" w:rsidR="00C1564C" w:rsidRPr="004760EC" w:rsidRDefault="00C1564C" w:rsidP="00032C87">
            <w:pPr>
              <w:rPr>
                <w:rFonts w:asciiTheme="minorHAnsi" w:hAnsiTheme="minorHAnsi" w:cstheme="minorHAnsi"/>
                <w:sz w:val="18"/>
                <w:szCs w:val="18"/>
              </w:rPr>
            </w:pPr>
          </w:p>
        </w:tc>
      </w:tr>
      <w:tr w:rsidR="00C1564C" w:rsidRPr="004760EC" w14:paraId="77DE7DC1" w14:textId="77777777" w:rsidTr="00816547">
        <w:trPr>
          <w:trHeight w:val="20"/>
        </w:trPr>
        <w:tc>
          <w:tcPr>
            <w:tcW w:w="710" w:type="pct"/>
            <w:vMerge/>
            <w:shd w:val="clear" w:color="auto" w:fill="auto"/>
            <w:vAlign w:val="center"/>
          </w:tcPr>
          <w:p w14:paraId="17B30F6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B637F25"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43119146"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13FEF450" w14:textId="3002BD19"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705501A4" w14:textId="77777777" w:rsidTr="00816547">
        <w:trPr>
          <w:trHeight w:val="20"/>
        </w:trPr>
        <w:tc>
          <w:tcPr>
            <w:tcW w:w="710" w:type="pct"/>
            <w:vMerge/>
            <w:shd w:val="clear" w:color="auto" w:fill="auto"/>
            <w:vAlign w:val="center"/>
          </w:tcPr>
          <w:p w14:paraId="2D8B5C6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665E9F6"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Solid tumours</w:t>
            </w:r>
          </w:p>
        </w:tc>
        <w:tc>
          <w:tcPr>
            <w:tcW w:w="491" w:type="pct"/>
            <w:shd w:val="clear" w:color="auto" w:fill="auto"/>
            <w:vAlign w:val="center"/>
          </w:tcPr>
          <w:p w14:paraId="1ECD61D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82EC53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Zafer BIÇAKÇI, MD,Proff.</w:t>
            </w:r>
          </w:p>
        </w:tc>
      </w:tr>
      <w:tr w:rsidR="00C1564C" w:rsidRPr="004760EC" w14:paraId="13679BB7" w14:textId="77777777" w:rsidTr="00816547">
        <w:trPr>
          <w:trHeight w:val="20"/>
        </w:trPr>
        <w:tc>
          <w:tcPr>
            <w:tcW w:w="710" w:type="pct"/>
            <w:vMerge/>
            <w:shd w:val="clear" w:color="auto" w:fill="auto"/>
            <w:vAlign w:val="center"/>
          </w:tcPr>
          <w:p w14:paraId="082CD80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B696515"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Encephalitis</w:t>
            </w:r>
          </w:p>
        </w:tc>
        <w:tc>
          <w:tcPr>
            <w:tcW w:w="491" w:type="pct"/>
            <w:shd w:val="clear" w:color="auto" w:fill="auto"/>
            <w:vAlign w:val="center"/>
          </w:tcPr>
          <w:p w14:paraId="5557A1DB"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1DE9367D"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Hüseyin TAN,MD,Proff.</w:t>
            </w:r>
          </w:p>
        </w:tc>
      </w:tr>
      <w:tr w:rsidR="00C1564C" w:rsidRPr="004760EC" w14:paraId="22E30BD4" w14:textId="77777777" w:rsidTr="00816547">
        <w:trPr>
          <w:trHeight w:val="20"/>
        </w:trPr>
        <w:tc>
          <w:tcPr>
            <w:tcW w:w="710" w:type="pct"/>
            <w:vMerge/>
            <w:shd w:val="clear" w:color="auto" w:fill="auto"/>
            <w:vAlign w:val="center"/>
          </w:tcPr>
          <w:p w14:paraId="08CD7D59"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E4E65D8" w14:textId="259860FD" w:rsidR="00C1564C" w:rsidRPr="004760EC" w:rsidRDefault="00C1564C" w:rsidP="00032C87">
            <w:pPr>
              <w:rPr>
                <w:rFonts w:asciiTheme="minorHAnsi" w:hAnsiTheme="minorHAnsi" w:cstheme="minorHAnsi"/>
                <w:sz w:val="18"/>
                <w:szCs w:val="18"/>
                <w:lang w:eastAsia="en-US"/>
              </w:rPr>
            </w:pPr>
            <w:r>
              <w:rPr>
                <w:rFonts w:asciiTheme="minorHAnsi" w:hAnsiTheme="minorHAnsi" w:cstheme="minorHAnsi"/>
                <w:color w:val="262626"/>
                <w:sz w:val="18"/>
                <w:szCs w:val="18"/>
              </w:rPr>
              <w:t>Elective / Freelance</w:t>
            </w:r>
          </w:p>
        </w:tc>
        <w:tc>
          <w:tcPr>
            <w:tcW w:w="491" w:type="pct"/>
            <w:shd w:val="clear" w:color="auto" w:fill="auto"/>
            <w:vAlign w:val="center"/>
          </w:tcPr>
          <w:p w14:paraId="30A5F73F"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14.30-17.00</w:t>
            </w:r>
          </w:p>
        </w:tc>
        <w:tc>
          <w:tcPr>
            <w:tcW w:w="1618" w:type="pct"/>
            <w:shd w:val="clear" w:color="auto" w:fill="auto"/>
            <w:tcMar>
              <w:top w:w="0" w:type="dxa"/>
              <w:left w:w="108" w:type="dxa"/>
              <w:bottom w:w="0" w:type="dxa"/>
              <w:right w:w="108" w:type="dxa"/>
            </w:tcMar>
            <w:vAlign w:val="center"/>
          </w:tcPr>
          <w:p w14:paraId="6A0AF550" w14:textId="77777777" w:rsidR="00C1564C" w:rsidRPr="004760EC" w:rsidRDefault="00C1564C" w:rsidP="00032C87">
            <w:pPr>
              <w:rPr>
                <w:rFonts w:asciiTheme="minorHAnsi" w:hAnsiTheme="minorHAnsi" w:cstheme="minorHAnsi"/>
                <w:sz w:val="18"/>
                <w:szCs w:val="18"/>
              </w:rPr>
            </w:pPr>
          </w:p>
        </w:tc>
      </w:tr>
      <w:tr w:rsidR="00C1564C" w:rsidRPr="004760EC" w14:paraId="6252C7A8" w14:textId="77777777" w:rsidTr="00816547">
        <w:trPr>
          <w:trHeight w:val="20"/>
        </w:trPr>
        <w:tc>
          <w:tcPr>
            <w:tcW w:w="710" w:type="pct"/>
            <w:vMerge w:val="restart"/>
            <w:shd w:val="clear" w:color="auto" w:fill="auto"/>
            <w:vAlign w:val="center"/>
          </w:tcPr>
          <w:p w14:paraId="7B4993BC"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Tuesday</w:t>
            </w:r>
          </w:p>
          <w:p w14:paraId="50B59DB0" w14:textId="77777777" w:rsidR="00C1564C" w:rsidRPr="004760EC" w:rsidRDefault="00C1564C" w:rsidP="00032C87">
            <w:pPr>
              <w:rPr>
                <w:rFonts w:asciiTheme="minorHAnsi" w:hAnsiTheme="minorHAnsi" w:cstheme="minorHAnsi"/>
                <w:b/>
                <w:sz w:val="18"/>
                <w:szCs w:val="18"/>
              </w:rPr>
            </w:pPr>
          </w:p>
        </w:tc>
        <w:tc>
          <w:tcPr>
            <w:tcW w:w="2181" w:type="pct"/>
            <w:shd w:val="clear" w:color="auto" w:fill="auto"/>
            <w:tcMar>
              <w:top w:w="0" w:type="dxa"/>
              <w:left w:w="108" w:type="dxa"/>
              <w:bottom w:w="0" w:type="dxa"/>
              <w:right w:w="108" w:type="dxa"/>
            </w:tcMar>
            <w:vAlign w:val="center"/>
          </w:tcPr>
          <w:p w14:paraId="626F55A8"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6435FD5F"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6462292" w14:textId="77777777" w:rsidR="00C1564C" w:rsidRPr="004760EC" w:rsidRDefault="00C1564C" w:rsidP="00032C87">
            <w:pPr>
              <w:rPr>
                <w:rFonts w:asciiTheme="minorHAnsi" w:hAnsiTheme="minorHAnsi" w:cstheme="minorHAnsi"/>
                <w:sz w:val="18"/>
                <w:szCs w:val="18"/>
              </w:rPr>
            </w:pPr>
          </w:p>
        </w:tc>
      </w:tr>
      <w:tr w:rsidR="00C1564C" w:rsidRPr="004760EC" w14:paraId="4FE355EF" w14:textId="77777777" w:rsidTr="00816547">
        <w:trPr>
          <w:trHeight w:val="20"/>
        </w:trPr>
        <w:tc>
          <w:tcPr>
            <w:tcW w:w="710" w:type="pct"/>
            <w:vMerge/>
            <w:shd w:val="clear" w:color="auto" w:fill="auto"/>
            <w:vAlign w:val="center"/>
          </w:tcPr>
          <w:p w14:paraId="1CC2649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89A495A"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01FCE0A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5D425FA5" w14:textId="1F1B2791"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499260F8" w14:textId="77777777" w:rsidTr="00816547">
        <w:trPr>
          <w:trHeight w:val="20"/>
        </w:trPr>
        <w:tc>
          <w:tcPr>
            <w:tcW w:w="710" w:type="pct"/>
            <w:vMerge/>
            <w:shd w:val="clear" w:color="auto" w:fill="auto"/>
            <w:vAlign w:val="center"/>
          </w:tcPr>
          <w:p w14:paraId="5F6490E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0180161"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Case presentation and evaluation on the basis of case</w:t>
            </w:r>
          </w:p>
        </w:tc>
        <w:tc>
          <w:tcPr>
            <w:tcW w:w="491" w:type="pct"/>
            <w:shd w:val="clear" w:color="auto" w:fill="auto"/>
            <w:vAlign w:val="center"/>
          </w:tcPr>
          <w:p w14:paraId="23F9ABB3"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7FD69E50" w14:textId="53141BB0" w:rsidR="00C1564C" w:rsidRPr="004760EC" w:rsidRDefault="00C1564C" w:rsidP="002529FD">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20A6F2DD" w14:textId="77777777" w:rsidTr="00816547">
        <w:trPr>
          <w:trHeight w:val="20"/>
        </w:trPr>
        <w:tc>
          <w:tcPr>
            <w:tcW w:w="710" w:type="pct"/>
            <w:vMerge/>
            <w:shd w:val="clear" w:color="auto" w:fill="auto"/>
            <w:vAlign w:val="center"/>
          </w:tcPr>
          <w:p w14:paraId="0F9EE03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D0B5FF6"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Neonatal convulsions</w:t>
            </w:r>
          </w:p>
        </w:tc>
        <w:tc>
          <w:tcPr>
            <w:tcW w:w="491" w:type="pct"/>
            <w:shd w:val="clear" w:color="auto" w:fill="auto"/>
            <w:vAlign w:val="center"/>
          </w:tcPr>
          <w:p w14:paraId="186D47FF"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336FBD2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K.Ş. TEKGÜNDÜZ,MD,Proff.</w:t>
            </w:r>
          </w:p>
        </w:tc>
      </w:tr>
      <w:tr w:rsidR="00C1564C" w:rsidRPr="004760EC" w14:paraId="20220E8C" w14:textId="77777777" w:rsidTr="00816547">
        <w:trPr>
          <w:trHeight w:val="20"/>
        </w:trPr>
        <w:tc>
          <w:tcPr>
            <w:tcW w:w="710" w:type="pct"/>
            <w:vMerge/>
            <w:shd w:val="clear" w:color="auto" w:fill="auto"/>
            <w:vAlign w:val="center"/>
          </w:tcPr>
          <w:p w14:paraId="3FBFDAE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E3EC3B6"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color w:val="212121"/>
                <w:sz w:val="18"/>
                <w:szCs w:val="18"/>
              </w:rPr>
              <w:t>Anaphylaxis in childhood</w:t>
            </w:r>
          </w:p>
        </w:tc>
        <w:tc>
          <w:tcPr>
            <w:tcW w:w="491" w:type="pct"/>
            <w:shd w:val="clear" w:color="auto" w:fill="auto"/>
            <w:vAlign w:val="center"/>
          </w:tcPr>
          <w:p w14:paraId="08E7028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215792C3"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Halil Keskin,MD,Assoc.Proff</w:t>
            </w:r>
          </w:p>
        </w:tc>
      </w:tr>
      <w:tr w:rsidR="00C1564C" w:rsidRPr="004760EC" w14:paraId="2A798EC7" w14:textId="77777777" w:rsidTr="00816547">
        <w:trPr>
          <w:trHeight w:val="20"/>
        </w:trPr>
        <w:tc>
          <w:tcPr>
            <w:tcW w:w="710" w:type="pct"/>
            <w:vMerge w:val="restart"/>
            <w:shd w:val="clear" w:color="auto" w:fill="auto"/>
            <w:vAlign w:val="center"/>
          </w:tcPr>
          <w:p w14:paraId="5594C17D"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Wednesday</w:t>
            </w:r>
          </w:p>
        </w:tc>
        <w:tc>
          <w:tcPr>
            <w:tcW w:w="2181" w:type="pct"/>
            <w:shd w:val="clear" w:color="auto" w:fill="auto"/>
            <w:tcMar>
              <w:top w:w="0" w:type="dxa"/>
              <w:left w:w="108" w:type="dxa"/>
              <w:bottom w:w="0" w:type="dxa"/>
              <w:right w:w="108" w:type="dxa"/>
            </w:tcMar>
            <w:vAlign w:val="center"/>
          </w:tcPr>
          <w:p w14:paraId="46CFADD4"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284C7A8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19065994" w14:textId="77777777" w:rsidR="00C1564C" w:rsidRPr="004760EC" w:rsidRDefault="00C1564C" w:rsidP="00032C87">
            <w:pPr>
              <w:rPr>
                <w:rFonts w:asciiTheme="minorHAnsi" w:hAnsiTheme="minorHAnsi" w:cstheme="minorHAnsi"/>
                <w:sz w:val="18"/>
                <w:szCs w:val="18"/>
              </w:rPr>
            </w:pPr>
          </w:p>
        </w:tc>
      </w:tr>
      <w:tr w:rsidR="00C1564C" w:rsidRPr="004760EC" w14:paraId="5F5E266C" w14:textId="77777777" w:rsidTr="00816547">
        <w:trPr>
          <w:trHeight w:val="20"/>
        </w:trPr>
        <w:tc>
          <w:tcPr>
            <w:tcW w:w="710" w:type="pct"/>
            <w:vMerge/>
            <w:shd w:val="clear" w:color="auto" w:fill="auto"/>
            <w:vAlign w:val="center"/>
          </w:tcPr>
          <w:p w14:paraId="1467276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45EB231"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4FE6E89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8763DE0" w14:textId="2F6629E1"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122EB1F2" w14:textId="77777777" w:rsidTr="00816547">
        <w:trPr>
          <w:trHeight w:val="20"/>
        </w:trPr>
        <w:tc>
          <w:tcPr>
            <w:tcW w:w="710" w:type="pct"/>
            <w:vMerge/>
            <w:shd w:val="clear" w:color="auto" w:fill="auto"/>
            <w:vAlign w:val="center"/>
          </w:tcPr>
          <w:p w14:paraId="39F4F2A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50D95FC"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Respiratory disorders in the newborn</w:t>
            </w:r>
          </w:p>
        </w:tc>
        <w:tc>
          <w:tcPr>
            <w:tcW w:w="491" w:type="pct"/>
            <w:shd w:val="clear" w:color="auto" w:fill="auto"/>
            <w:vAlign w:val="center"/>
          </w:tcPr>
          <w:p w14:paraId="753FA98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26589197"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Mustafa KARA MD, Assoc.Proff</w:t>
            </w:r>
          </w:p>
        </w:tc>
      </w:tr>
      <w:tr w:rsidR="00C1564C" w:rsidRPr="004760EC" w14:paraId="2B26B276" w14:textId="77777777" w:rsidTr="00816547">
        <w:trPr>
          <w:trHeight w:val="20"/>
        </w:trPr>
        <w:tc>
          <w:tcPr>
            <w:tcW w:w="710" w:type="pct"/>
            <w:vMerge/>
            <w:shd w:val="clear" w:color="auto" w:fill="auto"/>
            <w:vAlign w:val="center"/>
          </w:tcPr>
          <w:p w14:paraId="246D42A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EA364FA" w14:textId="0CD72AD2"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I</w:t>
            </w:r>
            <w:r w:rsidRPr="004760EC">
              <w:rPr>
                <w:rFonts w:asciiTheme="minorHAnsi" w:hAnsiTheme="minorHAnsi" w:cstheme="minorHAnsi"/>
                <w:sz w:val="18"/>
                <w:szCs w:val="18"/>
              </w:rPr>
              <w:t>mmune hemolytic anemia</w:t>
            </w:r>
          </w:p>
        </w:tc>
        <w:tc>
          <w:tcPr>
            <w:tcW w:w="491" w:type="pct"/>
            <w:shd w:val="clear" w:color="auto" w:fill="auto"/>
            <w:vAlign w:val="center"/>
          </w:tcPr>
          <w:p w14:paraId="2D658FE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2C4E7CE4"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Zafer BIÇAKÇI, MD,Proff.</w:t>
            </w:r>
          </w:p>
        </w:tc>
      </w:tr>
      <w:tr w:rsidR="00C1564C" w:rsidRPr="004760EC" w14:paraId="17DD5DE5" w14:textId="77777777" w:rsidTr="00816547">
        <w:trPr>
          <w:trHeight w:val="20"/>
        </w:trPr>
        <w:tc>
          <w:tcPr>
            <w:tcW w:w="710" w:type="pct"/>
            <w:vMerge/>
            <w:shd w:val="clear" w:color="auto" w:fill="auto"/>
            <w:vAlign w:val="center"/>
          </w:tcPr>
          <w:p w14:paraId="06991C6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AE281F7" w14:textId="5A16F77A" w:rsidR="00C1564C" w:rsidRPr="004760EC" w:rsidRDefault="00C1564C" w:rsidP="00032C87">
            <w:pPr>
              <w:rPr>
                <w:rFonts w:asciiTheme="minorHAnsi" w:hAnsiTheme="minorHAnsi" w:cstheme="minorHAnsi"/>
                <w:color w:val="262626"/>
                <w:sz w:val="18"/>
                <w:szCs w:val="18"/>
                <w:lang w:eastAsia="en-US"/>
              </w:rPr>
            </w:pPr>
            <w:r>
              <w:rPr>
                <w:rFonts w:asciiTheme="minorHAnsi" w:hAnsiTheme="minorHAnsi" w:cstheme="minorHAnsi"/>
                <w:color w:val="262626"/>
                <w:sz w:val="18"/>
                <w:szCs w:val="18"/>
                <w:lang w:eastAsia="en-US"/>
              </w:rPr>
              <w:t>I</w:t>
            </w:r>
            <w:r w:rsidRPr="004760EC">
              <w:rPr>
                <w:rFonts w:asciiTheme="minorHAnsi" w:hAnsiTheme="minorHAnsi" w:cstheme="minorHAnsi"/>
                <w:color w:val="262626"/>
                <w:sz w:val="18"/>
                <w:szCs w:val="18"/>
                <w:lang w:eastAsia="en-US"/>
              </w:rPr>
              <w:t>mmunothrombocytopenia</w:t>
            </w:r>
          </w:p>
        </w:tc>
        <w:tc>
          <w:tcPr>
            <w:tcW w:w="491" w:type="pct"/>
            <w:shd w:val="clear" w:color="auto" w:fill="auto"/>
            <w:vAlign w:val="center"/>
          </w:tcPr>
          <w:p w14:paraId="1EA0BA9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14.30- 15.15</w:t>
            </w:r>
          </w:p>
        </w:tc>
        <w:tc>
          <w:tcPr>
            <w:tcW w:w="1618" w:type="pct"/>
            <w:shd w:val="clear" w:color="auto" w:fill="auto"/>
            <w:tcMar>
              <w:top w:w="0" w:type="dxa"/>
              <w:left w:w="108" w:type="dxa"/>
              <w:bottom w:w="0" w:type="dxa"/>
              <w:right w:w="108" w:type="dxa"/>
            </w:tcMar>
            <w:vAlign w:val="center"/>
          </w:tcPr>
          <w:p w14:paraId="172244B7" w14:textId="77777777" w:rsidR="00C1564C" w:rsidRPr="004760EC" w:rsidRDefault="00C1564C" w:rsidP="00032C87">
            <w:pPr>
              <w:rPr>
                <w:rFonts w:asciiTheme="minorHAnsi" w:eastAsiaTheme="minorHAnsi" w:hAnsiTheme="minorHAnsi" w:cstheme="minorHAnsi"/>
                <w:color w:val="262626"/>
                <w:sz w:val="18"/>
                <w:szCs w:val="18"/>
              </w:rPr>
            </w:pPr>
            <w:r w:rsidRPr="004760EC">
              <w:rPr>
                <w:rFonts w:asciiTheme="minorHAnsi" w:hAnsiTheme="minorHAnsi" w:cstheme="minorHAnsi"/>
                <w:sz w:val="18"/>
                <w:szCs w:val="18"/>
              </w:rPr>
              <w:t>Zafer BIÇAKÇI, MD,Proff.</w:t>
            </w:r>
          </w:p>
        </w:tc>
      </w:tr>
      <w:tr w:rsidR="00C1564C" w:rsidRPr="004760EC" w14:paraId="4E71B34A" w14:textId="77777777" w:rsidTr="00816547">
        <w:trPr>
          <w:trHeight w:val="20"/>
        </w:trPr>
        <w:tc>
          <w:tcPr>
            <w:tcW w:w="710" w:type="pct"/>
            <w:vMerge w:val="restart"/>
            <w:shd w:val="clear" w:color="auto" w:fill="auto"/>
            <w:vAlign w:val="center"/>
          </w:tcPr>
          <w:p w14:paraId="2267E62C" w14:textId="77777777" w:rsidR="00C1564C" w:rsidRPr="004760EC" w:rsidRDefault="00C1564C" w:rsidP="00032C87">
            <w:pPr>
              <w:rPr>
                <w:rFonts w:asciiTheme="minorHAnsi" w:hAnsiTheme="minorHAnsi" w:cstheme="minorHAnsi"/>
                <w:b/>
                <w:sz w:val="18"/>
                <w:szCs w:val="18"/>
                <w:lang w:eastAsia="en-US"/>
              </w:rPr>
            </w:pPr>
          </w:p>
          <w:p w14:paraId="06F5E082" w14:textId="77777777" w:rsidR="00C1564C" w:rsidRPr="004760EC" w:rsidRDefault="00C1564C" w:rsidP="00032C87">
            <w:pPr>
              <w:rPr>
                <w:rFonts w:asciiTheme="minorHAnsi" w:hAnsiTheme="minorHAnsi" w:cstheme="minorHAnsi"/>
                <w:b/>
                <w:sz w:val="18"/>
                <w:szCs w:val="18"/>
              </w:rPr>
            </w:pPr>
            <w:r w:rsidRPr="004760EC">
              <w:rPr>
                <w:rFonts w:asciiTheme="minorHAnsi" w:hAnsiTheme="minorHAnsi" w:cstheme="minorHAnsi"/>
                <w:b/>
                <w:sz w:val="18"/>
                <w:szCs w:val="18"/>
              </w:rPr>
              <w:t>Thursday</w:t>
            </w:r>
          </w:p>
        </w:tc>
        <w:tc>
          <w:tcPr>
            <w:tcW w:w="2181" w:type="pct"/>
            <w:shd w:val="clear" w:color="auto" w:fill="auto"/>
            <w:tcMar>
              <w:top w:w="0" w:type="dxa"/>
              <w:left w:w="108" w:type="dxa"/>
              <w:bottom w:w="0" w:type="dxa"/>
              <w:right w:w="108" w:type="dxa"/>
            </w:tcMar>
            <w:vAlign w:val="center"/>
          </w:tcPr>
          <w:p w14:paraId="21B2896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594D4A3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5261DF8" w14:textId="77777777" w:rsidR="00C1564C" w:rsidRPr="004760EC" w:rsidRDefault="00C1564C" w:rsidP="00032C87">
            <w:pPr>
              <w:rPr>
                <w:rFonts w:asciiTheme="minorHAnsi" w:hAnsiTheme="minorHAnsi" w:cstheme="minorHAnsi"/>
                <w:sz w:val="18"/>
                <w:szCs w:val="18"/>
              </w:rPr>
            </w:pPr>
          </w:p>
        </w:tc>
      </w:tr>
      <w:tr w:rsidR="00C1564C" w:rsidRPr="004760EC" w14:paraId="16506A29" w14:textId="77777777" w:rsidTr="00816547">
        <w:trPr>
          <w:trHeight w:val="20"/>
        </w:trPr>
        <w:tc>
          <w:tcPr>
            <w:tcW w:w="710" w:type="pct"/>
            <w:vMerge/>
            <w:shd w:val="clear" w:color="auto" w:fill="auto"/>
            <w:vAlign w:val="center"/>
          </w:tcPr>
          <w:p w14:paraId="7AF7ECD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44678A2"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6E8EA80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71D20CAE" w14:textId="1D6B3052"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2790794C" w14:textId="77777777" w:rsidTr="00816547">
        <w:trPr>
          <w:trHeight w:val="20"/>
        </w:trPr>
        <w:tc>
          <w:tcPr>
            <w:tcW w:w="710" w:type="pct"/>
            <w:vMerge/>
            <w:shd w:val="clear" w:color="auto" w:fill="auto"/>
            <w:vAlign w:val="center"/>
          </w:tcPr>
          <w:p w14:paraId="2605518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5158F72"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Hemorrhagic diathezis and hemophilia</w:t>
            </w:r>
          </w:p>
        </w:tc>
        <w:tc>
          <w:tcPr>
            <w:tcW w:w="491" w:type="pct"/>
            <w:shd w:val="clear" w:color="auto" w:fill="auto"/>
            <w:vAlign w:val="center"/>
          </w:tcPr>
          <w:p w14:paraId="172CD55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2E023F88"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Zafer BIÇAKÇI, MD,Proff.</w:t>
            </w:r>
          </w:p>
        </w:tc>
      </w:tr>
      <w:tr w:rsidR="00C1564C" w:rsidRPr="004760EC" w14:paraId="38937E8B" w14:textId="77777777" w:rsidTr="00816547">
        <w:trPr>
          <w:trHeight w:val="20"/>
        </w:trPr>
        <w:tc>
          <w:tcPr>
            <w:tcW w:w="710" w:type="pct"/>
            <w:vMerge/>
            <w:shd w:val="clear" w:color="auto" w:fill="auto"/>
            <w:vAlign w:val="center"/>
          </w:tcPr>
          <w:p w14:paraId="6C8A334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CDDD608"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Fluid and electrolyte regulation, acid-base imbalance</w:t>
            </w:r>
          </w:p>
        </w:tc>
        <w:tc>
          <w:tcPr>
            <w:tcW w:w="491" w:type="pct"/>
            <w:shd w:val="clear" w:color="auto" w:fill="auto"/>
            <w:vAlign w:val="center"/>
          </w:tcPr>
          <w:p w14:paraId="35689D0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095D61F3"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Zerrin ORBAK, MD,Proff.</w:t>
            </w:r>
          </w:p>
        </w:tc>
      </w:tr>
      <w:tr w:rsidR="00C1564C" w:rsidRPr="004760EC" w14:paraId="61442D8A" w14:textId="77777777" w:rsidTr="00816547">
        <w:trPr>
          <w:trHeight w:val="20"/>
        </w:trPr>
        <w:tc>
          <w:tcPr>
            <w:tcW w:w="710" w:type="pct"/>
            <w:vMerge/>
            <w:shd w:val="clear" w:color="auto" w:fill="auto"/>
            <w:vAlign w:val="center"/>
          </w:tcPr>
          <w:p w14:paraId="0D6A7EF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996068D" w14:textId="69C7ACA2"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Celiac Disease</w:t>
            </w:r>
          </w:p>
        </w:tc>
        <w:tc>
          <w:tcPr>
            <w:tcW w:w="491" w:type="pct"/>
            <w:shd w:val="clear" w:color="auto" w:fill="auto"/>
            <w:vAlign w:val="center"/>
          </w:tcPr>
          <w:p w14:paraId="1B861EE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5C03594E" w14:textId="32816E7F"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Turgay ARAS, MD,Assist.Proff</w:t>
            </w:r>
          </w:p>
        </w:tc>
      </w:tr>
      <w:tr w:rsidR="00C1564C" w:rsidRPr="004760EC" w14:paraId="4DF3FB80" w14:textId="77777777" w:rsidTr="00816547">
        <w:trPr>
          <w:trHeight w:val="20"/>
        </w:trPr>
        <w:tc>
          <w:tcPr>
            <w:tcW w:w="710" w:type="pct"/>
            <w:vMerge w:val="restart"/>
            <w:shd w:val="clear" w:color="auto" w:fill="auto"/>
            <w:vAlign w:val="center"/>
          </w:tcPr>
          <w:p w14:paraId="0F93F5CE"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Frıday</w:t>
            </w:r>
          </w:p>
        </w:tc>
        <w:tc>
          <w:tcPr>
            <w:tcW w:w="2181" w:type="pct"/>
            <w:shd w:val="clear" w:color="auto" w:fill="auto"/>
            <w:tcMar>
              <w:top w:w="0" w:type="dxa"/>
              <w:left w:w="108" w:type="dxa"/>
              <w:bottom w:w="0" w:type="dxa"/>
              <w:right w:w="108" w:type="dxa"/>
            </w:tcMar>
            <w:vAlign w:val="center"/>
          </w:tcPr>
          <w:p w14:paraId="3A499E2D"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354602F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9ED40D5" w14:textId="77777777" w:rsidR="00C1564C" w:rsidRPr="004760EC" w:rsidRDefault="00C1564C" w:rsidP="00032C87">
            <w:pPr>
              <w:rPr>
                <w:rFonts w:asciiTheme="minorHAnsi" w:hAnsiTheme="minorHAnsi" w:cstheme="minorHAnsi"/>
                <w:sz w:val="18"/>
                <w:szCs w:val="18"/>
              </w:rPr>
            </w:pPr>
          </w:p>
        </w:tc>
      </w:tr>
      <w:tr w:rsidR="00C1564C" w:rsidRPr="004760EC" w14:paraId="195774AC" w14:textId="77777777" w:rsidTr="00816547">
        <w:trPr>
          <w:trHeight w:val="20"/>
        </w:trPr>
        <w:tc>
          <w:tcPr>
            <w:tcW w:w="710" w:type="pct"/>
            <w:vMerge/>
            <w:shd w:val="clear" w:color="auto" w:fill="auto"/>
            <w:vAlign w:val="center"/>
          </w:tcPr>
          <w:p w14:paraId="2404417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24FE4D1"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5E0A126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437193AC" w14:textId="382E6EE3"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300C857E" w14:textId="77777777" w:rsidTr="00816547">
        <w:trPr>
          <w:trHeight w:val="20"/>
        </w:trPr>
        <w:tc>
          <w:tcPr>
            <w:tcW w:w="710" w:type="pct"/>
            <w:vMerge/>
            <w:shd w:val="clear" w:color="auto" w:fill="auto"/>
            <w:vAlign w:val="center"/>
          </w:tcPr>
          <w:p w14:paraId="4B23A10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0E592BD"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Neonatal hyperbilirubinemias</w:t>
            </w:r>
          </w:p>
        </w:tc>
        <w:tc>
          <w:tcPr>
            <w:tcW w:w="491" w:type="pct"/>
            <w:shd w:val="clear" w:color="auto" w:fill="auto"/>
            <w:vAlign w:val="center"/>
          </w:tcPr>
          <w:p w14:paraId="723B268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24259B7"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Mustafa KARA MD, Assoc.Proff</w:t>
            </w:r>
          </w:p>
        </w:tc>
      </w:tr>
      <w:tr w:rsidR="00C1564C" w:rsidRPr="004760EC" w14:paraId="6B718FF1" w14:textId="77777777" w:rsidTr="00816547">
        <w:trPr>
          <w:trHeight w:val="20"/>
        </w:trPr>
        <w:tc>
          <w:tcPr>
            <w:tcW w:w="710" w:type="pct"/>
            <w:vMerge/>
            <w:shd w:val="clear" w:color="auto" w:fill="auto"/>
            <w:vAlign w:val="center"/>
          </w:tcPr>
          <w:p w14:paraId="6B6A0EA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EC05CB7"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Lymphoma and lymph node examination</w:t>
            </w:r>
          </w:p>
        </w:tc>
        <w:tc>
          <w:tcPr>
            <w:tcW w:w="491" w:type="pct"/>
            <w:shd w:val="clear" w:color="auto" w:fill="auto"/>
            <w:vAlign w:val="center"/>
          </w:tcPr>
          <w:p w14:paraId="14B1C47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02CA662B"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Zafer BIÇAKÇI, MD,Proff.</w:t>
            </w:r>
          </w:p>
        </w:tc>
      </w:tr>
      <w:tr w:rsidR="00C1564C" w:rsidRPr="004760EC" w14:paraId="19AD975D" w14:textId="77777777" w:rsidTr="00816547">
        <w:trPr>
          <w:trHeight w:val="20"/>
        </w:trPr>
        <w:tc>
          <w:tcPr>
            <w:tcW w:w="710" w:type="pct"/>
            <w:vMerge w:val="restart"/>
            <w:shd w:val="clear" w:color="auto" w:fill="auto"/>
            <w:vAlign w:val="center"/>
          </w:tcPr>
          <w:p w14:paraId="7EABFA92"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Monday</w:t>
            </w:r>
          </w:p>
        </w:tc>
        <w:tc>
          <w:tcPr>
            <w:tcW w:w="4290" w:type="pct"/>
            <w:gridSpan w:val="3"/>
            <w:shd w:val="clear" w:color="auto" w:fill="D9D9D9" w:themeFill="background1" w:themeFillShade="D9"/>
            <w:tcMar>
              <w:top w:w="0" w:type="dxa"/>
              <w:left w:w="108" w:type="dxa"/>
              <w:bottom w:w="0" w:type="dxa"/>
              <w:right w:w="108" w:type="dxa"/>
            </w:tcMar>
            <w:vAlign w:val="center"/>
          </w:tcPr>
          <w:p w14:paraId="26B8BFAE" w14:textId="30A96526" w:rsidR="00C1564C" w:rsidRPr="004760EC" w:rsidRDefault="00C1564C" w:rsidP="00032C87">
            <w:pPr>
              <w:jc w:val="center"/>
              <w:rPr>
                <w:rFonts w:asciiTheme="minorHAnsi" w:hAnsiTheme="minorHAnsi" w:cstheme="minorHAnsi"/>
                <w:b/>
                <w:sz w:val="18"/>
                <w:szCs w:val="18"/>
              </w:rPr>
            </w:pPr>
            <w:r w:rsidRPr="004760EC">
              <w:rPr>
                <w:rFonts w:asciiTheme="minorHAnsi" w:hAnsiTheme="minorHAnsi" w:cstheme="minorHAnsi"/>
                <w:b/>
                <w:sz w:val="18"/>
                <w:szCs w:val="18"/>
              </w:rPr>
              <w:t>6. Week</w:t>
            </w:r>
          </w:p>
        </w:tc>
      </w:tr>
      <w:tr w:rsidR="00C1564C" w:rsidRPr="004760EC" w14:paraId="5E802CC2" w14:textId="77777777" w:rsidTr="00816547">
        <w:trPr>
          <w:trHeight w:val="20"/>
        </w:trPr>
        <w:tc>
          <w:tcPr>
            <w:tcW w:w="710" w:type="pct"/>
            <w:vMerge/>
            <w:shd w:val="clear" w:color="auto" w:fill="auto"/>
            <w:vAlign w:val="center"/>
          </w:tcPr>
          <w:p w14:paraId="33948DC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50FA73D"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248FC5D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3AA5E4E2" w14:textId="77777777" w:rsidR="00C1564C" w:rsidRPr="004760EC" w:rsidRDefault="00C1564C" w:rsidP="00032C87">
            <w:pPr>
              <w:rPr>
                <w:rFonts w:asciiTheme="minorHAnsi" w:hAnsiTheme="minorHAnsi" w:cstheme="minorHAnsi"/>
                <w:sz w:val="18"/>
                <w:szCs w:val="18"/>
              </w:rPr>
            </w:pPr>
          </w:p>
        </w:tc>
      </w:tr>
      <w:tr w:rsidR="00C1564C" w:rsidRPr="004760EC" w14:paraId="2FB27A3D" w14:textId="77777777" w:rsidTr="00816547">
        <w:trPr>
          <w:trHeight w:val="20"/>
        </w:trPr>
        <w:tc>
          <w:tcPr>
            <w:tcW w:w="710" w:type="pct"/>
            <w:vMerge/>
            <w:shd w:val="clear" w:color="auto" w:fill="auto"/>
            <w:vAlign w:val="center"/>
          </w:tcPr>
          <w:p w14:paraId="764208F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E5F84B6"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117319F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07B76555" w14:textId="65F143AE"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5A238F9A" w14:textId="77777777" w:rsidTr="00816547">
        <w:trPr>
          <w:trHeight w:val="20"/>
        </w:trPr>
        <w:tc>
          <w:tcPr>
            <w:tcW w:w="710" w:type="pct"/>
            <w:vMerge/>
            <w:shd w:val="clear" w:color="auto" w:fill="auto"/>
            <w:vAlign w:val="center"/>
          </w:tcPr>
          <w:p w14:paraId="6D08435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10C1786"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 xml:space="preserve">Newborn Emergency </w:t>
            </w:r>
          </w:p>
        </w:tc>
        <w:tc>
          <w:tcPr>
            <w:tcW w:w="491" w:type="pct"/>
            <w:shd w:val="clear" w:color="auto" w:fill="auto"/>
            <w:vAlign w:val="center"/>
          </w:tcPr>
          <w:p w14:paraId="77EF756C"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3878B947"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Mustafa KARA MD, Assoc.Proff</w:t>
            </w:r>
          </w:p>
        </w:tc>
      </w:tr>
      <w:tr w:rsidR="00C1564C" w:rsidRPr="004760EC" w14:paraId="18BC6C01" w14:textId="77777777" w:rsidTr="00816547">
        <w:trPr>
          <w:trHeight w:val="20"/>
        </w:trPr>
        <w:tc>
          <w:tcPr>
            <w:tcW w:w="710" w:type="pct"/>
            <w:vMerge/>
            <w:shd w:val="clear" w:color="auto" w:fill="auto"/>
            <w:vAlign w:val="center"/>
          </w:tcPr>
          <w:p w14:paraId="2148FFF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8901AE5"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Connective tissue diseases</w:t>
            </w:r>
          </w:p>
        </w:tc>
        <w:tc>
          <w:tcPr>
            <w:tcW w:w="491" w:type="pct"/>
            <w:shd w:val="clear" w:color="auto" w:fill="auto"/>
            <w:vAlign w:val="center"/>
          </w:tcPr>
          <w:p w14:paraId="1B64823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79E3FBE0"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Celalettin KOŞAN,MD,Proff.</w:t>
            </w:r>
          </w:p>
        </w:tc>
      </w:tr>
      <w:tr w:rsidR="00C1564C" w:rsidRPr="004760EC" w14:paraId="4264832C" w14:textId="77777777" w:rsidTr="00816547">
        <w:trPr>
          <w:trHeight w:val="20"/>
        </w:trPr>
        <w:tc>
          <w:tcPr>
            <w:tcW w:w="710" w:type="pct"/>
            <w:vMerge/>
            <w:shd w:val="clear" w:color="auto" w:fill="auto"/>
            <w:vAlign w:val="center"/>
          </w:tcPr>
          <w:p w14:paraId="0F880EC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1AC76EE"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Evaluation of growth and examination for adolescences</w:t>
            </w:r>
          </w:p>
        </w:tc>
        <w:tc>
          <w:tcPr>
            <w:tcW w:w="491" w:type="pct"/>
            <w:shd w:val="clear" w:color="auto" w:fill="auto"/>
            <w:vAlign w:val="center"/>
          </w:tcPr>
          <w:p w14:paraId="005B8BF7"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53152DD0" w14:textId="77777777" w:rsidR="00C1564C" w:rsidRPr="004760EC" w:rsidRDefault="00C1564C" w:rsidP="00032C87">
            <w:pPr>
              <w:rPr>
                <w:rFonts w:asciiTheme="minorHAnsi" w:eastAsiaTheme="minorHAnsi" w:hAnsiTheme="minorHAnsi" w:cstheme="minorHAnsi"/>
                <w:b/>
                <w:color w:val="262626"/>
                <w:sz w:val="18"/>
                <w:szCs w:val="18"/>
              </w:rPr>
            </w:pPr>
            <w:r w:rsidRPr="004760EC">
              <w:rPr>
                <w:rFonts w:asciiTheme="minorHAnsi" w:hAnsiTheme="minorHAnsi" w:cstheme="minorHAnsi"/>
                <w:color w:val="262626"/>
                <w:sz w:val="18"/>
                <w:szCs w:val="18"/>
              </w:rPr>
              <w:t>H.DÖNERAY,MD,Proff.</w:t>
            </w:r>
          </w:p>
        </w:tc>
      </w:tr>
      <w:tr w:rsidR="00D406D6" w:rsidRPr="004760EC" w14:paraId="3DF742F5" w14:textId="77777777" w:rsidTr="00816547">
        <w:trPr>
          <w:trHeight w:val="20"/>
        </w:trPr>
        <w:tc>
          <w:tcPr>
            <w:tcW w:w="710" w:type="pct"/>
            <w:vMerge w:val="restart"/>
            <w:shd w:val="clear" w:color="auto" w:fill="auto"/>
            <w:vAlign w:val="center"/>
          </w:tcPr>
          <w:p w14:paraId="639C3B3E" w14:textId="5A4C9D92" w:rsidR="00D406D6" w:rsidRPr="004760EC" w:rsidRDefault="00D406D6" w:rsidP="00D406D6">
            <w:pPr>
              <w:rPr>
                <w:rFonts w:asciiTheme="minorHAnsi" w:hAnsiTheme="minorHAnsi" w:cstheme="minorHAnsi"/>
                <w:b/>
                <w:sz w:val="18"/>
                <w:szCs w:val="18"/>
              </w:rPr>
            </w:pPr>
            <w:r w:rsidRPr="004760EC">
              <w:rPr>
                <w:rFonts w:asciiTheme="minorHAnsi" w:hAnsiTheme="minorHAnsi" w:cstheme="minorHAnsi"/>
                <w:b/>
                <w:sz w:val="18"/>
                <w:szCs w:val="18"/>
              </w:rPr>
              <w:t>Tuesday</w:t>
            </w:r>
          </w:p>
        </w:tc>
        <w:tc>
          <w:tcPr>
            <w:tcW w:w="2181" w:type="pct"/>
            <w:shd w:val="clear" w:color="auto" w:fill="auto"/>
            <w:tcMar>
              <w:top w:w="0" w:type="dxa"/>
              <w:left w:w="108" w:type="dxa"/>
              <w:bottom w:w="0" w:type="dxa"/>
              <w:right w:w="108" w:type="dxa"/>
            </w:tcMar>
            <w:vAlign w:val="center"/>
          </w:tcPr>
          <w:p w14:paraId="7B99930F" w14:textId="77777777" w:rsidR="00D406D6" w:rsidRPr="004760EC" w:rsidRDefault="00D406D6"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4DABA8F9" w14:textId="77777777" w:rsidR="00D406D6" w:rsidRPr="004760EC" w:rsidRDefault="00D406D6"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4D7E427B" w14:textId="77777777" w:rsidR="00D406D6" w:rsidRPr="004760EC" w:rsidRDefault="00D406D6" w:rsidP="00032C87">
            <w:pPr>
              <w:rPr>
                <w:rFonts w:asciiTheme="minorHAnsi" w:hAnsiTheme="minorHAnsi" w:cstheme="minorHAnsi"/>
                <w:sz w:val="18"/>
                <w:szCs w:val="18"/>
              </w:rPr>
            </w:pPr>
          </w:p>
        </w:tc>
      </w:tr>
      <w:tr w:rsidR="00D406D6" w:rsidRPr="004760EC" w14:paraId="7EA6D641" w14:textId="77777777" w:rsidTr="00816547">
        <w:trPr>
          <w:trHeight w:val="20"/>
        </w:trPr>
        <w:tc>
          <w:tcPr>
            <w:tcW w:w="710" w:type="pct"/>
            <w:vMerge/>
            <w:shd w:val="clear" w:color="auto" w:fill="auto"/>
            <w:vAlign w:val="center"/>
          </w:tcPr>
          <w:p w14:paraId="51D08A51" w14:textId="77777777" w:rsidR="00D406D6" w:rsidRPr="004760EC" w:rsidRDefault="00D406D6"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857330C" w14:textId="77777777" w:rsidR="00D406D6" w:rsidRPr="004760EC" w:rsidRDefault="00D406D6"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544E233B" w14:textId="77777777" w:rsidR="00D406D6" w:rsidRPr="004760EC" w:rsidRDefault="00D406D6"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54AA8066" w14:textId="6595F4C5" w:rsidR="00D406D6" w:rsidRPr="004760EC" w:rsidRDefault="00D406D6" w:rsidP="00032C87">
            <w:pPr>
              <w:rPr>
                <w:rFonts w:asciiTheme="minorHAnsi" w:hAnsiTheme="minorHAnsi" w:cstheme="minorHAnsi"/>
                <w:sz w:val="18"/>
                <w:szCs w:val="18"/>
              </w:rPr>
            </w:pPr>
            <w:r w:rsidRPr="004760EC">
              <w:rPr>
                <w:rFonts w:asciiTheme="minorHAnsi" w:hAnsiTheme="minorHAnsi" w:cstheme="minorHAnsi"/>
                <w:sz w:val="18"/>
                <w:szCs w:val="18"/>
              </w:rPr>
              <w:t>Teaching Staff</w:t>
            </w:r>
          </w:p>
        </w:tc>
      </w:tr>
      <w:tr w:rsidR="00D406D6" w:rsidRPr="004760EC" w14:paraId="7FE599A0" w14:textId="77777777" w:rsidTr="00816547">
        <w:trPr>
          <w:trHeight w:val="20"/>
        </w:trPr>
        <w:tc>
          <w:tcPr>
            <w:tcW w:w="710" w:type="pct"/>
            <w:vMerge/>
            <w:shd w:val="clear" w:color="auto" w:fill="auto"/>
            <w:vAlign w:val="center"/>
          </w:tcPr>
          <w:p w14:paraId="61767ED0" w14:textId="77777777" w:rsidR="00D406D6" w:rsidRPr="004760EC" w:rsidRDefault="00D406D6"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9EBCD81" w14:textId="77777777" w:rsidR="00D406D6" w:rsidRPr="004760EC" w:rsidRDefault="00D406D6"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Case presentation and evaluation on the basis of case</w:t>
            </w:r>
          </w:p>
        </w:tc>
        <w:tc>
          <w:tcPr>
            <w:tcW w:w="491" w:type="pct"/>
            <w:shd w:val="clear" w:color="auto" w:fill="auto"/>
            <w:vAlign w:val="center"/>
          </w:tcPr>
          <w:p w14:paraId="06377C79" w14:textId="77777777" w:rsidR="00D406D6" w:rsidRPr="004760EC" w:rsidRDefault="00D406D6"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4EE724A" w14:textId="02755B95" w:rsidR="00D406D6" w:rsidRPr="004760EC" w:rsidRDefault="00D406D6" w:rsidP="00032C87">
            <w:pPr>
              <w:rPr>
                <w:rFonts w:asciiTheme="minorHAnsi" w:hAnsiTheme="minorHAnsi" w:cstheme="minorHAnsi"/>
                <w:sz w:val="18"/>
                <w:szCs w:val="18"/>
              </w:rPr>
            </w:pPr>
            <w:r w:rsidRPr="004760EC">
              <w:rPr>
                <w:rFonts w:asciiTheme="minorHAnsi" w:hAnsiTheme="minorHAnsi" w:cstheme="minorHAnsi"/>
                <w:sz w:val="18"/>
                <w:szCs w:val="18"/>
              </w:rPr>
              <w:t>Teaching Staff</w:t>
            </w:r>
          </w:p>
        </w:tc>
      </w:tr>
      <w:tr w:rsidR="00D406D6" w:rsidRPr="004760EC" w14:paraId="09328080" w14:textId="77777777" w:rsidTr="00816547">
        <w:trPr>
          <w:trHeight w:val="20"/>
        </w:trPr>
        <w:tc>
          <w:tcPr>
            <w:tcW w:w="710" w:type="pct"/>
            <w:vMerge/>
            <w:shd w:val="clear" w:color="auto" w:fill="auto"/>
            <w:vAlign w:val="center"/>
          </w:tcPr>
          <w:p w14:paraId="26438FB4" w14:textId="77777777" w:rsidR="00D406D6" w:rsidRPr="004760EC" w:rsidRDefault="00D406D6"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8ECBA8B" w14:textId="77777777" w:rsidR="00D406D6" w:rsidRPr="004760EC" w:rsidRDefault="00D406D6" w:rsidP="00032C87">
            <w:pPr>
              <w:rPr>
                <w:rFonts w:asciiTheme="minorHAnsi" w:hAnsiTheme="minorHAnsi" w:cstheme="minorHAnsi"/>
                <w:sz w:val="18"/>
                <w:szCs w:val="18"/>
                <w:lang w:eastAsia="en-US"/>
              </w:rPr>
            </w:pPr>
            <w:r w:rsidRPr="004760EC">
              <w:rPr>
                <w:rFonts w:asciiTheme="minorHAnsi" w:hAnsiTheme="minorHAnsi" w:cstheme="minorHAnsi"/>
                <w:sz w:val="18"/>
                <w:szCs w:val="18"/>
              </w:rPr>
              <w:t>Malnutrition</w:t>
            </w:r>
          </w:p>
        </w:tc>
        <w:tc>
          <w:tcPr>
            <w:tcW w:w="491" w:type="pct"/>
            <w:shd w:val="clear" w:color="auto" w:fill="auto"/>
            <w:vAlign w:val="center"/>
          </w:tcPr>
          <w:p w14:paraId="7CBD2B47" w14:textId="77777777" w:rsidR="00D406D6" w:rsidRPr="004760EC" w:rsidRDefault="00D406D6"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00323942" w14:textId="77777777" w:rsidR="00D406D6" w:rsidRPr="004760EC" w:rsidRDefault="00D406D6" w:rsidP="00032C87">
            <w:pPr>
              <w:rPr>
                <w:rFonts w:asciiTheme="minorHAnsi" w:hAnsiTheme="minorHAnsi" w:cstheme="minorHAnsi"/>
                <w:sz w:val="18"/>
                <w:szCs w:val="18"/>
              </w:rPr>
            </w:pPr>
            <w:r w:rsidRPr="004760EC">
              <w:rPr>
                <w:rFonts w:asciiTheme="minorHAnsi" w:hAnsiTheme="minorHAnsi" w:cstheme="minorHAnsi"/>
                <w:sz w:val="18"/>
                <w:szCs w:val="18"/>
              </w:rPr>
              <w:t>Turgay ARAS, MD,Assist.Proff</w:t>
            </w:r>
          </w:p>
        </w:tc>
      </w:tr>
      <w:tr w:rsidR="00D406D6" w:rsidRPr="004760EC" w14:paraId="456BF4B5" w14:textId="77777777" w:rsidTr="00816547">
        <w:trPr>
          <w:trHeight w:val="20"/>
        </w:trPr>
        <w:tc>
          <w:tcPr>
            <w:tcW w:w="710" w:type="pct"/>
            <w:vMerge/>
            <w:shd w:val="clear" w:color="auto" w:fill="auto"/>
            <w:vAlign w:val="center"/>
          </w:tcPr>
          <w:p w14:paraId="71787348" w14:textId="77777777" w:rsidR="00D406D6" w:rsidRPr="004760EC" w:rsidRDefault="00D406D6"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4EB879E" w14:textId="77777777" w:rsidR="00D406D6" w:rsidRPr="004760EC" w:rsidRDefault="00D406D6" w:rsidP="00032C87">
            <w:pPr>
              <w:rPr>
                <w:rFonts w:asciiTheme="minorHAnsi" w:hAnsiTheme="minorHAnsi" w:cstheme="minorHAnsi"/>
                <w:sz w:val="18"/>
                <w:szCs w:val="18"/>
              </w:rPr>
            </w:pPr>
            <w:r w:rsidRPr="004760EC">
              <w:rPr>
                <w:rFonts w:asciiTheme="minorHAnsi" w:hAnsiTheme="minorHAnsi" w:cstheme="minorHAnsi"/>
                <w:sz w:val="18"/>
                <w:szCs w:val="18"/>
              </w:rPr>
              <w:t>Poisonings in childhood</w:t>
            </w:r>
          </w:p>
        </w:tc>
        <w:tc>
          <w:tcPr>
            <w:tcW w:w="491" w:type="pct"/>
            <w:shd w:val="clear" w:color="auto" w:fill="auto"/>
            <w:vAlign w:val="center"/>
          </w:tcPr>
          <w:p w14:paraId="4ABE98FB" w14:textId="77777777" w:rsidR="00D406D6" w:rsidRPr="004760EC" w:rsidRDefault="00D406D6" w:rsidP="00032C87">
            <w:pPr>
              <w:jc w:val="center"/>
              <w:rPr>
                <w:rFonts w:asciiTheme="minorHAnsi" w:hAnsiTheme="minorHAnsi" w:cstheme="minorHAnsi"/>
                <w:sz w:val="18"/>
                <w:szCs w:val="18"/>
              </w:rPr>
            </w:pPr>
            <w:r w:rsidRPr="004760EC">
              <w:rPr>
                <w:rFonts w:asciiTheme="minorHAnsi" w:hAnsiTheme="minorHAnsi" w:cstheme="minorHAnsi"/>
                <w:sz w:val="18"/>
                <w:szCs w:val="18"/>
              </w:rPr>
              <w:t>15.30-17.15</w:t>
            </w:r>
          </w:p>
        </w:tc>
        <w:tc>
          <w:tcPr>
            <w:tcW w:w="1618" w:type="pct"/>
            <w:shd w:val="clear" w:color="auto" w:fill="auto"/>
            <w:tcMar>
              <w:top w:w="0" w:type="dxa"/>
              <w:left w:w="108" w:type="dxa"/>
              <w:bottom w:w="0" w:type="dxa"/>
              <w:right w:w="108" w:type="dxa"/>
            </w:tcMar>
            <w:vAlign w:val="center"/>
          </w:tcPr>
          <w:p w14:paraId="0CFFB432" w14:textId="77777777" w:rsidR="00D406D6" w:rsidRPr="004760EC" w:rsidRDefault="00D406D6" w:rsidP="00032C87">
            <w:pPr>
              <w:rPr>
                <w:rFonts w:asciiTheme="minorHAnsi" w:hAnsiTheme="minorHAnsi" w:cstheme="minorHAnsi"/>
                <w:sz w:val="18"/>
                <w:szCs w:val="18"/>
              </w:rPr>
            </w:pPr>
            <w:r w:rsidRPr="004760EC">
              <w:rPr>
                <w:rFonts w:asciiTheme="minorHAnsi" w:hAnsiTheme="minorHAnsi" w:cstheme="minorHAnsi"/>
                <w:sz w:val="18"/>
                <w:szCs w:val="18"/>
              </w:rPr>
              <w:t>Halil Keskin,MD,Assoc.Proff</w:t>
            </w:r>
          </w:p>
        </w:tc>
      </w:tr>
      <w:tr w:rsidR="00C1564C" w:rsidRPr="004760EC" w14:paraId="2B0BC3CC" w14:textId="77777777" w:rsidTr="00816547">
        <w:trPr>
          <w:trHeight w:val="20"/>
        </w:trPr>
        <w:tc>
          <w:tcPr>
            <w:tcW w:w="710" w:type="pct"/>
            <w:vMerge w:val="restart"/>
            <w:shd w:val="clear" w:color="auto" w:fill="auto"/>
            <w:vAlign w:val="center"/>
          </w:tcPr>
          <w:p w14:paraId="5997A90E"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Wednesday</w:t>
            </w:r>
          </w:p>
        </w:tc>
        <w:tc>
          <w:tcPr>
            <w:tcW w:w="2181" w:type="pct"/>
            <w:shd w:val="clear" w:color="auto" w:fill="auto"/>
            <w:tcMar>
              <w:top w:w="0" w:type="dxa"/>
              <w:left w:w="108" w:type="dxa"/>
              <w:bottom w:w="0" w:type="dxa"/>
              <w:right w:w="108" w:type="dxa"/>
            </w:tcMar>
            <w:vAlign w:val="center"/>
          </w:tcPr>
          <w:p w14:paraId="2A3D6E1B"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11B5CA7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625FE99" w14:textId="77777777" w:rsidR="00C1564C" w:rsidRPr="004760EC" w:rsidRDefault="00C1564C" w:rsidP="00032C87">
            <w:pPr>
              <w:rPr>
                <w:rFonts w:asciiTheme="minorHAnsi" w:hAnsiTheme="minorHAnsi" w:cstheme="minorHAnsi"/>
                <w:sz w:val="18"/>
                <w:szCs w:val="18"/>
              </w:rPr>
            </w:pPr>
          </w:p>
        </w:tc>
      </w:tr>
      <w:tr w:rsidR="00C1564C" w:rsidRPr="004760EC" w14:paraId="4D400AFB" w14:textId="77777777" w:rsidTr="00816547">
        <w:trPr>
          <w:trHeight w:val="20"/>
        </w:trPr>
        <w:tc>
          <w:tcPr>
            <w:tcW w:w="710" w:type="pct"/>
            <w:vMerge/>
            <w:shd w:val="clear" w:color="auto" w:fill="auto"/>
            <w:vAlign w:val="center"/>
          </w:tcPr>
          <w:p w14:paraId="7D633BF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300E1FA"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33EA0CE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34FE1F5C" w14:textId="3E1872D3"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73521A9A" w14:textId="77777777" w:rsidTr="00816547">
        <w:trPr>
          <w:trHeight w:val="20"/>
        </w:trPr>
        <w:tc>
          <w:tcPr>
            <w:tcW w:w="710" w:type="pct"/>
            <w:vMerge/>
            <w:shd w:val="clear" w:color="auto" w:fill="auto"/>
            <w:vAlign w:val="center"/>
          </w:tcPr>
          <w:p w14:paraId="2CF2196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EC52C34"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Perinatal asphyxia and hypothermia treatment</w:t>
            </w:r>
          </w:p>
        </w:tc>
        <w:tc>
          <w:tcPr>
            <w:tcW w:w="491" w:type="pct"/>
            <w:shd w:val="clear" w:color="auto" w:fill="auto"/>
            <w:vAlign w:val="center"/>
          </w:tcPr>
          <w:p w14:paraId="4D3DB20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52E3F9BB"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K.Ş. TEKGÜNDÜZ,MD,Proff.</w:t>
            </w:r>
          </w:p>
        </w:tc>
      </w:tr>
      <w:tr w:rsidR="00C1564C" w:rsidRPr="004760EC" w14:paraId="3AA56264" w14:textId="77777777" w:rsidTr="00816547">
        <w:trPr>
          <w:trHeight w:val="20"/>
        </w:trPr>
        <w:tc>
          <w:tcPr>
            <w:tcW w:w="710" w:type="pct"/>
            <w:vMerge/>
            <w:shd w:val="clear" w:color="auto" w:fill="auto"/>
            <w:vAlign w:val="center"/>
          </w:tcPr>
          <w:p w14:paraId="2FD37584"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E500E43"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Post- Discharge Follow-up of the Premature baby</w:t>
            </w:r>
          </w:p>
        </w:tc>
        <w:tc>
          <w:tcPr>
            <w:tcW w:w="491" w:type="pct"/>
            <w:shd w:val="clear" w:color="auto" w:fill="auto"/>
            <w:vAlign w:val="center"/>
          </w:tcPr>
          <w:p w14:paraId="403FFADB"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71876737"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K.Ş. TEKGÜNDÜZ,MD,Proff.</w:t>
            </w:r>
          </w:p>
        </w:tc>
      </w:tr>
      <w:tr w:rsidR="00C1564C" w:rsidRPr="004760EC" w14:paraId="16D8F1BF" w14:textId="77777777" w:rsidTr="00816547">
        <w:trPr>
          <w:trHeight w:val="20"/>
        </w:trPr>
        <w:tc>
          <w:tcPr>
            <w:tcW w:w="710" w:type="pct"/>
            <w:vMerge/>
            <w:shd w:val="clear" w:color="auto" w:fill="auto"/>
            <w:vAlign w:val="center"/>
          </w:tcPr>
          <w:p w14:paraId="75BC676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7D7A26C"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Bacterial meningitis in childhood</w:t>
            </w:r>
          </w:p>
        </w:tc>
        <w:tc>
          <w:tcPr>
            <w:tcW w:w="491" w:type="pct"/>
            <w:shd w:val="clear" w:color="auto" w:fill="auto"/>
            <w:vAlign w:val="center"/>
          </w:tcPr>
          <w:p w14:paraId="067EF88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14.30-16.15</w:t>
            </w:r>
          </w:p>
        </w:tc>
        <w:tc>
          <w:tcPr>
            <w:tcW w:w="1618" w:type="pct"/>
            <w:shd w:val="clear" w:color="auto" w:fill="auto"/>
            <w:tcMar>
              <w:top w:w="0" w:type="dxa"/>
              <w:left w:w="108" w:type="dxa"/>
              <w:bottom w:w="0" w:type="dxa"/>
              <w:right w:w="108" w:type="dxa"/>
            </w:tcMar>
            <w:vAlign w:val="center"/>
          </w:tcPr>
          <w:p w14:paraId="50103C96"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R.Afşin ALAY MD,Assist.Proff</w:t>
            </w:r>
          </w:p>
        </w:tc>
      </w:tr>
      <w:tr w:rsidR="00C1564C" w:rsidRPr="004760EC" w14:paraId="2E45D5BD" w14:textId="77777777" w:rsidTr="00816547">
        <w:trPr>
          <w:trHeight w:val="20"/>
        </w:trPr>
        <w:tc>
          <w:tcPr>
            <w:tcW w:w="710" w:type="pct"/>
            <w:vMerge w:val="restart"/>
            <w:shd w:val="clear" w:color="auto" w:fill="auto"/>
            <w:vAlign w:val="center"/>
          </w:tcPr>
          <w:p w14:paraId="1BBEE0D7" w14:textId="77777777" w:rsidR="00C1564C" w:rsidRPr="004760EC" w:rsidRDefault="00C1564C" w:rsidP="00032C87">
            <w:pPr>
              <w:rPr>
                <w:rFonts w:asciiTheme="minorHAnsi" w:hAnsiTheme="minorHAnsi" w:cstheme="minorHAnsi"/>
                <w:b/>
                <w:sz w:val="18"/>
                <w:szCs w:val="18"/>
                <w:lang w:eastAsia="en-US"/>
              </w:rPr>
            </w:pPr>
          </w:p>
          <w:p w14:paraId="04C45148" w14:textId="77777777" w:rsidR="00C1564C" w:rsidRPr="004760EC" w:rsidRDefault="00C1564C" w:rsidP="00032C87">
            <w:pPr>
              <w:rPr>
                <w:rFonts w:asciiTheme="minorHAnsi" w:hAnsiTheme="minorHAnsi" w:cstheme="minorHAnsi"/>
                <w:b/>
                <w:sz w:val="18"/>
                <w:szCs w:val="18"/>
              </w:rPr>
            </w:pPr>
            <w:r w:rsidRPr="004760EC">
              <w:rPr>
                <w:rFonts w:asciiTheme="minorHAnsi" w:hAnsiTheme="minorHAnsi" w:cstheme="minorHAnsi"/>
                <w:b/>
                <w:sz w:val="18"/>
                <w:szCs w:val="18"/>
              </w:rPr>
              <w:t>Thursday</w:t>
            </w:r>
          </w:p>
        </w:tc>
        <w:tc>
          <w:tcPr>
            <w:tcW w:w="2181" w:type="pct"/>
            <w:shd w:val="clear" w:color="auto" w:fill="auto"/>
            <w:tcMar>
              <w:top w:w="0" w:type="dxa"/>
              <w:left w:w="108" w:type="dxa"/>
              <w:bottom w:w="0" w:type="dxa"/>
              <w:right w:w="108" w:type="dxa"/>
            </w:tcMar>
            <w:vAlign w:val="center"/>
          </w:tcPr>
          <w:p w14:paraId="7A6EDAF8"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09D3558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B85ED00" w14:textId="77777777" w:rsidR="00C1564C" w:rsidRPr="004760EC" w:rsidRDefault="00C1564C" w:rsidP="00032C87">
            <w:pPr>
              <w:rPr>
                <w:rFonts w:asciiTheme="minorHAnsi" w:hAnsiTheme="minorHAnsi" w:cstheme="minorHAnsi"/>
                <w:sz w:val="18"/>
                <w:szCs w:val="18"/>
              </w:rPr>
            </w:pPr>
          </w:p>
        </w:tc>
      </w:tr>
      <w:tr w:rsidR="00C1564C" w:rsidRPr="004760EC" w14:paraId="5B4530A8" w14:textId="77777777" w:rsidTr="00816547">
        <w:trPr>
          <w:trHeight w:val="20"/>
        </w:trPr>
        <w:tc>
          <w:tcPr>
            <w:tcW w:w="710" w:type="pct"/>
            <w:vMerge/>
            <w:shd w:val="clear" w:color="auto" w:fill="auto"/>
            <w:vAlign w:val="center"/>
          </w:tcPr>
          <w:p w14:paraId="48258927"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30B80AC"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4B5428B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76AAD356" w14:textId="718F4C22"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76A92DF4" w14:textId="77777777" w:rsidTr="00816547">
        <w:trPr>
          <w:trHeight w:val="20"/>
        </w:trPr>
        <w:tc>
          <w:tcPr>
            <w:tcW w:w="710" w:type="pct"/>
            <w:vMerge/>
            <w:shd w:val="clear" w:color="auto" w:fill="auto"/>
            <w:vAlign w:val="center"/>
          </w:tcPr>
          <w:p w14:paraId="0868854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CCD18DC"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Nephrotic syndromes</w:t>
            </w:r>
          </w:p>
        </w:tc>
        <w:tc>
          <w:tcPr>
            <w:tcW w:w="491" w:type="pct"/>
            <w:shd w:val="clear" w:color="auto" w:fill="auto"/>
            <w:vAlign w:val="center"/>
          </w:tcPr>
          <w:p w14:paraId="533F684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28FE95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Celalettin KOŞAN,MD,Proff.</w:t>
            </w:r>
          </w:p>
        </w:tc>
      </w:tr>
      <w:tr w:rsidR="00C1564C" w:rsidRPr="004760EC" w14:paraId="69FB2C06" w14:textId="77777777" w:rsidTr="00816547">
        <w:trPr>
          <w:trHeight w:val="20"/>
        </w:trPr>
        <w:tc>
          <w:tcPr>
            <w:tcW w:w="710" w:type="pct"/>
            <w:vMerge/>
            <w:shd w:val="clear" w:color="auto" w:fill="auto"/>
            <w:vAlign w:val="center"/>
          </w:tcPr>
          <w:p w14:paraId="5354DF5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A096751"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Heart failure</w:t>
            </w:r>
          </w:p>
        </w:tc>
        <w:tc>
          <w:tcPr>
            <w:tcW w:w="491" w:type="pct"/>
            <w:shd w:val="clear" w:color="auto" w:fill="auto"/>
            <w:vAlign w:val="center"/>
          </w:tcPr>
          <w:p w14:paraId="55CD96A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4B191A79"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Naci CEVİZ,MD,Proff.</w:t>
            </w:r>
          </w:p>
        </w:tc>
      </w:tr>
      <w:tr w:rsidR="00C1564C" w:rsidRPr="004760EC" w14:paraId="4D666D6E" w14:textId="77777777" w:rsidTr="00816547">
        <w:trPr>
          <w:trHeight w:val="20"/>
        </w:trPr>
        <w:tc>
          <w:tcPr>
            <w:tcW w:w="710" w:type="pct"/>
            <w:vMerge/>
            <w:shd w:val="clear" w:color="auto" w:fill="auto"/>
            <w:vAlign w:val="center"/>
          </w:tcPr>
          <w:p w14:paraId="63D4E1C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8E69C4E"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12121"/>
                <w:sz w:val="18"/>
                <w:szCs w:val="18"/>
              </w:rPr>
              <w:t>Practical course of basic medical practice</w:t>
            </w:r>
            <w:r w:rsidRPr="004760EC">
              <w:rPr>
                <w:rFonts w:asciiTheme="minorHAnsi" w:hAnsiTheme="minorHAnsi" w:cstheme="minorHAnsi"/>
                <w:b/>
                <w:sz w:val="18"/>
                <w:szCs w:val="18"/>
              </w:rPr>
              <w:t xml:space="preserve"> -8</w:t>
            </w:r>
          </w:p>
          <w:p w14:paraId="420756B2" w14:textId="77777777" w:rsidR="00C1564C" w:rsidRPr="004760EC" w:rsidRDefault="00C1564C" w:rsidP="00032C87">
            <w:pPr>
              <w:numPr>
                <w:ilvl w:val="0"/>
                <w:numId w:val="5"/>
              </w:numPr>
              <w:contextualSpacing/>
              <w:rPr>
                <w:rFonts w:asciiTheme="minorHAnsi" w:hAnsiTheme="minorHAnsi" w:cstheme="minorHAnsi"/>
                <w:sz w:val="18"/>
                <w:szCs w:val="18"/>
              </w:rPr>
            </w:pPr>
            <w:r w:rsidRPr="004760EC">
              <w:rPr>
                <w:rFonts w:asciiTheme="minorHAnsi" w:hAnsiTheme="minorHAnsi" w:cstheme="minorHAnsi"/>
                <w:sz w:val="18"/>
                <w:szCs w:val="18"/>
              </w:rPr>
              <w:t>Airway management in pediatric patient</w:t>
            </w:r>
          </w:p>
        </w:tc>
        <w:tc>
          <w:tcPr>
            <w:tcW w:w="491" w:type="pct"/>
            <w:shd w:val="clear" w:color="auto" w:fill="auto"/>
            <w:vAlign w:val="center"/>
          </w:tcPr>
          <w:p w14:paraId="2E95B5F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4072B3A0"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Halil Keskin,MD,Assoc.Proff</w:t>
            </w:r>
          </w:p>
        </w:tc>
      </w:tr>
      <w:tr w:rsidR="00C1564C" w:rsidRPr="004760EC" w14:paraId="07654899" w14:textId="77777777" w:rsidTr="00816547">
        <w:trPr>
          <w:trHeight w:val="20"/>
        </w:trPr>
        <w:tc>
          <w:tcPr>
            <w:tcW w:w="710" w:type="pct"/>
            <w:vMerge w:val="restart"/>
            <w:shd w:val="clear" w:color="auto" w:fill="auto"/>
            <w:vAlign w:val="center"/>
          </w:tcPr>
          <w:p w14:paraId="6D80E894"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Frıday</w:t>
            </w:r>
          </w:p>
        </w:tc>
        <w:tc>
          <w:tcPr>
            <w:tcW w:w="2181" w:type="pct"/>
            <w:shd w:val="clear" w:color="auto" w:fill="auto"/>
            <w:tcMar>
              <w:top w:w="0" w:type="dxa"/>
              <w:left w:w="108" w:type="dxa"/>
              <w:bottom w:w="0" w:type="dxa"/>
              <w:right w:w="108" w:type="dxa"/>
            </w:tcMar>
            <w:vAlign w:val="center"/>
          </w:tcPr>
          <w:p w14:paraId="05676AE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6B7C0FF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117DECA6" w14:textId="77777777" w:rsidR="00C1564C" w:rsidRPr="004760EC" w:rsidRDefault="00C1564C" w:rsidP="00032C87">
            <w:pPr>
              <w:rPr>
                <w:rFonts w:asciiTheme="minorHAnsi" w:hAnsiTheme="minorHAnsi" w:cstheme="minorHAnsi"/>
                <w:sz w:val="18"/>
                <w:szCs w:val="18"/>
              </w:rPr>
            </w:pPr>
          </w:p>
        </w:tc>
      </w:tr>
      <w:tr w:rsidR="00C1564C" w:rsidRPr="004760EC" w14:paraId="5DFF275A" w14:textId="77777777" w:rsidTr="00816547">
        <w:trPr>
          <w:trHeight w:val="20"/>
        </w:trPr>
        <w:tc>
          <w:tcPr>
            <w:tcW w:w="710" w:type="pct"/>
            <w:vMerge/>
            <w:shd w:val="clear" w:color="auto" w:fill="auto"/>
            <w:vAlign w:val="center"/>
          </w:tcPr>
          <w:p w14:paraId="539ED9E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01AD907"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71048E0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56CA5E84" w14:textId="4656FA9D"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Teaching Staff</w:t>
            </w:r>
          </w:p>
        </w:tc>
      </w:tr>
      <w:tr w:rsidR="00C1564C" w:rsidRPr="004760EC" w14:paraId="60D30E11" w14:textId="77777777" w:rsidTr="00816547">
        <w:trPr>
          <w:trHeight w:val="20"/>
        </w:trPr>
        <w:tc>
          <w:tcPr>
            <w:tcW w:w="710" w:type="pct"/>
            <w:vMerge/>
            <w:shd w:val="clear" w:color="auto" w:fill="auto"/>
            <w:vAlign w:val="center"/>
          </w:tcPr>
          <w:p w14:paraId="2095989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60C8E9C"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lang w:eastAsia="en-US"/>
              </w:rPr>
              <w:t xml:space="preserve">Neonatal metabolic problems </w:t>
            </w:r>
          </w:p>
        </w:tc>
        <w:tc>
          <w:tcPr>
            <w:tcW w:w="491" w:type="pct"/>
            <w:shd w:val="clear" w:color="auto" w:fill="auto"/>
            <w:vAlign w:val="center"/>
          </w:tcPr>
          <w:p w14:paraId="4AC7CCC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E0749B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Mustafa KARA MD, Assoc.Proff</w:t>
            </w:r>
          </w:p>
        </w:tc>
      </w:tr>
      <w:tr w:rsidR="00C1564C" w:rsidRPr="004760EC" w14:paraId="4BA0BE66" w14:textId="77777777" w:rsidTr="00816547">
        <w:trPr>
          <w:trHeight w:val="20"/>
        </w:trPr>
        <w:tc>
          <w:tcPr>
            <w:tcW w:w="710" w:type="pct"/>
            <w:vMerge/>
            <w:shd w:val="clear" w:color="auto" w:fill="auto"/>
            <w:vAlign w:val="center"/>
          </w:tcPr>
          <w:p w14:paraId="1BCF8AD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40E9D86"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color w:val="111111"/>
                <w:sz w:val="18"/>
                <w:szCs w:val="18"/>
                <w:shd w:val="clear" w:color="auto" w:fill="FFFFFF"/>
              </w:rPr>
              <w:t>Familial Mediterranean fever(FMF)</w:t>
            </w:r>
          </w:p>
        </w:tc>
        <w:tc>
          <w:tcPr>
            <w:tcW w:w="491" w:type="pct"/>
            <w:shd w:val="clear" w:color="auto" w:fill="auto"/>
            <w:vAlign w:val="center"/>
          </w:tcPr>
          <w:p w14:paraId="3FBDC65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5284BD06" w14:textId="2A78DAF9"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Ayşe ÖZDEN. MD,Assist.Proff</w:t>
            </w:r>
          </w:p>
        </w:tc>
      </w:tr>
      <w:tr w:rsidR="00C1564C" w:rsidRPr="004760EC" w14:paraId="0B5E8B01" w14:textId="77777777" w:rsidTr="00816547">
        <w:trPr>
          <w:trHeight w:val="20"/>
        </w:trPr>
        <w:tc>
          <w:tcPr>
            <w:tcW w:w="710" w:type="pct"/>
            <w:vMerge/>
            <w:shd w:val="clear" w:color="auto" w:fill="auto"/>
            <w:vAlign w:val="center"/>
          </w:tcPr>
          <w:p w14:paraId="70B52F1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1DD4020"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lang w:eastAsia="en-US"/>
              </w:rPr>
              <w:t>Mind antibiotic use in childhood</w:t>
            </w:r>
          </w:p>
        </w:tc>
        <w:tc>
          <w:tcPr>
            <w:tcW w:w="491" w:type="pct"/>
            <w:shd w:val="clear" w:color="auto" w:fill="auto"/>
            <w:vAlign w:val="center"/>
          </w:tcPr>
          <w:p w14:paraId="4FF20EAD"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1429D0D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Halil Keskin,MD,Assoc.Proff </w:t>
            </w:r>
          </w:p>
        </w:tc>
      </w:tr>
      <w:tr w:rsidR="00816547" w:rsidRPr="004760EC" w14:paraId="6E6D3B0D" w14:textId="77777777" w:rsidTr="00816547">
        <w:trPr>
          <w:trHeight w:val="20"/>
        </w:trPr>
        <w:tc>
          <w:tcPr>
            <w:tcW w:w="710" w:type="pct"/>
            <w:vMerge w:val="restart"/>
            <w:shd w:val="clear" w:color="auto" w:fill="auto"/>
            <w:vAlign w:val="center"/>
          </w:tcPr>
          <w:p w14:paraId="45075E16" w14:textId="77777777" w:rsidR="00816547" w:rsidRPr="004760EC" w:rsidRDefault="00816547"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Monday</w:t>
            </w:r>
          </w:p>
        </w:tc>
        <w:tc>
          <w:tcPr>
            <w:tcW w:w="4290" w:type="pct"/>
            <w:gridSpan w:val="3"/>
            <w:shd w:val="clear" w:color="auto" w:fill="D9D9D9" w:themeFill="background1" w:themeFillShade="D9"/>
            <w:tcMar>
              <w:top w:w="0" w:type="dxa"/>
              <w:left w:w="108" w:type="dxa"/>
              <w:bottom w:w="0" w:type="dxa"/>
              <w:right w:w="108" w:type="dxa"/>
            </w:tcMar>
            <w:vAlign w:val="center"/>
          </w:tcPr>
          <w:p w14:paraId="46B138B9" w14:textId="6362570F" w:rsidR="00816547" w:rsidRPr="004760EC" w:rsidRDefault="00816547" w:rsidP="00032C87">
            <w:pPr>
              <w:jc w:val="center"/>
              <w:rPr>
                <w:rFonts w:asciiTheme="minorHAnsi" w:hAnsiTheme="minorHAnsi" w:cstheme="minorHAnsi"/>
                <w:b/>
                <w:sz w:val="18"/>
                <w:szCs w:val="18"/>
              </w:rPr>
            </w:pPr>
            <w:r w:rsidRPr="004760EC">
              <w:rPr>
                <w:rFonts w:asciiTheme="minorHAnsi" w:hAnsiTheme="minorHAnsi" w:cstheme="minorHAnsi"/>
                <w:b/>
                <w:sz w:val="18"/>
                <w:szCs w:val="18"/>
              </w:rPr>
              <w:t>7. Week</w:t>
            </w:r>
          </w:p>
        </w:tc>
      </w:tr>
      <w:tr w:rsidR="00816547" w:rsidRPr="004760EC" w14:paraId="6A49C300" w14:textId="77777777" w:rsidTr="00816547">
        <w:trPr>
          <w:trHeight w:val="20"/>
        </w:trPr>
        <w:tc>
          <w:tcPr>
            <w:tcW w:w="710" w:type="pct"/>
            <w:vMerge/>
            <w:shd w:val="clear" w:color="auto" w:fill="auto"/>
            <w:vAlign w:val="center"/>
          </w:tcPr>
          <w:p w14:paraId="6F7F637F"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518F00F" w14:textId="77777777" w:rsidR="00816547" w:rsidRPr="004760EC" w:rsidRDefault="00816547" w:rsidP="00032C87">
            <w:pPr>
              <w:rPr>
                <w:rFonts w:asciiTheme="minorHAnsi" w:hAnsiTheme="minorHAnsi" w:cstheme="minorHAnsi"/>
                <w:sz w:val="18"/>
                <w:szCs w:val="18"/>
                <w:lang w:eastAsia="en-US"/>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28BE18BD"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1FC7C15C" w14:textId="77777777" w:rsidR="00816547" w:rsidRPr="004760EC" w:rsidRDefault="00816547" w:rsidP="00032C87">
            <w:pPr>
              <w:rPr>
                <w:rFonts w:asciiTheme="minorHAnsi" w:hAnsiTheme="minorHAnsi" w:cstheme="minorHAnsi"/>
                <w:sz w:val="18"/>
                <w:szCs w:val="18"/>
              </w:rPr>
            </w:pPr>
          </w:p>
        </w:tc>
      </w:tr>
      <w:tr w:rsidR="00816547" w:rsidRPr="004760EC" w14:paraId="7E737374" w14:textId="77777777" w:rsidTr="00816547">
        <w:trPr>
          <w:trHeight w:val="20"/>
        </w:trPr>
        <w:tc>
          <w:tcPr>
            <w:tcW w:w="710" w:type="pct"/>
            <w:vMerge/>
            <w:shd w:val="clear" w:color="auto" w:fill="auto"/>
            <w:vAlign w:val="center"/>
          </w:tcPr>
          <w:p w14:paraId="2ACACB24"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0DFEC62" w14:textId="77777777" w:rsidR="00816547" w:rsidRPr="004760EC" w:rsidRDefault="00816547"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697C504E"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1219EF8" w14:textId="56A69458" w:rsidR="00816547" w:rsidRPr="004760EC" w:rsidRDefault="00816547"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816547" w:rsidRPr="004760EC" w14:paraId="63B8C197" w14:textId="77777777" w:rsidTr="00816547">
        <w:trPr>
          <w:trHeight w:val="20"/>
        </w:trPr>
        <w:tc>
          <w:tcPr>
            <w:tcW w:w="710" w:type="pct"/>
            <w:vMerge/>
            <w:shd w:val="clear" w:color="auto" w:fill="auto"/>
            <w:vAlign w:val="center"/>
          </w:tcPr>
          <w:p w14:paraId="2E21200E"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7D776C0" w14:textId="77777777" w:rsidR="00816547" w:rsidRPr="004760EC" w:rsidRDefault="00816547" w:rsidP="00032C87">
            <w:pPr>
              <w:rPr>
                <w:rFonts w:asciiTheme="minorHAnsi" w:hAnsiTheme="minorHAnsi" w:cstheme="minorHAnsi"/>
                <w:sz w:val="18"/>
                <w:szCs w:val="18"/>
                <w:lang w:eastAsia="en-US"/>
              </w:rPr>
            </w:pPr>
            <w:r w:rsidRPr="004760EC">
              <w:rPr>
                <w:rFonts w:asciiTheme="minorHAnsi" w:hAnsiTheme="minorHAnsi" w:cstheme="minorHAnsi"/>
                <w:sz w:val="18"/>
                <w:szCs w:val="18"/>
              </w:rPr>
              <w:t>Adrenal Gland disorders</w:t>
            </w:r>
          </w:p>
        </w:tc>
        <w:tc>
          <w:tcPr>
            <w:tcW w:w="491" w:type="pct"/>
            <w:shd w:val="clear" w:color="auto" w:fill="auto"/>
            <w:vAlign w:val="center"/>
          </w:tcPr>
          <w:p w14:paraId="2FF39066"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2DF75B11" w14:textId="77777777"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color w:val="262626"/>
                <w:sz w:val="18"/>
                <w:szCs w:val="18"/>
              </w:rPr>
              <w:t>Zerrin ORBAK, MD,Proff.</w:t>
            </w:r>
          </w:p>
        </w:tc>
      </w:tr>
      <w:tr w:rsidR="00816547" w:rsidRPr="004760EC" w14:paraId="43F2F3E7" w14:textId="77777777" w:rsidTr="00816547">
        <w:trPr>
          <w:trHeight w:val="20"/>
        </w:trPr>
        <w:tc>
          <w:tcPr>
            <w:tcW w:w="710" w:type="pct"/>
            <w:vMerge/>
            <w:shd w:val="clear" w:color="auto" w:fill="auto"/>
            <w:vAlign w:val="center"/>
          </w:tcPr>
          <w:p w14:paraId="41E7B750"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17062C2" w14:textId="77777777" w:rsidR="00816547" w:rsidRPr="004760EC" w:rsidRDefault="00816547" w:rsidP="00032C87">
            <w:pPr>
              <w:rPr>
                <w:rFonts w:asciiTheme="minorHAnsi" w:hAnsiTheme="minorHAnsi" w:cstheme="minorHAnsi"/>
                <w:sz w:val="18"/>
                <w:szCs w:val="18"/>
                <w:lang w:eastAsia="en-US"/>
              </w:rPr>
            </w:pPr>
            <w:r w:rsidRPr="004760EC">
              <w:rPr>
                <w:rFonts w:asciiTheme="minorHAnsi" w:hAnsiTheme="minorHAnsi" w:cstheme="minorHAnsi"/>
                <w:sz w:val="18"/>
                <w:szCs w:val="18"/>
                <w:lang w:eastAsia="en-US"/>
              </w:rPr>
              <w:t>Basic and Advanced life support in pediatric patient</w:t>
            </w:r>
          </w:p>
        </w:tc>
        <w:tc>
          <w:tcPr>
            <w:tcW w:w="491" w:type="pct"/>
            <w:shd w:val="clear" w:color="auto" w:fill="auto"/>
            <w:vAlign w:val="center"/>
          </w:tcPr>
          <w:p w14:paraId="7F899F7D"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5DB877B8" w14:textId="77777777"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Halil Keskin,MD,Assoc.Proff</w:t>
            </w:r>
          </w:p>
        </w:tc>
      </w:tr>
      <w:tr w:rsidR="00816547" w:rsidRPr="004760EC" w14:paraId="631E1024" w14:textId="77777777" w:rsidTr="00816547">
        <w:trPr>
          <w:trHeight w:val="20"/>
        </w:trPr>
        <w:tc>
          <w:tcPr>
            <w:tcW w:w="710" w:type="pct"/>
            <w:vMerge/>
            <w:shd w:val="clear" w:color="auto" w:fill="auto"/>
            <w:vAlign w:val="center"/>
          </w:tcPr>
          <w:p w14:paraId="5A83C221" w14:textId="77777777" w:rsidR="00816547" w:rsidRPr="004760EC" w:rsidRDefault="00816547" w:rsidP="00032C87">
            <w:pPr>
              <w:rPr>
                <w:rFonts w:asciiTheme="minorHAnsi" w:hAnsiTheme="minorHAnsi" w:cstheme="minorHAnsi"/>
                <w:sz w:val="18"/>
                <w:szCs w:val="18"/>
              </w:rPr>
            </w:pPr>
          </w:p>
        </w:tc>
        <w:tc>
          <w:tcPr>
            <w:tcW w:w="2181" w:type="pct"/>
            <w:shd w:val="clear" w:color="auto" w:fill="auto"/>
            <w:tcMar>
              <w:top w:w="0" w:type="dxa"/>
              <w:left w:w="108" w:type="dxa"/>
              <w:bottom w:w="0" w:type="dxa"/>
              <w:right w:w="108" w:type="dxa"/>
            </w:tcMar>
            <w:vAlign w:val="center"/>
          </w:tcPr>
          <w:p w14:paraId="0BBB4455" w14:textId="77777777" w:rsidR="00816547" w:rsidRPr="004760EC" w:rsidRDefault="00816547" w:rsidP="00032C87">
            <w:pPr>
              <w:rPr>
                <w:rFonts w:asciiTheme="minorHAnsi" w:hAnsiTheme="minorHAnsi" w:cstheme="minorHAnsi"/>
                <w:sz w:val="18"/>
                <w:szCs w:val="18"/>
                <w:lang w:eastAsia="en-US"/>
              </w:rPr>
            </w:pPr>
            <w:r w:rsidRPr="004760EC">
              <w:rPr>
                <w:rFonts w:asciiTheme="minorHAnsi" w:hAnsiTheme="minorHAnsi" w:cstheme="minorHAnsi"/>
                <w:sz w:val="18"/>
                <w:szCs w:val="18"/>
                <w:lang w:eastAsia="en-US"/>
              </w:rPr>
              <w:t>Cardites</w:t>
            </w:r>
          </w:p>
        </w:tc>
        <w:tc>
          <w:tcPr>
            <w:tcW w:w="491" w:type="pct"/>
            <w:shd w:val="clear" w:color="auto" w:fill="auto"/>
            <w:vAlign w:val="center"/>
          </w:tcPr>
          <w:p w14:paraId="2A392A47"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6E179E83" w14:textId="77777777"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Fuat LALOĞLU MD,Assist.Proff</w:t>
            </w:r>
          </w:p>
        </w:tc>
      </w:tr>
      <w:tr w:rsidR="00C1564C" w:rsidRPr="004760EC" w14:paraId="243F8589" w14:textId="77777777" w:rsidTr="00816547">
        <w:trPr>
          <w:trHeight w:val="20"/>
        </w:trPr>
        <w:tc>
          <w:tcPr>
            <w:tcW w:w="710" w:type="pct"/>
            <w:vMerge w:val="restart"/>
            <w:shd w:val="clear" w:color="auto" w:fill="auto"/>
            <w:vAlign w:val="center"/>
          </w:tcPr>
          <w:p w14:paraId="135E16DD"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Tuesday</w:t>
            </w:r>
          </w:p>
          <w:p w14:paraId="1B9FD156" w14:textId="77777777" w:rsidR="00C1564C" w:rsidRPr="004760EC" w:rsidRDefault="00C1564C" w:rsidP="00032C87">
            <w:pPr>
              <w:rPr>
                <w:rFonts w:asciiTheme="minorHAnsi" w:hAnsiTheme="minorHAnsi" w:cstheme="minorHAnsi"/>
                <w:b/>
                <w:sz w:val="18"/>
                <w:szCs w:val="18"/>
              </w:rPr>
            </w:pPr>
          </w:p>
        </w:tc>
        <w:tc>
          <w:tcPr>
            <w:tcW w:w="2181" w:type="pct"/>
            <w:shd w:val="clear" w:color="auto" w:fill="auto"/>
            <w:tcMar>
              <w:top w:w="0" w:type="dxa"/>
              <w:left w:w="108" w:type="dxa"/>
              <w:bottom w:w="0" w:type="dxa"/>
              <w:right w:w="108" w:type="dxa"/>
            </w:tcMar>
            <w:vAlign w:val="center"/>
          </w:tcPr>
          <w:p w14:paraId="5D2E9ACB"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5FF553A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619836AA" w14:textId="77777777" w:rsidR="00C1564C" w:rsidRPr="004760EC" w:rsidRDefault="00C1564C" w:rsidP="00032C87">
            <w:pPr>
              <w:rPr>
                <w:rFonts w:asciiTheme="minorHAnsi" w:hAnsiTheme="minorHAnsi" w:cstheme="minorHAnsi"/>
                <w:sz w:val="18"/>
                <w:szCs w:val="18"/>
              </w:rPr>
            </w:pPr>
          </w:p>
        </w:tc>
      </w:tr>
      <w:tr w:rsidR="00C1564C" w:rsidRPr="004760EC" w14:paraId="29E44C85" w14:textId="77777777" w:rsidTr="00816547">
        <w:trPr>
          <w:trHeight w:val="20"/>
        </w:trPr>
        <w:tc>
          <w:tcPr>
            <w:tcW w:w="710" w:type="pct"/>
            <w:vMerge/>
            <w:shd w:val="clear" w:color="auto" w:fill="auto"/>
            <w:vAlign w:val="center"/>
          </w:tcPr>
          <w:p w14:paraId="33F294F0"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C488F8E"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06B828A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1FC886D" w14:textId="43BA10B4"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23E81CAB" w14:textId="77777777" w:rsidTr="00816547">
        <w:trPr>
          <w:trHeight w:val="20"/>
        </w:trPr>
        <w:tc>
          <w:tcPr>
            <w:tcW w:w="710" w:type="pct"/>
            <w:vMerge/>
            <w:shd w:val="clear" w:color="auto" w:fill="auto"/>
            <w:vAlign w:val="center"/>
          </w:tcPr>
          <w:p w14:paraId="3658520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54F837F"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Case presentation and evaluation on the basis of case</w:t>
            </w:r>
          </w:p>
        </w:tc>
        <w:tc>
          <w:tcPr>
            <w:tcW w:w="491" w:type="pct"/>
            <w:shd w:val="clear" w:color="auto" w:fill="auto"/>
            <w:vAlign w:val="center"/>
          </w:tcPr>
          <w:p w14:paraId="06749EBE"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23C173EE" w14:textId="236B90C4" w:rsidR="00C1564C" w:rsidRPr="004760EC" w:rsidRDefault="00C1564C"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C1564C" w:rsidRPr="004760EC" w14:paraId="470338C1" w14:textId="77777777" w:rsidTr="00816547">
        <w:trPr>
          <w:trHeight w:val="20"/>
        </w:trPr>
        <w:tc>
          <w:tcPr>
            <w:tcW w:w="710" w:type="pct"/>
            <w:vMerge/>
            <w:shd w:val="clear" w:color="auto" w:fill="auto"/>
            <w:vAlign w:val="center"/>
          </w:tcPr>
          <w:p w14:paraId="1AA0896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A3BE0AE" w14:textId="79755E51"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lang w:eastAsia="en-US"/>
              </w:rPr>
            </w:pPr>
            <w:r w:rsidRPr="004760EC">
              <w:rPr>
                <w:rFonts w:asciiTheme="minorHAnsi" w:hAnsiTheme="minorHAnsi" w:cstheme="minorHAnsi"/>
                <w:color w:val="212121"/>
                <w:sz w:val="18"/>
                <w:szCs w:val="18"/>
              </w:rPr>
              <w:t>Newborn Anomalies</w:t>
            </w:r>
          </w:p>
        </w:tc>
        <w:tc>
          <w:tcPr>
            <w:tcW w:w="491" w:type="pct"/>
            <w:shd w:val="clear" w:color="auto" w:fill="auto"/>
            <w:vAlign w:val="center"/>
          </w:tcPr>
          <w:p w14:paraId="46274C2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6CA13EF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Mustafa KARA MD, Assoc.Proff.</w:t>
            </w:r>
          </w:p>
        </w:tc>
      </w:tr>
      <w:tr w:rsidR="00C1564C" w:rsidRPr="004760EC" w14:paraId="70F335C7" w14:textId="77777777" w:rsidTr="00816547">
        <w:trPr>
          <w:trHeight w:val="20"/>
        </w:trPr>
        <w:tc>
          <w:tcPr>
            <w:tcW w:w="710" w:type="pct"/>
            <w:vMerge/>
            <w:shd w:val="clear" w:color="auto" w:fill="auto"/>
            <w:vAlign w:val="center"/>
          </w:tcPr>
          <w:p w14:paraId="61A52884"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8103915"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color w:val="212121"/>
                <w:sz w:val="18"/>
                <w:szCs w:val="18"/>
              </w:rPr>
              <w:t>Practical course of basic medical practice</w:t>
            </w:r>
            <w:r w:rsidRPr="004760EC">
              <w:rPr>
                <w:rFonts w:asciiTheme="minorHAnsi" w:hAnsiTheme="minorHAnsi" w:cstheme="minorHAnsi"/>
                <w:b/>
                <w:sz w:val="18"/>
                <w:szCs w:val="18"/>
              </w:rPr>
              <w:t xml:space="preserve"> -13</w:t>
            </w:r>
          </w:p>
          <w:p w14:paraId="416A8809" w14:textId="77777777" w:rsidR="00C1564C" w:rsidRPr="004760EC" w:rsidRDefault="00C1564C" w:rsidP="00032C87">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Application of oxygen and nebulous inhaler therapy</w:t>
            </w:r>
          </w:p>
          <w:p w14:paraId="2EF19DF5" w14:textId="77777777" w:rsidR="00C1564C" w:rsidRPr="004760EC" w:rsidRDefault="00C1564C" w:rsidP="00032C87">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shd w:val="clear" w:color="auto" w:fill="FFFFFF"/>
              </w:rPr>
              <w:t>Cold chain transportation.</w:t>
            </w:r>
          </w:p>
          <w:p w14:paraId="06458DEF" w14:textId="77777777" w:rsidR="00C1564C" w:rsidRPr="004760EC" w:rsidRDefault="00C1564C" w:rsidP="00032C87">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Immunization Application</w:t>
            </w:r>
          </w:p>
        </w:tc>
        <w:tc>
          <w:tcPr>
            <w:tcW w:w="491" w:type="pct"/>
            <w:shd w:val="clear" w:color="auto" w:fill="auto"/>
            <w:vAlign w:val="center"/>
          </w:tcPr>
          <w:p w14:paraId="3562B9B4"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365C2C94" w14:textId="26B03DCB"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u w:val="single"/>
              </w:rPr>
              <w:t>Şeyda KARAHAN</w:t>
            </w:r>
            <w:r w:rsidRPr="004760EC">
              <w:rPr>
                <w:rFonts w:asciiTheme="minorHAnsi" w:hAnsiTheme="minorHAnsi" w:cstheme="minorHAnsi"/>
                <w:sz w:val="18"/>
                <w:szCs w:val="18"/>
              </w:rPr>
              <w:t xml:space="preserve"> MD,Assist.Proff</w:t>
            </w:r>
          </w:p>
        </w:tc>
      </w:tr>
      <w:tr w:rsidR="00C1564C" w:rsidRPr="004760EC" w14:paraId="5B12D5E3" w14:textId="77777777" w:rsidTr="00816547">
        <w:trPr>
          <w:trHeight w:val="20"/>
        </w:trPr>
        <w:tc>
          <w:tcPr>
            <w:tcW w:w="710" w:type="pct"/>
            <w:vMerge w:val="restart"/>
            <w:shd w:val="clear" w:color="auto" w:fill="auto"/>
            <w:vAlign w:val="center"/>
          </w:tcPr>
          <w:p w14:paraId="3D630D5A"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Wednesday</w:t>
            </w:r>
          </w:p>
        </w:tc>
        <w:tc>
          <w:tcPr>
            <w:tcW w:w="2181" w:type="pct"/>
            <w:shd w:val="clear" w:color="auto" w:fill="auto"/>
            <w:tcMar>
              <w:top w:w="0" w:type="dxa"/>
              <w:left w:w="108" w:type="dxa"/>
              <w:bottom w:w="0" w:type="dxa"/>
              <w:right w:w="108" w:type="dxa"/>
            </w:tcMar>
            <w:vAlign w:val="center"/>
          </w:tcPr>
          <w:p w14:paraId="1C040B7E"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6239936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5D98E58" w14:textId="77777777" w:rsidR="00C1564C" w:rsidRPr="004760EC" w:rsidRDefault="00C1564C" w:rsidP="00032C87">
            <w:pPr>
              <w:rPr>
                <w:rFonts w:asciiTheme="minorHAnsi" w:hAnsiTheme="minorHAnsi" w:cstheme="minorHAnsi"/>
                <w:sz w:val="18"/>
                <w:szCs w:val="18"/>
              </w:rPr>
            </w:pPr>
          </w:p>
        </w:tc>
      </w:tr>
      <w:tr w:rsidR="00C1564C" w:rsidRPr="004760EC" w14:paraId="02C670DA" w14:textId="77777777" w:rsidTr="00816547">
        <w:trPr>
          <w:trHeight w:val="20"/>
        </w:trPr>
        <w:tc>
          <w:tcPr>
            <w:tcW w:w="710" w:type="pct"/>
            <w:vMerge/>
            <w:shd w:val="clear" w:color="auto" w:fill="auto"/>
            <w:vAlign w:val="center"/>
          </w:tcPr>
          <w:p w14:paraId="7CA4544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74240CC"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53BCA8A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079EE0A5" w14:textId="28267E18"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Teaching Staff</w:t>
            </w:r>
          </w:p>
        </w:tc>
      </w:tr>
      <w:tr w:rsidR="00C1564C" w:rsidRPr="004760EC" w14:paraId="289B92F3" w14:textId="77777777" w:rsidTr="00816547">
        <w:trPr>
          <w:trHeight w:val="20"/>
        </w:trPr>
        <w:tc>
          <w:tcPr>
            <w:tcW w:w="710" w:type="pct"/>
            <w:vMerge/>
            <w:shd w:val="clear" w:color="auto" w:fill="auto"/>
            <w:vAlign w:val="center"/>
          </w:tcPr>
          <w:p w14:paraId="11E4192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6A61C0D"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Birth trauma</w:t>
            </w:r>
          </w:p>
        </w:tc>
        <w:tc>
          <w:tcPr>
            <w:tcW w:w="491" w:type="pct"/>
            <w:shd w:val="clear" w:color="auto" w:fill="auto"/>
            <w:vAlign w:val="center"/>
          </w:tcPr>
          <w:p w14:paraId="5D8F0D9D"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540A39A5"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K.Ş. TEKGÜNDÜZ,MD,Proff.</w:t>
            </w:r>
          </w:p>
        </w:tc>
      </w:tr>
      <w:tr w:rsidR="00C1564C" w:rsidRPr="004760EC" w14:paraId="65F6B0FF" w14:textId="77777777" w:rsidTr="00816547">
        <w:trPr>
          <w:trHeight w:val="20"/>
        </w:trPr>
        <w:tc>
          <w:tcPr>
            <w:tcW w:w="710" w:type="pct"/>
            <w:vMerge/>
            <w:shd w:val="clear" w:color="auto" w:fill="auto"/>
            <w:vAlign w:val="center"/>
          </w:tcPr>
          <w:p w14:paraId="7361430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55539B5"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Headache migraine</w:t>
            </w:r>
          </w:p>
        </w:tc>
        <w:tc>
          <w:tcPr>
            <w:tcW w:w="491" w:type="pct"/>
            <w:shd w:val="clear" w:color="auto" w:fill="auto"/>
            <w:vAlign w:val="center"/>
          </w:tcPr>
          <w:p w14:paraId="6193D0C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7EBC93FD"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Hüseyin TAN,MD,Proff.</w:t>
            </w:r>
          </w:p>
        </w:tc>
      </w:tr>
      <w:tr w:rsidR="00C1564C" w:rsidRPr="004760EC" w14:paraId="035054E9" w14:textId="77777777" w:rsidTr="00816547">
        <w:trPr>
          <w:trHeight w:val="20"/>
        </w:trPr>
        <w:tc>
          <w:tcPr>
            <w:tcW w:w="710" w:type="pct"/>
            <w:vMerge/>
            <w:shd w:val="clear" w:color="auto" w:fill="auto"/>
            <w:vAlign w:val="center"/>
          </w:tcPr>
          <w:p w14:paraId="43F1105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20D7E94" w14:textId="77777777" w:rsidR="00C1564C" w:rsidRPr="004760EC" w:rsidRDefault="00C1564C" w:rsidP="00032C87">
            <w:pPr>
              <w:rPr>
                <w:rFonts w:asciiTheme="minorHAnsi" w:hAnsiTheme="minorHAnsi" w:cstheme="minorHAnsi"/>
                <w:color w:val="262626"/>
                <w:sz w:val="18"/>
                <w:szCs w:val="18"/>
                <w:lang w:eastAsia="en-US"/>
              </w:rPr>
            </w:pPr>
            <w:r w:rsidRPr="004760EC">
              <w:rPr>
                <w:rFonts w:asciiTheme="minorHAnsi" w:hAnsiTheme="minorHAnsi" w:cstheme="minorHAnsi"/>
                <w:color w:val="262626"/>
                <w:sz w:val="18"/>
                <w:szCs w:val="18"/>
                <w:lang w:eastAsia="en-US"/>
              </w:rPr>
              <w:t xml:space="preserve">Coma </w:t>
            </w:r>
          </w:p>
        </w:tc>
        <w:tc>
          <w:tcPr>
            <w:tcW w:w="491" w:type="pct"/>
            <w:shd w:val="clear" w:color="auto" w:fill="auto"/>
            <w:vAlign w:val="center"/>
          </w:tcPr>
          <w:p w14:paraId="2ABDAF7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14.30- 15.15</w:t>
            </w:r>
          </w:p>
        </w:tc>
        <w:tc>
          <w:tcPr>
            <w:tcW w:w="1618" w:type="pct"/>
            <w:shd w:val="clear" w:color="auto" w:fill="auto"/>
            <w:tcMar>
              <w:top w:w="0" w:type="dxa"/>
              <w:left w:w="108" w:type="dxa"/>
              <w:bottom w:w="0" w:type="dxa"/>
              <w:right w:w="108" w:type="dxa"/>
            </w:tcMar>
            <w:vAlign w:val="center"/>
          </w:tcPr>
          <w:p w14:paraId="4A01F8F8" w14:textId="77777777" w:rsidR="00C1564C" w:rsidRPr="004760EC" w:rsidRDefault="00C1564C" w:rsidP="00032C87">
            <w:pPr>
              <w:rPr>
                <w:rFonts w:asciiTheme="minorHAnsi" w:eastAsiaTheme="minorHAnsi" w:hAnsiTheme="minorHAnsi" w:cstheme="minorHAnsi"/>
                <w:color w:val="262626"/>
                <w:sz w:val="18"/>
                <w:szCs w:val="18"/>
              </w:rPr>
            </w:pPr>
            <w:r w:rsidRPr="004760EC">
              <w:rPr>
                <w:rFonts w:asciiTheme="minorHAnsi" w:hAnsiTheme="minorHAnsi" w:cstheme="minorHAnsi"/>
                <w:sz w:val="18"/>
                <w:szCs w:val="18"/>
              </w:rPr>
              <w:t>Hüseyin TAN,MD,Proff.</w:t>
            </w:r>
          </w:p>
        </w:tc>
      </w:tr>
      <w:tr w:rsidR="00C1564C" w:rsidRPr="004760EC" w14:paraId="6D245249" w14:textId="77777777" w:rsidTr="00816547">
        <w:trPr>
          <w:trHeight w:val="20"/>
        </w:trPr>
        <w:tc>
          <w:tcPr>
            <w:tcW w:w="710" w:type="pct"/>
            <w:vMerge w:val="restart"/>
            <w:shd w:val="clear" w:color="auto" w:fill="auto"/>
            <w:vAlign w:val="center"/>
          </w:tcPr>
          <w:p w14:paraId="3BD6111D" w14:textId="77777777" w:rsidR="00C1564C" w:rsidRPr="004760EC" w:rsidRDefault="00C1564C" w:rsidP="00032C87">
            <w:pPr>
              <w:rPr>
                <w:rFonts w:asciiTheme="minorHAnsi" w:hAnsiTheme="minorHAnsi" w:cstheme="minorHAnsi"/>
                <w:b/>
                <w:sz w:val="18"/>
                <w:szCs w:val="18"/>
                <w:lang w:eastAsia="en-US"/>
              </w:rPr>
            </w:pPr>
          </w:p>
          <w:p w14:paraId="1E5B59CB" w14:textId="77777777" w:rsidR="00C1564C" w:rsidRPr="004760EC" w:rsidRDefault="00C1564C" w:rsidP="00032C87">
            <w:pPr>
              <w:rPr>
                <w:rFonts w:asciiTheme="minorHAnsi" w:hAnsiTheme="minorHAnsi" w:cstheme="minorHAnsi"/>
                <w:b/>
                <w:sz w:val="18"/>
                <w:szCs w:val="18"/>
              </w:rPr>
            </w:pPr>
            <w:r w:rsidRPr="004760EC">
              <w:rPr>
                <w:rFonts w:asciiTheme="minorHAnsi" w:hAnsiTheme="minorHAnsi" w:cstheme="minorHAnsi"/>
                <w:b/>
                <w:sz w:val="18"/>
                <w:szCs w:val="18"/>
              </w:rPr>
              <w:t>Thursday</w:t>
            </w:r>
          </w:p>
        </w:tc>
        <w:tc>
          <w:tcPr>
            <w:tcW w:w="2181" w:type="pct"/>
            <w:shd w:val="clear" w:color="auto" w:fill="auto"/>
            <w:tcMar>
              <w:top w:w="0" w:type="dxa"/>
              <w:left w:w="108" w:type="dxa"/>
              <w:bottom w:w="0" w:type="dxa"/>
              <w:right w:w="108" w:type="dxa"/>
            </w:tcMar>
            <w:vAlign w:val="center"/>
          </w:tcPr>
          <w:p w14:paraId="31907A38"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0EAD760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2F95F9E2" w14:textId="77777777" w:rsidR="00C1564C" w:rsidRPr="004760EC" w:rsidRDefault="00C1564C" w:rsidP="00032C87">
            <w:pPr>
              <w:rPr>
                <w:rFonts w:asciiTheme="minorHAnsi" w:hAnsiTheme="minorHAnsi" w:cstheme="minorHAnsi"/>
                <w:sz w:val="18"/>
                <w:szCs w:val="18"/>
              </w:rPr>
            </w:pPr>
          </w:p>
        </w:tc>
      </w:tr>
      <w:tr w:rsidR="00C1564C" w:rsidRPr="004760EC" w14:paraId="50465E53" w14:textId="77777777" w:rsidTr="00816547">
        <w:trPr>
          <w:trHeight w:val="20"/>
        </w:trPr>
        <w:tc>
          <w:tcPr>
            <w:tcW w:w="710" w:type="pct"/>
            <w:vMerge/>
            <w:shd w:val="clear" w:color="auto" w:fill="auto"/>
            <w:vAlign w:val="center"/>
          </w:tcPr>
          <w:p w14:paraId="2575BE2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10D5702"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67CFA3F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23D23C6F" w14:textId="53FEBADA"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Teaching Staff</w:t>
            </w:r>
          </w:p>
        </w:tc>
      </w:tr>
      <w:tr w:rsidR="00C1564C" w:rsidRPr="004760EC" w14:paraId="02B947FE" w14:textId="77777777" w:rsidTr="00816547">
        <w:trPr>
          <w:trHeight w:val="20"/>
        </w:trPr>
        <w:tc>
          <w:tcPr>
            <w:tcW w:w="710" w:type="pct"/>
            <w:vMerge/>
            <w:shd w:val="clear" w:color="auto" w:fill="auto"/>
            <w:vAlign w:val="center"/>
          </w:tcPr>
          <w:p w14:paraId="369D683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FB34265"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Chronic Kidney Disease</w:t>
            </w:r>
          </w:p>
        </w:tc>
        <w:tc>
          <w:tcPr>
            <w:tcW w:w="491" w:type="pct"/>
            <w:shd w:val="clear" w:color="auto" w:fill="auto"/>
            <w:vAlign w:val="center"/>
          </w:tcPr>
          <w:p w14:paraId="2B06FCAD"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6184679"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Celalettin KOŞAN, MD,Proff.</w:t>
            </w:r>
          </w:p>
        </w:tc>
      </w:tr>
      <w:tr w:rsidR="00C1564C" w:rsidRPr="004760EC" w14:paraId="18CADF4F" w14:textId="77777777" w:rsidTr="00816547">
        <w:trPr>
          <w:trHeight w:val="20"/>
        </w:trPr>
        <w:tc>
          <w:tcPr>
            <w:tcW w:w="710" w:type="pct"/>
            <w:vMerge/>
            <w:shd w:val="clear" w:color="auto" w:fill="auto"/>
            <w:vAlign w:val="center"/>
          </w:tcPr>
          <w:p w14:paraId="190B7F3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91D2831"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Congenital Heart Disease</w:t>
            </w:r>
          </w:p>
        </w:tc>
        <w:tc>
          <w:tcPr>
            <w:tcW w:w="491" w:type="pct"/>
            <w:shd w:val="clear" w:color="auto" w:fill="auto"/>
            <w:vAlign w:val="center"/>
          </w:tcPr>
          <w:p w14:paraId="1E9BD943"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5BEAA3AC"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Fuat LALOĞLU MD, Assist. Proff</w:t>
            </w:r>
          </w:p>
        </w:tc>
      </w:tr>
      <w:tr w:rsidR="00C1564C" w:rsidRPr="004760EC" w14:paraId="406F2004" w14:textId="77777777" w:rsidTr="00816547">
        <w:trPr>
          <w:trHeight w:val="20"/>
        </w:trPr>
        <w:tc>
          <w:tcPr>
            <w:tcW w:w="710" w:type="pct"/>
            <w:vMerge/>
            <w:shd w:val="clear" w:color="auto" w:fill="auto"/>
            <w:vAlign w:val="center"/>
          </w:tcPr>
          <w:p w14:paraId="39E58C5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6462A71"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İmmunization-1</w:t>
            </w:r>
          </w:p>
        </w:tc>
        <w:tc>
          <w:tcPr>
            <w:tcW w:w="491" w:type="pct"/>
            <w:shd w:val="clear" w:color="auto" w:fill="auto"/>
            <w:vAlign w:val="center"/>
          </w:tcPr>
          <w:p w14:paraId="3CD7116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15.30-17.15</w:t>
            </w:r>
          </w:p>
        </w:tc>
        <w:tc>
          <w:tcPr>
            <w:tcW w:w="1618" w:type="pct"/>
            <w:shd w:val="clear" w:color="auto" w:fill="auto"/>
            <w:tcMar>
              <w:top w:w="0" w:type="dxa"/>
              <w:left w:w="108" w:type="dxa"/>
              <w:bottom w:w="0" w:type="dxa"/>
              <w:right w:w="108" w:type="dxa"/>
            </w:tcMar>
            <w:vAlign w:val="center"/>
          </w:tcPr>
          <w:p w14:paraId="21C3B340"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Turgay ARAS, MD,Assist.Proff</w:t>
            </w:r>
          </w:p>
        </w:tc>
      </w:tr>
      <w:tr w:rsidR="00816547" w:rsidRPr="004760EC" w14:paraId="0C64A05C" w14:textId="77777777" w:rsidTr="00816547">
        <w:trPr>
          <w:trHeight w:val="20"/>
        </w:trPr>
        <w:tc>
          <w:tcPr>
            <w:tcW w:w="710" w:type="pct"/>
            <w:vMerge w:val="restart"/>
            <w:shd w:val="clear" w:color="auto" w:fill="auto"/>
            <w:vAlign w:val="center"/>
          </w:tcPr>
          <w:p w14:paraId="022C16D1" w14:textId="1674554A" w:rsidR="00816547" w:rsidRPr="004760EC" w:rsidRDefault="00816547"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Fr</w:t>
            </w:r>
            <w:r>
              <w:rPr>
                <w:rFonts w:asciiTheme="minorHAnsi" w:hAnsiTheme="minorHAnsi" w:cstheme="minorHAnsi"/>
                <w:b/>
                <w:sz w:val="18"/>
                <w:szCs w:val="18"/>
              </w:rPr>
              <w:t>i</w:t>
            </w:r>
            <w:r w:rsidRPr="004760EC">
              <w:rPr>
                <w:rFonts w:asciiTheme="minorHAnsi" w:hAnsiTheme="minorHAnsi" w:cstheme="minorHAnsi"/>
                <w:b/>
                <w:sz w:val="18"/>
                <w:szCs w:val="18"/>
              </w:rPr>
              <w:t>day</w:t>
            </w:r>
          </w:p>
        </w:tc>
        <w:tc>
          <w:tcPr>
            <w:tcW w:w="2181" w:type="pct"/>
            <w:shd w:val="clear" w:color="auto" w:fill="auto"/>
            <w:tcMar>
              <w:top w:w="0" w:type="dxa"/>
              <w:left w:w="108" w:type="dxa"/>
              <w:bottom w:w="0" w:type="dxa"/>
              <w:right w:w="108" w:type="dxa"/>
            </w:tcMar>
            <w:vAlign w:val="center"/>
          </w:tcPr>
          <w:p w14:paraId="70740FD6" w14:textId="77777777"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2F9082A0"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5F004AC" w14:textId="77777777" w:rsidR="00816547" w:rsidRPr="004760EC" w:rsidRDefault="00816547" w:rsidP="00032C87">
            <w:pPr>
              <w:rPr>
                <w:rFonts w:asciiTheme="minorHAnsi" w:hAnsiTheme="minorHAnsi" w:cstheme="minorHAnsi"/>
                <w:sz w:val="18"/>
                <w:szCs w:val="18"/>
              </w:rPr>
            </w:pPr>
          </w:p>
        </w:tc>
      </w:tr>
      <w:tr w:rsidR="00816547" w:rsidRPr="004760EC" w14:paraId="23330A4F" w14:textId="77777777" w:rsidTr="00816547">
        <w:trPr>
          <w:trHeight w:val="20"/>
        </w:trPr>
        <w:tc>
          <w:tcPr>
            <w:tcW w:w="710" w:type="pct"/>
            <w:vMerge/>
            <w:shd w:val="clear" w:color="auto" w:fill="auto"/>
            <w:vAlign w:val="center"/>
          </w:tcPr>
          <w:p w14:paraId="0B68A478"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87A482A" w14:textId="77777777" w:rsidR="00816547" w:rsidRPr="004760EC" w:rsidRDefault="00816547"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162F526B"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3079A093" w14:textId="08873954" w:rsidR="00816547" w:rsidRPr="004760EC" w:rsidRDefault="00816547"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816547" w:rsidRPr="004760EC" w14:paraId="446CF642" w14:textId="77777777" w:rsidTr="00816547">
        <w:trPr>
          <w:trHeight w:val="20"/>
        </w:trPr>
        <w:tc>
          <w:tcPr>
            <w:tcW w:w="710" w:type="pct"/>
            <w:vMerge/>
            <w:shd w:val="clear" w:color="auto" w:fill="auto"/>
            <w:vAlign w:val="center"/>
          </w:tcPr>
          <w:p w14:paraId="781F3F81"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1D42AA7" w14:textId="77777777" w:rsidR="00816547" w:rsidRPr="004760EC" w:rsidRDefault="00816547" w:rsidP="00032C87">
            <w:pPr>
              <w:rPr>
                <w:rFonts w:asciiTheme="minorHAnsi" w:hAnsiTheme="minorHAnsi" w:cstheme="minorHAnsi"/>
                <w:sz w:val="18"/>
                <w:szCs w:val="18"/>
                <w:lang w:eastAsia="en-US"/>
              </w:rPr>
            </w:pPr>
            <w:r w:rsidRPr="004760EC">
              <w:rPr>
                <w:rFonts w:asciiTheme="minorHAnsi" w:hAnsiTheme="minorHAnsi" w:cstheme="minorHAnsi"/>
                <w:sz w:val="18"/>
                <w:szCs w:val="18"/>
              </w:rPr>
              <w:t>Vasculitis</w:t>
            </w:r>
            <w:r w:rsidRPr="004760EC">
              <w:rPr>
                <w:rFonts w:asciiTheme="minorHAnsi" w:hAnsiTheme="minorHAnsi" w:cstheme="minorHAnsi"/>
                <w:color w:val="262626"/>
                <w:sz w:val="18"/>
                <w:szCs w:val="18"/>
              </w:rPr>
              <w:t>-Henoch- Shönlein Purpura</w:t>
            </w:r>
          </w:p>
        </w:tc>
        <w:tc>
          <w:tcPr>
            <w:tcW w:w="491" w:type="pct"/>
            <w:shd w:val="clear" w:color="auto" w:fill="auto"/>
            <w:vAlign w:val="center"/>
          </w:tcPr>
          <w:p w14:paraId="23752D00"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3EC687A3" w14:textId="6893E75B"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Ayşe ÖZDEN. MD,Assist.Proff</w:t>
            </w:r>
          </w:p>
        </w:tc>
      </w:tr>
      <w:tr w:rsidR="00816547" w:rsidRPr="004760EC" w14:paraId="0086F126" w14:textId="77777777" w:rsidTr="00816547">
        <w:trPr>
          <w:trHeight w:val="225"/>
        </w:trPr>
        <w:tc>
          <w:tcPr>
            <w:tcW w:w="710" w:type="pct"/>
            <w:vMerge/>
            <w:shd w:val="clear" w:color="auto" w:fill="auto"/>
            <w:vAlign w:val="center"/>
          </w:tcPr>
          <w:p w14:paraId="23301C91"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DA5D642" w14:textId="77777777" w:rsidR="00816547" w:rsidRPr="004760EC" w:rsidRDefault="00816547" w:rsidP="00032C87">
            <w:pPr>
              <w:rPr>
                <w:rFonts w:asciiTheme="minorHAnsi" w:hAnsiTheme="minorHAnsi" w:cstheme="minorHAnsi"/>
                <w:sz w:val="18"/>
                <w:szCs w:val="18"/>
                <w:lang w:eastAsia="en-US"/>
              </w:rPr>
            </w:pPr>
            <w:r w:rsidRPr="004760EC">
              <w:rPr>
                <w:rFonts w:asciiTheme="minorHAnsi" w:hAnsiTheme="minorHAnsi" w:cstheme="minorHAnsi"/>
                <w:sz w:val="18"/>
                <w:szCs w:val="18"/>
              </w:rPr>
              <w:t>Guillain–Barré syndrome and poliomyelitis</w:t>
            </w:r>
          </w:p>
        </w:tc>
        <w:tc>
          <w:tcPr>
            <w:tcW w:w="491" w:type="pct"/>
            <w:shd w:val="clear" w:color="auto" w:fill="auto"/>
            <w:vAlign w:val="center"/>
          </w:tcPr>
          <w:p w14:paraId="14078D63" w14:textId="00C7D793"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vAlign w:val="center"/>
          </w:tcPr>
          <w:p w14:paraId="761730B5" w14:textId="4826D008"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Hüseyin TAN,MD,Proff.</w:t>
            </w:r>
          </w:p>
        </w:tc>
      </w:tr>
      <w:tr w:rsidR="00816547" w:rsidRPr="004760EC" w14:paraId="37239450" w14:textId="77777777" w:rsidTr="00816547">
        <w:trPr>
          <w:trHeight w:val="119"/>
        </w:trPr>
        <w:tc>
          <w:tcPr>
            <w:tcW w:w="710" w:type="pct"/>
            <w:vMerge w:val="restart"/>
            <w:shd w:val="clear" w:color="auto" w:fill="auto"/>
            <w:vAlign w:val="center"/>
          </w:tcPr>
          <w:p w14:paraId="775B98EA" w14:textId="77777777" w:rsidR="00816547" w:rsidRPr="004760EC" w:rsidRDefault="00816547"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Monday</w:t>
            </w:r>
          </w:p>
        </w:tc>
        <w:tc>
          <w:tcPr>
            <w:tcW w:w="4290" w:type="pct"/>
            <w:gridSpan w:val="3"/>
            <w:shd w:val="clear" w:color="auto" w:fill="D9D9D9" w:themeFill="background1" w:themeFillShade="D9"/>
            <w:tcMar>
              <w:top w:w="0" w:type="dxa"/>
              <w:left w:w="108" w:type="dxa"/>
              <w:bottom w:w="0" w:type="dxa"/>
              <w:right w:w="108" w:type="dxa"/>
            </w:tcMar>
            <w:vAlign w:val="center"/>
          </w:tcPr>
          <w:p w14:paraId="100645D7" w14:textId="1A5D6088" w:rsidR="00816547" w:rsidRPr="004760EC" w:rsidRDefault="00816547" w:rsidP="00032C87">
            <w:pPr>
              <w:jc w:val="center"/>
              <w:rPr>
                <w:rFonts w:asciiTheme="minorHAnsi" w:hAnsiTheme="minorHAnsi" w:cstheme="minorHAnsi"/>
                <w:b/>
                <w:sz w:val="18"/>
                <w:szCs w:val="18"/>
              </w:rPr>
            </w:pPr>
            <w:r w:rsidRPr="004760EC">
              <w:rPr>
                <w:rFonts w:asciiTheme="minorHAnsi" w:hAnsiTheme="minorHAnsi" w:cstheme="minorHAnsi"/>
                <w:b/>
                <w:sz w:val="18"/>
                <w:szCs w:val="18"/>
              </w:rPr>
              <w:t>8. Week</w:t>
            </w:r>
          </w:p>
        </w:tc>
      </w:tr>
      <w:tr w:rsidR="00816547" w:rsidRPr="004760EC" w14:paraId="63175F07" w14:textId="77777777" w:rsidTr="00816547">
        <w:trPr>
          <w:trHeight w:val="20"/>
        </w:trPr>
        <w:tc>
          <w:tcPr>
            <w:tcW w:w="710" w:type="pct"/>
            <w:vMerge/>
            <w:shd w:val="clear" w:color="auto" w:fill="auto"/>
            <w:vAlign w:val="center"/>
          </w:tcPr>
          <w:p w14:paraId="6AFD9295"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CED4FF3" w14:textId="77777777" w:rsidR="00816547" w:rsidRPr="004760EC" w:rsidRDefault="00816547" w:rsidP="00032C87">
            <w:pPr>
              <w:rPr>
                <w:rFonts w:asciiTheme="minorHAnsi" w:hAnsiTheme="minorHAnsi" w:cstheme="minorHAnsi"/>
                <w:sz w:val="18"/>
                <w:szCs w:val="18"/>
                <w:lang w:eastAsia="en-US"/>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5720CD75"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2076D37A" w14:textId="77777777" w:rsidR="00816547" w:rsidRPr="004760EC" w:rsidRDefault="00816547" w:rsidP="00032C87">
            <w:pPr>
              <w:rPr>
                <w:rFonts w:asciiTheme="minorHAnsi" w:hAnsiTheme="minorHAnsi" w:cstheme="minorHAnsi"/>
                <w:sz w:val="18"/>
                <w:szCs w:val="18"/>
              </w:rPr>
            </w:pPr>
          </w:p>
        </w:tc>
      </w:tr>
      <w:tr w:rsidR="00816547" w:rsidRPr="004760EC" w14:paraId="133AC096" w14:textId="77777777" w:rsidTr="00816547">
        <w:trPr>
          <w:trHeight w:val="20"/>
        </w:trPr>
        <w:tc>
          <w:tcPr>
            <w:tcW w:w="710" w:type="pct"/>
            <w:vMerge/>
            <w:shd w:val="clear" w:color="auto" w:fill="auto"/>
            <w:vAlign w:val="center"/>
          </w:tcPr>
          <w:p w14:paraId="12A573CD"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058344B" w14:textId="77777777" w:rsidR="00816547" w:rsidRPr="004760EC" w:rsidRDefault="00816547" w:rsidP="00032C87">
            <w:pPr>
              <w:rPr>
                <w:rFonts w:asciiTheme="minorHAnsi" w:hAnsiTheme="minorHAnsi" w:cstheme="minorHAnsi"/>
                <w:sz w:val="18"/>
                <w:szCs w:val="18"/>
                <w:lang w:eastAsia="en-US"/>
              </w:rPr>
            </w:pPr>
            <w:r w:rsidRPr="004760EC">
              <w:rPr>
                <w:rFonts w:asciiTheme="minorHAnsi" w:hAnsiTheme="minorHAnsi" w:cstheme="minorHAnsi"/>
                <w:sz w:val="18"/>
                <w:szCs w:val="18"/>
              </w:rPr>
              <w:t>Visit</w:t>
            </w:r>
          </w:p>
        </w:tc>
        <w:tc>
          <w:tcPr>
            <w:tcW w:w="491" w:type="pct"/>
            <w:shd w:val="clear" w:color="auto" w:fill="auto"/>
            <w:vAlign w:val="center"/>
          </w:tcPr>
          <w:p w14:paraId="02DB23A0"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09.00-10.00</w:t>
            </w:r>
          </w:p>
        </w:tc>
        <w:tc>
          <w:tcPr>
            <w:tcW w:w="1618" w:type="pct"/>
            <w:shd w:val="clear" w:color="auto" w:fill="auto"/>
            <w:tcMar>
              <w:top w:w="0" w:type="dxa"/>
              <w:left w:w="108" w:type="dxa"/>
              <w:bottom w:w="0" w:type="dxa"/>
              <w:right w:w="108" w:type="dxa"/>
            </w:tcMar>
            <w:vAlign w:val="center"/>
          </w:tcPr>
          <w:p w14:paraId="2BF266B3" w14:textId="4211AC9A" w:rsidR="00816547" w:rsidRPr="004760EC" w:rsidRDefault="00816547" w:rsidP="00032C87">
            <w:pPr>
              <w:rPr>
                <w:rFonts w:asciiTheme="minorHAnsi" w:hAnsiTheme="minorHAnsi" w:cstheme="minorHAnsi"/>
                <w:sz w:val="18"/>
                <w:szCs w:val="18"/>
              </w:rPr>
            </w:pPr>
            <w:r>
              <w:rPr>
                <w:rFonts w:asciiTheme="minorHAnsi" w:hAnsiTheme="minorHAnsi" w:cstheme="minorHAnsi"/>
                <w:sz w:val="18"/>
                <w:szCs w:val="18"/>
              </w:rPr>
              <w:t>Teaching Staff</w:t>
            </w:r>
          </w:p>
        </w:tc>
      </w:tr>
      <w:tr w:rsidR="00816547" w:rsidRPr="004760EC" w14:paraId="4616CC43" w14:textId="77777777" w:rsidTr="00816547">
        <w:trPr>
          <w:trHeight w:val="20"/>
        </w:trPr>
        <w:tc>
          <w:tcPr>
            <w:tcW w:w="710" w:type="pct"/>
            <w:vMerge/>
            <w:shd w:val="clear" w:color="auto" w:fill="auto"/>
            <w:vAlign w:val="center"/>
          </w:tcPr>
          <w:p w14:paraId="4FFAF144"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9068F13" w14:textId="77777777" w:rsidR="00816547" w:rsidRPr="004760EC" w:rsidRDefault="00816547" w:rsidP="00032C87">
            <w:pPr>
              <w:rPr>
                <w:rFonts w:asciiTheme="minorHAnsi" w:hAnsiTheme="minorHAnsi" w:cstheme="minorHAnsi"/>
                <w:sz w:val="18"/>
                <w:szCs w:val="18"/>
                <w:lang w:eastAsia="en-US"/>
              </w:rPr>
            </w:pPr>
            <w:r w:rsidRPr="004760EC">
              <w:rPr>
                <w:rFonts w:asciiTheme="minorHAnsi" w:hAnsiTheme="minorHAnsi" w:cstheme="minorHAnsi"/>
                <w:sz w:val="18"/>
                <w:szCs w:val="18"/>
                <w:lang w:eastAsia="en-US"/>
              </w:rPr>
              <w:t>Childhood gastroenteritis</w:t>
            </w:r>
          </w:p>
        </w:tc>
        <w:tc>
          <w:tcPr>
            <w:tcW w:w="491" w:type="pct"/>
            <w:shd w:val="clear" w:color="auto" w:fill="auto"/>
            <w:vAlign w:val="center"/>
          </w:tcPr>
          <w:p w14:paraId="3BABAFC8"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4836A5E" w14:textId="77777777"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R.Afşin ALAY MD,Assist.Proff</w:t>
            </w:r>
          </w:p>
        </w:tc>
      </w:tr>
      <w:tr w:rsidR="00816547" w:rsidRPr="004760EC" w14:paraId="3FB7E9F5" w14:textId="77777777" w:rsidTr="00816547">
        <w:trPr>
          <w:trHeight w:val="225"/>
        </w:trPr>
        <w:tc>
          <w:tcPr>
            <w:tcW w:w="710" w:type="pct"/>
            <w:vMerge/>
            <w:shd w:val="clear" w:color="auto" w:fill="auto"/>
            <w:vAlign w:val="center"/>
          </w:tcPr>
          <w:p w14:paraId="73A6FED4" w14:textId="77777777" w:rsidR="00816547" w:rsidRPr="004760EC" w:rsidRDefault="00816547" w:rsidP="0081654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8C9CE4A" w14:textId="70D43EC5" w:rsidR="00816547" w:rsidRPr="00816547" w:rsidRDefault="00816547" w:rsidP="00816547">
            <w:pPr>
              <w:rPr>
                <w:rFonts w:asciiTheme="minorHAnsi" w:hAnsiTheme="minorHAnsi" w:cstheme="minorHAnsi"/>
                <w:sz w:val="18"/>
                <w:szCs w:val="18"/>
              </w:rPr>
            </w:pPr>
            <w:r w:rsidRPr="00816547">
              <w:rPr>
                <w:rFonts w:asciiTheme="minorHAnsi" w:hAnsiTheme="minorHAnsi" w:cstheme="minorHAnsi"/>
                <w:sz w:val="18"/>
                <w:szCs w:val="18"/>
              </w:rPr>
              <w:t>Leukemia</w:t>
            </w:r>
          </w:p>
        </w:tc>
        <w:tc>
          <w:tcPr>
            <w:tcW w:w="491" w:type="pct"/>
            <w:shd w:val="clear" w:color="auto" w:fill="auto"/>
            <w:vAlign w:val="center"/>
          </w:tcPr>
          <w:p w14:paraId="28EEDD8C" w14:textId="13D4D858"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vAlign w:val="center"/>
          </w:tcPr>
          <w:p w14:paraId="232088DA" w14:textId="1F7CF43E" w:rsidR="00816547" w:rsidRPr="004760EC" w:rsidRDefault="00816547" w:rsidP="00816547">
            <w:pPr>
              <w:rPr>
                <w:rFonts w:asciiTheme="minorHAnsi" w:hAnsiTheme="minorHAnsi" w:cstheme="minorHAnsi"/>
                <w:sz w:val="18"/>
                <w:szCs w:val="18"/>
              </w:rPr>
            </w:pPr>
            <w:r w:rsidRPr="004760EC">
              <w:rPr>
                <w:rFonts w:asciiTheme="minorHAnsi" w:hAnsiTheme="minorHAnsi" w:cstheme="minorHAnsi"/>
                <w:color w:val="262626"/>
                <w:sz w:val="18"/>
                <w:szCs w:val="18"/>
              </w:rPr>
              <w:t>Zafer BIÇAKÇI, MD,Proff.</w:t>
            </w:r>
          </w:p>
        </w:tc>
      </w:tr>
      <w:tr w:rsidR="00816547" w:rsidRPr="004760EC" w14:paraId="7F32E4D3" w14:textId="77777777" w:rsidTr="00816547">
        <w:trPr>
          <w:trHeight w:val="20"/>
        </w:trPr>
        <w:tc>
          <w:tcPr>
            <w:tcW w:w="710" w:type="pct"/>
            <w:vMerge w:val="restart"/>
            <w:shd w:val="clear" w:color="auto" w:fill="auto"/>
            <w:vAlign w:val="center"/>
          </w:tcPr>
          <w:p w14:paraId="46C921E3" w14:textId="77777777" w:rsidR="00816547" w:rsidRPr="004760EC" w:rsidRDefault="00816547" w:rsidP="00816547">
            <w:pPr>
              <w:rPr>
                <w:rFonts w:asciiTheme="minorHAnsi" w:hAnsiTheme="minorHAnsi" w:cstheme="minorHAnsi"/>
                <w:b/>
                <w:sz w:val="18"/>
                <w:szCs w:val="18"/>
                <w:lang w:eastAsia="en-US"/>
              </w:rPr>
            </w:pPr>
            <w:r w:rsidRPr="004760EC">
              <w:rPr>
                <w:rFonts w:asciiTheme="minorHAnsi" w:hAnsiTheme="minorHAnsi" w:cstheme="minorHAnsi"/>
                <w:b/>
                <w:sz w:val="18"/>
                <w:szCs w:val="18"/>
              </w:rPr>
              <w:t>Tuesday</w:t>
            </w:r>
          </w:p>
        </w:tc>
        <w:tc>
          <w:tcPr>
            <w:tcW w:w="2181" w:type="pct"/>
            <w:shd w:val="clear" w:color="auto" w:fill="auto"/>
            <w:tcMar>
              <w:top w:w="0" w:type="dxa"/>
              <w:left w:w="108" w:type="dxa"/>
              <w:bottom w:w="0" w:type="dxa"/>
              <w:right w:w="108" w:type="dxa"/>
            </w:tcMar>
            <w:vAlign w:val="center"/>
          </w:tcPr>
          <w:p w14:paraId="2D25C9FF" w14:textId="77777777" w:rsidR="00816547" w:rsidRPr="004760EC" w:rsidRDefault="00816547" w:rsidP="0081654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vAlign w:val="center"/>
          </w:tcPr>
          <w:p w14:paraId="1DC30EE2"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F1EC65F" w14:textId="77777777" w:rsidR="00816547" w:rsidRPr="004760EC" w:rsidRDefault="00816547" w:rsidP="00816547">
            <w:pPr>
              <w:rPr>
                <w:rFonts w:asciiTheme="minorHAnsi" w:hAnsiTheme="minorHAnsi" w:cstheme="minorHAnsi"/>
                <w:sz w:val="18"/>
                <w:szCs w:val="18"/>
              </w:rPr>
            </w:pPr>
          </w:p>
        </w:tc>
      </w:tr>
      <w:tr w:rsidR="00816547" w:rsidRPr="004760EC" w14:paraId="33AD37B7" w14:textId="77777777" w:rsidTr="00816547">
        <w:trPr>
          <w:trHeight w:val="20"/>
        </w:trPr>
        <w:tc>
          <w:tcPr>
            <w:tcW w:w="710" w:type="pct"/>
            <w:vMerge/>
            <w:shd w:val="clear" w:color="auto" w:fill="auto"/>
            <w:vAlign w:val="center"/>
          </w:tcPr>
          <w:p w14:paraId="5E816F2E" w14:textId="77777777" w:rsidR="00816547" w:rsidRPr="004760EC" w:rsidRDefault="00816547" w:rsidP="0081654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69333B8" w14:textId="77777777" w:rsidR="00816547" w:rsidRPr="004760EC" w:rsidRDefault="00816547" w:rsidP="00816547">
            <w:pPr>
              <w:rPr>
                <w:rFonts w:asciiTheme="minorHAnsi" w:hAnsiTheme="minorHAnsi" w:cstheme="minorHAnsi"/>
                <w:b/>
                <w:sz w:val="18"/>
                <w:szCs w:val="18"/>
                <w:lang w:eastAsia="en-US"/>
              </w:rPr>
            </w:pPr>
            <w:r w:rsidRPr="004760EC">
              <w:rPr>
                <w:rFonts w:asciiTheme="minorHAnsi" w:hAnsiTheme="minorHAnsi" w:cstheme="minorHAnsi"/>
                <w:sz w:val="18"/>
                <w:szCs w:val="18"/>
              </w:rPr>
              <w:t>İmmunization-2</w:t>
            </w:r>
          </w:p>
        </w:tc>
        <w:tc>
          <w:tcPr>
            <w:tcW w:w="491" w:type="pct"/>
            <w:shd w:val="clear" w:color="auto" w:fill="auto"/>
            <w:vAlign w:val="center"/>
          </w:tcPr>
          <w:p w14:paraId="7833E4EB"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79E20BB8" w14:textId="77777777" w:rsidR="00816547" w:rsidRPr="004760EC" w:rsidRDefault="00816547" w:rsidP="00816547">
            <w:pPr>
              <w:rPr>
                <w:rFonts w:asciiTheme="minorHAnsi" w:hAnsiTheme="minorHAnsi" w:cstheme="minorHAnsi"/>
                <w:sz w:val="18"/>
                <w:szCs w:val="18"/>
              </w:rPr>
            </w:pPr>
            <w:r w:rsidRPr="004760EC">
              <w:rPr>
                <w:rFonts w:asciiTheme="minorHAnsi" w:hAnsiTheme="minorHAnsi" w:cstheme="minorHAnsi"/>
                <w:sz w:val="18"/>
                <w:szCs w:val="18"/>
              </w:rPr>
              <w:t>Turgay ARAS, MD,Assist.Proff</w:t>
            </w:r>
          </w:p>
        </w:tc>
      </w:tr>
      <w:tr w:rsidR="00816547" w:rsidRPr="004760EC" w14:paraId="3BE644BF" w14:textId="77777777" w:rsidTr="00816547">
        <w:trPr>
          <w:trHeight w:val="153"/>
        </w:trPr>
        <w:tc>
          <w:tcPr>
            <w:tcW w:w="710" w:type="pct"/>
            <w:vMerge/>
            <w:shd w:val="clear" w:color="auto" w:fill="auto"/>
            <w:vAlign w:val="center"/>
          </w:tcPr>
          <w:p w14:paraId="173F2F6A" w14:textId="77777777" w:rsidR="00816547" w:rsidRPr="004760EC" w:rsidRDefault="00816547" w:rsidP="0081654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E0AB75E" w14:textId="77777777" w:rsidR="00816547" w:rsidRPr="004760EC" w:rsidRDefault="00816547" w:rsidP="00816547">
            <w:pPr>
              <w:rPr>
                <w:rFonts w:asciiTheme="minorHAnsi" w:hAnsiTheme="minorHAnsi" w:cstheme="minorHAnsi"/>
                <w:b/>
                <w:sz w:val="18"/>
                <w:szCs w:val="18"/>
              </w:rPr>
            </w:pPr>
            <w:r w:rsidRPr="004760EC">
              <w:rPr>
                <w:rFonts w:asciiTheme="minorHAnsi" w:hAnsiTheme="minorHAnsi" w:cstheme="minorHAnsi"/>
                <w:color w:val="212121"/>
                <w:sz w:val="18"/>
                <w:szCs w:val="18"/>
              </w:rPr>
              <w:t>Hypertension</w:t>
            </w:r>
          </w:p>
        </w:tc>
        <w:tc>
          <w:tcPr>
            <w:tcW w:w="491" w:type="pct"/>
            <w:shd w:val="clear" w:color="auto" w:fill="auto"/>
            <w:vAlign w:val="center"/>
          </w:tcPr>
          <w:p w14:paraId="2C298464"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4FC8B1E4" w14:textId="77777777" w:rsidR="00816547" w:rsidRPr="004760EC" w:rsidRDefault="00816547" w:rsidP="00816547">
            <w:pPr>
              <w:rPr>
                <w:rFonts w:asciiTheme="minorHAnsi" w:hAnsiTheme="minorHAnsi" w:cstheme="minorHAnsi"/>
                <w:sz w:val="18"/>
                <w:szCs w:val="18"/>
              </w:rPr>
            </w:pPr>
            <w:r w:rsidRPr="004760EC">
              <w:rPr>
                <w:rFonts w:asciiTheme="minorHAnsi" w:hAnsiTheme="minorHAnsi" w:cstheme="minorHAnsi"/>
                <w:sz w:val="18"/>
                <w:szCs w:val="18"/>
              </w:rPr>
              <w:t>R.Afşin ALAY MD,Assist.Proff</w:t>
            </w:r>
          </w:p>
        </w:tc>
      </w:tr>
      <w:tr w:rsidR="00816547" w:rsidRPr="004760EC" w14:paraId="5770617B" w14:textId="77777777" w:rsidTr="00816547">
        <w:trPr>
          <w:trHeight w:val="184"/>
        </w:trPr>
        <w:tc>
          <w:tcPr>
            <w:tcW w:w="710" w:type="pct"/>
            <w:vMerge w:val="restart"/>
            <w:shd w:val="clear" w:color="auto" w:fill="auto"/>
            <w:vAlign w:val="center"/>
          </w:tcPr>
          <w:p w14:paraId="0BE81541" w14:textId="77777777" w:rsidR="00816547" w:rsidRPr="004760EC" w:rsidRDefault="00816547" w:rsidP="00816547">
            <w:pPr>
              <w:rPr>
                <w:rFonts w:asciiTheme="minorHAnsi" w:hAnsiTheme="minorHAnsi" w:cstheme="minorHAnsi"/>
                <w:b/>
                <w:sz w:val="18"/>
                <w:szCs w:val="18"/>
                <w:lang w:eastAsia="en-US"/>
              </w:rPr>
            </w:pPr>
            <w:r w:rsidRPr="004760EC">
              <w:rPr>
                <w:rFonts w:asciiTheme="minorHAnsi" w:hAnsiTheme="minorHAnsi" w:cstheme="minorHAnsi"/>
                <w:b/>
                <w:sz w:val="18"/>
                <w:szCs w:val="18"/>
              </w:rPr>
              <w:t>Wednesday</w:t>
            </w:r>
          </w:p>
        </w:tc>
        <w:tc>
          <w:tcPr>
            <w:tcW w:w="2181" w:type="pct"/>
            <w:shd w:val="clear" w:color="auto" w:fill="auto"/>
            <w:tcMar>
              <w:top w:w="0" w:type="dxa"/>
              <w:left w:w="108" w:type="dxa"/>
              <w:bottom w:w="0" w:type="dxa"/>
              <w:right w:w="108" w:type="dxa"/>
            </w:tcMar>
          </w:tcPr>
          <w:p w14:paraId="45592502" w14:textId="77777777" w:rsidR="00816547" w:rsidRPr="004760EC" w:rsidRDefault="00816547" w:rsidP="0081654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tcPr>
          <w:p w14:paraId="563385F4" w14:textId="11A6C17A"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Pr>
          <w:p w14:paraId="54752CD9" w14:textId="7DE1B040" w:rsidR="00816547" w:rsidRPr="004760EC" w:rsidRDefault="00816547" w:rsidP="00816547">
            <w:pPr>
              <w:rPr>
                <w:rFonts w:asciiTheme="minorHAnsi" w:hAnsiTheme="minorHAnsi" w:cstheme="minorHAnsi"/>
                <w:sz w:val="18"/>
                <w:szCs w:val="18"/>
              </w:rPr>
            </w:pPr>
          </w:p>
        </w:tc>
      </w:tr>
      <w:tr w:rsidR="00816547" w:rsidRPr="004760EC" w14:paraId="75E95FF8" w14:textId="77777777" w:rsidTr="00816547">
        <w:trPr>
          <w:trHeight w:val="20"/>
        </w:trPr>
        <w:tc>
          <w:tcPr>
            <w:tcW w:w="710" w:type="pct"/>
            <w:vMerge/>
            <w:shd w:val="clear" w:color="auto" w:fill="auto"/>
          </w:tcPr>
          <w:p w14:paraId="47D28C4E" w14:textId="77777777" w:rsidR="00816547" w:rsidRPr="004760EC" w:rsidRDefault="00816547" w:rsidP="0081654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tcPr>
          <w:p w14:paraId="735D6AE5" w14:textId="77777777" w:rsidR="00816547" w:rsidRPr="004760EC" w:rsidRDefault="00816547" w:rsidP="00816547">
            <w:pPr>
              <w:rPr>
                <w:rFonts w:asciiTheme="minorHAnsi" w:hAnsiTheme="minorHAnsi" w:cstheme="minorHAnsi"/>
                <w:sz w:val="18"/>
                <w:szCs w:val="18"/>
              </w:rPr>
            </w:pPr>
            <w:r w:rsidRPr="004760EC">
              <w:rPr>
                <w:rFonts w:asciiTheme="minorHAnsi" w:hAnsiTheme="minorHAnsi" w:cstheme="minorHAnsi"/>
                <w:sz w:val="18"/>
                <w:szCs w:val="18"/>
              </w:rPr>
              <w:t>Clinical studies in service</w:t>
            </w:r>
          </w:p>
        </w:tc>
        <w:tc>
          <w:tcPr>
            <w:tcW w:w="491" w:type="pct"/>
            <w:shd w:val="clear" w:color="auto" w:fill="auto"/>
          </w:tcPr>
          <w:p w14:paraId="61DAB5DF"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13.30-17.00</w:t>
            </w:r>
          </w:p>
        </w:tc>
        <w:tc>
          <w:tcPr>
            <w:tcW w:w="1618" w:type="pct"/>
            <w:shd w:val="clear" w:color="auto" w:fill="auto"/>
            <w:tcMar>
              <w:top w:w="0" w:type="dxa"/>
              <w:left w:w="108" w:type="dxa"/>
              <w:bottom w:w="0" w:type="dxa"/>
              <w:right w:w="108" w:type="dxa"/>
            </w:tcMar>
          </w:tcPr>
          <w:p w14:paraId="1E800E65" w14:textId="77777777" w:rsidR="00816547" w:rsidRPr="004760EC" w:rsidRDefault="00816547" w:rsidP="00816547">
            <w:pPr>
              <w:rPr>
                <w:rFonts w:asciiTheme="minorHAnsi" w:hAnsiTheme="minorHAnsi" w:cstheme="minorHAnsi"/>
                <w:sz w:val="18"/>
                <w:szCs w:val="18"/>
              </w:rPr>
            </w:pPr>
          </w:p>
        </w:tc>
      </w:tr>
      <w:tr w:rsidR="00816547" w:rsidRPr="004760EC" w14:paraId="2B63900E" w14:textId="77777777" w:rsidTr="00816547">
        <w:trPr>
          <w:trHeight w:val="20"/>
        </w:trPr>
        <w:tc>
          <w:tcPr>
            <w:tcW w:w="710" w:type="pct"/>
            <w:shd w:val="clear" w:color="auto" w:fill="auto"/>
          </w:tcPr>
          <w:p w14:paraId="2FE3433C" w14:textId="77777777" w:rsidR="00816547" w:rsidRPr="004760EC" w:rsidRDefault="00816547" w:rsidP="00816547">
            <w:pPr>
              <w:rPr>
                <w:rFonts w:asciiTheme="minorHAnsi" w:hAnsiTheme="minorHAnsi" w:cstheme="minorHAnsi"/>
                <w:b/>
                <w:sz w:val="18"/>
                <w:szCs w:val="18"/>
              </w:rPr>
            </w:pPr>
            <w:r w:rsidRPr="004760EC">
              <w:rPr>
                <w:rFonts w:asciiTheme="minorHAnsi" w:hAnsiTheme="minorHAnsi" w:cstheme="minorHAnsi"/>
                <w:b/>
                <w:sz w:val="18"/>
                <w:szCs w:val="18"/>
              </w:rPr>
              <w:t>Thursday</w:t>
            </w:r>
          </w:p>
        </w:tc>
        <w:tc>
          <w:tcPr>
            <w:tcW w:w="2181" w:type="pct"/>
            <w:shd w:val="clear" w:color="auto" w:fill="auto"/>
            <w:tcMar>
              <w:top w:w="0" w:type="dxa"/>
              <w:left w:w="108" w:type="dxa"/>
              <w:bottom w:w="0" w:type="dxa"/>
              <w:right w:w="108" w:type="dxa"/>
            </w:tcMar>
          </w:tcPr>
          <w:p w14:paraId="3C972C04" w14:textId="5F3E9027" w:rsidR="00816547" w:rsidRPr="004760EC" w:rsidRDefault="00816547" w:rsidP="00816547">
            <w:pPr>
              <w:rPr>
                <w:rFonts w:asciiTheme="minorHAnsi" w:hAnsiTheme="minorHAnsi" w:cstheme="minorHAnsi"/>
                <w:sz w:val="18"/>
                <w:szCs w:val="18"/>
              </w:rPr>
            </w:pPr>
            <w:r w:rsidRPr="004760EC">
              <w:rPr>
                <w:rFonts w:asciiTheme="minorHAnsi" w:hAnsiTheme="minorHAnsi" w:cstheme="minorHAnsi"/>
                <w:sz w:val="18"/>
                <w:szCs w:val="18"/>
              </w:rPr>
              <w:t>Exam (Physical examination and oral examination)</w:t>
            </w:r>
          </w:p>
        </w:tc>
        <w:tc>
          <w:tcPr>
            <w:tcW w:w="491" w:type="pct"/>
            <w:shd w:val="clear" w:color="auto" w:fill="auto"/>
          </w:tcPr>
          <w:p w14:paraId="0E80596B"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09.00</w:t>
            </w:r>
          </w:p>
        </w:tc>
        <w:tc>
          <w:tcPr>
            <w:tcW w:w="1618" w:type="pct"/>
            <w:shd w:val="clear" w:color="auto" w:fill="auto"/>
            <w:tcMar>
              <w:top w:w="0" w:type="dxa"/>
              <w:left w:w="108" w:type="dxa"/>
              <w:bottom w:w="0" w:type="dxa"/>
              <w:right w:w="108" w:type="dxa"/>
            </w:tcMar>
          </w:tcPr>
          <w:p w14:paraId="6CF307AE" w14:textId="77777777" w:rsidR="00816547" w:rsidRPr="004760EC" w:rsidRDefault="00816547" w:rsidP="00816547">
            <w:pPr>
              <w:rPr>
                <w:rFonts w:asciiTheme="minorHAnsi" w:hAnsiTheme="minorHAnsi" w:cstheme="minorHAnsi"/>
                <w:sz w:val="18"/>
                <w:szCs w:val="18"/>
              </w:rPr>
            </w:pPr>
          </w:p>
        </w:tc>
      </w:tr>
      <w:tr w:rsidR="00816547" w:rsidRPr="004760EC" w14:paraId="0921EF5A" w14:textId="77777777" w:rsidTr="00816547">
        <w:trPr>
          <w:trHeight w:val="20"/>
        </w:trPr>
        <w:tc>
          <w:tcPr>
            <w:tcW w:w="710" w:type="pct"/>
            <w:vMerge w:val="restart"/>
            <w:shd w:val="clear" w:color="auto" w:fill="auto"/>
          </w:tcPr>
          <w:p w14:paraId="259A2AA6" w14:textId="77777777" w:rsidR="00816547" w:rsidRPr="004760EC" w:rsidRDefault="00816547" w:rsidP="00816547">
            <w:pPr>
              <w:rPr>
                <w:rFonts w:asciiTheme="minorHAnsi" w:hAnsiTheme="minorHAnsi" w:cstheme="minorHAnsi"/>
                <w:b/>
                <w:sz w:val="18"/>
                <w:szCs w:val="18"/>
                <w:lang w:eastAsia="en-US"/>
              </w:rPr>
            </w:pPr>
            <w:r w:rsidRPr="004760EC">
              <w:rPr>
                <w:rFonts w:asciiTheme="minorHAnsi" w:hAnsiTheme="minorHAnsi" w:cstheme="minorHAnsi"/>
                <w:b/>
                <w:sz w:val="18"/>
                <w:szCs w:val="18"/>
              </w:rPr>
              <w:t>Frıday</w:t>
            </w:r>
          </w:p>
        </w:tc>
        <w:tc>
          <w:tcPr>
            <w:tcW w:w="2181" w:type="pct"/>
            <w:shd w:val="clear" w:color="auto" w:fill="auto"/>
            <w:tcMar>
              <w:top w:w="0" w:type="dxa"/>
              <w:left w:w="108" w:type="dxa"/>
              <w:bottom w:w="0" w:type="dxa"/>
              <w:right w:w="108" w:type="dxa"/>
            </w:tcMar>
          </w:tcPr>
          <w:p w14:paraId="2662F9AC" w14:textId="77777777" w:rsidR="00816547" w:rsidRPr="004760EC" w:rsidRDefault="00816547" w:rsidP="00816547">
            <w:pPr>
              <w:rPr>
                <w:rFonts w:asciiTheme="minorHAnsi" w:hAnsiTheme="minorHAnsi" w:cstheme="minorHAnsi"/>
                <w:sz w:val="18"/>
                <w:szCs w:val="18"/>
              </w:rPr>
            </w:pPr>
            <w:r w:rsidRPr="004760EC">
              <w:rPr>
                <w:rFonts w:asciiTheme="minorHAnsi" w:hAnsiTheme="minorHAnsi" w:cstheme="minorHAnsi"/>
                <w:sz w:val="18"/>
                <w:szCs w:val="18"/>
              </w:rPr>
              <w:t>Test examination</w:t>
            </w:r>
          </w:p>
        </w:tc>
        <w:tc>
          <w:tcPr>
            <w:tcW w:w="491" w:type="pct"/>
            <w:shd w:val="clear" w:color="auto" w:fill="auto"/>
          </w:tcPr>
          <w:p w14:paraId="3E110D62"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09.00</w:t>
            </w:r>
          </w:p>
        </w:tc>
        <w:tc>
          <w:tcPr>
            <w:tcW w:w="1618" w:type="pct"/>
            <w:shd w:val="clear" w:color="auto" w:fill="auto"/>
            <w:tcMar>
              <w:top w:w="0" w:type="dxa"/>
              <w:left w:w="108" w:type="dxa"/>
              <w:bottom w:w="0" w:type="dxa"/>
              <w:right w:w="108" w:type="dxa"/>
            </w:tcMar>
          </w:tcPr>
          <w:p w14:paraId="2F3B3089" w14:textId="77777777" w:rsidR="00816547" w:rsidRPr="004760EC" w:rsidRDefault="00816547" w:rsidP="00816547">
            <w:pPr>
              <w:rPr>
                <w:rFonts w:asciiTheme="minorHAnsi" w:hAnsiTheme="minorHAnsi" w:cstheme="minorHAnsi"/>
                <w:sz w:val="18"/>
                <w:szCs w:val="18"/>
              </w:rPr>
            </w:pPr>
          </w:p>
        </w:tc>
      </w:tr>
      <w:tr w:rsidR="00816547" w:rsidRPr="004760EC" w14:paraId="06D2332C" w14:textId="77777777" w:rsidTr="00816547">
        <w:trPr>
          <w:trHeight w:val="20"/>
        </w:trPr>
        <w:tc>
          <w:tcPr>
            <w:tcW w:w="710" w:type="pct"/>
            <w:vMerge/>
            <w:shd w:val="clear" w:color="auto" w:fill="auto"/>
          </w:tcPr>
          <w:p w14:paraId="75E7F2D5" w14:textId="77777777" w:rsidR="00816547" w:rsidRPr="004760EC" w:rsidRDefault="00816547" w:rsidP="0081654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tcPr>
          <w:p w14:paraId="05345A43" w14:textId="03BEDAA6" w:rsidR="00816547" w:rsidRPr="004760EC" w:rsidRDefault="00816547" w:rsidP="00B81C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lang w:eastAsia="en-US"/>
              </w:rPr>
            </w:pPr>
            <w:r w:rsidRPr="004760EC">
              <w:rPr>
                <w:rFonts w:asciiTheme="minorHAnsi" w:hAnsiTheme="minorHAnsi" w:cstheme="minorHAnsi"/>
                <w:color w:val="212121"/>
                <w:sz w:val="18"/>
                <w:szCs w:val="18"/>
              </w:rPr>
              <w:t>Post-internship feedback meeting</w:t>
            </w:r>
          </w:p>
        </w:tc>
        <w:tc>
          <w:tcPr>
            <w:tcW w:w="491" w:type="pct"/>
            <w:shd w:val="clear" w:color="auto" w:fill="auto"/>
          </w:tcPr>
          <w:p w14:paraId="328E332E" w14:textId="4BD6D092" w:rsidR="00816547" w:rsidRPr="004760EC" w:rsidRDefault="00816547" w:rsidP="00B81C8D">
            <w:pPr>
              <w:jc w:val="center"/>
              <w:rPr>
                <w:rFonts w:asciiTheme="minorHAnsi" w:hAnsiTheme="minorHAnsi" w:cstheme="minorHAnsi"/>
                <w:sz w:val="18"/>
                <w:szCs w:val="18"/>
              </w:rPr>
            </w:pPr>
            <w:r w:rsidRPr="004760EC">
              <w:rPr>
                <w:rFonts w:asciiTheme="minorHAnsi" w:hAnsiTheme="minorHAnsi" w:cstheme="minorHAnsi"/>
                <w:sz w:val="18"/>
                <w:szCs w:val="18"/>
              </w:rPr>
              <w:t>15.30</w:t>
            </w:r>
          </w:p>
        </w:tc>
        <w:tc>
          <w:tcPr>
            <w:tcW w:w="1618" w:type="pct"/>
            <w:shd w:val="clear" w:color="auto" w:fill="auto"/>
            <w:tcMar>
              <w:top w:w="0" w:type="dxa"/>
              <w:left w:w="108" w:type="dxa"/>
              <w:bottom w:w="0" w:type="dxa"/>
              <w:right w:w="108" w:type="dxa"/>
            </w:tcMar>
          </w:tcPr>
          <w:p w14:paraId="144E3B23" w14:textId="77777777" w:rsidR="00816547" w:rsidRPr="004760EC" w:rsidRDefault="00816547" w:rsidP="00816547">
            <w:pPr>
              <w:rPr>
                <w:rFonts w:asciiTheme="minorHAnsi" w:hAnsiTheme="minorHAnsi" w:cstheme="minorHAnsi"/>
                <w:sz w:val="18"/>
                <w:szCs w:val="18"/>
              </w:rPr>
            </w:pPr>
          </w:p>
        </w:tc>
      </w:tr>
    </w:tbl>
    <w:p w14:paraId="05C72A19" w14:textId="77777777" w:rsidR="00B81C8D" w:rsidRDefault="00B81C8D" w:rsidP="00DB7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heme="minorHAnsi" w:hAnsiTheme="minorHAnsi" w:cstheme="minorHAnsi"/>
          <w:b/>
          <w:szCs w:val="18"/>
        </w:rPr>
      </w:pPr>
      <w:bookmarkStart w:id="84" w:name="_Toc487113002"/>
      <w:bookmarkStart w:id="85" w:name="_Toc489950018"/>
      <w:bookmarkStart w:id="86" w:name="_Toc517976302"/>
      <w:bookmarkStart w:id="87" w:name="_Toc49868080"/>
      <w:bookmarkStart w:id="88" w:name="_Toc49868184"/>
      <w:bookmarkStart w:id="89" w:name="_Toc115174857"/>
    </w:p>
    <w:p w14:paraId="1495AAC2" w14:textId="7E6863BC" w:rsidR="00DB751D" w:rsidRPr="000872B6" w:rsidRDefault="00924F96" w:rsidP="00DB7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heme="minorHAnsi" w:hAnsiTheme="minorHAnsi" w:cstheme="minorHAnsi"/>
          <w:b/>
          <w:szCs w:val="18"/>
        </w:rPr>
      </w:pPr>
      <w:r>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4CC48D6C" w14:textId="77777777" w:rsidR="005D756B" w:rsidRPr="000872B6" w:rsidRDefault="005D756B" w:rsidP="00EF3D58">
      <w:pPr>
        <w:pStyle w:val="Balk2"/>
        <w:tabs>
          <w:tab w:val="left" w:pos="6412"/>
        </w:tabs>
        <w:spacing w:before="120" w:after="0"/>
        <w:rPr>
          <w:rFonts w:asciiTheme="minorHAnsi" w:hAnsiTheme="minorHAnsi" w:cstheme="minorHAnsi"/>
          <w:b w:val="0"/>
          <w:sz w:val="20"/>
          <w:szCs w:val="20"/>
        </w:rPr>
      </w:pPr>
      <w:r w:rsidRPr="00AA614C">
        <w:rPr>
          <w:rFonts w:asciiTheme="minorHAnsi" w:hAnsiTheme="minorHAnsi" w:cstheme="minorHAnsi"/>
        </w:rPr>
        <w:t>GENERAL SURGERY CLERKSHIP PROGRAM</w:t>
      </w:r>
      <w:bookmarkEnd w:id="80"/>
      <w:bookmarkEnd w:id="81"/>
      <w:bookmarkEnd w:id="82"/>
      <w:bookmarkEnd w:id="83"/>
      <w:bookmarkEnd w:id="84"/>
      <w:bookmarkEnd w:id="85"/>
      <w:bookmarkEnd w:id="86"/>
      <w:bookmarkEnd w:id="87"/>
      <w:bookmarkEnd w:id="88"/>
      <w:bookmarkEnd w:id="89"/>
    </w:p>
    <w:tbl>
      <w:tblPr>
        <w:tblW w:w="5164"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314"/>
        <w:gridCol w:w="4639"/>
        <w:gridCol w:w="992"/>
        <w:gridCol w:w="2695"/>
        <w:gridCol w:w="12"/>
      </w:tblGrid>
      <w:tr w:rsidR="00FC0249" w:rsidRPr="00FC0249" w14:paraId="208DF337" w14:textId="77777777" w:rsidTr="004E22D9">
        <w:trPr>
          <w:gridAfter w:val="1"/>
          <w:wAfter w:w="6" w:type="pct"/>
          <w:trHeight w:val="20"/>
          <w:tblHeader/>
        </w:trPr>
        <w:tc>
          <w:tcPr>
            <w:tcW w:w="681" w:type="pct"/>
            <w:shd w:val="clear" w:color="auto" w:fill="B6DDE8" w:themeFill="accent5" w:themeFillTint="66"/>
            <w:tcMar>
              <w:top w:w="0" w:type="dxa"/>
              <w:left w:w="108" w:type="dxa"/>
              <w:bottom w:w="0" w:type="dxa"/>
              <w:right w:w="108" w:type="dxa"/>
            </w:tcMar>
            <w:vAlign w:val="center"/>
            <w:hideMark/>
          </w:tcPr>
          <w:p w14:paraId="38045F69" w14:textId="0EB0852C" w:rsidR="00FC0249" w:rsidRPr="00FC0249" w:rsidRDefault="00FC0249" w:rsidP="00FC0249">
            <w:pPr>
              <w:ind w:firstLine="56"/>
              <w:rPr>
                <w:rFonts w:asciiTheme="minorHAnsi" w:hAnsiTheme="minorHAnsi" w:cstheme="minorHAnsi"/>
                <w:b/>
                <w:sz w:val="18"/>
                <w:szCs w:val="18"/>
              </w:rPr>
            </w:pPr>
            <w:bookmarkStart w:id="90" w:name="_Toc463619885"/>
            <w:bookmarkStart w:id="91" w:name="_Toc463619580"/>
            <w:bookmarkStart w:id="92" w:name="_Toc463617846"/>
            <w:bookmarkStart w:id="93" w:name="_Toc441760280"/>
            <w:bookmarkStart w:id="94" w:name="_Toc428514873"/>
            <w:bookmarkStart w:id="95" w:name="_Toc463892464"/>
            <w:r w:rsidRPr="00FC0249">
              <w:rPr>
                <w:rFonts w:asciiTheme="minorHAnsi" w:hAnsiTheme="minorHAnsi" w:cstheme="minorHAnsi"/>
                <w:b/>
                <w:sz w:val="18"/>
                <w:szCs w:val="18"/>
              </w:rPr>
              <w:t>Days</w:t>
            </w:r>
          </w:p>
        </w:tc>
        <w:tc>
          <w:tcPr>
            <w:tcW w:w="2403" w:type="pct"/>
            <w:shd w:val="clear" w:color="auto" w:fill="B6DDE8" w:themeFill="accent5" w:themeFillTint="66"/>
            <w:tcMar>
              <w:top w:w="0" w:type="dxa"/>
              <w:left w:w="108" w:type="dxa"/>
              <w:bottom w:w="0" w:type="dxa"/>
              <w:right w:w="108" w:type="dxa"/>
            </w:tcMar>
            <w:vAlign w:val="center"/>
            <w:hideMark/>
          </w:tcPr>
          <w:p w14:paraId="1ACD0B33" w14:textId="64C70422" w:rsidR="00FC0249" w:rsidRPr="00FC0249" w:rsidRDefault="00FC0249" w:rsidP="00FC0249">
            <w:pPr>
              <w:ind w:firstLine="56"/>
              <w:rPr>
                <w:rFonts w:asciiTheme="minorHAnsi" w:hAnsiTheme="minorHAnsi" w:cstheme="minorHAnsi"/>
                <w:b/>
                <w:sz w:val="18"/>
                <w:szCs w:val="18"/>
              </w:rPr>
            </w:pPr>
            <w:r w:rsidRPr="00FC0249">
              <w:rPr>
                <w:rFonts w:asciiTheme="minorHAnsi" w:hAnsiTheme="minorHAnsi" w:cstheme="minorHAnsi"/>
                <w:b/>
                <w:sz w:val="18"/>
                <w:szCs w:val="18"/>
              </w:rPr>
              <w:t>Subject of The Lesson</w:t>
            </w:r>
          </w:p>
        </w:tc>
        <w:tc>
          <w:tcPr>
            <w:tcW w:w="514" w:type="pct"/>
            <w:shd w:val="clear" w:color="auto" w:fill="B6DDE8" w:themeFill="accent5" w:themeFillTint="66"/>
            <w:vAlign w:val="center"/>
            <w:hideMark/>
          </w:tcPr>
          <w:p w14:paraId="47336504" w14:textId="24C3D716" w:rsidR="00FC0249" w:rsidRPr="00FC0249" w:rsidRDefault="00FC0249" w:rsidP="00FC0249">
            <w:pPr>
              <w:ind w:firstLine="56"/>
              <w:jc w:val="center"/>
              <w:rPr>
                <w:rFonts w:asciiTheme="minorHAnsi" w:hAnsiTheme="minorHAnsi" w:cstheme="minorHAnsi"/>
                <w:b/>
                <w:sz w:val="18"/>
                <w:szCs w:val="18"/>
              </w:rPr>
            </w:pPr>
            <w:r w:rsidRPr="00FC0249">
              <w:rPr>
                <w:rFonts w:asciiTheme="minorHAnsi" w:hAnsiTheme="minorHAnsi" w:cstheme="minorHAnsi"/>
                <w:b/>
                <w:sz w:val="18"/>
                <w:szCs w:val="18"/>
              </w:rPr>
              <w:t>Lesson Time</w:t>
            </w:r>
          </w:p>
        </w:tc>
        <w:tc>
          <w:tcPr>
            <w:tcW w:w="1396" w:type="pct"/>
            <w:shd w:val="clear" w:color="auto" w:fill="B6DDE8" w:themeFill="accent5" w:themeFillTint="66"/>
            <w:tcMar>
              <w:top w:w="0" w:type="dxa"/>
              <w:left w:w="108" w:type="dxa"/>
              <w:bottom w:w="0" w:type="dxa"/>
              <w:right w:w="108" w:type="dxa"/>
            </w:tcMar>
            <w:vAlign w:val="center"/>
            <w:hideMark/>
          </w:tcPr>
          <w:p w14:paraId="19B71ADB" w14:textId="301B732B" w:rsidR="00FC0249" w:rsidRPr="00FC0249" w:rsidRDefault="00FC0249" w:rsidP="00FC0249">
            <w:pPr>
              <w:ind w:firstLine="56"/>
              <w:rPr>
                <w:rFonts w:asciiTheme="minorHAnsi" w:hAnsiTheme="minorHAnsi" w:cstheme="minorHAnsi"/>
                <w:b/>
                <w:sz w:val="18"/>
                <w:szCs w:val="18"/>
              </w:rPr>
            </w:pPr>
            <w:r w:rsidRPr="00FC0249">
              <w:rPr>
                <w:rFonts w:asciiTheme="minorHAnsi" w:hAnsiTheme="minorHAnsi" w:cstheme="minorHAnsi"/>
                <w:b/>
                <w:sz w:val="18"/>
                <w:szCs w:val="18"/>
              </w:rPr>
              <w:t>Teaching Staff</w:t>
            </w:r>
          </w:p>
        </w:tc>
      </w:tr>
      <w:tr w:rsidR="00FC0249" w:rsidRPr="00FC0249" w14:paraId="42291C70" w14:textId="77777777" w:rsidTr="00FC0249">
        <w:trPr>
          <w:trHeight w:val="20"/>
        </w:trPr>
        <w:tc>
          <w:tcPr>
            <w:tcW w:w="681" w:type="pct"/>
            <w:vMerge w:val="restart"/>
            <w:tcMar>
              <w:top w:w="0" w:type="dxa"/>
              <w:left w:w="108" w:type="dxa"/>
              <w:bottom w:w="0" w:type="dxa"/>
              <w:right w:w="108" w:type="dxa"/>
            </w:tcMar>
            <w:vAlign w:val="center"/>
            <w:hideMark/>
          </w:tcPr>
          <w:p w14:paraId="00B84C8B"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Monday</w:t>
            </w:r>
          </w:p>
        </w:tc>
        <w:tc>
          <w:tcPr>
            <w:tcW w:w="4319" w:type="pct"/>
            <w:gridSpan w:val="4"/>
            <w:shd w:val="clear" w:color="auto" w:fill="D9D9D9" w:themeFill="background1" w:themeFillShade="D9"/>
            <w:tcMar>
              <w:top w:w="0" w:type="dxa"/>
              <w:left w:w="108" w:type="dxa"/>
              <w:bottom w:w="0" w:type="dxa"/>
              <w:right w:w="108" w:type="dxa"/>
            </w:tcMar>
            <w:vAlign w:val="center"/>
            <w:hideMark/>
          </w:tcPr>
          <w:p w14:paraId="395D0F84" w14:textId="6E2A9D39"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b/>
                <w:sz w:val="18"/>
                <w:szCs w:val="18"/>
              </w:rPr>
              <w:t>1. Week</w:t>
            </w:r>
          </w:p>
        </w:tc>
      </w:tr>
      <w:tr w:rsidR="00FC0249" w:rsidRPr="00FC0249" w14:paraId="4482A8DA" w14:textId="77777777" w:rsidTr="00FC0249">
        <w:trPr>
          <w:gridAfter w:val="1"/>
          <w:wAfter w:w="6" w:type="pct"/>
          <w:trHeight w:val="20"/>
        </w:trPr>
        <w:tc>
          <w:tcPr>
            <w:tcW w:w="681" w:type="pct"/>
            <w:vMerge/>
            <w:vAlign w:val="center"/>
            <w:hideMark/>
          </w:tcPr>
          <w:p w14:paraId="3E34BFB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8AABC53" w14:textId="77777777" w:rsidR="00FC0249" w:rsidRPr="00FC0249" w:rsidRDefault="00FC0249" w:rsidP="00FC0249">
            <w:pPr>
              <w:rPr>
                <w:rFonts w:asciiTheme="minorHAnsi" w:hAnsiTheme="minorHAnsi" w:cstheme="minorHAnsi"/>
                <w:sz w:val="18"/>
                <w:szCs w:val="18"/>
                <w:highlight w:val="green"/>
              </w:rPr>
            </w:pPr>
            <w:r w:rsidRPr="00FC0249">
              <w:rPr>
                <w:rFonts w:asciiTheme="minorHAnsi" w:hAnsiTheme="minorHAnsi" w:cstheme="minorHAnsi"/>
                <w:sz w:val="18"/>
                <w:szCs w:val="18"/>
              </w:rPr>
              <w:t>Information about internship and ethical and professional values in clinical practice</w:t>
            </w:r>
          </w:p>
        </w:tc>
        <w:tc>
          <w:tcPr>
            <w:tcW w:w="514" w:type="pct"/>
            <w:vAlign w:val="center"/>
          </w:tcPr>
          <w:p w14:paraId="1907798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08.00-09.00</w:t>
            </w:r>
          </w:p>
        </w:tc>
        <w:tc>
          <w:tcPr>
            <w:tcW w:w="1396" w:type="pct"/>
            <w:tcMar>
              <w:top w:w="0" w:type="dxa"/>
              <w:left w:w="108" w:type="dxa"/>
              <w:bottom w:w="0" w:type="dxa"/>
              <w:right w:w="108" w:type="dxa"/>
            </w:tcMar>
            <w:vAlign w:val="center"/>
          </w:tcPr>
          <w:p w14:paraId="4ECDB417" w14:textId="0AD52A5D" w:rsidR="00FC0249" w:rsidRPr="00FC0249" w:rsidRDefault="007B5529" w:rsidP="00FC0249">
            <w:pPr>
              <w:rPr>
                <w:rFonts w:asciiTheme="minorHAnsi" w:hAnsiTheme="minorHAnsi" w:cstheme="minorHAnsi"/>
                <w:sz w:val="18"/>
                <w:szCs w:val="18"/>
                <w:highlight w:val="green"/>
              </w:rPr>
            </w:pPr>
            <w:r>
              <w:rPr>
                <w:rFonts w:asciiTheme="minorHAnsi" w:eastAsia="Calibri" w:hAnsiTheme="minorHAnsi" w:cstheme="minorHAnsi"/>
                <w:sz w:val="18"/>
                <w:szCs w:val="18"/>
              </w:rPr>
              <w:t xml:space="preserve">Prof.Dr. </w:t>
            </w:r>
            <w:r w:rsidR="00FC0249" w:rsidRPr="00FC0249">
              <w:rPr>
                <w:rFonts w:asciiTheme="minorHAnsi" w:eastAsia="Calibri" w:hAnsiTheme="minorHAnsi" w:cstheme="minorHAnsi"/>
                <w:sz w:val="18"/>
                <w:szCs w:val="18"/>
              </w:rPr>
              <w:t>Müfide Nuran AKÇAY</w:t>
            </w:r>
          </w:p>
        </w:tc>
      </w:tr>
      <w:tr w:rsidR="00FC0249" w:rsidRPr="00FC0249" w14:paraId="00942E77" w14:textId="77777777" w:rsidTr="00FC0249">
        <w:trPr>
          <w:gridAfter w:val="1"/>
          <w:wAfter w:w="6" w:type="pct"/>
          <w:trHeight w:val="20"/>
        </w:trPr>
        <w:tc>
          <w:tcPr>
            <w:tcW w:w="681" w:type="pct"/>
            <w:vMerge/>
            <w:vAlign w:val="center"/>
          </w:tcPr>
          <w:p w14:paraId="63948C8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4DF44D9" w14:textId="29D6245A"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 xml:space="preserve">Group 1(amly.),Group 2(pol.)Group 3(end.), Group 4 </w:t>
            </w:r>
            <w:r>
              <w:rPr>
                <w:rFonts w:asciiTheme="minorHAnsi" w:eastAsia="Calibri" w:hAnsiTheme="minorHAnsi" w:cstheme="minorHAnsi"/>
                <w:sz w:val="18"/>
                <w:szCs w:val="18"/>
              </w:rPr>
              <w:t>(serv)</w:t>
            </w:r>
          </w:p>
        </w:tc>
        <w:tc>
          <w:tcPr>
            <w:tcW w:w="514" w:type="pct"/>
            <w:vAlign w:val="center"/>
          </w:tcPr>
          <w:p w14:paraId="146108B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09.00-10.00</w:t>
            </w:r>
          </w:p>
        </w:tc>
        <w:tc>
          <w:tcPr>
            <w:tcW w:w="1396" w:type="pct"/>
            <w:tcMar>
              <w:top w:w="0" w:type="dxa"/>
              <w:left w:w="108" w:type="dxa"/>
              <w:bottom w:w="0" w:type="dxa"/>
              <w:right w:w="108" w:type="dxa"/>
            </w:tcMar>
            <w:vAlign w:val="center"/>
          </w:tcPr>
          <w:p w14:paraId="6997D35B"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459A3C04" w14:textId="77777777" w:rsidTr="00FC0249">
        <w:trPr>
          <w:gridAfter w:val="1"/>
          <w:wAfter w:w="6" w:type="pct"/>
          <w:trHeight w:val="20"/>
        </w:trPr>
        <w:tc>
          <w:tcPr>
            <w:tcW w:w="681" w:type="pct"/>
            <w:vMerge/>
            <w:vAlign w:val="center"/>
          </w:tcPr>
          <w:p w14:paraId="4FC74DF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C07DD0C" w14:textId="77777777" w:rsidR="00FC0249" w:rsidRPr="00FC0249" w:rsidRDefault="00FC0249" w:rsidP="00FC0249">
            <w:pPr>
              <w:rPr>
                <w:rFonts w:asciiTheme="minorHAnsi" w:hAnsiTheme="minorHAnsi" w:cstheme="minorHAnsi"/>
                <w:sz w:val="18"/>
                <w:szCs w:val="18"/>
                <w:highlight w:val="green"/>
              </w:rPr>
            </w:pPr>
            <w:r w:rsidRPr="00FC0249">
              <w:rPr>
                <w:rFonts w:asciiTheme="minorHAnsi" w:eastAsia="Calibri" w:hAnsiTheme="minorHAnsi" w:cstheme="minorHAnsi"/>
                <w:sz w:val="18"/>
                <w:szCs w:val="18"/>
              </w:rPr>
              <w:t>Surgical anamnesis, physical examination and diagnostic paths</w:t>
            </w:r>
          </w:p>
        </w:tc>
        <w:tc>
          <w:tcPr>
            <w:tcW w:w="514" w:type="pct"/>
            <w:vAlign w:val="center"/>
          </w:tcPr>
          <w:p w14:paraId="44B7D72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5BC592B6" w14:textId="3BDFB542" w:rsidR="00FC0249" w:rsidRPr="00FC0249" w:rsidRDefault="007B5529" w:rsidP="00FC0249">
            <w:pPr>
              <w:rPr>
                <w:rFonts w:asciiTheme="minorHAnsi" w:hAnsiTheme="minorHAnsi" w:cstheme="minorHAnsi"/>
                <w:sz w:val="18"/>
                <w:szCs w:val="18"/>
                <w:highlight w:val="green"/>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Esra DİŞÇİ</w:t>
            </w:r>
          </w:p>
        </w:tc>
      </w:tr>
      <w:tr w:rsidR="00FC0249" w:rsidRPr="00FC0249" w14:paraId="65AFB545" w14:textId="77777777" w:rsidTr="00FC0249">
        <w:trPr>
          <w:gridAfter w:val="1"/>
          <w:wAfter w:w="6" w:type="pct"/>
          <w:trHeight w:val="20"/>
        </w:trPr>
        <w:tc>
          <w:tcPr>
            <w:tcW w:w="681" w:type="pct"/>
            <w:vMerge/>
            <w:vAlign w:val="center"/>
          </w:tcPr>
          <w:p w14:paraId="48FD2E8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3EE0EE3" w14:textId="52550D7C"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 xml:space="preserve">Group 1(amly.),Group 2(pol.)Group 3(end.), Group 4 </w:t>
            </w:r>
            <w:r>
              <w:rPr>
                <w:rFonts w:asciiTheme="minorHAnsi" w:eastAsia="Calibri" w:hAnsiTheme="minorHAnsi" w:cstheme="minorHAnsi"/>
                <w:sz w:val="18"/>
                <w:szCs w:val="18"/>
              </w:rPr>
              <w:t>(serv)</w:t>
            </w:r>
          </w:p>
        </w:tc>
        <w:tc>
          <w:tcPr>
            <w:tcW w:w="514" w:type="pct"/>
            <w:vAlign w:val="center"/>
          </w:tcPr>
          <w:p w14:paraId="4EBDF64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13.00-16.00</w:t>
            </w:r>
          </w:p>
        </w:tc>
        <w:tc>
          <w:tcPr>
            <w:tcW w:w="1396" w:type="pct"/>
            <w:tcMar>
              <w:top w:w="0" w:type="dxa"/>
              <w:left w:w="108" w:type="dxa"/>
              <w:bottom w:w="0" w:type="dxa"/>
              <w:right w:w="108" w:type="dxa"/>
            </w:tcMar>
            <w:vAlign w:val="center"/>
          </w:tcPr>
          <w:p w14:paraId="689CE2A5"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3280D9E2"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20CA1666"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Tuesday</w:t>
            </w:r>
          </w:p>
        </w:tc>
        <w:tc>
          <w:tcPr>
            <w:tcW w:w="2403" w:type="pct"/>
            <w:tcMar>
              <w:top w:w="0" w:type="dxa"/>
              <w:left w:w="108" w:type="dxa"/>
              <w:bottom w:w="0" w:type="dxa"/>
              <w:right w:w="108" w:type="dxa"/>
            </w:tcMar>
            <w:vAlign w:val="center"/>
            <w:hideMark/>
          </w:tcPr>
          <w:p w14:paraId="03CA03FA" w14:textId="437613D1"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hideMark/>
          </w:tcPr>
          <w:p w14:paraId="780734C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4780C7E1" w14:textId="77777777"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0799CD25" w14:textId="77777777" w:rsidTr="00FC0249">
        <w:trPr>
          <w:gridAfter w:val="1"/>
          <w:wAfter w:w="6" w:type="pct"/>
          <w:trHeight w:val="20"/>
        </w:trPr>
        <w:tc>
          <w:tcPr>
            <w:tcW w:w="681" w:type="pct"/>
            <w:vMerge/>
            <w:tcMar>
              <w:top w:w="0" w:type="dxa"/>
              <w:left w:w="108" w:type="dxa"/>
              <w:bottom w:w="0" w:type="dxa"/>
              <w:right w:w="108" w:type="dxa"/>
            </w:tcMar>
            <w:vAlign w:val="center"/>
          </w:tcPr>
          <w:p w14:paraId="1433701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4601D04" w14:textId="77777777"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Wound healing</w:t>
            </w:r>
          </w:p>
        </w:tc>
        <w:tc>
          <w:tcPr>
            <w:tcW w:w="514" w:type="pct"/>
            <w:vAlign w:val="center"/>
          </w:tcPr>
          <w:p w14:paraId="4645E331"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12DB7164" w14:textId="6979FD10"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Prof.Dr.</w:t>
            </w:r>
            <w:r w:rsidR="007B552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S.</w:t>
            </w:r>
            <w:r w:rsidR="007B552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Selçuk ATAMANALP</w:t>
            </w:r>
          </w:p>
        </w:tc>
      </w:tr>
      <w:tr w:rsidR="00FC0249" w:rsidRPr="00FC0249" w14:paraId="0952479B" w14:textId="77777777" w:rsidTr="00FC0249">
        <w:trPr>
          <w:gridAfter w:val="1"/>
          <w:wAfter w:w="6" w:type="pct"/>
          <w:trHeight w:val="20"/>
        </w:trPr>
        <w:tc>
          <w:tcPr>
            <w:tcW w:w="681" w:type="pct"/>
            <w:vMerge/>
            <w:tcMar>
              <w:top w:w="0" w:type="dxa"/>
              <w:left w:w="108" w:type="dxa"/>
              <w:bottom w:w="0" w:type="dxa"/>
              <w:right w:w="108" w:type="dxa"/>
            </w:tcMar>
            <w:vAlign w:val="center"/>
          </w:tcPr>
          <w:p w14:paraId="325FB75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D088514" w14:textId="58E39FEB"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 xml:space="preserve">Group 1(amly.),Group 2(pol.)Group 3(end.), Group 4 </w:t>
            </w:r>
            <w:r>
              <w:rPr>
                <w:rFonts w:asciiTheme="minorHAnsi" w:eastAsia="Calibri" w:hAnsiTheme="minorHAnsi" w:cstheme="minorHAnsi"/>
                <w:sz w:val="18"/>
                <w:szCs w:val="18"/>
              </w:rPr>
              <w:t>(serv)</w:t>
            </w:r>
          </w:p>
        </w:tc>
        <w:tc>
          <w:tcPr>
            <w:tcW w:w="514" w:type="pct"/>
            <w:vAlign w:val="center"/>
          </w:tcPr>
          <w:p w14:paraId="6AE6244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13.00-16.00</w:t>
            </w:r>
          </w:p>
        </w:tc>
        <w:tc>
          <w:tcPr>
            <w:tcW w:w="1396" w:type="pct"/>
            <w:tcMar>
              <w:top w:w="0" w:type="dxa"/>
              <w:left w:w="108" w:type="dxa"/>
              <w:bottom w:w="0" w:type="dxa"/>
              <w:right w:w="108" w:type="dxa"/>
            </w:tcMar>
            <w:vAlign w:val="center"/>
          </w:tcPr>
          <w:p w14:paraId="1A09E992"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2789469F"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3491B650"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Wednesday</w:t>
            </w:r>
          </w:p>
        </w:tc>
        <w:tc>
          <w:tcPr>
            <w:tcW w:w="2403" w:type="pct"/>
            <w:tcMar>
              <w:top w:w="0" w:type="dxa"/>
              <w:left w:w="108" w:type="dxa"/>
              <w:bottom w:w="0" w:type="dxa"/>
              <w:right w:w="108" w:type="dxa"/>
            </w:tcMar>
            <w:vAlign w:val="center"/>
          </w:tcPr>
          <w:p w14:paraId="550BECF5" w14:textId="17318186"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 xml:space="preserve">Group 1(amly.),Group 2(pol.)Group 3(end.), Group 4 </w:t>
            </w:r>
            <w:r>
              <w:rPr>
                <w:rFonts w:asciiTheme="minorHAnsi" w:eastAsia="Calibri" w:hAnsiTheme="minorHAnsi" w:cstheme="minorHAnsi"/>
                <w:sz w:val="18"/>
                <w:szCs w:val="18"/>
              </w:rPr>
              <w:t>(serv)</w:t>
            </w:r>
          </w:p>
        </w:tc>
        <w:tc>
          <w:tcPr>
            <w:tcW w:w="514" w:type="pct"/>
            <w:vAlign w:val="center"/>
          </w:tcPr>
          <w:p w14:paraId="458E614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023788D7"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7C8ED061" w14:textId="77777777" w:rsidTr="00FC0249">
        <w:trPr>
          <w:gridAfter w:val="1"/>
          <w:wAfter w:w="6" w:type="pct"/>
          <w:trHeight w:val="20"/>
        </w:trPr>
        <w:tc>
          <w:tcPr>
            <w:tcW w:w="681" w:type="pct"/>
            <w:vMerge/>
            <w:tcMar>
              <w:top w:w="0" w:type="dxa"/>
              <w:left w:w="108" w:type="dxa"/>
              <w:bottom w:w="0" w:type="dxa"/>
              <w:right w:w="108" w:type="dxa"/>
            </w:tcMar>
            <w:vAlign w:val="center"/>
          </w:tcPr>
          <w:p w14:paraId="5867032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2F1B5C9"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Surgical diseases of the colon</w:t>
            </w:r>
          </w:p>
        </w:tc>
        <w:tc>
          <w:tcPr>
            <w:tcW w:w="514" w:type="pct"/>
            <w:vAlign w:val="center"/>
          </w:tcPr>
          <w:p w14:paraId="0DD78AB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0F1EFF2" w14:textId="1D8741D6"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Prof.Dr. </w:t>
            </w:r>
            <w:r w:rsidR="00FC0249" w:rsidRPr="00FC0249">
              <w:rPr>
                <w:rFonts w:asciiTheme="minorHAnsi" w:eastAsia="Calibri" w:hAnsiTheme="minorHAnsi" w:cstheme="minorHAnsi"/>
                <w:sz w:val="18"/>
                <w:szCs w:val="18"/>
              </w:rPr>
              <w:t>Yavuz ALBAYRAK</w:t>
            </w:r>
          </w:p>
        </w:tc>
      </w:tr>
      <w:tr w:rsidR="00FC0249" w:rsidRPr="00FC0249" w14:paraId="24BA0C3F" w14:textId="77777777" w:rsidTr="00FC0249">
        <w:trPr>
          <w:gridAfter w:val="1"/>
          <w:wAfter w:w="6" w:type="pct"/>
          <w:trHeight w:val="20"/>
        </w:trPr>
        <w:tc>
          <w:tcPr>
            <w:tcW w:w="681" w:type="pct"/>
            <w:vMerge/>
            <w:tcMar>
              <w:top w:w="0" w:type="dxa"/>
              <w:left w:w="108" w:type="dxa"/>
              <w:bottom w:w="0" w:type="dxa"/>
              <w:right w:w="108" w:type="dxa"/>
            </w:tcMar>
            <w:vAlign w:val="center"/>
          </w:tcPr>
          <w:p w14:paraId="0DDD25A8"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7FA60CA" w14:textId="5600131B"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5B601F8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1A5E7CB"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0BA05640" w14:textId="77777777" w:rsidTr="00FC0249">
        <w:trPr>
          <w:gridAfter w:val="1"/>
          <w:wAfter w:w="6" w:type="pct"/>
          <w:trHeight w:val="20"/>
        </w:trPr>
        <w:tc>
          <w:tcPr>
            <w:tcW w:w="681" w:type="pct"/>
            <w:vMerge/>
            <w:tcMar>
              <w:top w:w="0" w:type="dxa"/>
              <w:left w:w="108" w:type="dxa"/>
              <w:bottom w:w="0" w:type="dxa"/>
              <w:right w:w="108" w:type="dxa"/>
            </w:tcMar>
            <w:vAlign w:val="center"/>
          </w:tcPr>
          <w:p w14:paraId="10749AE4"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466D3AC" w14:textId="34F7DB7C"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57D36C3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64EA4D32"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77EDBA1F"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21199BFC"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Thursday</w:t>
            </w:r>
          </w:p>
        </w:tc>
        <w:tc>
          <w:tcPr>
            <w:tcW w:w="2403" w:type="pct"/>
            <w:tcMar>
              <w:top w:w="0" w:type="dxa"/>
              <w:left w:w="108" w:type="dxa"/>
              <w:bottom w:w="0" w:type="dxa"/>
              <w:right w:w="108" w:type="dxa"/>
            </w:tcMar>
            <w:vAlign w:val="center"/>
          </w:tcPr>
          <w:p w14:paraId="6E81D801" w14:textId="1612B7D7"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064886D1"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08.00-12.00</w:t>
            </w:r>
          </w:p>
        </w:tc>
        <w:tc>
          <w:tcPr>
            <w:tcW w:w="1396" w:type="pct"/>
            <w:tcMar>
              <w:top w:w="0" w:type="dxa"/>
              <w:left w:w="108" w:type="dxa"/>
              <w:bottom w:w="0" w:type="dxa"/>
              <w:right w:w="108" w:type="dxa"/>
            </w:tcMar>
            <w:vAlign w:val="center"/>
          </w:tcPr>
          <w:p w14:paraId="2768BB7F"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3DA9E7F4" w14:textId="77777777" w:rsidTr="00FC0249">
        <w:trPr>
          <w:gridAfter w:val="1"/>
          <w:wAfter w:w="6" w:type="pct"/>
          <w:trHeight w:val="20"/>
        </w:trPr>
        <w:tc>
          <w:tcPr>
            <w:tcW w:w="681" w:type="pct"/>
            <w:vMerge/>
            <w:vAlign w:val="center"/>
            <w:hideMark/>
          </w:tcPr>
          <w:p w14:paraId="760A1FE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D780A95" w14:textId="4E3E405B"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Case-Based Learning (CBL) Session 1</w:t>
            </w:r>
          </w:p>
        </w:tc>
        <w:tc>
          <w:tcPr>
            <w:tcW w:w="514" w:type="pct"/>
            <w:vAlign w:val="center"/>
            <w:hideMark/>
          </w:tcPr>
          <w:p w14:paraId="013AF29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hideMark/>
          </w:tcPr>
          <w:p w14:paraId="4D793317" w14:textId="50C02786"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Asst.Prof. </w:t>
            </w:r>
            <w:r w:rsidR="00FC0249" w:rsidRPr="00FC0249">
              <w:rPr>
                <w:rFonts w:asciiTheme="minorHAnsi" w:eastAsia="Calibri" w:hAnsiTheme="minorHAnsi" w:cstheme="minorHAnsi"/>
                <w:sz w:val="18"/>
                <w:szCs w:val="18"/>
              </w:rPr>
              <w:t>Nurhak AKSUNGUR</w:t>
            </w:r>
          </w:p>
        </w:tc>
      </w:tr>
      <w:tr w:rsidR="00FC0249" w:rsidRPr="00FC0249" w14:paraId="35705A56" w14:textId="77777777" w:rsidTr="00FC0249">
        <w:trPr>
          <w:gridAfter w:val="1"/>
          <w:wAfter w:w="6" w:type="pct"/>
          <w:trHeight w:val="20"/>
        </w:trPr>
        <w:tc>
          <w:tcPr>
            <w:tcW w:w="681" w:type="pct"/>
            <w:vMerge/>
            <w:vAlign w:val="center"/>
          </w:tcPr>
          <w:p w14:paraId="3A343E7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14DA910" w14:textId="570BB24E"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1B5B7D0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1FD7D0C2"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02572A2D"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32466BC0"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Friday</w:t>
            </w:r>
          </w:p>
        </w:tc>
        <w:tc>
          <w:tcPr>
            <w:tcW w:w="2403" w:type="pct"/>
            <w:tcMar>
              <w:top w:w="0" w:type="dxa"/>
              <w:left w:w="108" w:type="dxa"/>
              <w:bottom w:w="0" w:type="dxa"/>
              <w:right w:w="108" w:type="dxa"/>
            </w:tcMar>
            <w:vAlign w:val="center"/>
          </w:tcPr>
          <w:p w14:paraId="52A06018" w14:textId="77777777"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Article, Seminar And Case Presentation Meeting</w:t>
            </w:r>
          </w:p>
        </w:tc>
        <w:tc>
          <w:tcPr>
            <w:tcW w:w="514" w:type="pct"/>
            <w:vAlign w:val="center"/>
          </w:tcPr>
          <w:p w14:paraId="6D934D2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470412EF" w14:textId="77777777" w:rsidR="00FC0249" w:rsidRPr="00FC0249" w:rsidRDefault="00FC0249" w:rsidP="00FC0249">
            <w:pPr>
              <w:rPr>
                <w:rFonts w:asciiTheme="minorHAnsi" w:eastAsia="Calibri" w:hAnsiTheme="minorHAnsi" w:cstheme="minorHAnsi"/>
                <w:sz w:val="18"/>
                <w:szCs w:val="18"/>
              </w:rPr>
            </w:pPr>
          </w:p>
        </w:tc>
      </w:tr>
      <w:tr w:rsidR="00FC0249" w:rsidRPr="00FC0249" w14:paraId="2ED4F3EC" w14:textId="77777777" w:rsidTr="00FC0249">
        <w:trPr>
          <w:gridAfter w:val="1"/>
          <w:wAfter w:w="6" w:type="pct"/>
          <w:trHeight w:val="20"/>
        </w:trPr>
        <w:tc>
          <w:tcPr>
            <w:tcW w:w="681" w:type="pct"/>
            <w:vMerge/>
            <w:vAlign w:val="center"/>
          </w:tcPr>
          <w:p w14:paraId="64F9C18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C827FA9" w14:textId="77777777" w:rsidR="00FC0249" w:rsidRPr="00FC0249" w:rsidRDefault="00FC0249" w:rsidP="00FC0249">
            <w:pPr>
              <w:rPr>
                <w:rFonts w:asciiTheme="minorHAnsi" w:eastAsia="Calibri" w:hAnsiTheme="minorHAnsi" w:cstheme="minorHAnsi"/>
                <w:sz w:val="18"/>
                <w:szCs w:val="18"/>
              </w:rPr>
            </w:pPr>
            <w:r w:rsidRPr="00FC0249">
              <w:rPr>
                <w:rFonts w:asciiTheme="minorHAnsi" w:hAnsiTheme="minorHAnsi" w:cstheme="minorHAnsi"/>
                <w:sz w:val="18"/>
                <w:szCs w:val="18"/>
              </w:rPr>
              <w:t>Abdominal pain, acute abdomen and peritonitis</w:t>
            </w:r>
            <w:r w:rsidRPr="00FC0249">
              <w:rPr>
                <w:rFonts w:asciiTheme="minorHAnsi" w:eastAsia="Calibri" w:hAnsiTheme="minorHAnsi" w:cstheme="minorHAnsi"/>
                <w:sz w:val="18"/>
                <w:szCs w:val="18"/>
              </w:rPr>
              <w:t xml:space="preserve"> </w:t>
            </w:r>
          </w:p>
        </w:tc>
        <w:tc>
          <w:tcPr>
            <w:tcW w:w="514" w:type="pct"/>
            <w:vAlign w:val="center"/>
          </w:tcPr>
          <w:p w14:paraId="15684D8A"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5D73641F" w14:textId="3DABFCFD"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Asst.Prof. </w:t>
            </w:r>
            <w:r w:rsidR="00FC0249" w:rsidRPr="00FC0249">
              <w:rPr>
                <w:rFonts w:asciiTheme="minorHAnsi" w:eastAsia="Calibri" w:hAnsiTheme="minorHAnsi" w:cstheme="minorHAnsi"/>
                <w:sz w:val="18"/>
                <w:szCs w:val="18"/>
              </w:rPr>
              <w:t>Nurhak AKSUNGUR</w:t>
            </w:r>
          </w:p>
        </w:tc>
      </w:tr>
      <w:tr w:rsidR="00FC0249" w:rsidRPr="00FC0249" w14:paraId="780CF518" w14:textId="77777777" w:rsidTr="00FC0249">
        <w:trPr>
          <w:gridAfter w:val="1"/>
          <w:wAfter w:w="6" w:type="pct"/>
          <w:trHeight w:val="20"/>
        </w:trPr>
        <w:tc>
          <w:tcPr>
            <w:tcW w:w="681" w:type="pct"/>
            <w:vMerge/>
            <w:vAlign w:val="center"/>
            <w:hideMark/>
          </w:tcPr>
          <w:p w14:paraId="3A9E657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hideMark/>
          </w:tcPr>
          <w:p w14:paraId="69A7AA65" w14:textId="2A19F0EF" w:rsidR="00FC0249" w:rsidRPr="004F7FDD" w:rsidRDefault="00B51284" w:rsidP="004F7FDD">
            <w:pPr>
              <w:rPr>
                <w:rFonts w:asciiTheme="minorHAnsi" w:hAnsiTheme="minorHAnsi" w:cstheme="minorHAnsi"/>
                <w:sz w:val="18"/>
                <w:szCs w:val="18"/>
              </w:rPr>
            </w:pPr>
            <w:r w:rsidRPr="001C2A68">
              <w:rPr>
                <w:rFonts w:asciiTheme="minorHAnsi" w:hAnsiTheme="minorHAnsi" w:cstheme="minorHAnsi"/>
                <w:bCs/>
                <w:sz w:val="18"/>
                <w:szCs w:val="18"/>
              </w:rPr>
              <w:t>Case-Based Learning (CBL) Session 1</w:t>
            </w:r>
          </w:p>
        </w:tc>
        <w:tc>
          <w:tcPr>
            <w:tcW w:w="514" w:type="pct"/>
            <w:vAlign w:val="center"/>
            <w:hideMark/>
          </w:tcPr>
          <w:p w14:paraId="6040E3E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hideMark/>
          </w:tcPr>
          <w:p w14:paraId="3474988C" w14:textId="0AA01422" w:rsidR="00FC0249" w:rsidRPr="00FC0249" w:rsidRDefault="007B5529" w:rsidP="00FC0249">
            <w:pPr>
              <w:rPr>
                <w:rFonts w:asciiTheme="minorHAns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Erdem KARADENİZ</w:t>
            </w:r>
          </w:p>
        </w:tc>
      </w:tr>
      <w:tr w:rsidR="00FC0249" w:rsidRPr="00FC0249" w14:paraId="53F494BD" w14:textId="77777777" w:rsidTr="00FC0249">
        <w:trPr>
          <w:gridAfter w:val="1"/>
          <w:wAfter w:w="6" w:type="pct"/>
          <w:trHeight w:val="20"/>
        </w:trPr>
        <w:tc>
          <w:tcPr>
            <w:tcW w:w="681" w:type="pct"/>
            <w:vMerge/>
            <w:vAlign w:val="center"/>
          </w:tcPr>
          <w:p w14:paraId="24238970"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25C60F0" w14:textId="77777777" w:rsidR="00FC0249" w:rsidRPr="00FC0249" w:rsidRDefault="00FC0249" w:rsidP="00FC0249">
            <w:pPr>
              <w:rPr>
                <w:rFonts w:asciiTheme="minorHAnsi" w:eastAsia="Calibri" w:hAnsiTheme="minorHAnsi" w:cstheme="minorHAnsi"/>
                <w:sz w:val="18"/>
                <w:szCs w:val="18"/>
              </w:rPr>
            </w:pPr>
            <w:r w:rsidRPr="00FC0249">
              <w:rPr>
                <w:rFonts w:asciiTheme="minorHAnsi" w:hAnsiTheme="minorHAnsi" w:cstheme="minorHAnsi"/>
                <w:sz w:val="18"/>
                <w:szCs w:val="18"/>
              </w:rPr>
              <w:t>Traumatic acute abdomen</w:t>
            </w:r>
          </w:p>
        </w:tc>
        <w:tc>
          <w:tcPr>
            <w:tcW w:w="514" w:type="pct"/>
            <w:vAlign w:val="center"/>
          </w:tcPr>
          <w:p w14:paraId="2CFF831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18E63E66" w14:textId="37A46303"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Asst.Prof. </w:t>
            </w:r>
            <w:r w:rsidR="00FC0249" w:rsidRPr="00FC0249">
              <w:rPr>
                <w:rFonts w:asciiTheme="minorHAnsi" w:eastAsia="Calibri" w:hAnsiTheme="minorHAnsi" w:cstheme="minorHAnsi"/>
                <w:sz w:val="18"/>
                <w:szCs w:val="18"/>
              </w:rPr>
              <w:t>Nurhak AKSUNGUR</w:t>
            </w:r>
          </w:p>
        </w:tc>
      </w:tr>
      <w:tr w:rsidR="00FC0249" w:rsidRPr="00FC0249" w14:paraId="2B240679" w14:textId="77777777" w:rsidTr="00FC0249">
        <w:trPr>
          <w:trHeight w:val="20"/>
        </w:trPr>
        <w:tc>
          <w:tcPr>
            <w:tcW w:w="681" w:type="pct"/>
            <w:vMerge w:val="restart"/>
            <w:tcMar>
              <w:top w:w="0" w:type="dxa"/>
              <w:left w:w="108" w:type="dxa"/>
              <w:bottom w:w="0" w:type="dxa"/>
              <w:right w:w="108" w:type="dxa"/>
            </w:tcMar>
            <w:vAlign w:val="center"/>
            <w:hideMark/>
          </w:tcPr>
          <w:p w14:paraId="7D7BF515" w14:textId="77777777"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b/>
                <w:sz w:val="18"/>
                <w:szCs w:val="18"/>
              </w:rPr>
              <w:t>Monday</w:t>
            </w:r>
          </w:p>
        </w:tc>
        <w:tc>
          <w:tcPr>
            <w:tcW w:w="4319" w:type="pct"/>
            <w:gridSpan w:val="4"/>
            <w:shd w:val="clear" w:color="auto" w:fill="D9D9D9" w:themeFill="background1" w:themeFillShade="D9"/>
            <w:tcMar>
              <w:top w:w="0" w:type="dxa"/>
              <w:left w:w="108" w:type="dxa"/>
              <w:bottom w:w="0" w:type="dxa"/>
              <w:right w:w="108" w:type="dxa"/>
            </w:tcMar>
            <w:vAlign w:val="center"/>
            <w:hideMark/>
          </w:tcPr>
          <w:p w14:paraId="17762988" w14:textId="1B693DA3" w:rsidR="00FC0249" w:rsidRPr="00FC0249" w:rsidRDefault="00FC0249" w:rsidP="00FC0249">
            <w:pPr>
              <w:jc w:val="center"/>
              <w:rPr>
                <w:rFonts w:asciiTheme="minorHAnsi" w:hAnsiTheme="minorHAnsi" w:cstheme="minorHAnsi"/>
                <w:b/>
                <w:bCs/>
                <w:sz w:val="18"/>
                <w:szCs w:val="18"/>
              </w:rPr>
            </w:pPr>
            <w:r w:rsidRPr="00FC0249">
              <w:rPr>
                <w:rFonts w:asciiTheme="minorHAnsi" w:hAnsiTheme="minorHAnsi" w:cstheme="minorHAnsi"/>
                <w:b/>
                <w:bCs/>
                <w:sz w:val="18"/>
                <w:szCs w:val="18"/>
              </w:rPr>
              <w:t>2. Week</w:t>
            </w:r>
          </w:p>
        </w:tc>
      </w:tr>
      <w:tr w:rsidR="00FC0249" w:rsidRPr="00FC0249" w14:paraId="75E42B83" w14:textId="77777777" w:rsidTr="00FC0249">
        <w:trPr>
          <w:gridAfter w:val="1"/>
          <w:wAfter w:w="6" w:type="pct"/>
          <w:trHeight w:val="20"/>
        </w:trPr>
        <w:tc>
          <w:tcPr>
            <w:tcW w:w="681" w:type="pct"/>
            <w:vMerge/>
            <w:vAlign w:val="center"/>
            <w:hideMark/>
          </w:tcPr>
          <w:p w14:paraId="20190F0D" w14:textId="77777777" w:rsidR="00FC0249" w:rsidRPr="00FC0249" w:rsidRDefault="00FC0249" w:rsidP="00FC0249">
            <w:pPr>
              <w:rPr>
                <w:rFonts w:asciiTheme="minorHAnsi" w:hAnsiTheme="minorHAnsi" w:cstheme="minorHAnsi"/>
                <w:sz w:val="18"/>
                <w:szCs w:val="18"/>
              </w:rPr>
            </w:pPr>
          </w:p>
        </w:tc>
        <w:tc>
          <w:tcPr>
            <w:tcW w:w="2403" w:type="pct"/>
            <w:tcMar>
              <w:top w:w="0" w:type="dxa"/>
              <w:left w:w="108" w:type="dxa"/>
              <w:bottom w:w="0" w:type="dxa"/>
              <w:right w:w="108" w:type="dxa"/>
            </w:tcMar>
            <w:vAlign w:val="center"/>
          </w:tcPr>
          <w:p w14:paraId="7C6316F2" w14:textId="6106C906" w:rsidR="00FC0249" w:rsidRPr="00FC0249" w:rsidRDefault="00FC0249" w:rsidP="00FC0249">
            <w:pPr>
              <w:rPr>
                <w:rFonts w:asciiTheme="minorHAnsi" w:eastAsia="Calibr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00744F1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090A9433"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18DC5303" w14:textId="77777777" w:rsidTr="00FC0249">
        <w:trPr>
          <w:gridAfter w:val="1"/>
          <w:wAfter w:w="6" w:type="pct"/>
          <w:trHeight w:val="20"/>
        </w:trPr>
        <w:tc>
          <w:tcPr>
            <w:tcW w:w="681" w:type="pct"/>
            <w:vMerge/>
            <w:vAlign w:val="center"/>
            <w:hideMark/>
          </w:tcPr>
          <w:p w14:paraId="4D6634C4" w14:textId="77777777" w:rsidR="00FC0249" w:rsidRPr="00FC0249" w:rsidRDefault="00FC0249" w:rsidP="00FC0249">
            <w:pPr>
              <w:rPr>
                <w:rFonts w:asciiTheme="minorHAnsi" w:hAnsiTheme="minorHAnsi" w:cstheme="minorHAnsi"/>
                <w:sz w:val="18"/>
                <w:szCs w:val="18"/>
              </w:rPr>
            </w:pPr>
          </w:p>
        </w:tc>
        <w:tc>
          <w:tcPr>
            <w:tcW w:w="2403" w:type="pct"/>
            <w:tcMar>
              <w:top w:w="0" w:type="dxa"/>
              <w:left w:w="108" w:type="dxa"/>
              <w:bottom w:w="0" w:type="dxa"/>
              <w:right w:w="108" w:type="dxa"/>
            </w:tcMar>
            <w:vAlign w:val="center"/>
          </w:tcPr>
          <w:p w14:paraId="65032249"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General information about transplantation and organ transplantation</w:t>
            </w:r>
            <w:r w:rsidRPr="00FC0249">
              <w:rPr>
                <w:rFonts w:asciiTheme="minorHAnsi" w:hAnsiTheme="minorHAnsi" w:cstheme="minorHAnsi"/>
                <w:sz w:val="18"/>
                <w:szCs w:val="18"/>
              </w:rPr>
              <w:tab/>
            </w:r>
            <w:r w:rsidRPr="00FC0249">
              <w:rPr>
                <w:rFonts w:asciiTheme="minorHAnsi" w:hAnsiTheme="minorHAnsi" w:cstheme="minorHAnsi"/>
                <w:sz w:val="18"/>
                <w:szCs w:val="18"/>
              </w:rPr>
              <w:tab/>
            </w:r>
            <w:r w:rsidRPr="00FC0249">
              <w:rPr>
                <w:rFonts w:asciiTheme="minorHAnsi" w:hAnsiTheme="minorHAnsi" w:cstheme="minorHAnsi"/>
                <w:sz w:val="18"/>
                <w:szCs w:val="18"/>
              </w:rPr>
              <w:tab/>
            </w:r>
          </w:p>
        </w:tc>
        <w:tc>
          <w:tcPr>
            <w:tcW w:w="514" w:type="pct"/>
            <w:vAlign w:val="center"/>
          </w:tcPr>
          <w:p w14:paraId="4447379D"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B2D6DDB" w14:textId="0A155419"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Prof.Dr.</w:t>
            </w:r>
            <w:r w:rsidR="007B552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Gürkan ÖZTÜRK</w:t>
            </w:r>
          </w:p>
        </w:tc>
      </w:tr>
      <w:tr w:rsidR="00FC0249" w:rsidRPr="00FC0249" w14:paraId="39FFB4E0" w14:textId="77777777" w:rsidTr="00FC0249">
        <w:trPr>
          <w:gridAfter w:val="1"/>
          <w:wAfter w:w="6" w:type="pct"/>
          <w:trHeight w:val="20"/>
        </w:trPr>
        <w:tc>
          <w:tcPr>
            <w:tcW w:w="681" w:type="pct"/>
            <w:vMerge/>
            <w:vAlign w:val="center"/>
          </w:tcPr>
          <w:p w14:paraId="576955A8" w14:textId="77777777" w:rsidR="00FC0249" w:rsidRPr="00FC0249" w:rsidRDefault="00FC0249" w:rsidP="00FC0249">
            <w:pPr>
              <w:rPr>
                <w:rFonts w:asciiTheme="minorHAnsi" w:hAnsiTheme="minorHAnsi" w:cstheme="minorHAnsi"/>
                <w:sz w:val="18"/>
                <w:szCs w:val="18"/>
                <w:highlight w:val="red"/>
              </w:rPr>
            </w:pPr>
          </w:p>
        </w:tc>
        <w:tc>
          <w:tcPr>
            <w:tcW w:w="2403" w:type="pct"/>
            <w:tcMar>
              <w:top w:w="0" w:type="dxa"/>
              <w:left w:w="108" w:type="dxa"/>
              <w:bottom w:w="0" w:type="dxa"/>
              <w:right w:w="108" w:type="dxa"/>
            </w:tcMar>
            <w:vAlign w:val="center"/>
          </w:tcPr>
          <w:p w14:paraId="7F07F760" w14:textId="2635E996"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6FAA2CE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13.00-16.00</w:t>
            </w:r>
          </w:p>
        </w:tc>
        <w:tc>
          <w:tcPr>
            <w:tcW w:w="1396" w:type="pct"/>
            <w:tcMar>
              <w:top w:w="0" w:type="dxa"/>
              <w:left w:w="108" w:type="dxa"/>
              <w:bottom w:w="0" w:type="dxa"/>
              <w:right w:w="108" w:type="dxa"/>
            </w:tcMar>
            <w:vAlign w:val="center"/>
          </w:tcPr>
          <w:p w14:paraId="6E89DD67"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186B4A20"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21CAC3FA"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Tuesday</w:t>
            </w:r>
          </w:p>
        </w:tc>
        <w:tc>
          <w:tcPr>
            <w:tcW w:w="2403" w:type="pct"/>
            <w:tcMar>
              <w:top w:w="0" w:type="dxa"/>
              <w:left w:w="108" w:type="dxa"/>
              <w:bottom w:w="0" w:type="dxa"/>
              <w:right w:w="108" w:type="dxa"/>
            </w:tcMar>
            <w:vAlign w:val="center"/>
          </w:tcPr>
          <w:p w14:paraId="7ACD160C" w14:textId="5827D5EA"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28D3CE76"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60A44155"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21161B60" w14:textId="77777777" w:rsidTr="00FC0249">
        <w:trPr>
          <w:gridAfter w:val="1"/>
          <w:wAfter w:w="6" w:type="pct"/>
          <w:trHeight w:val="20"/>
        </w:trPr>
        <w:tc>
          <w:tcPr>
            <w:tcW w:w="681" w:type="pct"/>
            <w:vMerge/>
            <w:vAlign w:val="center"/>
            <w:hideMark/>
          </w:tcPr>
          <w:p w14:paraId="670764D8"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1B4ADA7" w14:textId="448B4FDB"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Metabolic and endocrine response to trauma</w:t>
            </w:r>
            <w:r w:rsidRPr="00FC0249">
              <w:rPr>
                <w:rFonts w:asciiTheme="minorHAnsi" w:hAnsiTheme="minorHAnsi" w:cstheme="minorHAnsi"/>
                <w:sz w:val="18"/>
                <w:szCs w:val="18"/>
              </w:rPr>
              <w:tab/>
            </w:r>
            <w:r w:rsidRPr="00FC0249">
              <w:rPr>
                <w:rFonts w:asciiTheme="minorHAnsi" w:hAnsiTheme="minorHAnsi" w:cstheme="minorHAnsi"/>
                <w:sz w:val="18"/>
                <w:szCs w:val="18"/>
              </w:rPr>
              <w:tab/>
            </w:r>
            <w:r w:rsidR="007B5529">
              <w:rPr>
                <w:rFonts w:asciiTheme="minorHAnsi" w:hAnsiTheme="minorHAnsi" w:cstheme="minorHAnsi"/>
                <w:sz w:val="18"/>
                <w:szCs w:val="18"/>
              </w:rPr>
              <w:t xml:space="preserve">        </w:t>
            </w:r>
          </w:p>
        </w:tc>
        <w:tc>
          <w:tcPr>
            <w:tcW w:w="514" w:type="pct"/>
            <w:vAlign w:val="center"/>
          </w:tcPr>
          <w:p w14:paraId="2B76AAD3"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02841B40" w14:textId="081EFF58" w:rsidR="00FC0249" w:rsidRPr="00FC0249" w:rsidRDefault="007B5529" w:rsidP="00FC0249">
            <w:pPr>
              <w:rPr>
                <w:rFonts w:asciiTheme="minorHAnsi" w:hAnsiTheme="minorHAnsi" w:cstheme="minorHAnsi"/>
                <w:sz w:val="18"/>
                <w:szCs w:val="18"/>
              </w:rPr>
            </w:pPr>
            <w:r>
              <w:rPr>
                <w:rFonts w:asciiTheme="minorHAnsi" w:hAnsiTheme="minorHAnsi" w:cstheme="minorHAnsi"/>
                <w:sz w:val="18"/>
                <w:szCs w:val="18"/>
              </w:rPr>
              <w:t xml:space="preserve">Assoc.Prof.Dr. </w:t>
            </w:r>
            <w:r w:rsidR="00FC0249" w:rsidRPr="00FC0249">
              <w:rPr>
                <w:rFonts w:asciiTheme="minorHAnsi" w:hAnsiTheme="minorHAnsi" w:cstheme="minorHAnsi"/>
                <w:sz w:val="18"/>
                <w:szCs w:val="18"/>
              </w:rPr>
              <w:t>Murat KARTAL</w:t>
            </w:r>
          </w:p>
        </w:tc>
      </w:tr>
      <w:tr w:rsidR="00FC0249" w:rsidRPr="00FC0249" w14:paraId="1D732C57" w14:textId="77777777" w:rsidTr="00FC0249">
        <w:trPr>
          <w:gridAfter w:val="1"/>
          <w:wAfter w:w="6" w:type="pct"/>
          <w:trHeight w:val="20"/>
        </w:trPr>
        <w:tc>
          <w:tcPr>
            <w:tcW w:w="681" w:type="pct"/>
            <w:vMerge/>
            <w:vAlign w:val="center"/>
          </w:tcPr>
          <w:p w14:paraId="68250366"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F004282" w14:textId="16ED0AE3"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2</w:t>
            </w:r>
          </w:p>
        </w:tc>
        <w:tc>
          <w:tcPr>
            <w:tcW w:w="514" w:type="pct"/>
            <w:vAlign w:val="center"/>
          </w:tcPr>
          <w:p w14:paraId="780468FD"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C3CA42D" w14:textId="51153AF6"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Murat KARTAL</w:t>
            </w:r>
          </w:p>
        </w:tc>
      </w:tr>
      <w:tr w:rsidR="00FC0249" w:rsidRPr="00FC0249" w14:paraId="7EDBA340" w14:textId="77777777" w:rsidTr="00FC0249">
        <w:trPr>
          <w:gridAfter w:val="1"/>
          <w:wAfter w:w="6" w:type="pct"/>
          <w:trHeight w:val="20"/>
        </w:trPr>
        <w:tc>
          <w:tcPr>
            <w:tcW w:w="681" w:type="pct"/>
            <w:vMerge/>
            <w:vAlign w:val="center"/>
          </w:tcPr>
          <w:p w14:paraId="6678BED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13E8258" w14:textId="77777777"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Asepsis, antisepsis, disinfection</w:t>
            </w:r>
          </w:p>
        </w:tc>
        <w:tc>
          <w:tcPr>
            <w:tcW w:w="514" w:type="pct"/>
            <w:vAlign w:val="center"/>
          </w:tcPr>
          <w:p w14:paraId="161B38F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15.00-16.00</w:t>
            </w:r>
          </w:p>
        </w:tc>
        <w:tc>
          <w:tcPr>
            <w:tcW w:w="1396" w:type="pct"/>
            <w:tcMar>
              <w:top w:w="0" w:type="dxa"/>
              <w:left w:w="108" w:type="dxa"/>
              <w:bottom w:w="0" w:type="dxa"/>
              <w:right w:w="108" w:type="dxa"/>
            </w:tcMar>
            <w:vAlign w:val="center"/>
          </w:tcPr>
          <w:p w14:paraId="2D6460A0" w14:textId="5C2E3338"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Rıfat PEKSÖZ</w:t>
            </w:r>
          </w:p>
        </w:tc>
      </w:tr>
      <w:tr w:rsidR="00FC0249" w:rsidRPr="00FC0249" w14:paraId="2204FCD1"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4B12D93E"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Wednesday</w:t>
            </w:r>
          </w:p>
        </w:tc>
        <w:tc>
          <w:tcPr>
            <w:tcW w:w="2403" w:type="pct"/>
            <w:tcMar>
              <w:top w:w="0" w:type="dxa"/>
              <w:left w:w="108" w:type="dxa"/>
              <w:bottom w:w="0" w:type="dxa"/>
              <w:right w:w="108" w:type="dxa"/>
            </w:tcMar>
            <w:vAlign w:val="center"/>
          </w:tcPr>
          <w:p w14:paraId="2D24F744" w14:textId="243D0578"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7E2EBA13"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61A56AF4"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1749F039" w14:textId="77777777" w:rsidTr="00FC0249">
        <w:trPr>
          <w:gridAfter w:val="1"/>
          <w:wAfter w:w="6" w:type="pct"/>
          <w:trHeight w:val="20"/>
        </w:trPr>
        <w:tc>
          <w:tcPr>
            <w:tcW w:w="681" w:type="pct"/>
            <w:vMerge/>
            <w:vAlign w:val="center"/>
          </w:tcPr>
          <w:p w14:paraId="3463A02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D04349C" w14:textId="77777777"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Fluid, electrolyte balance</w:t>
            </w:r>
          </w:p>
        </w:tc>
        <w:tc>
          <w:tcPr>
            <w:tcW w:w="514" w:type="pct"/>
            <w:vAlign w:val="center"/>
          </w:tcPr>
          <w:p w14:paraId="55633E3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5B5642B5" w14:textId="23995C39"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Murat KARTAL</w:t>
            </w:r>
          </w:p>
        </w:tc>
      </w:tr>
      <w:tr w:rsidR="00FC0249" w:rsidRPr="00FC0249" w14:paraId="2B0C55EF" w14:textId="77777777" w:rsidTr="00FC0249">
        <w:trPr>
          <w:gridAfter w:val="1"/>
          <w:wAfter w:w="6" w:type="pct"/>
          <w:trHeight w:val="20"/>
        </w:trPr>
        <w:tc>
          <w:tcPr>
            <w:tcW w:w="681" w:type="pct"/>
            <w:vMerge/>
            <w:vAlign w:val="center"/>
          </w:tcPr>
          <w:p w14:paraId="0A9185B7"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BC36A24" w14:textId="42A017FB"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62CBA471"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39707A30"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026AD6E8" w14:textId="77777777" w:rsidTr="00FC0249">
        <w:trPr>
          <w:gridAfter w:val="1"/>
          <w:wAfter w:w="6" w:type="pct"/>
          <w:trHeight w:val="20"/>
        </w:trPr>
        <w:tc>
          <w:tcPr>
            <w:tcW w:w="681" w:type="pct"/>
            <w:vMerge/>
            <w:vAlign w:val="center"/>
          </w:tcPr>
          <w:p w14:paraId="13498B24"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76BAB57" w14:textId="77777777"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Mesenteric vascular diseases</w:t>
            </w:r>
          </w:p>
        </w:tc>
        <w:tc>
          <w:tcPr>
            <w:tcW w:w="514" w:type="pct"/>
            <w:vAlign w:val="center"/>
          </w:tcPr>
          <w:p w14:paraId="4898D21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29C19481" w14:textId="7A7434C8"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Erdem KARADENİZ</w:t>
            </w:r>
          </w:p>
        </w:tc>
      </w:tr>
      <w:tr w:rsidR="00FC0249" w:rsidRPr="00FC0249" w14:paraId="2130DBCB"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57C3450B"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Thursday</w:t>
            </w:r>
          </w:p>
        </w:tc>
        <w:tc>
          <w:tcPr>
            <w:tcW w:w="2403" w:type="pct"/>
            <w:tcMar>
              <w:top w:w="0" w:type="dxa"/>
              <w:left w:w="108" w:type="dxa"/>
              <w:bottom w:w="0" w:type="dxa"/>
              <w:right w:w="108" w:type="dxa"/>
            </w:tcMar>
            <w:vAlign w:val="center"/>
          </w:tcPr>
          <w:p w14:paraId="793C8AC4" w14:textId="2529F14D" w:rsidR="00FC0249" w:rsidRPr="00FC0249" w:rsidRDefault="00FC0249" w:rsidP="00FC0249">
            <w:pPr>
              <w:rPr>
                <w:rFonts w:asciiTheme="minorHAnsi" w:eastAsia="Calibr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22A474E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1A253A0E"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5A2414C7" w14:textId="77777777" w:rsidTr="00FC0249">
        <w:trPr>
          <w:gridAfter w:val="1"/>
          <w:wAfter w:w="6" w:type="pct"/>
          <w:trHeight w:val="20"/>
        </w:trPr>
        <w:tc>
          <w:tcPr>
            <w:tcW w:w="681" w:type="pct"/>
            <w:vMerge/>
            <w:tcMar>
              <w:top w:w="0" w:type="dxa"/>
              <w:left w:w="108" w:type="dxa"/>
              <w:bottom w:w="0" w:type="dxa"/>
              <w:right w:w="108" w:type="dxa"/>
            </w:tcMar>
            <w:vAlign w:val="center"/>
          </w:tcPr>
          <w:p w14:paraId="6A6CB0C4"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6C64DFB"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Shock and Multi Organ Failure</w:t>
            </w:r>
          </w:p>
        </w:tc>
        <w:tc>
          <w:tcPr>
            <w:tcW w:w="514" w:type="pct"/>
            <w:vAlign w:val="center"/>
          </w:tcPr>
          <w:p w14:paraId="60AA7CE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0786D19C" w14:textId="6F4802EB" w:rsidR="00FC0249" w:rsidRPr="00FC0249" w:rsidRDefault="007B5529" w:rsidP="00FC0249">
            <w:pPr>
              <w:rPr>
                <w:rFonts w:asciiTheme="minorHAns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hAnsiTheme="minorHAnsi" w:cstheme="minorHAnsi"/>
                <w:sz w:val="18"/>
                <w:szCs w:val="18"/>
              </w:rPr>
              <w:t>Salih KARA</w:t>
            </w:r>
          </w:p>
        </w:tc>
      </w:tr>
      <w:tr w:rsidR="00FC0249" w:rsidRPr="00FC0249" w14:paraId="480566AC"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353DFE98"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65CE111"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Acid base balance</w:t>
            </w:r>
          </w:p>
        </w:tc>
        <w:tc>
          <w:tcPr>
            <w:tcW w:w="514" w:type="pct"/>
            <w:vAlign w:val="center"/>
          </w:tcPr>
          <w:p w14:paraId="5433067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448BF366" w14:textId="474455B8" w:rsidR="00FC0249" w:rsidRPr="00FC0249" w:rsidRDefault="007B5529" w:rsidP="00FC0249">
            <w:pPr>
              <w:rPr>
                <w:rFonts w:asciiTheme="minorHAns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hAnsiTheme="minorHAnsi" w:cstheme="minorHAnsi"/>
                <w:sz w:val="18"/>
                <w:szCs w:val="18"/>
              </w:rPr>
              <w:t>Rıfat PEKSÖZ</w:t>
            </w:r>
          </w:p>
        </w:tc>
      </w:tr>
      <w:tr w:rsidR="00FC0249" w:rsidRPr="00FC0249" w14:paraId="799BED07" w14:textId="77777777" w:rsidTr="00FC0249">
        <w:trPr>
          <w:gridAfter w:val="1"/>
          <w:wAfter w:w="6" w:type="pct"/>
          <w:trHeight w:val="20"/>
        </w:trPr>
        <w:tc>
          <w:tcPr>
            <w:tcW w:w="681" w:type="pct"/>
            <w:vMerge/>
            <w:tcMar>
              <w:top w:w="0" w:type="dxa"/>
              <w:left w:w="108" w:type="dxa"/>
              <w:bottom w:w="0" w:type="dxa"/>
              <w:right w:w="108" w:type="dxa"/>
            </w:tcMar>
            <w:vAlign w:val="center"/>
          </w:tcPr>
          <w:p w14:paraId="1240AD6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649F960" w14:textId="01341FAD"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6EF0BC5A"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2476B8CA"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7C9A0FA9"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6DE128F7"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Friday</w:t>
            </w:r>
          </w:p>
        </w:tc>
        <w:tc>
          <w:tcPr>
            <w:tcW w:w="2403" w:type="pct"/>
            <w:tcMar>
              <w:top w:w="0" w:type="dxa"/>
              <w:left w:w="108" w:type="dxa"/>
              <w:bottom w:w="0" w:type="dxa"/>
              <w:right w:w="108" w:type="dxa"/>
            </w:tcMar>
            <w:vAlign w:val="center"/>
          </w:tcPr>
          <w:p w14:paraId="71ED7CA5" w14:textId="77777777"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Article, Seminar And Case Presentation Meeting</w:t>
            </w:r>
          </w:p>
        </w:tc>
        <w:tc>
          <w:tcPr>
            <w:tcW w:w="514" w:type="pct"/>
            <w:vAlign w:val="center"/>
          </w:tcPr>
          <w:p w14:paraId="3ED3BBF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5BDE5CC6" w14:textId="77777777" w:rsidR="00FC0249" w:rsidRPr="00FC0249" w:rsidRDefault="00FC0249" w:rsidP="00FC0249">
            <w:pPr>
              <w:rPr>
                <w:rFonts w:asciiTheme="minorHAnsi" w:eastAsia="Calibri" w:hAnsiTheme="minorHAnsi" w:cstheme="minorHAnsi"/>
                <w:sz w:val="18"/>
                <w:szCs w:val="18"/>
              </w:rPr>
            </w:pPr>
          </w:p>
        </w:tc>
      </w:tr>
      <w:tr w:rsidR="00FC0249" w:rsidRPr="00FC0249" w14:paraId="79020C41"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3D57D0A3"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CEBDBFF"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Gastrointestinal system bleeding</w:t>
            </w:r>
          </w:p>
        </w:tc>
        <w:tc>
          <w:tcPr>
            <w:tcW w:w="514" w:type="pct"/>
            <w:vAlign w:val="center"/>
          </w:tcPr>
          <w:p w14:paraId="2F63BD3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05F09A7" w14:textId="52CC0F41" w:rsidR="00FC0249" w:rsidRPr="00FC0249" w:rsidRDefault="007B5529" w:rsidP="00FC0249">
            <w:pPr>
              <w:rPr>
                <w:rFonts w:asciiTheme="minorHAnsi" w:hAnsiTheme="minorHAnsi" w:cstheme="minorHAnsi"/>
                <w:sz w:val="18"/>
                <w:szCs w:val="18"/>
              </w:rPr>
            </w:pPr>
            <w:r>
              <w:rPr>
                <w:rFonts w:asciiTheme="minorHAnsi" w:hAnsiTheme="minorHAnsi" w:cstheme="minorHAnsi"/>
                <w:sz w:val="18"/>
                <w:szCs w:val="18"/>
              </w:rPr>
              <w:t xml:space="preserve">Asst.Prof. </w:t>
            </w:r>
            <w:r w:rsidR="00FC0249" w:rsidRPr="00FC0249">
              <w:rPr>
                <w:rFonts w:asciiTheme="minorHAnsi" w:hAnsiTheme="minorHAnsi" w:cstheme="minorHAnsi"/>
                <w:sz w:val="18"/>
                <w:szCs w:val="18"/>
              </w:rPr>
              <w:t>Esra DİŞÇİ</w:t>
            </w:r>
          </w:p>
        </w:tc>
      </w:tr>
      <w:tr w:rsidR="00FC0249" w:rsidRPr="00FC0249" w14:paraId="2CEE6317" w14:textId="77777777" w:rsidTr="00FC0249">
        <w:trPr>
          <w:gridAfter w:val="1"/>
          <w:wAfter w:w="6" w:type="pct"/>
          <w:trHeight w:val="20"/>
        </w:trPr>
        <w:tc>
          <w:tcPr>
            <w:tcW w:w="681" w:type="pct"/>
            <w:vMerge/>
            <w:vAlign w:val="center"/>
            <w:hideMark/>
          </w:tcPr>
          <w:p w14:paraId="5E9D097B"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98194DE" w14:textId="410E5A61"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2</w:t>
            </w:r>
          </w:p>
        </w:tc>
        <w:tc>
          <w:tcPr>
            <w:tcW w:w="514" w:type="pct"/>
            <w:vAlign w:val="center"/>
          </w:tcPr>
          <w:p w14:paraId="0B38D2A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DF7225F" w14:textId="23EEF699" w:rsidR="00FC0249" w:rsidRPr="00FC0249" w:rsidRDefault="007B5529" w:rsidP="00FC0249">
            <w:pPr>
              <w:rPr>
                <w:rFonts w:asciiTheme="minorHAns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hAnsiTheme="minorHAnsi" w:cstheme="minorHAnsi"/>
                <w:sz w:val="18"/>
                <w:szCs w:val="18"/>
              </w:rPr>
              <w:t>Murat KARTAL</w:t>
            </w:r>
          </w:p>
        </w:tc>
      </w:tr>
      <w:tr w:rsidR="00FC0249" w:rsidRPr="00FC0249" w14:paraId="52A0EB9A" w14:textId="77777777" w:rsidTr="00FC0249">
        <w:trPr>
          <w:gridAfter w:val="1"/>
          <w:wAfter w:w="6" w:type="pct"/>
          <w:trHeight w:val="20"/>
        </w:trPr>
        <w:tc>
          <w:tcPr>
            <w:tcW w:w="681" w:type="pct"/>
            <w:vMerge/>
            <w:vAlign w:val="center"/>
            <w:hideMark/>
          </w:tcPr>
          <w:p w14:paraId="505C354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13D55F0" w14:textId="41044096"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3916ADC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3614AF96"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3B081152" w14:textId="77777777" w:rsidTr="00FC0249">
        <w:trPr>
          <w:trHeight w:val="20"/>
        </w:trPr>
        <w:tc>
          <w:tcPr>
            <w:tcW w:w="681" w:type="pct"/>
            <w:vMerge w:val="restart"/>
            <w:tcMar>
              <w:top w:w="0" w:type="dxa"/>
              <w:left w:w="108" w:type="dxa"/>
              <w:bottom w:w="0" w:type="dxa"/>
              <w:right w:w="108" w:type="dxa"/>
            </w:tcMar>
            <w:vAlign w:val="center"/>
            <w:hideMark/>
          </w:tcPr>
          <w:p w14:paraId="0B1903D3"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Monday</w:t>
            </w:r>
          </w:p>
        </w:tc>
        <w:tc>
          <w:tcPr>
            <w:tcW w:w="4319" w:type="pct"/>
            <w:gridSpan w:val="4"/>
            <w:shd w:val="clear" w:color="auto" w:fill="D9D9D9" w:themeFill="background1" w:themeFillShade="D9"/>
            <w:tcMar>
              <w:top w:w="0" w:type="dxa"/>
              <w:left w:w="108" w:type="dxa"/>
              <w:bottom w:w="0" w:type="dxa"/>
              <w:right w:w="108" w:type="dxa"/>
            </w:tcMar>
            <w:vAlign w:val="center"/>
            <w:hideMark/>
          </w:tcPr>
          <w:p w14:paraId="59B46920" w14:textId="65D4BB2B" w:rsidR="00FC0249" w:rsidRPr="00FC0249" w:rsidRDefault="00FC0249" w:rsidP="00FC0249">
            <w:pPr>
              <w:jc w:val="center"/>
              <w:rPr>
                <w:rFonts w:asciiTheme="minorHAnsi" w:hAnsiTheme="minorHAnsi" w:cstheme="minorHAnsi"/>
                <w:b/>
                <w:sz w:val="18"/>
                <w:szCs w:val="18"/>
              </w:rPr>
            </w:pPr>
            <w:r w:rsidRPr="00FC0249">
              <w:rPr>
                <w:rFonts w:asciiTheme="minorHAnsi" w:hAnsiTheme="minorHAnsi" w:cstheme="minorHAnsi"/>
                <w:b/>
                <w:sz w:val="18"/>
                <w:szCs w:val="18"/>
              </w:rPr>
              <w:t>3.Week</w:t>
            </w:r>
          </w:p>
        </w:tc>
      </w:tr>
      <w:tr w:rsidR="00FC0249" w:rsidRPr="00FC0249" w14:paraId="6513FD28" w14:textId="77777777" w:rsidTr="00FC0249">
        <w:trPr>
          <w:gridAfter w:val="1"/>
          <w:wAfter w:w="6" w:type="pct"/>
          <w:trHeight w:val="20"/>
        </w:trPr>
        <w:tc>
          <w:tcPr>
            <w:tcW w:w="681" w:type="pct"/>
            <w:vMerge/>
            <w:vAlign w:val="center"/>
          </w:tcPr>
          <w:p w14:paraId="3F8D4983"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A49EE73" w14:textId="221ABE32" w:rsidR="00FC0249" w:rsidRPr="00FC0249" w:rsidRDefault="004F7FDD" w:rsidP="00FC0249">
            <w:pPr>
              <w:rPr>
                <w:rFonts w:asciiTheme="minorHAnsi" w:hAnsiTheme="minorHAnsi" w:cstheme="minorHAnsi"/>
                <w:sz w:val="18"/>
                <w:szCs w:val="18"/>
              </w:rPr>
            </w:pPr>
            <w:r w:rsidRPr="004F7FDD">
              <w:rPr>
                <w:rFonts w:asciiTheme="minorHAnsi" w:hAnsiTheme="minorHAnsi" w:cstheme="minorHAnsi"/>
                <w:sz w:val="18"/>
                <w:szCs w:val="18"/>
              </w:rPr>
              <w:t xml:space="preserve">Case-Based Learning (Session </w:t>
            </w:r>
            <w:r>
              <w:rPr>
                <w:rFonts w:asciiTheme="minorHAnsi" w:hAnsiTheme="minorHAnsi" w:cstheme="minorHAnsi"/>
                <w:sz w:val="18"/>
                <w:szCs w:val="18"/>
              </w:rPr>
              <w:t>3</w:t>
            </w:r>
            <w:r w:rsidRPr="004F7FDD">
              <w:rPr>
                <w:rFonts w:asciiTheme="minorHAnsi" w:hAnsiTheme="minorHAnsi" w:cstheme="minorHAnsi"/>
                <w:sz w:val="18"/>
                <w:szCs w:val="18"/>
              </w:rPr>
              <w:t>)</w:t>
            </w:r>
          </w:p>
        </w:tc>
        <w:tc>
          <w:tcPr>
            <w:tcW w:w="514" w:type="pct"/>
            <w:vAlign w:val="center"/>
          </w:tcPr>
          <w:p w14:paraId="714D6CA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09.00-10.00</w:t>
            </w:r>
          </w:p>
        </w:tc>
        <w:tc>
          <w:tcPr>
            <w:tcW w:w="1396" w:type="pct"/>
            <w:tcMar>
              <w:top w:w="0" w:type="dxa"/>
              <w:left w:w="108" w:type="dxa"/>
              <w:bottom w:w="0" w:type="dxa"/>
              <w:right w:w="108" w:type="dxa"/>
            </w:tcMar>
            <w:vAlign w:val="center"/>
          </w:tcPr>
          <w:p w14:paraId="424ED37B" w14:textId="7184C1AE"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Esra DİŞÇİ</w:t>
            </w:r>
          </w:p>
        </w:tc>
      </w:tr>
      <w:tr w:rsidR="00FC0249" w:rsidRPr="00FC0249" w14:paraId="607EAD1B" w14:textId="77777777" w:rsidTr="00FC0249">
        <w:trPr>
          <w:gridAfter w:val="1"/>
          <w:wAfter w:w="6" w:type="pct"/>
          <w:trHeight w:val="20"/>
        </w:trPr>
        <w:tc>
          <w:tcPr>
            <w:tcW w:w="681" w:type="pct"/>
            <w:vMerge/>
            <w:vAlign w:val="center"/>
            <w:hideMark/>
          </w:tcPr>
          <w:p w14:paraId="4AE3E1D0"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35AD330" w14:textId="77777777"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Surgical diseases of the biliary system</w:t>
            </w:r>
            <w:r w:rsidRPr="00FC0249">
              <w:rPr>
                <w:rFonts w:asciiTheme="minorHAnsi" w:hAnsiTheme="minorHAnsi" w:cstheme="minorHAnsi"/>
                <w:sz w:val="18"/>
                <w:szCs w:val="18"/>
              </w:rPr>
              <w:tab/>
            </w:r>
            <w:r w:rsidRPr="00FC0249">
              <w:rPr>
                <w:rFonts w:asciiTheme="minorHAnsi" w:hAnsiTheme="minorHAnsi" w:cstheme="minorHAnsi"/>
                <w:sz w:val="18"/>
                <w:szCs w:val="18"/>
              </w:rPr>
              <w:tab/>
            </w:r>
            <w:r w:rsidRPr="00FC0249">
              <w:rPr>
                <w:rFonts w:asciiTheme="minorHAnsi" w:hAnsiTheme="minorHAnsi" w:cstheme="minorHAnsi"/>
                <w:sz w:val="18"/>
                <w:szCs w:val="18"/>
              </w:rPr>
              <w:tab/>
            </w:r>
          </w:p>
        </w:tc>
        <w:tc>
          <w:tcPr>
            <w:tcW w:w="514" w:type="pct"/>
            <w:vAlign w:val="center"/>
          </w:tcPr>
          <w:p w14:paraId="6E649E1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512E241" w14:textId="25AEE555" w:rsidR="00FC0249" w:rsidRPr="00FC0249" w:rsidRDefault="007B5529" w:rsidP="00FC0249">
            <w:pPr>
              <w:rPr>
                <w:rFonts w:asciiTheme="minorHAnsi" w:hAnsiTheme="minorHAnsi" w:cstheme="minorHAnsi"/>
                <w:sz w:val="18"/>
                <w:szCs w:val="18"/>
              </w:rPr>
            </w:pPr>
            <w:r>
              <w:rPr>
                <w:rFonts w:asciiTheme="minorHAnsi" w:eastAsia="Calibri" w:hAnsiTheme="minorHAnsi" w:cstheme="minorHAnsi"/>
                <w:sz w:val="18"/>
                <w:szCs w:val="18"/>
              </w:rPr>
              <w:t xml:space="preserve">Asst.Prof. </w:t>
            </w:r>
            <w:r w:rsidR="00FC0249" w:rsidRPr="00FC0249">
              <w:rPr>
                <w:rFonts w:asciiTheme="minorHAnsi" w:eastAsia="Calibri" w:hAnsiTheme="minorHAnsi" w:cstheme="minorHAnsi"/>
                <w:sz w:val="18"/>
                <w:szCs w:val="18"/>
              </w:rPr>
              <w:t>Nurhak AKSUNGUR</w:t>
            </w:r>
          </w:p>
        </w:tc>
      </w:tr>
      <w:tr w:rsidR="00FC0249" w:rsidRPr="00FC0249" w14:paraId="54EAAEB6" w14:textId="77777777" w:rsidTr="00FC0249">
        <w:trPr>
          <w:gridAfter w:val="1"/>
          <w:wAfter w:w="6" w:type="pct"/>
          <w:trHeight w:val="20"/>
        </w:trPr>
        <w:tc>
          <w:tcPr>
            <w:tcW w:w="681" w:type="pct"/>
            <w:vMerge/>
            <w:vAlign w:val="center"/>
          </w:tcPr>
          <w:p w14:paraId="76C3C84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FE8874B" w14:textId="5CBE749F" w:rsidR="00FC0249" w:rsidRPr="00FC0249" w:rsidRDefault="004F7FDD" w:rsidP="00FC0249">
            <w:pPr>
              <w:rPr>
                <w:rFonts w:asciiTheme="minorHAnsi" w:hAnsiTheme="minorHAnsi" w:cstheme="minorHAnsi"/>
                <w:sz w:val="18"/>
                <w:szCs w:val="18"/>
              </w:rPr>
            </w:pPr>
            <w:r w:rsidRPr="004F7FDD">
              <w:rPr>
                <w:rFonts w:asciiTheme="minorHAnsi" w:hAnsiTheme="minorHAnsi" w:cstheme="minorHAnsi"/>
                <w:sz w:val="18"/>
                <w:szCs w:val="18"/>
              </w:rPr>
              <w:t xml:space="preserve">Case-Based Learning (Session </w:t>
            </w:r>
            <w:r>
              <w:rPr>
                <w:rFonts w:asciiTheme="minorHAnsi" w:hAnsiTheme="minorHAnsi" w:cstheme="minorHAnsi"/>
                <w:sz w:val="18"/>
                <w:szCs w:val="18"/>
              </w:rPr>
              <w:t>3</w:t>
            </w:r>
            <w:r w:rsidRPr="004F7FDD">
              <w:rPr>
                <w:rFonts w:asciiTheme="minorHAnsi" w:hAnsiTheme="minorHAnsi" w:cstheme="minorHAnsi"/>
                <w:sz w:val="18"/>
                <w:szCs w:val="18"/>
              </w:rPr>
              <w:t>)</w:t>
            </w:r>
          </w:p>
        </w:tc>
        <w:tc>
          <w:tcPr>
            <w:tcW w:w="514" w:type="pct"/>
            <w:vAlign w:val="center"/>
          </w:tcPr>
          <w:p w14:paraId="269B272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293AEEDF" w14:textId="16BEEFB9" w:rsidR="00FC0249" w:rsidRPr="00FC0249" w:rsidRDefault="007B5529" w:rsidP="00FC0249">
            <w:pPr>
              <w:rPr>
                <w:rFonts w:asciiTheme="minorHAns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Murat KARTAL</w:t>
            </w:r>
          </w:p>
        </w:tc>
      </w:tr>
      <w:tr w:rsidR="00FC0249" w:rsidRPr="00FC0249" w14:paraId="6558B1FB" w14:textId="77777777" w:rsidTr="00FC0249">
        <w:trPr>
          <w:gridAfter w:val="1"/>
          <w:wAfter w:w="6" w:type="pct"/>
          <w:trHeight w:val="20"/>
        </w:trPr>
        <w:tc>
          <w:tcPr>
            <w:tcW w:w="681" w:type="pct"/>
            <w:vMerge/>
            <w:vAlign w:val="center"/>
            <w:hideMark/>
          </w:tcPr>
          <w:p w14:paraId="4A3D63D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02B31C0" w14:textId="23738445"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Grup 1(amly.),Grup 2(pol.)Grup 3(end.), Grup 4 </w:t>
            </w:r>
            <w:r>
              <w:rPr>
                <w:rFonts w:asciiTheme="minorHAnsi" w:hAnsiTheme="minorHAnsi" w:cstheme="minorHAnsi"/>
                <w:sz w:val="18"/>
                <w:szCs w:val="18"/>
              </w:rPr>
              <w:t>(serv)</w:t>
            </w:r>
            <w:r w:rsidRPr="00FC0249">
              <w:rPr>
                <w:rFonts w:asciiTheme="minorHAnsi" w:hAnsiTheme="minorHAnsi" w:cstheme="minorHAnsi"/>
                <w:sz w:val="18"/>
                <w:szCs w:val="18"/>
              </w:rPr>
              <w:t>)</w:t>
            </w:r>
          </w:p>
        </w:tc>
        <w:tc>
          <w:tcPr>
            <w:tcW w:w="514" w:type="pct"/>
            <w:vAlign w:val="center"/>
          </w:tcPr>
          <w:p w14:paraId="0420710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6B9C46E5"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08F66D77"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17EF59C0"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Tuesday</w:t>
            </w:r>
          </w:p>
        </w:tc>
        <w:tc>
          <w:tcPr>
            <w:tcW w:w="2403" w:type="pct"/>
            <w:tcMar>
              <w:top w:w="0" w:type="dxa"/>
              <w:left w:w="108" w:type="dxa"/>
              <w:bottom w:w="0" w:type="dxa"/>
              <w:right w:w="108" w:type="dxa"/>
            </w:tcMar>
            <w:vAlign w:val="center"/>
          </w:tcPr>
          <w:p w14:paraId="5452CC47" w14:textId="7C309D7A" w:rsidR="00FC0249" w:rsidRPr="00FC0249" w:rsidRDefault="00FC0249" w:rsidP="00FC0249">
            <w:pPr>
              <w:rPr>
                <w:rFonts w:asciiTheme="minorHAnsi" w:eastAsia="Calibr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07739C1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79388941"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160BB4" w:rsidRPr="00FC0249" w14:paraId="7CA892AC"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70D2229A" w14:textId="77777777" w:rsidR="00160BB4" w:rsidRPr="00FC0249" w:rsidRDefault="00160BB4" w:rsidP="00160BB4">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8866CE0" w14:textId="77777777" w:rsidR="00160BB4" w:rsidRPr="00FC0249" w:rsidRDefault="00160BB4" w:rsidP="00160BB4">
            <w:pPr>
              <w:rPr>
                <w:rFonts w:asciiTheme="minorHAnsi" w:hAnsiTheme="minorHAnsi" w:cstheme="minorHAnsi"/>
                <w:sz w:val="18"/>
                <w:szCs w:val="18"/>
              </w:rPr>
            </w:pPr>
            <w:r w:rsidRPr="00FC0249">
              <w:rPr>
                <w:rFonts w:asciiTheme="minorHAnsi" w:eastAsia="Calibri" w:hAnsiTheme="minorHAnsi" w:cstheme="minorHAnsi"/>
                <w:sz w:val="18"/>
                <w:szCs w:val="18"/>
              </w:rPr>
              <w:t>Post-operative care</w:t>
            </w:r>
          </w:p>
        </w:tc>
        <w:tc>
          <w:tcPr>
            <w:tcW w:w="514" w:type="pct"/>
            <w:vAlign w:val="center"/>
          </w:tcPr>
          <w:p w14:paraId="680B9BD3" w14:textId="77777777" w:rsidR="00160BB4" w:rsidRPr="00FC0249" w:rsidRDefault="00160BB4" w:rsidP="00160BB4">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065CE50" w14:textId="53FBA189" w:rsidR="00160BB4" w:rsidRPr="00FC0249" w:rsidRDefault="00160BB4" w:rsidP="00160BB4">
            <w:pPr>
              <w:rPr>
                <w:rFonts w:asciiTheme="minorHAnsi" w:hAnsiTheme="minorHAnsi" w:cstheme="minorHAnsi"/>
                <w:sz w:val="18"/>
                <w:szCs w:val="18"/>
              </w:rPr>
            </w:pPr>
            <w:r w:rsidRPr="00160BB4">
              <w:rPr>
                <w:rFonts w:asciiTheme="minorHAnsi" w:eastAsia="Calibri" w:hAnsiTheme="minorHAnsi" w:cstheme="minorHAnsi"/>
                <w:sz w:val="18"/>
                <w:szCs w:val="18"/>
              </w:rPr>
              <w:t>Prof.Dr. Müfide Nuran AKÇAY</w:t>
            </w:r>
          </w:p>
        </w:tc>
      </w:tr>
      <w:tr w:rsidR="00FC0249" w:rsidRPr="00FC0249" w14:paraId="54B5F159" w14:textId="77777777" w:rsidTr="00FC0249">
        <w:trPr>
          <w:gridAfter w:val="1"/>
          <w:wAfter w:w="6" w:type="pct"/>
          <w:trHeight w:val="20"/>
        </w:trPr>
        <w:tc>
          <w:tcPr>
            <w:tcW w:w="681" w:type="pct"/>
            <w:vMerge/>
            <w:vAlign w:val="center"/>
          </w:tcPr>
          <w:p w14:paraId="6A0FD8D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CFF1382" w14:textId="62896C20"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2</w:t>
            </w:r>
          </w:p>
        </w:tc>
        <w:tc>
          <w:tcPr>
            <w:tcW w:w="514" w:type="pct"/>
            <w:vAlign w:val="center"/>
          </w:tcPr>
          <w:p w14:paraId="609C6D2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6C13F549" w14:textId="68631E0B"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Salih KARA</w:t>
            </w:r>
          </w:p>
        </w:tc>
      </w:tr>
      <w:tr w:rsidR="00160BB4" w:rsidRPr="00FC0249" w14:paraId="4F53D95A" w14:textId="77777777" w:rsidTr="00FC0249">
        <w:trPr>
          <w:gridAfter w:val="1"/>
          <w:wAfter w:w="6" w:type="pct"/>
          <w:trHeight w:val="20"/>
        </w:trPr>
        <w:tc>
          <w:tcPr>
            <w:tcW w:w="681" w:type="pct"/>
            <w:vMerge/>
            <w:vAlign w:val="center"/>
            <w:hideMark/>
          </w:tcPr>
          <w:p w14:paraId="62F8B8AC" w14:textId="77777777" w:rsidR="00160BB4" w:rsidRPr="00FC0249" w:rsidRDefault="00160BB4" w:rsidP="00160BB4">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AD19A6A" w14:textId="77777777" w:rsidR="00160BB4" w:rsidRPr="00FC0249" w:rsidRDefault="00160BB4" w:rsidP="00160BB4">
            <w:pPr>
              <w:rPr>
                <w:rFonts w:asciiTheme="minorHAnsi" w:hAnsiTheme="minorHAnsi" w:cstheme="minorHAnsi"/>
                <w:sz w:val="18"/>
                <w:szCs w:val="18"/>
              </w:rPr>
            </w:pPr>
            <w:r w:rsidRPr="00FC0249">
              <w:rPr>
                <w:rFonts w:asciiTheme="minorHAnsi" w:eastAsia="Calibri" w:hAnsiTheme="minorHAnsi" w:cstheme="minorHAnsi"/>
                <w:sz w:val="18"/>
                <w:szCs w:val="18"/>
              </w:rPr>
              <w:t>Nutrition in surgery</w:t>
            </w:r>
          </w:p>
        </w:tc>
        <w:tc>
          <w:tcPr>
            <w:tcW w:w="514" w:type="pct"/>
            <w:vAlign w:val="center"/>
          </w:tcPr>
          <w:p w14:paraId="561DBEFB" w14:textId="77777777" w:rsidR="00160BB4" w:rsidRPr="00FC0249" w:rsidRDefault="00160BB4" w:rsidP="00160BB4">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4E34815E" w14:textId="555E4A43" w:rsidR="00160BB4" w:rsidRPr="00FC0249" w:rsidRDefault="00160BB4" w:rsidP="00160BB4">
            <w:pPr>
              <w:rPr>
                <w:rFonts w:asciiTheme="minorHAnsi" w:hAnsiTheme="minorHAnsi" w:cstheme="minorHAnsi"/>
                <w:sz w:val="18"/>
                <w:szCs w:val="18"/>
              </w:rPr>
            </w:pPr>
            <w:r w:rsidRPr="00160BB4">
              <w:rPr>
                <w:rFonts w:asciiTheme="minorHAnsi" w:eastAsia="Calibri" w:hAnsiTheme="minorHAnsi" w:cstheme="minorHAnsi"/>
                <w:sz w:val="18"/>
                <w:szCs w:val="18"/>
              </w:rPr>
              <w:t>Prof.Dr. Müfide Nuran AKÇAY</w:t>
            </w:r>
          </w:p>
        </w:tc>
      </w:tr>
      <w:tr w:rsidR="00FC0249" w:rsidRPr="00FC0249" w14:paraId="5FA6E054"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721C887A"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Wednesday</w:t>
            </w:r>
          </w:p>
        </w:tc>
        <w:tc>
          <w:tcPr>
            <w:tcW w:w="2403" w:type="pct"/>
            <w:tcMar>
              <w:top w:w="0" w:type="dxa"/>
              <w:left w:w="108" w:type="dxa"/>
              <w:bottom w:w="0" w:type="dxa"/>
              <w:right w:w="108" w:type="dxa"/>
            </w:tcMar>
            <w:vAlign w:val="center"/>
          </w:tcPr>
          <w:p w14:paraId="4BAC95FF" w14:textId="2475E5AA" w:rsidR="00FC0249" w:rsidRPr="00FC0249" w:rsidRDefault="00FC0249" w:rsidP="00FC0249">
            <w:pPr>
              <w:rPr>
                <w:rFonts w:asciiTheme="minorHAnsi" w:eastAsia="Calibr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3703443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135C86AA"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6DC6C143"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1FF8D5A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82A1B8D" w14:textId="5A0DA010"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Benign and malignant diseases of the anorectal region</w:t>
            </w:r>
            <w:r w:rsidRPr="00FC0249">
              <w:rPr>
                <w:rFonts w:asciiTheme="minorHAnsi" w:hAnsiTheme="minorHAnsi" w:cstheme="minorHAnsi"/>
                <w:sz w:val="18"/>
                <w:szCs w:val="18"/>
              </w:rPr>
              <w:tab/>
            </w:r>
          </w:p>
        </w:tc>
        <w:tc>
          <w:tcPr>
            <w:tcW w:w="514" w:type="pct"/>
            <w:vAlign w:val="center"/>
          </w:tcPr>
          <w:p w14:paraId="726FB18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41FBA3C6" w14:textId="00C617DF"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Prof.Dr.</w:t>
            </w:r>
            <w:r w:rsidR="007B552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M.İlhan YILDIRGAN</w:t>
            </w:r>
          </w:p>
        </w:tc>
      </w:tr>
      <w:tr w:rsidR="00FC0249" w:rsidRPr="00FC0249" w14:paraId="30B61C11" w14:textId="77777777" w:rsidTr="00FC0249">
        <w:trPr>
          <w:gridAfter w:val="1"/>
          <w:wAfter w:w="6" w:type="pct"/>
          <w:trHeight w:val="20"/>
        </w:trPr>
        <w:tc>
          <w:tcPr>
            <w:tcW w:w="681" w:type="pct"/>
            <w:vMerge/>
            <w:vAlign w:val="center"/>
            <w:hideMark/>
          </w:tcPr>
          <w:p w14:paraId="7CF11B7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8B80624" w14:textId="712AD0CC"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2</w:t>
            </w:r>
          </w:p>
        </w:tc>
        <w:tc>
          <w:tcPr>
            <w:tcW w:w="514" w:type="pct"/>
            <w:vAlign w:val="center"/>
          </w:tcPr>
          <w:p w14:paraId="56D05F6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2E9DC53" w14:textId="2117714C" w:rsidR="00FC0249" w:rsidRPr="00FC0249" w:rsidRDefault="007B5529" w:rsidP="00FC0249">
            <w:pPr>
              <w:rPr>
                <w:rFonts w:asciiTheme="minorHAns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Rıfat PEKSÖZ</w:t>
            </w:r>
          </w:p>
        </w:tc>
      </w:tr>
      <w:tr w:rsidR="00FC0249" w:rsidRPr="00FC0249" w14:paraId="1C200B87" w14:textId="77777777" w:rsidTr="00FC0249">
        <w:trPr>
          <w:gridAfter w:val="1"/>
          <w:wAfter w:w="6" w:type="pct"/>
          <w:trHeight w:val="20"/>
        </w:trPr>
        <w:tc>
          <w:tcPr>
            <w:tcW w:w="681" w:type="pct"/>
            <w:vMerge/>
            <w:vAlign w:val="center"/>
            <w:hideMark/>
          </w:tcPr>
          <w:p w14:paraId="555F8FB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E185922" w14:textId="2D34BC91"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1720536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4E2C7F64"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67983349"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4D5C45D9"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Thursday</w:t>
            </w:r>
          </w:p>
        </w:tc>
        <w:tc>
          <w:tcPr>
            <w:tcW w:w="2403" w:type="pct"/>
            <w:tcMar>
              <w:top w:w="0" w:type="dxa"/>
              <w:left w:w="108" w:type="dxa"/>
              <w:bottom w:w="0" w:type="dxa"/>
              <w:right w:w="108" w:type="dxa"/>
            </w:tcMar>
            <w:vAlign w:val="center"/>
          </w:tcPr>
          <w:p w14:paraId="67F0731E" w14:textId="173D522F"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0E7D2536"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72093DE3"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3F391909" w14:textId="77777777" w:rsidTr="00FC0249">
        <w:trPr>
          <w:gridAfter w:val="1"/>
          <w:wAfter w:w="6" w:type="pct"/>
          <w:trHeight w:val="20"/>
        </w:trPr>
        <w:tc>
          <w:tcPr>
            <w:tcW w:w="681" w:type="pct"/>
            <w:vMerge/>
            <w:tcMar>
              <w:top w:w="0" w:type="dxa"/>
              <w:left w:w="108" w:type="dxa"/>
              <w:bottom w:w="0" w:type="dxa"/>
              <w:right w:w="108" w:type="dxa"/>
            </w:tcMar>
            <w:vAlign w:val="center"/>
          </w:tcPr>
          <w:p w14:paraId="54F4613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E436CAD" w14:textId="607D0890"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Stomas of</w:t>
            </w:r>
            <w:r w:rsidR="007B552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gastrointestinal system</w:t>
            </w:r>
            <w:r w:rsidR="007B5529">
              <w:rPr>
                <w:rFonts w:asciiTheme="minorHAnsi" w:eastAsia="Calibri" w:hAnsiTheme="minorHAnsi" w:cstheme="minorHAnsi"/>
                <w:sz w:val="18"/>
                <w:szCs w:val="18"/>
              </w:rPr>
              <w:t xml:space="preserve"> </w:t>
            </w:r>
          </w:p>
        </w:tc>
        <w:tc>
          <w:tcPr>
            <w:tcW w:w="514" w:type="pct"/>
            <w:vAlign w:val="center"/>
          </w:tcPr>
          <w:p w14:paraId="3BAD0AE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8891D61" w14:textId="1F01250E"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Murat KARTAL</w:t>
            </w:r>
          </w:p>
        </w:tc>
      </w:tr>
      <w:tr w:rsidR="00FC0249" w:rsidRPr="00FC0249" w14:paraId="7255BA9F" w14:textId="77777777" w:rsidTr="00FC0249">
        <w:trPr>
          <w:gridAfter w:val="1"/>
          <w:wAfter w:w="6" w:type="pct"/>
          <w:trHeight w:val="20"/>
        </w:trPr>
        <w:tc>
          <w:tcPr>
            <w:tcW w:w="681" w:type="pct"/>
            <w:vMerge/>
            <w:vAlign w:val="center"/>
            <w:hideMark/>
          </w:tcPr>
          <w:p w14:paraId="0C823F6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BC7BAD8" w14:textId="2C343F59"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3</w:t>
            </w:r>
          </w:p>
        </w:tc>
        <w:tc>
          <w:tcPr>
            <w:tcW w:w="514" w:type="pct"/>
            <w:vAlign w:val="center"/>
          </w:tcPr>
          <w:p w14:paraId="3857DB8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D8E2CB4" w14:textId="6D88A8E7" w:rsidR="00FC0249" w:rsidRPr="00FC0249" w:rsidRDefault="007B5529" w:rsidP="00FC0249">
            <w:pPr>
              <w:rPr>
                <w:rFonts w:asciiTheme="minorHAns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Murat KARTAL</w:t>
            </w:r>
          </w:p>
        </w:tc>
      </w:tr>
      <w:tr w:rsidR="00FC0249" w:rsidRPr="00FC0249" w14:paraId="4D88938F" w14:textId="77777777" w:rsidTr="00FC0249">
        <w:trPr>
          <w:gridAfter w:val="1"/>
          <w:wAfter w:w="6" w:type="pct"/>
          <w:trHeight w:val="20"/>
        </w:trPr>
        <w:tc>
          <w:tcPr>
            <w:tcW w:w="681" w:type="pct"/>
            <w:vMerge/>
            <w:vAlign w:val="center"/>
          </w:tcPr>
          <w:p w14:paraId="5DE55FAB"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3941157" w14:textId="77777777"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Blood transfusions</w:t>
            </w:r>
          </w:p>
        </w:tc>
        <w:tc>
          <w:tcPr>
            <w:tcW w:w="514" w:type="pct"/>
            <w:vAlign w:val="center"/>
          </w:tcPr>
          <w:p w14:paraId="226A17DD"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5B224A48" w14:textId="4F6E3746" w:rsidR="00FC0249" w:rsidRPr="00FC0249" w:rsidRDefault="007B5529" w:rsidP="00FC0249">
            <w:pPr>
              <w:rPr>
                <w:rFonts w:asciiTheme="minorHAnsi" w:hAnsiTheme="minorHAnsi" w:cstheme="minorHAnsi"/>
                <w:sz w:val="18"/>
                <w:szCs w:val="18"/>
              </w:rPr>
            </w:pPr>
            <w:r>
              <w:rPr>
                <w:rFonts w:asciiTheme="minorHAnsi" w:hAnsiTheme="minorHAnsi" w:cstheme="minorHAnsi"/>
                <w:sz w:val="18"/>
                <w:szCs w:val="18"/>
              </w:rPr>
              <w:t xml:space="preserve">Asst.Prof. </w:t>
            </w:r>
            <w:r w:rsidR="00FC0249" w:rsidRPr="00FC0249">
              <w:rPr>
                <w:rFonts w:asciiTheme="minorHAnsi" w:hAnsiTheme="minorHAnsi" w:cstheme="minorHAnsi"/>
                <w:sz w:val="18"/>
                <w:szCs w:val="18"/>
              </w:rPr>
              <w:t>Necip ALTUNDAŞ</w:t>
            </w:r>
          </w:p>
        </w:tc>
      </w:tr>
      <w:tr w:rsidR="00FC0249" w:rsidRPr="00FC0249" w14:paraId="707493FE"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6CFCE34C"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Friday</w:t>
            </w:r>
          </w:p>
        </w:tc>
        <w:tc>
          <w:tcPr>
            <w:tcW w:w="2403" w:type="pct"/>
            <w:tcMar>
              <w:top w:w="0" w:type="dxa"/>
              <w:left w:w="108" w:type="dxa"/>
              <w:bottom w:w="0" w:type="dxa"/>
              <w:right w:w="108" w:type="dxa"/>
            </w:tcMar>
            <w:vAlign w:val="center"/>
          </w:tcPr>
          <w:p w14:paraId="3CA8C648" w14:textId="77777777"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Article, Seminar And Case Presentation Meeting</w:t>
            </w:r>
          </w:p>
        </w:tc>
        <w:tc>
          <w:tcPr>
            <w:tcW w:w="514" w:type="pct"/>
            <w:vAlign w:val="center"/>
          </w:tcPr>
          <w:p w14:paraId="31CB92B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69C97403" w14:textId="77777777" w:rsidR="00FC0249" w:rsidRPr="00FC0249" w:rsidRDefault="00FC0249" w:rsidP="00FC0249">
            <w:pPr>
              <w:rPr>
                <w:rFonts w:asciiTheme="minorHAnsi" w:eastAsia="Calibri" w:hAnsiTheme="minorHAnsi" w:cstheme="minorHAnsi"/>
                <w:sz w:val="18"/>
                <w:szCs w:val="18"/>
              </w:rPr>
            </w:pPr>
          </w:p>
        </w:tc>
      </w:tr>
      <w:tr w:rsidR="00FC0249" w:rsidRPr="00FC0249" w14:paraId="0D6639F7" w14:textId="77777777" w:rsidTr="00FC0249">
        <w:trPr>
          <w:gridAfter w:val="1"/>
          <w:wAfter w:w="6" w:type="pct"/>
          <w:trHeight w:val="20"/>
        </w:trPr>
        <w:tc>
          <w:tcPr>
            <w:tcW w:w="681" w:type="pct"/>
            <w:vMerge/>
            <w:vAlign w:val="center"/>
          </w:tcPr>
          <w:p w14:paraId="435E6F9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8EC82B9" w14:textId="77777777"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Intestinal obstructions</w:t>
            </w:r>
          </w:p>
        </w:tc>
        <w:tc>
          <w:tcPr>
            <w:tcW w:w="514" w:type="pct"/>
            <w:vAlign w:val="center"/>
          </w:tcPr>
          <w:p w14:paraId="445FBEE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82ACF7A" w14:textId="48CCA8F1" w:rsidR="00FC0249" w:rsidRPr="00FC0249" w:rsidRDefault="007B5529" w:rsidP="00FC0249">
            <w:pPr>
              <w:rPr>
                <w:rFonts w:asciiTheme="minorHAns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Murat KARTAL</w:t>
            </w:r>
          </w:p>
        </w:tc>
      </w:tr>
      <w:tr w:rsidR="00FC0249" w:rsidRPr="00FC0249" w14:paraId="3DE29DAF" w14:textId="77777777" w:rsidTr="00FC0249">
        <w:trPr>
          <w:gridAfter w:val="1"/>
          <w:wAfter w:w="6" w:type="pct"/>
          <w:trHeight w:val="20"/>
        </w:trPr>
        <w:tc>
          <w:tcPr>
            <w:tcW w:w="681" w:type="pct"/>
            <w:vMerge/>
            <w:vAlign w:val="center"/>
          </w:tcPr>
          <w:p w14:paraId="25CA6683"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0CB88C1" w14:textId="51B30C6A"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3</w:t>
            </w:r>
          </w:p>
        </w:tc>
        <w:tc>
          <w:tcPr>
            <w:tcW w:w="514" w:type="pct"/>
            <w:vAlign w:val="center"/>
          </w:tcPr>
          <w:p w14:paraId="7B4A33C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13.00-16.00</w:t>
            </w:r>
          </w:p>
        </w:tc>
        <w:tc>
          <w:tcPr>
            <w:tcW w:w="1396" w:type="pct"/>
            <w:tcMar>
              <w:top w:w="0" w:type="dxa"/>
              <w:left w:w="108" w:type="dxa"/>
              <w:bottom w:w="0" w:type="dxa"/>
              <w:right w:w="108" w:type="dxa"/>
            </w:tcMar>
            <w:vAlign w:val="center"/>
          </w:tcPr>
          <w:p w14:paraId="03E3312F" w14:textId="5B1BFBEB"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Asst.Prof. </w:t>
            </w:r>
            <w:r w:rsidR="00FC0249" w:rsidRPr="00FC0249">
              <w:rPr>
                <w:rFonts w:asciiTheme="minorHAnsi" w:eastAsia="Calibri" w:hAnsiTheme="minorHAnsi" w:cstheme="minorHAnsi"/>
                <w:sz w:val="18"/>
                <w:szCs w:val="18"/>
              </w:rPr>
              <w:t>Necip ALTUNDAŞ</w:t>
            </w:r>
          </w:p>
        </w:tc>
      </w:tr>
      <w:tr w:rsidR="00FC0249" w:rsidRPr="00FC0249" w14:paraId="7E33DE64" w14:textId="77777777" w:rsidTr="00FC0249">
        <w:trPr>
          <w:trHeight w:val="20"/>
        </w:trPr>
        <w:tc>
          <w:tcPr>
            <w:tcW w:w="681" w:type="pct"/>
            <w:vMerge w:val="restart"/>
            <w:tcMar>
              <w:top w:w="0" w:type="dxa"/>
              <w:left w:w="108" w:type="dxa"/>
              <w:bottom w:w="0" w:type="dxa"/>
              <w:right w:w="108" w:type="dxa"/>
            </w:tcMar>
            <w:vAlign w:val="center"/>
            <w:hideMark/>
          </w:tcPr>
          <w:p w14:paraId="00998F1D"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Monday</w:t>
            </w:r>
          </w:p>
        </w:tc>
        <w:tc>
          <w:tcPr>
            <w:tcW w:w="4319" w:type="pct"/>
            <w:gridSpan w:val="4"/>
            <w:shd w:val="clear" w:color="auto" w:fill="D9D9D9" w:themeFill="background1" w:themeFillShade="D9"/>
            <w:tcMar>
              <w:top w:w="0" w:type="dxa"/>
              <w:left w:w="108" w:type="dxa"/>
              <w:bottom w:w="0" w:type="dxa"/>
              <w:right w:w="108" w:type="dxa"/>
            </w:tcMar>
            <w:vAlign w:val="center"/>
            <w:hideMark/>
          </w:tcPr>
          <w:p w14:paraId="1E13F1E7" w14:textId="2F23E101"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b/>
                <w:sz w:val="18"/>
                <w:szCs w:val="18"/>
              </w:rPr>
              <w:t>4. Week</w:t>
            </w:r>
          </w:p>
        </w:tc>
      </w:tr>
      <w:tr w:rsidR="00FC0249" w:rsidRPr="00FC0249" w14:paraId="53704FD3" w14:textId="77777777" w:rsidTr="00FC0249">
        <w:trPr>
          <w:gridAfter w:val="1"/>
          <w:wAfter w:w="6" w:type="pct"/>
          <w:trHeight w:val="20"/>
        </w:trPr>
        <w:tc>
          <w:tcPr>
            <w:tcW w:w="681" w:type="pct"/>
            <w:vMerge/>
            <w:vAlign w:val="center"/>
          </w:tcPr>
          <w:p w14:paraId="26E7A5D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FD2F75D" w14:textId="460A4163"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7B6869B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6FACCE39"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367EE949" w14:textId="77777777" w:rsidTr="00FC0249">
        <w:trPr>
          <w:gridAfter w:val="1"/>
          <w:wAfter w:w="6" w:type="pct"/>
          <w:trHeight w:val="20"/>
        </w:trPr>
        <w:tc>
          <w:tcPr>
            <w:tcW w:w="681" w:type="pct"/>
            <w:vMerge/>
            <w:vAlign w:val="center"/>
          </w:tcPr>
          <w:p w14:paraId="16B339E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4C0399D"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Portal hypertension</w:t>
            </w:r>
          </w:p>
        </w:tc>
        <w:tc>
          <w:tcPr>
            <w:tcW w:w="514" w:type="pct"/>
            <w:vAlign w:val="center"/>
          </w:tcPr>
          <w:p w14:paraId="0D6F23D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BBDAC10" w14:textId="08B2A47C"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Prof.Dr.</w:t>
            </w:r>
            <w:r w:rsidR="004E22D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Gürkan ÖZTÜRK</w:t>
            </w:r>
          </w:p>
        </w:tc>
      </w:tr>
      <w:tr w:rsidR="00FC0249" w:rsidRPr="00FC0249" w14:paraId="10457CA3" w14:textId="77777777" w:rsidTr="00FC0249">
        <w:trPr>
          <w:gridAfter w:val="1"/>
          <w:wAfter w:w="6" w:type="pct"/>
          <w:trHeight w:val="20"/>
        </w:trPr>
        <w:tc>
          <w:tcPr>
            <w:tcW w:w="681" w:type="pct"/>
            <w:vMerge/>
            <w:vAlign w:val="center"/>
            <w:hideMark/>
          </w:tcPr>
          <w:p w14:paraId="3DC8589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9FB1569" w14:textId="01C3416E"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Case-Based Learning (CBL) Session 1</w:t>
            </w:r>
          </w:p>
        </w:tc>
        <w:tc>
          <w:tcPr>
            <w:tcW w:w="514" w:type="pct"/>
            <w:vAlign w:val="center"/>
          </w:tcPr>
          <w:p w14:paraId="4071295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04C0AC1" w14:textId="311E1607"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Asst.Prof. </w:t>
            </w:r>
            <w:r w:rsidR="00FC0249" w:rsidRPr="00FC0249">
              <w:rPr>
                <w:rFonts w:asciiTheme="minorHAnsi" w:eastAsia="Calibri" w:hAnsiTheme="minorHAnsi" w:cstheme="minorHAnsi"/>
                <w:sz w:val="18"/>
                <w:szCs w:val="18"/>
              </w:rPr>
              <w:t>Nurhak AKSUNGUR</w:t>
            </w:r>
          </w:p>
        </w:tc>
      </w:tr>
      <w:tr w:rsidR="00FC0249" w:rsidRPr="00FC0249" w14:paraId="100C8413" w14:textId="77777777" w:rsidTr="00FC0249">
        <w:trPr>
          <w:gridAfter w:val="1"/>
          <w:wAfter w:w="6" w:type="pct"/>
          <w:trHeight w:val="20"/>
        </w:trPr>
        <w:tc>
          <w:tcPr>
            <w:tcW w:w="681" w:type="pct"/>
            <w:vMerge/>
            <w:vAlign w:val="center"/>
          </w:tcPr>
          <w:p w14:paraId="54CB299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1087947" w14:textId="1D5B623D"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0D215B55" w14:textId="77777777" w:rsidR="00FC0249" w:rsidRPr="00FC0249" w:rsidRDefault="00FC0249" w:rsidP="00FC0249">
            <w:pPr>
              <w:jc w:val="center"/>
              <w:rPr>
                <w:rFonts w:asciiTheme="minorHAnsi" w:eastAsia="Calibri" w:hAnsiTheme="minorHAnsi" w:cstheme="minorHAnsi"/>
                <w:sz w:val="18"/>
                <w:szCs w:val="18"/>
              </w:rPr>
            </w:pPr>
            <w:r w:rsidRPr="00FC0249">
              <w:rPr>
                <w:rFonts w:asciiTheme="minorHAnsi" w:eastAsia="Calibri" w:hAnsiTheme="minorHAnsi" w:cstheme="minorHAnsi"/>
                <w:sz w:val="18"/>
                <w:szCs w:val="18"/>
              </w:rPr>
              <w:t>14.00-16.00</w:t>
            </w:r>
          </w:p>
        </w:tc>
        <w:tc>
          <w:tcPr>
            <w:tcW w:w="1396" w:type="pct"/>
            <w:tcMar>
              <w:top w:w="0" w:type="dxa"/>
              <w:left w:w="108" w:type="dxa"/>
              <w:bottom w:w="0" w:type="dxa"/>
              <w:right w:w="108" w:type="dxa"/>
            </w:tcMar>
            <w:vAlign w:val="center"/>
          </w:tcPr>
          <w:p w14:paraId="53B98ABE"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4843612F"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159C6F33"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Tuesday</w:t>
            </w:r>
          </w:p>
        </w:tc>
        <w:tc>
          <w:tcPr>
            <w:tcW w:w="2403" w:type="pct"/>
            <w:tcMar>
              <w:top w:w="0" w:type="dxa"/>
              <w:left w:w="108" w:type="dxa"/>
              <w:bottom w:w="0" w:type="dxa"/>
              <w:right w:w="108" w:type="dxa"/>
            </w:tcMar>
            <w:vAlign w:val="center"/>
          </w:tcPr>
          <w:p w14:paraId="2D62C514" w14:textId="524C098F"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412F6A0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53037F9C"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6A0289B2" w14:textId="77777777" w:rsidTr="00FC0249">
        <w:trPr>
          <w:gridAfter w:val="1"/>
          <w:wAfter w:w="6" w:type="pct"/>
          <w:trHeight w:val="20"/>
        </w:trPr>
        <w:tc>
          <w:tcPr>
            <w:tcW w:w="681" w:type="pct"/>
            <w:vMerge/>
            <w:tcMar>
              <w:top w:w="0" w:type="dxa"/>
              <w:left w:w="108" w:type="dxa"/>
              <w:bottom w:w="0" w:type="dxa"/>
              <w:right w:w="108" w:type="dxa"/>
            </w:tcMar>
            <w:vAlign w:val="center"/>
          </w:tcPr>
          <w:p w14:paraId="5BF415E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DF9F45F" w14:textId="132D0BBF"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Benign and malignant diseases of the pancreas</w:t>
            </w:r>
            <w:r w:rsidR="007B5529">
              <w:rPr>
                <w:rFonts w:asciiTheme="minorHAnsi" w:hAnsiTheme="minorHAnsi" w:cstheme="minorHAnsi"/>
                <w:sz w:val="18"/>
                <w:szCs w:val="18"/>
              </w:rPr>
              <w:t xml:space="preserve"> </w:t>
            </w:r>
            <w:r w:rsidRPr="00FC0249">
              <w:rPr>
                <w:rFonts w:asciiTheme="minorHAnsi" w:hAnsiTheme="minorHAnsi" w:cstheme="minorHAnsi"/>
                <w:sz w:val="18"/>
                <w:szCs w:val="18"/>
              </w:rPr>
              <w:tab/>
            </w:r>
            <w:r w:rsidRPr="00FC0249">
              <w:rPr>
                <w:rFonts w:asciiTheme="minorHAnsi" w:hAnsiTheme="minorHAnsi" w:cstheme="minorHAnsi"/>
                <w:sz w:val="18"/>
                <w:szCs w:val="18"/>
              </w:rPr>
              <w:tab/>
            </w:r>
            <w:r w:rsidR="007B5529">
              <w:rPr>
                <w:rFonts w:asciiTheme="minorHAnsi" w:hAnsiTheme="minorHAnsi" w:cstheme="minorHAnsi"/>
                <w:sz w:val="18"/>
                <w:szCs w:val="18"/>
              </w:rPr>
              <w:t xml:space="preserve">        </w:t>
            </w:r>
          </w:p>
        </w:tc>
        <w:tc>
          <w:tcPr>
            <w:tcW w:w="514" w:type="pct"/>
            <w:vAlign w:val="center"/>
          </w:tcPr>
          <w:p w14:paraId="3920C11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389C94BB" w14:textId="30F84BF7" w:rsidR="00FC0249" w:rsidRPr="00FC0249" w:rsidRDefault="007B5529" w:rsidP="00FC0249">
            <w:pPr>
              <w:rPr>
                <w:rFonts w:asciiTheme="minorHAnsi" w:hAnsiTheme="minorHAnsi" w:cstheme="minorHAnsi"/>
                <w:sz w:val="18"/>
                <w:szCs w:val="18"/>
              </w:rPr>
            </w:pPr>
            <w:r>
              <w:rPr>
                <w:rFonts w:asciiTheme="minorHAnsi" w:eastAsia="Calibri" w:hAnsiTheme="minorHAnsi" w:cstheme="minorHAnsi"/>
                <w:sz w:val="18"/>
                <w:szCs w:val="18"/>
              </w:rPr>
              <w:t xml:space="preserve">Asst.Prof. </w:t>
            </w:r>
            <w:r w:rsidR="00FC0249" w:rsidRPr="00FC0249">
              <w:rPr>
                <w:rFonts w:asciiTheme="minorHAnsi" w:eastAsia="Calibri" w:hAnsiTheme="minorHAnsi" w:cstheme="minorHAnsi"/>
                <w:sz w:val="18"/>
                <w:szCs w:val="18"/>
              </w:rPr>
              <w:t>Necip ALTUNDAŞ</w:t>
            </w:r>
          </w:p>
        </w:tc>
      </w:tr>
      <w:tr w:rsidR="00FC0249" w:rsidRPr="00FC0249" w14:paraId="0BEA71C3" w14:textId="77777777" w:rsidTr="00FC0249">
        <w:trPr>
          <w:gridAfter w:val="1"/>
          <w:wAfter w:w="6" w:type="pct"/>
          <w:trHeight w:val="20"/>
        </w:trPr>
        <w:tc>
          <w:tcPr>
            <w:tcW w:w="681" w:type="pct"/>
            <w:vMerge/>
            <w:vAlign w:val="center"/>
          </w:tcPr>
          <w:p w14:paraId="7E69619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BD25F63" w14:textId="0592832F"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2</w:t>
            </w:r>
          </w:p>
        </w:tc>
        <w:tc>
          <w:tcPr>
            <w:tcW w:w="514" w:type="pct"/>
            <w:vAlign w:val="center"/>
          </w:tcPr>
          <w:p w14:paraId="40A217F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257EC8CF" w14:textId="1615D01E"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Asst.Prof. </w:t>
            </w:r>
            <w:r w:rsidR="00FC0249" w:rsidRPr="00FC0249">
              <w:rPr>
                <w:rFonts w:asciiTheme="minorHAnsi" w:eastAsia="Calibri" w:hAnsiTheme="minorHAnsi" w:cstheme="minorHAnsi"/>
                <w:sz w:val="18"/>
                <w:szCs w:val="18"/>
              </w:rPr>
              <w:t>Necip ALTUNDAŞ</w:t>
            </w:r>
          </w:p>
        </w:tc>
      </w:tr>
      <w:tr w:rsidR="00FC0249" w:rsidRPr="00FC0249" w14:paraId="220017D6" w14:textId="77777777" w:rsidTr="00FC0249">
        <w:trPr>
          <w:gridAfter w:val="1"/>
          <w:wAfter w:w="6" w:type="pct"/>
          <w:trHeight w:val="20"/>
        </w:trPr>
        <w:tc>
          <w:tcPr>
            <w:tcW w:w="681" w:type="pct"/>
            <w:vMerge/>
            <w:vAlign w:val="center"/>
            <w:hideMark/>
          </w:tcPr>
          <w:p w14:paraId="3C1B010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3037CC6" w14:textId="04D16F70"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67D6B53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32F2A711"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34FC6E58"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789F2C5A"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Wednesday</w:t>
            </w:r>
          </w:p>
        </w:tc>
        <w:tc>
          <w:tcPr>
            <w:tcW w:w="2403" w:type="pct"/>
            <w:tcMar>
              <w:top w:w="0" w:type="dxa"/>
              <w:left w:w="108" w:type="dxa"/>
              <w:bottom w:w="0" w:type="dxa"/>
              <w:right w:w="108" w:type="dxa"/>
            </w:tcMar>
            <w:vAlign w:val="center"/>
          </w:tcPr>
          <w:p w14:paraId="0D758111" w14:textId="0D77913A"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6FE53321"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46E75D8B"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553E3AEC"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5321FF6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A511A84" w14:textId="77777777"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Endocrine tumors of gastrointestinal system</w:t>
            </w:r>
            <w:r w:rsidRPr="00FC0249">
              <w:rPr>
                <w:rFonts w:asciiTheme="minorHAnsi" w:hAnsiTheme="minorHAnsi" w:cstheme="minorHAnsi"/>
                <w:sz w:val="18"/>
                <w:szCs w:val="18"/>
              </w:rPr>
              <w:tab/>
            </w:r>
          </w:p>
        </w:tc>
        <w:tc>
          <w:tcPr>
            <w:tcW w:w="514" w:type="pct"/>
            <w:vAlign w:val="center"/>
          </w:tcPr>
          <w:p w14:paraId="747327F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00D061A2" w14:textId="1D8B3F1E" w:rsidR="00FC0249" w:rsidRPr="00FC0249" w:rsidRDefault="007B5529" w:rsidP="00FC0249">
            <w:pPr>
              <w:rPr>
                <w:rFonts w:asciiTheme="minorHAns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Esra DİŞÇİ</w:t>
            </w:r>
          </w:p>
        </w:tc>
      </w:tr>
      <w:tr w:rsidR="00FC0249" w:rsidRPr="00FC0249" w14:paraId="7377584D" w14:textId="77777777" w:rsidTr="00FC0249">
        <w:trPr>
          <w:gridAfter w:val="1"/>
          <w:wAfter w:w="6" w:type="pct"/>
          <w:trHeight w:val="20"/>
        </w:trPr>
        <w:tc>
          <w:tcPr>
            <w:tcW w:w="681" w:type="pct"/>
            <w:vMerge/>
            <w:vAlign w:val="center"/>
            <w:hideMark/>
          </w:tcPr>
          <w:p w14:paraId="4F675CFB"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B66E80B" w14:textId="64E39720"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2</w:t>
            </w:r>
          </w:p>
        </w:tc>
        <w:tc>
          <w:tcPr>
            <w:tcW w:w="514" w:type="pct"/>
            <w:vAlign w:val="center"/>
          </w:tcPr>
          <w:p w14:paraId="45E0C63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B1FF142" w14:textId="0107D9BF" w:rsidR="00FC0249" w:rsidRPr="00FC0249" w:rsidRDefault="007B5529" w:rsidP="00FC0249">
            <w:pPr>
              <w:rPr>
                <w:rFonts w:asciiTheme="minorHAns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hAnsiTheme="minorHAnsi" w:cstheme="minorHAnsi"/>
                <w:sz w:val="18"/>
                <w:szCs w:val="18"/>
              </w:rPr>
              <w:t>Esra DİŞÇİ</w:t>
            </w:r>
          </w:p>
        </w:tc>
      </w:tr>
      <w:tr w:rsidR="00FC0249" w:rsidRPr="00FC0249" w14:paraId="374B6B8F" w14:textId="77777777" w:rsidTr="00FC0249">
        <w:trPr>
          <w:gridAfter w:val="1"/>
          <w:wAfter w:w="6" w:type="pct"/>
          <w:trHeight w:val="20"/>
        </w:trPr>
        <w:tc>
          <w:tcPr>
            <w:tcW w:w="681" w:type="pct"/>
            <w:vMerge/>
            <w:vAlign w:val="center"/>
          </w:tcPr>
          <w:p w14:paraId="44836E5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12C0C72" w14:textId="2708F565"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11E61DED"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4416BC87"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1D2AF2E0"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7B58F9CD"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Thursday</w:t>
            </w:r>
          </w:p>
        </w:tc>
        <w:tc>
          <w:tcPr>
            <w:tcW w:w="2403" w:type="pct"/>
            <w:tcMar>
              <w:top w:w="0" w:type="dxa"/>
              <w:left w:w="108" w:type="dxa"/>
              <w:bottom w:w="0" w:type="dxa"/>
              <w:right w:w="108" w:type="dxa"/>
            </w:tcMar>
            <w:vAlign w:val="center"/>
          </w:tcPr>
          <w:p w14:paraId="1F741FF7" w14:textId="2707F9D3"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44FB0F3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6E8270B6"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2D030898" w14:textId="77777777" w:rsidTr="00FC0249">
        <w:trPr>
          <w:gridAfter w:val="1"/>
          <w:wAfter w:w="6" w:type="pct"/>
          <w:trHeight w:val="20"/>
        </w:trPr>
        <w:tc>
          <w:tcPr>
            <w:tcW w:w="681" w:type="pct"/>
            <w:vMerge/>
            <w:tcMar>
              <w:top w:w="0" w:type="dxa"/>
              <w:left w:w="108" w:type="dxa"/>
              <w:bottom w:w="0" w:type="dxa"/>
              <w:right w:w="108" w:type="dxa"/>
            </w:tcMar>
            <w:vAlign w:val="center"/>
          </w:tcPr>
          <w:p w14:paraId="13B43F7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4F45629"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Surgical diseases of the diaphragm and reflux disease</w:t>
            </w:r>
          </w:p>
        </w:tc>
        <w:tc>
          <w:tcPr>
            <w:tcW w:w="514" w:type="pct"/>
            <w:vAlign w:val="center"/>
          </w:tcPr>
          <w:p w14:paraId="2C9A1BC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F2802E0" w14:textId="205AB724" w:rsidR="00FC0249" w:rsidRPr="00FC0249" w:rsidRDefault="007B5529" w:rsidP="00FC0249">
            <w:pPr>
              <w:rPr>
                <w:rFonts w:asciiTheme="minorHAns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Rıfat PEKSÖZ</w:t>
            </w:r>
          </w:p>
        </w:tc>
      </w:tr>
      <w:tr w:rsidR="00FC0249" w:rsidRPr="00FC0249" w14:paraId="1263F6AB" w14:textId="77777777" w:rsidTr="00FC0249">
        <w:trPr>
          <w:gridAfter w:val="1"/>
          <w:wAfter w:w="6" w:type="pct"/>
          <w:trHeight w:val="20"/>
        </w:trPr>
        <w:tc>
          <w:tcPr>
            <w:tcW w:w="681" w:type="pct"/>
            <w:vMerge/>
            <w:tcMar>
              <w:top w:w="0" w:type="dxa"/>
              <w:left w:w="108" w:type="dxa"/>
              <w:bottom w:w="0" w:type="dxa"/>
              <w:right w:w="108" w:type="dxa"/>
            </w:tcMar>
            <w:vAlign w:val="center"/>
          </w:tcPr>
          <w:p w14:paraId="686D720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9BD5DD3" w14:textId="130A8254"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3</w:t>
            </w:r>
          </w:p>
        </w:tc>
        <w:tc>
          <w:tcPr>
            <w:tcW w:w="514" w:type="pct"/>
            <w:vAlign w:val="center"/>
          </w:tcPr>
          <w:p w14:paraId="00C5403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2A3D72A5" w14:textId="1F992CFF"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Asst.Prof. </w:t>
            </w:r>
            <w:r w:rsidR="00FC0249" w:rsidRPr="00FC0249">
              <w:rPr>
                <w:rFonts w:asciiTheme="minorHAnsi" w:eastAsia="Calibri" w:hAnsiTheme="minorHAnsi" w:cstheme="minorHAnsi"/>
                <w:sz w:val="18"/>
                <w:szCs w:val="18"/>
              </w:rPr>
              <w:t>Necip ALTUNDAŞ</w:t>
            </w:r>
          </w:p>
        </w:tc>
      </w:tr>
      <w:tr w:rsidR="00FC0249" w:rsidRPr="00FC0249" w14:paraId="33BF65FF" w14:textId="77777777" w:rsidTr="00FC0249">
        <w:trPr>
          <w:gridAfter w:val="1"/>
          <w:wAfter w:w="6" w:type="pct"/>
          <w:trHeight w:val="20"/>
        </w:trPr>
        <w:tc>
          <w:tcPr>
            <w:tcW w:w="681" w:type="pct"/>
            <w:vMerge/>
            <w:tcMar>
              <w:top w:w="0" w:type="dxa"/>
              <w:left w:w="108" w:type="dxa"/>
              <w:bottom w:w="0" w:type="dxa"/>
              <w:right w:w="108" w:type="dxa"/>
            </w:tcMar>
            <w:vAlign w:val="center"/>
          </w:tcPr>
          <w:p w14:paraId="1FFAAB1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E836770" w14:textId="616E609E"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42242B76"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00A4222A"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68464FAB"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50B8BF14"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Friday</w:t>
            </w:r>
          </w:p>
        </w:tc>
        <w:tc>
          <w:tcPr>
            <w:tcW w:w="2403" w:type="pct"/>
            <w:tcMar>
              <w:top w:w="0" w:type="dxa"/>
              <w:left w:w="108" w:type="dxa"/>
              <w:bottom w:w="0" w:type="dxa"/>
              <w:right w:w="108" w:type="dxa"/>
            </w:tcMar>
            <w:vAlign w:val="center"/>
          </w:tcPr>
          <w:p w14:paraId="5A8746A1" w14:textId="77777777" w:rsidR="00FC0249" w:rsidRPr="00FC0249" w:rsidRDefault="00FC0249" w:rsidP="00FC0249">
            <w:pPr>
              <w:rPr>
                <w:rFonts w:asciiTheme="minorHAnsi" w:hAnsiTheme="minorHAnsi" w:cstheme="minorHAnsi"/>
                <w:sz w:val="18"/>
                <w:szCs w:val="18"/>
              </w:rPr>
            </w:pPr>
          </w:p>
        </w:tc>
        <w:tc>
          <w:tcPr>
            <w:tcW w:w="514" w:type="pct"/>
            <w:vAlign w:val="center"/>
          </w:tcPr>
          <w:p w14:paraId="12AD8747" w14:textId="77777777" w:rsidR="00FC0249" w:rsidRPr="00FC0249" w:rsidRDefault="00FC0249" w:rsidP="00FC0249">
            <w:pPr>
              <w:jc w:val="center"/>
              <w:rPr>
                <w:rFonts w:asciiTheme="minorHAnsi" w:eastAsia="Calibri" w:hAnsiTheme="minorHAnsi" w:cstheme="minorHAnsi"/>
                <w:sz w:val="18"/>
                <w:szCs w:val="18"/>
              </w:rPr>
            </w:pPr>
          </w:p>
        </w:tc>
        <w:tc>
          <w:tcPr>
            <w:tcW w:w="1396" w:type="pct"/>
            <w:tcMar>
              <w:top w:w="0" w:type="dxa"/>
              <w:left w:w="108" w:type="dxa"/>
              <w:bottom w:w="0" w:type="dxa"/>
              <w:right w:w="108" w:type="dxa"/>
            </w:tcMar>
            <w:vAlign w:val="center"/>
          </w:tcPr>
          <w:p w14:paraId="262B5AC7" w14:textId="77777777" w:rsidR="00FC0249" w:rsidRPr="00FC0249" w:rsidRDefault="00FC0249" w:rsidP="00FC0249">
            <w:pPr>
              <w:rPr>
                <w:rFonts w:asciiTheme="minorHAnsi" w:hAnsiTheme="minorHAnsi" w:cstheme="minorHAnsi"/>
                <w:sz w:val="18"/>
                <w:szCs w:val="18"/>
              </w:rPr>
            </w:pPr>
          </w:p>
        </w:tc>
      </w:tr>
      <w:tr w:rsidR="00FC0249" w:rsidRPr="00FC0249" w14:paraId="1BA88169" w14:textId="77777777" w:rsidTr="00FC0249">
        <w:trPr>
          <w:gridAfter w:val="1"/>
          <w:wAfter w:w="6" w:type="pct"/>
          <w:trHeight w:val="20"/>
        </w:trPr>
        <w:tc>
          <w:tcPr>
            <w:tcW w:w="681" w:type="pct"/>
            <w:vMerge/>
            <w:vAlign w:val="center"/>
            <w:hideMark/>
          </w:tcPr>
          <w:p w14:paraId="6C6B48FB"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ADBBAAB" w14:textId="4B669EB0" w:rsidR="00FC0249" w:rsidRPr="00FC0249" w:rsidRDefault="009952D5" w:rsidP="00FC0249">
            <w:pPr>
              <w:rPr>
                <w:rFonts w:asciiTheme="minorHAnsi" w:eastAsia="Calibri" w:hAnsiTheme="minorHAnsi" w:cstheme="minorHAnsi"/>
                <w:sz w:val="18"/>
                <w:szCs w:val="18"/>
              </w:rPr>
            </w:pPr>
            <w:r>
              <w:rPr>
                <w:rFonts w:asciiTheme="minorHAnsi" w:eastAsia="Calibri" w:hAnsiTheme="minorHAnsi" w:cstheme="minorHAnsi"/>
                <w:sz w:val="18"/>
                <w:szCs w:val="18"/>
              </w:rPr>
              <w:t>Midterm Exam</w:t>
            </w:r>
          </w:p>
        </w:tc>
        <w:tc>
          <w:tcPr>
            <w:tcW w:w="514" w:type="pct"/>
            <w:vAlign w:val="center"/>
          </w:tcPr>
          <w:p w14:paraId="0A952B2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17A47851" w14:textId="77777777" w:rsidR="00FC0249" w:rsidRPr="00FC0249" w:rsidRDefault="00FC0249" w:rsidP="00FC0249">
            <w:pPr>
              <w:rPr>
                <w:rFonts w:asciiTheme="minorHAnsi" w:hAnsiTheme="minorHAnsi" w:cstheme="minorHAnsi"/>
                <w:sz w:val="18"/>
                <w:szCs w:val="18"/>
              </w:rPr>
            </w:pPr>
          </w:p>
        </w:tc>
      </w:tr>
      <w:tr w:rsidR="00FC0249" w:rsidRPr="00FC0249" w14:paraId="0C68D2C1" w14:textId="77777777" w:rsidTr="00FC0249">
        <w:trPr>
          <w:gridAfter w:val="1"/>
          <w:wAfter w:w="6" w:type="pct"/>
          <w:trHeight w:val="20"/>
        </w:trPr>
        <w:tc>
          <w:tcPr>
            <w:tcW w:w="681" w:type="pct"/>
            <w:vMerge/>
            <w:vAlign w:val="center"/>
            <w:hideMark/>
          </w:tcPr>
          <w:p w14:paraId="2A7965A6"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E3D563E" w14:textId="77777777" w:rsidR="00FC0249" w:rsidRPr="00FC0249" w:rsidRDefault="00FC0249" w:rsidP="00FC0249">
            <w:pPr>
              <w:rPr>
                <w:rFonts w:asciiTheme="minorHAnsi" w:hAnsiTheme="minorHAnsi" w:cstheme="minorHAnsi"/>
                <w:sz w:val="18"/>
                <w:szCs w:val="18"/>
              </w:rPr>
            </w:pPr>
          </w:p>
        </w:tc>
        <w:tc>
          <w:tcPr>
            <w:tcW w:w="514" w:type="pct"/>
            <w:vAlign w:val="center"/>
          </w:tcPr>
          <w:p w14:paraId="62224032" w14:textId="77777777" w:rsidR="00FC0249" w:rsidRPr="00FC0249" w:rsidRDefault="00FC0249" w:rsidP="00FC0249">
            <w:pPr>
              <w:jc w:val="center"/>
              <w:rPr>
                <w:rFonts w:asciiTheme="minorHAnsi" w:hAnsiTheme="minorHAnsi" w:cstheme="minorHAnsi"/>
                <w:sz w:val="18"/>
                <w:szCs w:val="18"/>
              </w:rPr>
            </w:pPr>
          </w:p>
        </w:tc>
        <w:tc>
          <w:tcPr>
            <w:tcW w:w="1396" w:type="pct"/>
            <w:tcMar>
              <w:top w:w="0" w:type="dxa"/>
              <w:left w:w="108" w:type="dxa"/>
              <w:bottom w:w="0" w:type="dxa"/>
              <w:right w:w="108" w:type="dxa"/>
            </w:tcMar>
            <w:vAlign w:val="center"/>
          </w:tcPr>
          <w:p w14:paraId="5705966E" w14:textId="77777777" w:rsidR="00FC0249" w:rsidRPr="00FC0249" w:rsidRDefault="00FC0249" w:rsidP="00FC0249">
            <w:pPr>
              <w:rPr>
                <w:rFonts w:asciiTheme="minorHAnsi" w:hAnsiTheme="minorHAnsi" w:cstheme="minorHAnsi"/>
                <w:sz w:val="18"/>
                <w:szCs w:val="18"/>
              </w:rPr>
            </w:pPr>
          </w:p>
        </w:tc>
      </w:tr>
      <w:tr w:rsidR="00FC0249" w:rsidRPr="00FC0249" w14:paraId="62B6ACEA" w14:textId="77777777" w:rsidTr="00FC0249">
        <w:trPr>
          <w:gridAfter w:val="1"/>
          <w:wAfter w:w="6" w:type="pct"/>
          <w:trHeight w:val="20"/>
        </w:trPr>
        <w:tc>
          <w:tcPr>
            <w:tcW w:w="681" w:type="pct"/>
            <w:vMerge/>
            <w:vAlign w:val="center"/>
            <w:hideMark/>
          </w:tcPr>
          <w:p w14:paraId="2C69F2F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79A675C" w14:textId="77777777" w:rsidR="00FC0249" w:rsidRPr="00FC0249" w:rsidRDefault="00FC0249" w:rsidP="00FC0249">
            <w:pPr>
              <w:rPr>
                <w:rFonts w:asciiTheme="minorHAnsi" w:hAnsiTheme="minorHAnsi" w:cstheme="minorHAnsi"/>
                <w:sz w:val="18"/>
                <w:szCs w:val="18"/>
                <w:highlight w:val="green"/>
              </w:rPr>
            </w:pPr>
          </w:p>
        </w:tc>
        <w:tc>
          <w:tcPr>
            <w:tcW w:w="514" w:type="pct"/>
            <w:vAlign w:val="center"/>
          </w:tcPr>
          <w:p w14:paraId="797C23C3" w14:textId="77777777" w:rsidR="00FC0249" w:rsidRPr="00FC0249" w:rsidRDefault="00FC0249" w:rsidP="00FC0249">
            <w:pPr>
              <w:jc w:val="center"/>
              <w:rPr>
                <w:rFonts w:asciiTheme="minorHAnsi" w:hAnsiTheme="minorHAnsi" w:cstheme="minorHAnsi"/>
                <w:sz w:val="18"/>
                <w:szCs w:val="18"/>
              </w:rPr>
            </w:pPr>
          </w:p>
        </w:tc>
        <w:tc>
          <w:tcPr>
            <w:tcW w:w="1396" w:type="pct"/>
            <w:tcMar>
              <w:top w:w="0" w:type="dxa"/>
              <w:left w:w="108" w:type="dxa"/>
              <w:bottom w:w="0" w:type="dxa"/>
              <w:right w:w="108" w:type="dxa"/>
            </w:tcMar>
            <w:vAlign w:val="center"/>
            <w:hideMark/>
          </w:tcPr>
          <w:p w14:paraId="2A74ED0C" w14:textId="77777777" w:rsidR="00FC0249" w:rsidRPr="00FC0249" w:rsidRDefault="00FC0249" w:rsidP="00FC0249">
            <w:pPr>
              <w:rPr>
                <w:rFonts w:asciiTheme="minorHAnsi" w:hAnsiTheme="minorHAnsi" w:cstheme="minorHAnsi"/>
                <w:sz w:val="18"/>
                <w:szCs w:val="18"/>
              </w:rPr>
            </w:pPr>
          </w:p>
        </w:tc>
      </w:tr>
      <w:tr w:rsidR="00FC0249" w:rsidRPr="00FC0249" w14:paraId="5F6B5E1F" w14:textId="77777777" w:rsidTr="00FC0249">
        <w:trPr>
          <w:trHeight w:val="20"/>
        </w:trPr>
        <w:tc>
          <w:tcPr>
            <w:tcW w:w="681" w:type="pct"/>
            <w:vMerge w:val="restart"/>
            <w:tcMar>
              <w:top w:w="0" w:type="dxa"/>
              <w:left w:w="108" w:type="dxa"/>
              <w:bottom w:w="0" w:type="dxa"/>
              <w:right w:w="108" w:type="dxa"/>
            </w:tcMar>
            <w:vAlign w:val="center"/>
            <w:hideMark/>
          </w:tcPr>
          <w:p w14:paraId="151478C2"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Monday</w:t>
            </w:r>
          </w:p>
        </w:tc>
        <w:tc>
          <w:tcPr>
            <w:tcW w:w="4319" w:type="pct"/>
            <w:gridSpan w:val="4"/>
            <w:shd w:val="clear" w:color="auto" w:fill="D9D9D9" w:themeFill="background1" w:themeFillShade="D9"/>
            <w:tcMar>
              <w:top w:w="0" w:type="dxa"/>
              <w:left w:w="108" w:type="dxa"/>
              <w:bottom w:w="0" w:type="dxa"/>
              <w:right w:w="108" w:type="dxa"/>
            </w:tcMar>
            <w:vAlign w:val="center"/>
            <w:hideMark/>
          </w:tcPr>
          <w:p w14:paraId="4D696598" w14:textId="6DEA9D76"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b/>
                <w:sz w:val="18"/>
                <w:szCs w:val="18"/>
              </w:rPr>
              <w:t>5. Week</w:t>
            </w:r>
          </w:p>
        </w:tc>
      </w:tr>
      <w:tr w:rsidR="00FC0249" w:rsidRPr="00FC0249" w14:paraId="217C04D5" w14:textId="77777777" w:rsidTr="00FC0249">
        <w:trPr>
          <w:gridAfter w:val="1"/>
          <w:wAfter w:w="6" w:type="pct"/>
          <w:trHeight w:val="20"/>
        </w:trPr>
        <w:tc>
          <w:tcPr>
            <w:tcW w:w="681" w:type="pct"/>
            <w:vMerge/>
            <w:vAlign w:val="center"/>
            <w:hideMark/>
          </w:tcPr>
          <w:p w14:paraId="3506A64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B26A60C" w14:textId="2686A579" w:rsidR="00FC0249" w:rsidRPr="00FC0249" w:rsidRDefault="00FC0249" w:rsidP="00FC0249">
            <w:pPr>
              <w:rPr>
                <w:rFonts w:asciiTheme="minorHAnsi" w:eastAsia="Calibr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74BCFE8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117DC85B"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77BF29FA" w14:textId="77777777" w:rsidTr="00FC0249">
        <w:trPr>
          <w:gridAfter w:val="1"/>
          <w:wAfter w:w="6" w:type="pct"/>
          <w:trHeight w:val="20"/>
        </w:trPr>
        <w:tc>
          <w:tcPr>
            <w:tcW w:w="681" w:type="pct"/>
            <w:vMerge/>
            <w:vAlign w:val="center"/>
          </w:tcPr>
          <w:p w14:paraId="2DD21494"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F6C4A41" w14:textId="77777777"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Surgical clinical ethics practices</w:t>
            </w:r>
          </w:p>
        </w:tc>
        <w:tc>
          <w:tcPr>
            <w:tcW w:w="514" w:type="pct"/>
            <w:vAlign w:val="center"/>
          </w:tcPr>
          <w:p w14:paraId="28698D4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45EE68A" w14:textId="485CE79D"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Prof.Dr.</w:t>
            </w:r>
            <w:r w:rsidR="004E22D9">
              <w:rPr>
                <w:rFonts w:asciiTheme="minorHAnsi" w:hAnsiTheme="minorHAnsi" w:cstheme="minorHAnsi"/>
                <w:sz w:val="18"/>
                <w:szCs w:val="18"/>
              </w:rPr>
              <w:t xml:space="preserve"> </w:t>
            </w:r>
            <w:r w:rsidRPr="00FC0249">
              <w:rPr>
                <w:rFonts w:asciiTheme="minorHAnsi" w:hAnsiTheme="minorHAnsi" w:cstheme="minorHAnsi"/>
                <w:sz w:val="18"/>
                <w:szCs w:val="18"/>
              </w:rPr>
              <w:t>Ahmet Nezih KÖK</w:t>
            </w:r>
          </w:p>
        </w:tc>
      </w:tr>
      <w:tr w:rsidR="00FC0249" w:rsidRPr="00FC0249" w14:paraId="37205960" w14:textId="77777777" w:rsidTr="00FC0249">
        <w:trPr>
          <w:gridAfter w:val="1"/>
          <w:wAfter w:w="6" w:type="pct"/>
          <w:trHeight w:val="20"/>
        </w:trPr>
        <w:tc>
          <w:tcPr>
            <w:tcW w:w="681" w:type="pct"/>
            <w:vMerge/>
            <w:vAlign w:val="center"/>
          </w:tcPr>
          <w:p w14:paraId="7BBA40B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352D301" w14:textId="6B88C9DE"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Case-Based Learning (CBL) Session 1</w:t>
            </w:r>
          </w:p>
        </w:tc>
        <w:tc>
          <w:tcPr>
            <w:tcW w:w="514" w:type="pct"/>
            <w:vAlign w:val="center"/>
          </w:tcPr>
          <w:p w14:paraId="0B758B5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376EF7AC" w14:textId="0A7C960B"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Salih KARA</w:t>
            </w:r>
          </w:p>
        </w:tc>
      </w:tr>
      <w:tr w:rsidR="00FC0249" w:rsidRPr="00FC0249" w14:paraId="62AF132A" w14:textId="77777777" w:rsidTr="00FC0249">
        <w:trPr>
          <w:gridAfter w:val="1"/>
          <w:wAfter w:w="6" w:type="pct"/>
          <w:trHeight w:val="20"/>
        </w:trPr>
        <w:tc>
          <w:tcPr>
            <w:tcW w:w="681" w:type="pct"/>
            <w:vMerge/>
            <w:vAlign w:val="center"/>
            <w:hideMark/>
          </w:tcPr>
          <w:p w14:paraId="6F11942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06EC6E3" w14:textId="77777777"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Gastric cancer</w:t>
            </w:r>
          </w:p>
        </w:tc>
        <w:tc>
          <w:tcPr>
            <w:tcW w:w="514" w:type="pct"/>
            <w:vAlign w:val="center"/>
          </w:tcPr>
          <w:p w14:paraId="04D0B70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560A42BC"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Prof.Dr. Yavuz ALBAYRAK</w:t>
            </w:r>
          </w:p>
        </w:tc>
      </w:tr>
      <w:tr w:rsidR="00FC0249" w:rsidRPr="00FC0249" w14:paraId="17188A18"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374F8F95"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Tuesday</w:t>
            </w:r>
          </w:p>
        </w:tc>
        <w:tc>
          <w:tcPr>
            <w:tcW w:w="2403" w:type="pct"/>
            <w:tcMar>
              <w:top w:w="0" w:type="dxa"/>
              <w:left w:w="108" w:type="dxa"/>
              <w:bottom w:w="0" w:type="dxa"/>
              <w:right w:w="108" w:type="dxa"/>
            </w:tcMar>
            <w:vAlign w:val="center"/>
          </w:tcPr>
          <w:p w14:paraId="024427DE" w14:textId="50A48660"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0BBA0FD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7BFF9588"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24095051" w14:textId="77777777" w:rsidTr="00FC0249">
        <w:trPr>
          <w:gridAfter w:val="1"/>
          <w:wAfter w:w="6" w:type="pct"/>
          <w:trHeight w:val="20"/>
        </w:trPr>
        <w:tc>
          <w:tcPr>
            <w:tcW w:w="681" w:type="pct"/>
            <w:vMerge/>
            <w:vAlign w:val="center"/>
            <w:hideMark/>
          </w:tcPr>
          <w:p w14:paraId="2376837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49EA11C" w14:textId="77777777"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Surgical oncology</w:t>
            </w:r>
          </w:p>
        </w:tc>
        <w:tc>
          <w:tcPr>
            <w:tcW w:w="514" w:type="pct"/>
            <w:vAlign w:val="center"/>
          </w:tcPr>
          <w:p w14:paraId="2497751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61736C29" w14:textId="2F2E3F36"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Prof.Dr.</w:t>
            </w:r>
            <w:r w:rsidR="004E22D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S.Selçuk ATAMANALP</w:t>
            </w:r>
          </w:p>
        </w:tc>
      </w:tr>
      <w:tr w:rsidR="00FC0249" w:rsidRPr="00FC0249" w14:paraId="1BDCAA1C" w14:textId="77777777" w:rsidTr="00FC0249">
        <w:trPr>
          <w:gridAfter w:val="1"/>
          <w:wAfter w:w="6" w:type="pct"/>
          <w:trHeight w:val="20"/>
        </w:trPr>
        <w:tc>
          <w:tcPr>
            <w:tcW w:w="681" w:type="pct"/>
            <w:vMerge/>
            <w:vAlign w:val="center"/>
          </w:tcPr>
          <w:p w14:paraId="145AEAB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EEB96FE" w14:textId="1E171ADC"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Case-Based Learning (CBL) Session 1</w:t>
            </w:r>
          </w:p>
        </w:tc>
        <w:tc>
          <w:tcPr>
            <w:tcW w:w="514" w:type="pct"/>
            <w:vAlign w:val="center"/>
          </w:tcPr>
          <w:p w14:paraId="2F0C7BA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0CF13075" w14:textId="33FDCD65"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Rıfat PEKSÖZ</w:t>
            </w:r>
          </w:p>
        </w:tc>
      </w:tr>
      <w:tr w:rsidR="00FC0249" w:rsidRPr="00FC0249" w14:paraId="4490F7DD" w14:textId="77777777" w:rsidTr="00FC0249">
        <w:trPr>
          <w:gridAfter w:val="1"/>
          <w:wAfter w:w="6" w:type="pct"/>
          <w:trHeight w:val="20"/>
        </w:trPr>
        <w:tc>
          <w:tcPr>
            <w:tcW w:w="681" w:type="pct"/>
            <w:vMerge/>
            <w:vAlign w:val="center"/>
          </w:tcPr>
          <w:p w14:paraId="7B76B116"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3748CAF" w14:textId="1686E8FA" w:rsidR="00FC0249" w:rsidRPr="00FC0249" w:rsidRDefault="00FC0249" w:rsidP="00FC0249">
            <w:pPr>
              <w:rPr>
                <w:rFonts w:asciiTheme="minorHAnsi" w:eastAsia="Calibr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7945DA6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07D9AB65"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1772CEE1"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74A1AEB2"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Wednesday</w:t>
            </w:r>
          </w:p>
        </w:tc>
        <w:tc>
          <w:tcPr>
            <w:tcW w:w="2403" w:type="pct"/>
            <w:tcMar>
              <w:top w:w="0" w:type="dxa"/>
              <w:left w:w="108" w:type="dxa"/>
              <w:bottom w:w="0" w:type="dxa"/>
              <w:right w:w="108" w:type="dxa"/>
            </w:tcMar>
            <w:vAlign w:val="center"/>
          </w:tcPr>
          <w:p w14:paraId="79B7E4BD" w14:textId="76B7AC04" w:rsidR="00FC0249" w:rsidRPr="00FC0249" w:rsidRDefault="00FC0249" w:rsidP="00FC0249">
            <w:pPr>
              <w:rPr>
                <w:rFonts w:asciiTheme="minorHAnsi" w:eastAsia="Calibri" w:hAnsiTheme="minorHAnsi" w:cstheme="minorHAnsi"/>
                <w:sz w:val="18"/>
                <w:szCs w:val="18"/>
              </w:rPr>
            </w:pPr>
            <w:r w:rsidRPr="00FC0249">
              <w:rPr>
                <w:rFonts w:asciiTheme="minorHAnsi" w:hAnsiTheme="minorHAnsi" w:cstheme="minorHAnsi"/>
                <w:sz w:val="18"/>
                <w:szCs w:val="18"/>
              </w:rPr>
              <w:t xml:space="preserve">Grup 1(amly.),Grup 2(pol.)Grup 3(end.), Grup 4 </w:t>
            </w:r>
            <w:r>
              <w:rPr>
                <w:rFonts w:asciiTheme="minorHAnsi" w:hAnsiTheme="minorHAnsi" w:cstheme="minorHAnsi"/>
                <w:sz w:val="18"/>
                <w:szCs w:val="18"/>
              </w:rPr>
              <w:t>(serv)</w:t>
            </w:r>
            <w:r w:rsidRPr="00FC0249">
              <w:rPr>
                <w:rFonts w:asciiTheme="minorHAnsi" w:hAnsiTheme="minorHAnsi" w:cstheme="minorHAnsi"/>
                <w:sz w:val="18"/>
                <w:szCs w:val="18"/>
              </w:rPr>
              <w:t xml:space="preserve">) Group 1(amly.),Group 2(pol.)Group 3(end.), Group 4 </w:t>
            </w:r>
            <w:r>
              <w:rPr>
                <w:rFonts w:asciiTheme="minorHAnsi" w:hAnsiTheme="minorHAnsi" w:cstheme="minorHAnsi"/>
                <w:sz w:val="18"/>
                <w:szCs w:val="18"/>
              </w:rPr>
              <w:t>(serv)</w:t>
            </w:r>
          </w:p>
        </w:tc>
        <w:tc>
          <w:tcPr>
            <w:tcW w:w="514" w:type="pct"/>
            <w:vAlign w:val="center"/>
          </w:tcPr>
          <w:p w14:paraId="1ECF0D1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08.00-12.00</w:t>
            </w:r>
          </w:p>
        </w:tc>
        <w:tc>
          <w:tcPr>
            <w:tcW w:w="1396" w:type="pct"/>
            <w:tcMar>
              <w:top w:w="0" w:type="dxa"/>
              <w:left w:w="108" w:type="dxa"/>
              <w:bottom w:w="0" w:type="dxa"/>
              <w:right w:w="108" w:type="dxa"/>
            </w:tcMar>
            <w:vAlign w:val="center"/>
          </w:tcPr>
          <w:p w14:paraId="0835EA86" w14:textId="2A669D44"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Prof.Dr. </w:t>
            </w:r>
            <w:r w:rsidR="00FC0249" w:rsidRPr="00FC0249">
              <w:rPr>
                <w:rFonts w:asciiTheme="minorHAnsi" w:eastAsia="Calibri" w:hAnsiTheme="minorHAnsi" w:cstheme="minorHAnsi"/>
                <w:sz w:val="18"/>
                <w:szCs w:val="18"/>
              </w:rPr>
              <w:t>Müfide Nuran AKÇAY</w:t>
            </w:r>
          </w:p>
        </w:tc>
      </w:tr>
      <w:tr w:rsidR="00FC0249" w:rsidRPr="00FC0249" w14:paraId="3F70F324" w14:textId="77777777" w:rsidTr="00FC0249">
        <w:trPr>
          <w:gridAfter w:val="1"/>
          <w:wAfter w:w="6" w:type="pct"/>
          <w:trHeight w:val="20"/>
        </w:trPr>
        <w:tc>
          <w:tcPr>
            <w:tcW w:w="681" w:type="pct"/>
            <w:vMerge/>
            <w:vAlign w:val="center"/>
          </w:tcPr>
          <w:p w14:paraId="2A774A0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D60DD64" w14:textId="3DC8CCC0"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2</w:t>
            </w:r>
          </w:p>
        </w:tc>
        <w:tc>
          <w:tcPr>
            <w:tcW w:w="514" w:type="pct"/>
            <w:vAlign w:val="center"/>
          </w:tcPr>
          <w:p w14:paraId="481A2B2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2EF6719A" w14:textId="1C1D1912"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Erdem KARADENİZ</w:t>
            </w:r>
          </w:p>
        </w:tc>
      </w:tr>
      <w:tr w:rsidR="00FC0249" w:rsidRPr="00FC0249" w14:paraId="19139653" w14:textId="77777777" w:rsidTr="00FC0249">
        <w:trPr>
          <w:gridAfter w:val="1"/>
          <w:wAfter w:w="6" w:type="pct"/>
          <w:trHeight w:val="20"/>
        </w:trPr>
        <w:tc>
          <w:tcPr>
            <w:tcW w:w="681" w:type="pct"/>
            <w:vMerge/>
            <w:vAlign w:val="center"/>
            <w:hideMark/>
          </w:tcPr>
          <w:p w14:paraId="6B2C8FE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798A8D8" w14:textId="77777777"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Pilonidal sinus and surgical treatment</w:t>
            </w:r>
          </w:p>
        </w:tc>
        <w:tc>
          <w:tcPr>
            <w:tcW w:w="514" w:type="pct"/>
            <w:vAlign w:val="center"/>
          </w:tcPr>
          <w:p w14:paraId="269234E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24457E86" w14:textId="6F043F74" w:rsidR="00FC0249" w:rsidRPr="00FC0249" w:rsidRDefault="007B5529" w:rsidP="00FC0249">
            <w:pPr>
              <w:rPr>
                <w:rFonts w:asciiTheme="minorHAns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Rıfat PEKSÖZ</w:t>
            </w:r>
          </w:p>
        </w:tc>
      </w:tr>
      <w:tr w:rsidR="00FC0249" w:rsidRPr="00FC0249" w14:paraId="24DA3AFD"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41F5C85D"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Thursday</w:t>
            </w:r>
          </w:p>
        </w:tc>
        <w:tc>
          <w:tcPr>
            <w:tcW w:w="2403" w:type="pct"/>
            <w:tcMar>
              <w:top w:w="0" w:type="dxa"/>
              <w:left w:w="108" w:type="dxa"/>
              <w:bottom w:w="0" w:type="dxa"/>
              <w:right w:w="108" w:type="dxa"/>
            </w:tcMar>
            <w:vAlign w:val="center"/>
          </w:tcPr>
          <w:p w14:paraId="0D14687D" w14:textId="16947B9D"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62F92893" w14:textId="1A289836"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0B966CD7"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160BB4" w:rsidRPr="00FC0249" w14:paraId="2C1FB6DE" w14:textId="77777777" w:rsidTr="00FC0249">
        <w:trPr>
          <w:gridAfter w:val="1"/>
          <w:wAfter w:w="6" w:type="pct"/>
          <w:trHeight w:val="20"/>
        </w:trPr>
        <w:tc>
          <w:tcPr>
            <w:tcW w:w="681" w:type="pct"/>
            <w:vMerge/>
            <w:tcMar>
              <w:top w:w="0" w:type="dxa"/>
              <w:left w:w="108" w:type="dxa"/>
              <w:bottom w:w="0" w:type="dxa"/>
              <w:right w:w="108" w:type="dxa"/>
            </w:tcMar>
            <w:vAlign w:val="center"/>
          </w:tcPr>
          <w:p w14:paraId="6315CF4E" w14:textId="77777777" w:rsidR="00160BB4" w:rsidRPr="00FC0249" w:rsidRDefault="00160BB4" w:rsidP="00160BB4">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6BEC38B" w14:textId="77777777" w:rsidR="00160BB4" w:rsidRPr="00FC0249" w:rsidRDefault="00160BB4" w:rsidP="00160BB4">
            <w:pPr>
              <w:rPr>
                <w:rFonts w:asciiTheme="minorHAnsi" w:hAnsiTheme="minorHAnsi" w:cstheme="minorHAnsi"/>
                <w:sz w:val="18"/>
                <w:szCs w:val="18"/>
              </w:rPr>
            </w:pPr>
            <w:r w:rsidRPr="00FC0249">
              <w:rPr>
                <w:rFonts w:asciiTheme="minorHAnsi" w:eastAsia="Calibri" w:hAnsiTheme="minorHAnsi" w:cstheme="minorHAnsi"/>
                <w:sz w:val="18"/>
                <w:szCs w:val="18"/>
              </w:rPr>
              <w:t>Morbid obesity</w:t>
            </w:r>
          </w:p>
        </w:tc>
        <w:tc>
          <w:tcPr>
            <w:tcW w:w="514" w:type="pct"/>
            <w:vAlign w:val="center"/>
          </w:tcPr>
          <w:p w14:paraId="6F608E06" w14:textId="77777777" w:rsidR="00160BB4" w:rsidRPr="00FC0249" w:rsidRDefault="00160BB4" w:rsidP="00160BB4">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663576E9" w14:textId="435B8F8C" w:rsidR="00160BB4" w:rsidRPr="00FC0249" w:rsidRDefault="00160BB4" w:rsidP="00160BB4">
            <w:pPr>
              <w:rPr>
                <w:rFonts w:asciiTheme="minorHAnsi" w:hAnsiTheme="minorHAnsi" w:cstheme="minorHAnsi"/>
                <w:sz w:val="18"/>
                <w:szCs w:val="18"/>
              </w:rPr>
            </w:pPr>
            <w:r w:rsidRPr="00160BB4">
              <w:rPr>
                <w:rFonts w:asciiTheme="minorHAnsi" w:eastAsia="Calibri" w:hAnsiTheme="minorHAnsi" w:cstheme="minorHAnsi"/>
                <w:sz w:val="18"/>
                <w:szCs w:val="18"/>
              </w:rPr>
              <w:t>Prof.Dr. Müfide Nuran AKÇAY</w:t>
            </w:r>
          </w:p>
        </w:tc>
      </w:tr>
      <w:tr w:rsidR="00FC0249" w:rsidRPr="00FC0249" w14:paraId="4AE7885A"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57B71D8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6F52E7F" w14:textId="75FC8EF4"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2</w:t>
            </w:r>
          </w:p>
        </w:tc>
        <w:tc>
          <w:tcPr>
            <w:tcW w:w="514" w:type="pct"/>
            <w:vAlign w:val="center"/>
          </w:tcPr>
          <w:p w14:paraId="27057F2D"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8ECAE4D" w14:textId="4810C9E8"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Asst.Prof. </w:t>
            </w:r>
            <w:r w:rsidR="00FC0249" w:rsidRPr="00FC0249">
              <w:rPr>
                <w:rFonts w:asciiTheme="minorHAnsi" w:eastAsia="Calibri" w:hAnsiTheme="minorHAnsi" w:cstheme="minorHAnsi"/>
                <w:sz w:val="18"/>
                <w:szCs w:val="18"/>
              </w:rPr>
              <w:t>Nurhak AKSUNGUR</w:t>
            </w:r>
          </w:p>
        </w:tc>
      </w:tr>
      <w:tr w:rsidR="00FC0249" w:rsidRPr="00FC0249" w14:paraId="4107355E" w14:textId="77777777" w:rsidTr="00FC0249">
        <w:trPr>
          <w:gridAfter w:val="1"/>
          <w:wAfter w:w="6" w:type="pct"/>
          <w:trHeight w:val="20"/>
        </w:trPr>
        <w:tc>
          <w:tcPr>
            <w:tcW w:w="681" w:type="pct"/>
            <w:vMerge/>
            <w:tcMar>
              <w:top w:w="0" w:type="dxa"/>
              <w:left w:w="108" w:type="dxa"/>
              <w:bottom w:w="0" w:type="dxa"/>
              <w:right w:w="108" w:type="dxa"/>
            </w:tcMar>
            <w:vAlign w:val="center"/>
          </w:tcPr>
          <w:p w14:paraId="2F66D05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65480AA" w14:textId="7A316B41"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42D8BD6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0FE78C8A"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56BB1B5C"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5E229862"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Friday</w:t>
            </w:r>
          </w:p>
        </w:tc>
        <w:tc>
          <w:tcPr>
            <w:tcW w:w="2403" w:type="pct"/>
            <w:tcMar>
              <w:top w:w="0" w:type="dxa"/>
              <w:left w:w="108" w:type="dxa"/>
              <w:bottom w:w="0" w:type="dxa"/>
              <w:right w:w="108" w:type="dxa"/>
            </w:tcMar>
            <w:vAlign w:val="center"/>
          </w:tcPr>
          <w:p w14:paraId="703CD957" w14:textId="77777777"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Article, Seminar And Case Presentation Meeting</w:t>
            </w:r>
          </w:p>
        </w:tc>
        <w:tc>
          <w:tcPr>
            <w:tcW w:w="514" w:type="pct"/>
            <w:vAlign w:val="center"/>
          </w:tcPr>
          <w:p w14:paraId="696AD47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4265CECB" w14:textId="77777777" w:rsidR="00FC0249" w:rsidRPr="00FC0249" w:rsidRDefault="00FC0249" w:rsidP="00FC0249">
            <w:pPr>
              <w:rPr>
                <w:rFonts w:asciiTheme="minorHAnsi" w:eastAsia="Calibri" w:hAnsiTheme="minorHAnsi" w:cstheme="minorHAnsi"/>
                <w:sz w:val="18"/>
                <w:szCs w:val="18"/>
              </w:rPr>
            </w:pPr>
          </w:p>
        </w:tc>
      </w:tr>
      <w:tr w:rsidR="00FC0249" w:rsidRPr="00FC0249" w14:paraId="0D97DE28"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63157B8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A31B5FA" w14:textId="77777777" w:rsidR="00FC0249" w:rsidRPr="00FC0249" w:rsidRDefault="00FC0249" w:rsidP="00FC0249">
            <w:pPr>
              <w:rPr>
                <w:rFonts w:asciiTheme="minorHAnsi" w:eastAsia="Calibri" w:hAnsiTheme="minorHAnsi" w:cstheme="minorHAnsi"/>
                <w:sz w:val="18"/>
                <w:szCs w:val="18"/>
              </w:rPr>
            </w:pPr>
            <w:r w:rsidRPr="00FC0249">
              <w:rPr>
                <w:rFonts w:asciiTheme="minorHAnsi" w:hAnsiTheme="minorHAnsi" w:cstheme="minorHAnsi"/>
                <w:sz w:val="18"/>
                <w:szCs w:val="18"/>
              </w:rPr>
              <w:t>Laparoscopic surgery</w:t>
            </w:r>
          </w:p>
        </w:tc>
        <w:tc>
          <w:tcPr>
            <w:tcW w:w="514" w:type="pct"/>
            <w:vAlign w:val="center"/>
          </w:tcPr>
          <w:p w14:paraId="701F04E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10CA80D" w14:textId="3ED6983A"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Prof.Dr.</w:t>
            </w:r>
            <w:r w:rsidR="004E22D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M.İlhan YILDIRGAN</w:t>
            </w:r>
          </w:p>
        </w:tc>
      </w:tr>
      <w:tr w:rsidR="00FC0249" w:rsidRPr="00FC0249" w14:paraId="36A7C9B6" w14:textId="77777777" w:rsidTr="00FC0249">
        <w:trPr>
          <w:gridAfter w:val="1"/>
          <w:wAfter w:w="6" w:type="pct"/>
          <w:trHeight w:val="20"/>
        </w:trPr>
        <w:tc>
          <w:tcPr>
            <w:tcW w:w="681" w:type="pct"/>
            <w:vMerge/>
            <w:vAlign w:val="center"/>
            <w:hideMark/>
          </w:tcPr>
          <w:p w14:paraId="1632598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4A093D0" w14:textId="5F998FAB"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3</w:t>
            </w:r>
          </w:p>
        </w:tc>
        <w:tc>
          <w:tcPr>
            <w:tcW w:w="514" w:type="pct"/>
            <w:vAlign w:val="center"/>
          </w:tcPr>
          <w:p w14:paraId="3F53664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7D86C7B1" w14:textId="00728AC3"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Asst.Prof. </w:t>
            </w:r>
            <w:r w:rsidR="00FC0249" w:rsidRPr="00FC0249">
              <w:rPr>
                <w:rFonts w:asciiTheme="minorHAnsi" w:eastAsia="Calibri" w:hAnsiTheme="minorHAnsi" w:cstheme="minorHAnsi"/>
                <w:sz w:val="18"/>
                <w:szCs w:val="18"/>
              </w:rPr>
              <w:t>Necip ALTUNDAŞ</w:t>
            </w:r>
          </w:p>
        </w:tc>
      </w:tr>
      <w:tr w:rsidR="007B5529" w:rsidRPr="00FC0249" w14:paraId="78574E87" w14:textId="77777777" w:rsidTr="00E46C92">
        <w:trPr>
          <w:gridAfter w:val="1"/>
          <w:wAfter w:w="6" w:type="pct"/>
          <w:trHeight w:val="449"/>
        </w:trPr>
        <w:tc>
          <w:tcPr>
            <w:tcW w:w="681" w:type="pct"/>
            <w:vMerge/>
            <w:vAlign w:val="center"/>
            <w:hideMark/>
          </w:tcPr>
          <w:p w14:paraId="5DF2210F" w14:textId="77777777" w:rsidR="007B5529" w:rsidRPr="00FC0249" w:rsidRDefault="007B552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CEB2367" w14:textId="39426368" w:rsidR="007B5529" w:rsidRPr="00FC0249" w:rsidRDefault="007B5529" w:rsidP="00FC0249">
            <w:pPr>
              <w:rPr>
                <w:rFonts w:asciiTheme="minorHAnsi" w:hAnsiTheme="minorHAnsi" w:cstheme="minorHAnsi"/>
                <w:sz w:val="18"/>
                <w:szCs w:val="18"/>
              </w:rPr>
            </w:pPr>
            <w:r w:rsidRPr="00FC0249">
              <w:rPr>
                <w:rFonts w:asciiTheme="minorHAnsi" w:eastAsia="Calibri" w:hAnsiTheme="minorHAnsi" w:cstheme="minorHAnsi"/>
                <w:sz w:val="18"/>
                <w:szCs w:val="18"/>
              </w:rPr>
              <w:t>Anamnesis examination and diagnosis ways in breast diseases and surgical diseases of the breast</w:t>
            </w:r>
          </w:p>
        </w:tc>
        <w:tc>
          <w:tcPr>
            <w:tcW w:w="514" w:type="pct"/>
            <w:vAlign w:val="center"/>
          </w:tcPr>
          <w:p w14:paraId="53B9EFEC" w14:textId="54318BC1" w:rsidR="007B5529" w:rsidRPr="00FC0249" w:rsidRDefault="007B552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1F3611D8" w14:textId="499AC4B5" w:rsidR="007B5529" w:rsidRPr="00FC0249" w:rsidRDefault="007B5529" w:rsidP="00FC0249">
            <w:pPr>
              <w:rPr>
                <w:rFonts w:asciiTheme="minorHAnsi" w:hAnsiTheme="minorHAnsi" w:cstheme="minorHAnsi"/>
                <w:sz w:val="18"/>
                <w:szCs w:val="18"/>
              </w:rPr>
            </w:pPr>
            <w:r w:rsidRPr="00FC0249">
              <w:rPr>
                <w:rFonts w:asciiTheme="minorHAnsi" w:eastAsia="Calibri" w:hAnsiTheme="minorHAnsi" w:cstheme="minorHAnsi"/>
                <w:sz w:val="18"/>
                <w:szCs w:val="18"/>
              </w:rPr>
              <w:t>Prof.Dr.</w:t>
            </w:r>
            <w:r w:rsidR="004E22D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Müfide N.AKÇAY</w:t>
            </w:r>
          </w:p>
        </w:tc>
      </w:tr>
      <w:tr w:rsidR="00FC0249" w:rsidRPr="00FC0249" w14:paraId="46CCB0BD" w14:textId="77777777" w:rsidTr="00FC0249">
        <w:trPr>
          <w:trHeight w:val="20"/>
        </w:trPr>
        <w:tc>
          <w:tcPr>
            <w:tcW w:w="681" w:type="pct"/>
            <w:vMerge w:val="restart"/>
            <w:tcMar>
              <w:top w:w="0" w:type="dxa"/>
              <w:left w:w="108" w:type="dxa"/>
              <w:bottom w:w="0" w:type="dxa"/>
              <w:right w:w="108" w:type="dxa"/>
            </w:tcMar>
            <w:vAlign w:val="center"/>
            <w:hideMark/>
          </w:tcPr>
          <w:p w14:paraId="30F9A79D" w14:textId="77777777" w:rsidR="00FC0249" w:rsidRPr="00FC0249" w:rsidRDefault="00FC0249" w:rsidP="00FC0249">
            <w:pPr>
              <w:rPr>
                <w:rFonts w:asciiTheme="minorHAnsi" w:hAnsiTheme="minorHAnsi" w:cstheme="minorHAnsi"/>
                <w:b/>
                <w:sz w:val="18"/>
                <w:szCs w:val="18"/>
              </w:rPr>
            </w:pPr>
          </w:p>
          <w:p w14:paraId="749FFEE9"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Monday</w:t>
            </w:r>
          </w:p>
        </w:tc>
        <w:tc>
          <w:tcPr>
            <w:tcW w:w="4319" w:type="pct"/>
            <w:gridSpan w:val="4"/>
            <w:shd w:val="clear" w:color="auto" w:fill="D9D9D9" w:themeFill="background1" w:themeFillShade="D9"/>
            <w:tcMar>
              <w:top w:w="0" w:type="dxa"/>
              <w:left w:w="108" w:type="dxa"/>
              <w:bottom w:w="0" w:type="dxa"/>
              <w:right w:w="108" w:type="dxa"/>
            </w:tcMar>
            <w:vAlign w:val="center"/>
            <w:hideMark/>
          </w:tcPr>
          <w:p w14:paraId="3903186C" w14:textId="3454A9F3"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b/>
                <w:sz w:val="18"/>
                <w:szCs w:val="18"/>
              </w:rPr>
              <w:t>6. Week</w:t>
            </w:r>
          </w:p>
        </w:tc>
      </w:tr>
      <w:tr w:rsidR="00FC0249" w:rsidRPr="00FC0249" w14:paraId="2D89ADFE" w14:textId="77777777" w:rsidTr="00FC0249">
        <w:trPr>
          <w:gridAfter w:val="1"/>
          <w:wAfter w:w="6" w:type="pct"/>
          <w:trHeight w:val="20"/>
        </w:trPr>
        <w:tc>
          <w:tcPr>
            <w:tcW w:w="681" w:type="pct"/>
            <w:vMerge/>
            <w:vAlign w:val="center"/>
            <w:hideMark/>
          </w:tcPr>
          <w:p w14:paraId="35A523C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B59FFA1" w14:textId="120429CD"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66B08CC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1E152DC5" w14:textId="77777777"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1871C4C2" w14:textId="77777777" w:rsidTr="00FC0249">
        <w:trPr>
          <w:gridAfter w:val="1"/>
          <w:wAfter w:w="6" w:type="pct"/>
          <w:trHeight w:val="20"/>
        </w:trPr>
        <w:tc>
          <w:tcPr>
            <w:tcW w:w="681" w:type="pct"/>
            <w:vMerge/>
            <w:vAlign w:val="center"/>
          </w:tcPr>
          <w:p w14:paraId="15E4B16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1779FBB"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Benign diseases of the liver</w:t>
            </w:r>
            <w:r w:rsidRPr="00FC0249">
              <w:rPr>
                <w:rFonts w:asciiTheme="minorHAnsi" w:hAnsiTheme="minorHAnsi" w:cstheme="minorHAnsi"/>
                <w:sz w:val="18"/>
                <w:szCs w:val="18"/>
              </w:rPr>
              <w:tab/>
            </w:r>
          </w:p>
        </w:tc>
        <w:tc>
          <w:tcPr>
            <w:tcW w:w="514" w:type="pct"/>
            <w:vAlign w:val="center"/>
          </w:tcPr>
          <w:p w14:paraId="6537897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1EA0C351" w14:textId="51793336"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Prof.Dr.</w:t>
            </w:r>
            <w:r w:rsidR="004E22D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Gürkan ÖZTÜRK</w:t>
            </w:r>
          </w:p>
        </w:tc>
      </w:tr>
      <w:tr w:rsidR="00FC0249" w:rsidRPr="00FC0249" w14:paraId="16274E54" w14:textId="77777777" w:rsidTr="00FC0249">
        <w:trPr>
          <w:gridAfter w:val="1"/>
          <w:wAfter w:w="6" w:type="pct"/>
          <w:trHeight w:val="20"/>
        </w:trPr>
        <w:tc>
          <w:tcPr>
            <w:tcW w:w="681" w:type="pct"/>
            <w:vMerge/>
            <w:vAlign w:val="center"/>
          </w:tcPr>
          <w:p w14:paraId="5F96012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8B6CAE6" w14:textId="4D17ED1C"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Case-Based Learning (CBL) Session 1</w:t>
            </w:r>
          </w:p>
        </w:tc>
        <w:tc>
          <w:tcPr>
            <w:tcW w:w="514" w:type="pct"/>
            <w:vAlign w:val="center"/>
          </w:tcPr>
          <w:p w14:paraId="3792A6F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01BD0D6" w14:textId="43619B72"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Esra DİŞÇİ</w:t>
            </w:r>
          </w:p>
        </w:tc>
      </w:tr>
      <w:tr w:rsidR="00FC0249" w:rsidRPr="00FC0249" w14:paraId="4FF15859" w14:textId="77777777" w:rsidTr="00FC0249">
        <w:trPr>
          <w:gridAfter w:val="1"/>
          <w:wAfter w:w="6" w:type="pct"/>
          <w:trHeight w:val="20"/>
        </w:trPr>
        <w:tc>
          <w:tcPr>
            <w:tcW w:w="681" w:type="pct"/>
            <w:vMerge/>
            <w:vAlign w:val="center"/>
            <w:hideMark/>
          </w:tcPr>
          <w:p w14:paraId="7CF4A2E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01ABFE7" w14:textId="77777777"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Malignant diseases of the liver</w:t>
            </w:r>
            <w:r w:rsidRPr="00FC0249">
              <w:rPr>
                <w:rFonts w:asciiTheme="minorHAnsi" w:hAnsiTheme="minorHAnsi" w:cstheme="minorHAnsi"/>
                <w:sz w:val="18"/>
                <w:szCs w:val="18"/>
              </w:rPr>
              <w:tab/>
            </w:r>
            <w:r w:rsidRPr="00FC0249">
              <w:rPr>
                <w:rFonts w:asciiTheme="minorHAnsi" w:hAnsiTheme="minorHAnsi" w:cstheme="minorHAnsi"/>
                <w:sz w:val="18"/>
                <w:szCs w:val="18"/>
              </w:rPr>
              <w:tab/>
            </w:r>
          </w:p>
        </w:tc>
        <w:tc>
          <w:tcPr>
            <w:tcW w:w="514" w:type="pct"/>
            <w:vAlign w:val="center"/>
          </w:tcPr>
          <w:p w14:paraId="2D40D31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2AEFE357" w14:textId="31AE8831"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Prof.Dr.</w:t>
            </w:r>
            <w:r w:rsidR="004E22D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Gürkan ÖZTÜRK</w:t>
            </w:r>
          </w:p>
        </w:tc>
      </w:tr>
      <w:tr w:rsidR="00FC0249" w:rsidRPr="00FC0249" w14:paraId="646C1317"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78D71CB4" w14:textId="77777777" w:rsidR="00FC0249" w:rsidRPr="00FC0249" w:rsidRDefault="00FC0249" w:rsidP="00FC0249">
            <w:pPr>
              <w:rPr>
                <w:rFonts w:asciiTheme="minorHAnsi" w:hAnsiTheme="minorHAnsi" w:cstheme="minorHAnsi"/>
                <w:b/>
                <w:sz w:val="18"/>
                <w:szCs w:val="18"/>
              </w:rPr>
            </w:pPr>
          </w:p>
          <w:p w14:paraId="6F752571"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Tuesday</w:t>
            </w:r>
          </w:p>
        </w:tc>
        <w:tc>
          <w:tcPr>
            <w:tcW w:w="2403" w:type="pct"/>
            <w:tcMar>
              <w:top w:w="0" w:type="dxa"/>
              <w:left w:w="108" w:type="dxa"/>
              <w:bottom w:w="0" w:type="dxa"/>
              <w:right w:w="108" w:type="dxa"/>
            </w:tcMar>
            <w:vAlign w:val="center"/>
          </w:tcPr>
          <w:p w14:paraId="7C2A4A39" w14:textId="39A1B49D"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7D6E5561"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0CCE6101"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2F5BECBA" w14:textId="77777777" w:rsidTr="00FC0249">
        <w:trPr>
          <w:gridAfter w:val="1"/>
          <w:wAfter w:w="6" w:type="pct"/>
          <w:trHeight w:val="20"/>
        </w:trPr>
        <w:tc>
          <w:tcPr>
            <w:tcW w:w="681" w:type="pct"/>
            <w:vMerge/>
            <w:tcMar>
              <w:top w:w="0" w:type="dxa"/>
              <w:left w:w="108" w:type="dxa"/>
              <w:bottom w:w="0" w:type="dxa"/>
              <w:right w:w="108" w:type="dxa"/>
            </w:tcMar>
            <w:vAlign w:val="center"/>
          </w:tcPr>
          <w:p w14:paraId="21254E3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F378827"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General information about the anterior abdominal wall hernias and Special hernia types</w:t>
            </w:r>
          </w:p>
        </w:tc>
        <w:tc>
          <w:tcPr>
            <w:tcW w:w="514" w:type="pct"/>
            <w:vAlign w:val="center"/>
          </w:tcPr>
          <w:p w14:paraId="006EFBAA"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3CB964C7" w14:textId="3DC37D13"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Salih KARA</w:t>
            </w:r>
          </w:p>
        </w:tc>
      </w:tr>
      <w:tr w:rsidR="00FC0249" w:rsidRPr="00FC0249" w14:paraId="23AE7D10" w14:textId="77777777" w:rsidTr="00FC0249">
        <w:trPr>
          <w:gridAfter w:val="1"/>
          <w:wAfter w:w="6" w:type="pct"/>
          <w:trHeight w:val="20"/>
        </w:trPr>
        <w:tc>
          <w:tcPr>
            <w:tcW w:w="681" w:type="pct"/>
            <w:vMerge/>
            <w:vAlign w:val="center"/>
            <w:hideMark/>
          </w:tcPr>
          <w:p w14:paraId="749576FB"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5026C1A" w14:textId="4A8D7C7C"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2</w:t>
            </w:r>
          </w:p>
        </w:tc>
        <w:tc>
          <w:tcPr>
            <w:tcW w:w="514" w:type="pct"/>
            <w:vAlign w:val="center"/>
          </w:tcPr>
          <w:p w14:paraId="68F9F11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7A302C7" w14:textId="10D8DA5D" w:rsidR="00FC0249" w:rsidRPr="00FC0249" w:rsidRDefault="007B5529" w:rsidP="00FC0249">
            <w:pPr>
              <w:rPr>
                <w:rFonts w:asciiTheme="minorHAnsi" w:hAnsiTheme="minorHAnsi" w:cstheme="minorHAnsi"/>
                <w:sz w:val="18"/>
                <w:szCs w:val="18"/>
              </w:rPr>
            </w:pPr>
            <w:r>
              <w:rPr>
                <w:rFonts w:asciiTheme="minorHAnsi" w:eastAsia="Calibri" w:hAnsiTheme="minorHAnsi" w:cstheme="minorHAnsi"/>
                <w:sz w:val="18"/>
                <w:szCs w:val="18"/>
              </w:rPr>
              <w:t xml:space="preserve">Asst.Prof. </w:t>
            </w:r>
            <w:r w:rsidR="00FC0249" w:rsidRPr="00FC0249">
              <w:rPr>
                <w:rFonts w:asciiTheme="minorHAnsi" w:eastAsia="Calibri" w:hAnsiTheme="minorHAnsi" w:cstheme="minorHAnsi"/>
                <w:sz w:val="18"/>
                <w:szCs w:val="18"/>
              </w:rPr>
              <w:t>Necip ALTUNDAŞ</w:t>
            </w:r>
          </w:p>
        </w:tc>
      </w:tr>
      <w:tr w:rsidR="00FC0249" w:rsidRPr="00FC0249" w14:paraId="7E6FDDE4" w14:textId="77777777" w:rsidTr="00FC0249">
        <w:trPr>
          <w:gridAfter w:val="1"/>
          <w:wAfter w:w="6" w:type="pct"/>
          <w:trHeight w:val="20"/>
        </w:trPr>
        <w:tc>
          <w:tcPr>
            <w:tcW w:w="681" w:type="pct"/>
            <w:vMerge/>
            <w:vAlign w:val="center"/>
          </w:tcPr>
          <w:p w14:paraId="7800907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8B26A1D" w14:textId="4C90AAC3"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7F9DA86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5E51AD3D"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5F25C431"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24A060C7" w14:textId="77777777" w:rsidR="00FC0249" w:rsidRPr="00FC0249" w:rsidRDefault="00FC0249" w:rsidP="00FC0249">
            <w:pPr>
              <w:rPr>
                <w:rFonts w:asciiTheme="minorHAnsi" w:hAnsiTheme="minorHAnsi" w:cstheme="minorHAnsi"/>
                <w:b/>
                <w:sz w:val="18"/>
                <w:szCs w:val="18"/>
              </w:rPr>
            </w:pPr>
          </w:p>
          <w:p w14:paraId="37AD69F7"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Wednesday</w:t>
            </w:r>
          </w:p>
        </w:tc>
        <w:tc>
          <w:tcPr>
            <w:tcW w:w="2403" w:type="pct"/>
            <w:tcMar>
              <w:top w:w="0" w:type="dxa"/>
              <w:left w:w="108" w:type="dxa"/>
              <w:bottom w:w="0" w:type="dxa"/>
              <w:right w:w="108" w:type="dxa"/>
            </w:tcMar>
            <w:vAlign w:val="center"/>
          </w:tcPr>
          <w:p w14:paraId="12C70100" w14:textId="77F3D73C"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777E0F6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08.00-12.00</w:t>
            </w:r>
          </w:p>
        </w:tc>
        <w:tc>
          <w:tcPr>
            <w:tcW w:w="1396" w:type="pct"/>
            <w:tcMar>
              <w:top w:w="0" w:type="dxa"/>
              <w:left w:w="108" w:type="dxa"/>
              <w:bottom w:w="0" w:type="dxa"/>
              <w:right w:w="108" w:type="dxa"/>
            </w:tcMar>
            <w:vAlign w:val="center"/>
          </w:tcPr>
          <w:p w14:paraId="3A22ABCE"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3A81B87E" w14:textId="77777777" w:rsidTr="00FC0249">
        <w:trPr>
          <w:gridAfter w:val="1"/>
          <w:wAfter w:w="6" w:type="pct"/>
          <w:trHeight w:val="20"/>
        </w:trPr>
        <w:tc>
          <w:tcPr>
            <w:tcW w:w="681" w:type="pct"/>
            <w:vMerge/>
            <w:tcMar>
              <w:top w:w="0" w:type="dxa"/>
              <w:left w:w="108" w:type="dxa"/>
              <w:bottom w:w="0" w:type="dxa"/>
              <w:right w:w="108" w:type="dxa"/>
            </w:tcMar>
            <w:vAlign w:val="center"/>
          </w:tcPr>
          <w:p w14:paraId="46E47B2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6551122" w14:textId="04FD7B16"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3</w:t>
            </w:r>
          </w:p>
        </w:tc>
        <w:tc>
          <w:tcPr>
            <w:tcW w:w="514" w:type="pct"/>
            <w:vAlign w:val="center"/>
          </w:tcPr>
          <w:p w14:paraId="487F254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0C541FF" w14:textId="594B76FA" w:rsidR="00FC0249" w:rsidRPr="00FC0249" w:rsidRDefault="007B5529" w:rsidP="00FC0249">
            <w:pPr>
              <w:rPr>
                <w:rFonts w:asciiTheme="minorHAns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hAnsiTheme="minorHAnsi" w:cstheme="minorHAnsi"/>
                <w:sz w:val="18"/>
                <w:szCs w:val="18"/>
              </w:rPr>
              <w:t>Salih KARA</w:t>
            </w:r>
          </w:p>
        </w:tc>
      </w:tr>
      <w:tr w:rsidR="00FC0249" w:rsidRPr="00FC0249" w14:paraId="38739233" w14:textId="77777777" w:rsidTr="00FC0249">
        <w:trPr>
          <w:gridAfter w:val="1"/>
          <w:wAfter w:w="6" w:type="pct"/>
          <w:trHeight w:val="20"/>
        </w:trPr>
        <w:tc>
          <w:tcPr>
            <w:tcW w:w="681" w:type="pct"/>
            <w:vMerge/>
            <w:tcMar>
              <w:top w:w="0" w:type="dxa"/>
              <w:left w:w="108" w:type="dxa"/>
              <w:bottom w:w="0" w:type="dxa"/>
              <w:right w:w="108" w:type="dxa"/>
            </w:tcMar>
            <w:vAlign w:val="center"/>
          </w:tcPr>
          <w:p w14:paraId="1D8F7FF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52DA198" w14:textId="526B8CA4"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629CFCCA"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3B9AB08B"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074FC5A0"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44BC6FDD" w14:textId="77777777" w:rsidR="00FC0249" w:rsidRPr="00FC0249" w:rsidRDefault="00FC0249" w:rsidP="00FC0249">
            <w:pPr>
              <w:rPr>
                <w:rFonts w:asciiTheme="minorHAnsi" w:hAnsiTheme="minorHAnsi" w:cstheme="minorHAnsi"/>
                <w:b/>
                <w:sz w:val="18"/>
                <w:szCs w:val="18"/>
              </w:rPr>
            </w:pPr>
          </w:p>
          <w:p w14:paraId="0C1C5A1D"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Thursday</w:t>
            </w:r>
          </w:p>
        </w:tc>
        <w:tc>
          <w:tcPr>
            <w:tcW w:w="2403" w:type="pct"/>
            <w:tcMar>
              <w:top w:w="0" w:type="dxa"/>
              <w:left w:w="108" w:type="dxa"/>
              <w:bottom w:w="0" w:type="dxa"/>
              <w:right w:w="108" w:type="dxa"/>
            </w:tcMar>
            <w:vAlign w:val="center"/>
          </w:tcPr>
          <w:p w14:paraId="36B9C26F" w14:textId="17C17342"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0F64E32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2C6A5BC8"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1AA1C263" w14:textId="77777777" w:rsidTr="00FC0249">
        <w:trPr>
          <w:gridAfter w:val="1"/>
          <w:wAfter w:w="6" w:type="pct"/>
          <w:trHeight w:val="20"/>
        </w:trPr>
        <w:tc>
          <w:tcPr>
            <w:tcW w:w="681" w:type="pct"/>
            <w:vMerge/>
            <w:vAlign w:val="center"/>
            <w:hideMark/>
          </w:tcPr>
          <w:p w14:paraId="1A5D46E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7767D44"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Acute apendicitis</w:t>
            </w:r>
            <w:r w:rsidRPr="00FC0249">
              <w:rPr>
                <w:rFonts w:asciiTheme="minorHAnsi" w:eastAsia="Calibri" w:hAnsiTheme="minorHAnsi" w:cstheme="minorHAnsi"/>
                <w:sz w:val="18"/>
                <w:szCs w:val="18"/>
              </w:rPr>
              <w:tab/>
            </w:r>
            <w:r w:rsidRPr="00FC0249">
              <w:rPr>
                <w:rFonts w:asciiTheme="minorHAnsi" w:eastAsia="Calibri" w:hAnsiTheme="minorHAnsi" w:cstheme="minorHAnsi"/>
                <w:sz w:val="18"/>
                <w:szCs w:val="18"/>
              </w:rPr>
              <w:tab/>
            </w:r>
          </w:p>
        </w:tc>
        <w:tc>
          <w:tcPr>
            <w:tcW w:w="514" w:type="pct"/>
            <w:vAlign w:val="center"/>
          </w:tcPr>
          <w:p w14:paraId="67B04FA6"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1EC8B1D" w14:textId="007F8C70"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Erdem KARADENİZ</w:t>
            </w:r>
          </w:p>
        </w:tc>
      </w:tr>
      <w:tr w:rsidR="00FC0249" w:rsidRPr="00FC0249" w14:paraId="727EAD60" w14:textId="77777777" w:rsidTr="00026196">
        <w:trPr>
          <w:gridAfter w:val="1"/>
          <w:wAfter w:w="6" w:type="pct"/>
          <w:trHeight w:val="369"/>
        </w:trPr>
        <w:tc>
          <w:tcPr>
            <w:tcW w:w="681" w:type="pct"/>
            <w:vMerge/>
            <w:vAlign w:val="center"/>
          </w:tcPr>
          <w:p w14:paraId="4AAB0457"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DD2562C" w14:textId="17081CF5"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2940A44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13.00-16.00</w:t>
            </w:r>
          </w:p>
        </w:tc>
        <w:tc>
          <w:tcPr>
            <w:tcW w:w="1396" w:type="pct"/>
            <w:tcMar>
              <w:top w:w="0" w:type="dxa"/>
              <w:left w:w="108" w:type="dxa"/>
              <w:bottom w:w="0" w:type="dxa"/>
              <w:right w:w="108" w:type="dxa"/>
            </w:tcMar>
            <w:vAlign w:val="center"/>
          </w:tcPr>
          <w:p w14:paraId="2FEB573E"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1F221797"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0400304A"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Friday</w:t>
            </w:r>
          </w:p>
        </w:tc>
        <w:tc>
          <w:tcPr>
            <w:tcW w:w="2403" w:type="pct"/>
            <w:tcMar>
              <w:top w:w="0" w:type="dxa"/>
              <w:left w:w="108" w:type="dxa"/>
              <w:bottom w:w="0" w:type="dxa"/>
              <w:right w:w="108" w:type="dxa"/>
            </w:tcMar>
            <w:vAlign w:val="center"/>
          </w:tcPr>
          <w:p w14:paraId="16492F7F" w14:textId="77777777"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Article, Seminar And Case Presentation Meeting</w:t>
            </w:r>
          </w:p>
        </w:tc>
        <w:tc>
          <w:tcPr>
            <w:tcW w:w="514" w:type="pct"/>
            <w:vAlign w:val="center"/>
          </w:tcPr>
          <w:p w14:paraId="10AFEB5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47E45F20" w14:textId="77777777" w:rsidR="00FC0249" w:rsidRPr="00FC0249" w:rsidRDefault="00FC0249" w:rsidP="00FC0249">
            <w:pPr>
              <w:rPr>
                <w:rFonts w:asciiTheme="minorHAnsi" w:eastAsia="Calibri" w:hAnsiTheme="minorHAnsi" w:cstheme="minorHAnsi"/>
                <w:sz w:val="18"/>
                <w:szCs w:val="18"/>
              </w:rPr>
            </w:pPr>
          </w:p>
        </w:tc>
      </w:tr>
      <w:tr w:rsidR="00FC0249" w:rsidRPr="00FC0249" w14:paraId="398BF01A" w14:textId="77777777" w:rsidTr="00FC0249">
        <w:trPr>
          <w:gridAfter w:val="1"/>
          <w:wAfter w:w="6" w:type="pct"/>
          <w:trHeight w:val="20"/>
        </w:trPr>
        <w:tc>
          <w:tcPr>
            <w:tcW w:w="681" w:type="pct"/>
            <w:vMerge/>
            <w:tcMar>
              <w:top w:w="0" w:type="dxa"/>
              <w:left w:w="108" w:type="dxa"/>
              <w:bottom w:w="0" w:type="dxa"/>
              <w:right w:w="108" w:type="dxa"/>
            </w:tcMar>
            <w:vAlign w:val="center"/>
          </w:tcPr>
          <w:p w14:paraId="79EFB40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BDB3966" w14:textId="77777777" w:rsidR="00FC0249" w:rsidRPr="00FC0249" w:rsidRDefault="00FC0249" w:rsidP="00FC0249">
            <w:pPr>
              <w:rPr>
                <w:rFonts w:asciiTheme="minorHAnsi" w:eastAsia="Calibri" w:hAnsiTheme="minorHAnsi" w:cstheme="minorHAnsi"/>
                <w:sz w:val="18"/>
                <w:szCs w:val="18"/>
              </w:rPr>
            </w:pPr>
            <w:r w:rsidRPr="00FC0249">
              <w:rPr>
                <w:rFonts w:asciiTheme="minorHAnsi" w:hAnsiTheme="minorHAnsi" w:cstheme="minorHAnsi"/>
                <w:sz w:val="18"/>
                <w:szCs w:val="18"/>
              </w:rPr>
              <w:t>Traumatical and surgical diseases of spleen</w:t>
            </w:r>
          </w:p>
        </w:tc>
        <w:tc>
          <w:tcPr>
            <w:tcW w:w="514" w:type="pct"/>
            <w:vAlign w:val="center"/>
          </w:tcPr>
          <w:p w14:paraId="243606CD" w14:textId="77777777" w:rsidR="00FC0249" w:rsidRPr="00FC0249" w:rsidRDefault="00FC0249" w:rsidP="00FC0249">
            <w:pPr>
              <w:jc w:val="center"/>
              <w:rPr>
                <w:rFonts w:asciiTheme="minorHAnsi" w:eastAsia="Calibri" w:hAnsiTheme="minorHAnsi" w:cstheme="minorHAnsi"/>
                <w:sz w:val="18"/>
                <w:szCs w:val="18"/>
              </w:rPr>
            </w:pPr>
            <w:r w:rsidRPr="00FC0249">
              <w:rPr>
                <w:rFonts w:asciiTheme="minorHAnsi" w:eastAsia="Calibri" w:hAnsiTheme="minorHAnsi" w:cstheme="minorHAnsi"/>
                <w:sz w:val="18"/>
                <w:szCs w:val="18"/>
              </w:rPr>
              <w:t>10.00-12.00</w:t>
            </w:r>
          </w:p>
        </w:tc>
        <w:tc>
          <w:tcPr>
            <w:tcW w:w="1396" w:type="pct"/>
            <w:tcMar>
              <w:top w:w="0" w:type="dxa"/>
              <w:left w:w="108" w:type="dxa"/>
              <w:bottom w:w="0" w:type="dxa"/>
              <w:right w:w="108" w:type="dxa"/>
            </w:tcMar>
            <w:vAlign w:val="center"/>
          </w:tcPr>
          <w:p w14:paraId="47AFACFB" w14:textId="54E0CA91"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hAnsiTheme="minorHAnsi" w:cstheme="minorHAnsi"/>
                <w:sz w:val="18"/>
                <w:szCs w:val="18"/>
              </w:rPr>
              <w:t>Rıfat PEKSÖZ</w:t>
            </w:r>
          </w:p>
        </w:tc>
      </w:tr>
      <w:tr w:rsidR="00FC0249" w:rsidRPr="00FC0249" w14:paraId="16E70815" w14:textId="77777777" w:rsidTr="00FC0249">
        <w:trPr>
          <w:gridAfter w:val="1"/>
          <w:wAfter w:w="6" w:type="pct"/>
          <w:trHeight w:val="20"/>
        </w:trPr>
        <w:tc>
          <w:tcPr>
            <w:tcW w:w="681" w:type="pct"/>
            <w:vMerge/>
            <w:vAlign w:val="center"/>
          </w:tcPr>
          <w:p w14:paraId="4886E3E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9E1A8D8" w14:textId="4419FA42"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3</w:t>
            </w:r>
          </w:p>
        </w:tc>
        <w:tc>
          <w:tcPr>
            <w:tcW w:w="514" w:type="pct"/>
            <w:vAlign w:val="center"/>
          </w:tcPr>
          <w:p w14:paraId="611772C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B9C5147" w14:textId="6C56A8F0" w:rsidR="00FC0249" w:rsidRPr="00FC0249" w:rsidRDefault="007B5529" w:rsidP="00FC0249">
            <w:pPr>
              <w:rPr>
                <w:rFonts w:asciiTheme="minorHAns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hAnsiTheme="minorHAnsi" w:cstheme="minorHAnsi"/>
                <w:sz w:val="18"/>
                <w:szCs w:val="18"/>
              </w:rPr>
              <w:t>Rıfat PEKSÖZ</w:t>
            </w:r>
          </w:p>
        </w:tc>
      </w:tr>
      <w:tr w:rsidR="00FC0249" w:rsidRPr="00FC0249" w14:paraId="668ADB36" w14:textId="77777777" w:rsidTr="00FC0249">
        <w:trPr>
          <w:gridAfter w:val="1"/>
          <w:wAfter w:w="6" w:type="pct"/>
          <w:trHeight w:val="20"/>
        </w:trPr>
        <w:tc>
          <w:tcPr>
            <w:tcW w:w="681" w:type="pct"/>
            <w:vMerge/>
            <w:vAlign w:val="center"/>
            <w:hideMark/>
          </w:tcPr>
          <w:p w14:paraId="382DC7B3"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F52EF19" w14:textId="4BC1115A"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3BAB807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3D6BAAF9"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422BCAEE" w14:textId="77777777" w:rsidTr="00FC0249">
        <w:trPr>
          <w:trHeight w:val="20"/>
        </w:trPr>
        <w:tc>
          <w:tcPr>
            <w:tcW w:w="681" w:type="pct"/>
            <w:vMerge w:val="restart"/>
            <w:tcMar>
              <w:top w:w="0" w:type="dxa"/>
              <w:left w:w="108" w:type="dxa"/>
              <w:bottom w:w="0" w:type="dxa"/>
              <w:right w:w="108" w:type="dxa"/>
            </w:tcMar>
            <w:vAlign w:val="center"/>
            <w:hideMark/>
          </w:tcPr>
          <w:p w14:paraId="78088EC4" w14:textId="313F3CE5"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Monday</w:t>
            </w:r>
          </w:p>
        </w:tc>
        <w:tc>
          <w:tcPr>
            <w:tcW w:w="4319" w:type="pct"/>
            <w:gridSpan w:val="4"/>
            <w:shd w:val="clear" w:color="auto" w:fill="D9D9D9" w:themeFill="background1" w:themeFillShade="D9"/>
            <w:tcMar>
              <w:top w:w="0" w:type="dxa"/>
              <w:left w:w="108" w:type="dxa"/>
              <w:bottom w:w="0" w:type="dxa"/>
              <w:right w:w="108" w:type="dxa"/>
            </w:tcMar>
            <w:vAlign w:val="center"/>
            <w:hideMark/>
          </w:tcPr>
          <w:p w14:paraId="7B59E179" w14:textId="509E6296"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b/>
                <w:sz w:val="18"/>
                <w:szCs w:val="18"/>
              </w:rPr>
              <w:t>7. Week</w:t>
            </w:r>
          </w:p>
        </w:tc>
      </w:tr>
      <w:tr w:rsidR="00FC0249" w:rsidRPr="00FC0249" w14:paraId="197FF098" w14:textId="77777777" w:rsidTr="00FC0249">
        <w:trPr>
          <w:gridAfter w:val="1"/>
          <w:wAfter w:w="6" w:type="pct"/>
          <w:trHeight w:val="20"/>
        </w:trPr>
        <w:tc>
          <w:tcPr>
            <w:tcW w:w="681" w:type="pct"/>
            <w:vMerge/>
            <w:vAlign w:val="center"/>
          </w:tcPr>
          <w:p w14:paraId="2514DC90" w14:textId="243C1D5D"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C5E3A75" w14:textId="43BF413E"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35F5728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243828BF"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4081AA78" w14:textId="77777777" w:rsidTr="00FC0249">
        <w:trPr>
          <w:gridAfter w:val="1"/>
          <w:wAfter w:w="6" w:type="pct"/>
          <w:trHeight w:val="20"/>
        </w:trPr>
        <w:tc>
          <w:tcPr>
            <w:tcW w:w="681" w:type="pct"/>
            <w:vMerge/>
            <w:vAlign w:val="center"/>
          </w:tcPr>
          <w:p w14:paraId="5C3DBC73"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77381AF"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Definition of obstructive ıcterus, etiology, diagnostic routes, differential diagnosis with obstructive icterus and other icterus</w:t>
            </w:r>
            <w:r w:rsidRPr="00FC0249">
              <w:rPr>
                <w:rFonts w:asciiTheme="minorHAnsi" w:hAnsiTheme="minorHAnsi" w:cstheme="minorHAnsi"/>
                <w:sz w:val="18"/>
                <w:szCs w:val="18"/>
              </w:rPr>
              <w:tab/>
            </w:r>
          </w:p>
        </w:tc>
        <w:tc>
          <w:tcPr>
            <w:tcW w:w="514" w:type="pct"/>
            <w:vAlign w:val="center"/>
          </w:tcPr>
          <w:p w14:paraId="354304B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6718E121" w14:textId="60F49F78"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Asst.Prof. </w:t>
            </w:r>
            <w:r w:rsidR="00FC0249" w:rsidRPr="00FC0249">
              <w:rPr>
                <w:rFonts w:asciiTheme="minorHAnsi" w:eastAsia="Calibri" w:hAnsiTheme="minorHAnsi" w:cstheme="minorHAnsi"/>
                <w:sz w:val="18"/>
                <w:szCs w:val="18"/>
              </w:rPr>
              <w:t>Necip ALTUNDAŞ</w:t>
            </w:r>
          </w:p>
        </w:tc>
      </w:tr>
      <w:tr w:rsidR="00FC0249" w:rsidRPr="00FC0249" w14:paraId="0536AA44" w14:textId="77777777" w:rsidTr="00FC0249">
        <w:trPr>
          <w:gridAfter w:val="1"/>
          <w:wAfter w:w="6" w:type="pct"/>
          <w:trHeight w:val="20"/>
        </w:trPr>
        <w:tc>
          <w:tcPr>
            <w:tcW w:w="681" w:type="pct"/>
            <w:vMerge/>
            <w:vAlign w:val="center"/>
          </w:tcPr>
          <w:p w14:paraId="4975A49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139383C" w14:textId="7DB65F21"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Case-Based Learning (CBL) Session 1</w:t>
            </w:r>
          </w:p>
        </w:tc>
        <w:tc>
          <w:tcPr>
            <w:tcW w:w="514" w:type="pct"/>
            <w:vAlign w:val="center"/>
          </w:tcPr>
          <w:p w14:paraId="4B2F32C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6CBC0C74" w14:textId="638DCA0E" w:rsidR="00FC0249" w:rsidRPr="00FC0249" w:rsidRDefault="007B5529" w:rsidP="00FC0249">
            <w:pPr>
              <w:rPr>
                <w:rFonts w:asciiTheme="minorHAnsi" w:hAnsiTheme="minorHAnsi" w:cstheme="minorHAnsi"/>
                <w:sz w:val="18"/>
                <w:szCs w:val="18"/>
              </w:rPr>
            </w:pPr>
            <w:r>
              <w:rPr>
                <w:rFonts w:asciiTheme="minorHAnsi" w:eastAsia="Calibri" w:hAnsiTheme="minorHAnsi" w:cstheme="minorHAnsi"/>
                <w:sz w:val="18"/>
                <w:szCs w:val="18"/>
              </w:rPr>
              <w:t xml:space="preserve">Asst.Prof. </w:t>
            </w:r>
            <w:r w:rsidR="00FC0249" w:rsidRPr="00FC0249">
              <w:rPr>
                <w:rFonts w:asciiTheme="minorHAnsi" w:eastAsia="Calibri" w:hAnsiTheme="minorHAnsi" w:cstheme="minorHAnsi"/>
                <w:sz w:val="18"/>
                <w:szCs w:val="18"/>
              </w:rPr>
              <w:t>Necip ALTUNDAŞ</w:t>
            </w:r>
          </w:p>
        </w:tc>
      </w:tr>
      <w:tr w:rsidR="00FC0249" w:rsidRPr="00FC0249" w14:paraId="56D6AB63" w14:textId="77777777" w:rsidTr="00FC0249">
        <w:trPr>
          <w:gridAfter w:val="1"/>
          <w:wAfter w:w="6" w:type="pct"/>
          <w:trHeight w:val="20"/>
        </w:trPr>
        <w:tc>
          <w:tcPr>
            <w:tcW w:w="681" w:type="pct"/>
            <w:vMerge/>
            <w:vAlign w:val="center"/>
          </w:tcPr>
          <w:p w14:paraId="1D2EAA6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24AFD25" w14:textId="3C758C51"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31DE26DF" w14:textId="77777777" w:rsidR="00FC0249" w:rsidRPr="00FC0249" w:rsidRDefault="00FC0249" w:rsidP="00FC0249">
            <w:pPr>
              <w:jc w:val="center"/>
              <w:rPr>
                <w:rFonts w:asciiTheme="minorHAnsi" w:eastAsia="Calibri" w:hAnsiTheme="minorHAnsi" w:cstheme="minorHAnsi"/>
                <w:sz w:val="18"/>
                <w:szCs w:val="18"/>
              </w:rPr>
            </w:pPr>
            <w:r w:rsidRPr="00FC0249">
              <w:rPr>
                <w:rFonts w:asciiTheme="minorHAnsi" w:eastAsia="Calibri" w:hAnsiTheme="minorHAnsi" w:cstheme="minorHAnsi"/>
                <w:sz w:val="18"/>
                <w:szCs w:val="18"/>
              </w:rPr>
              <w:t>14.00-16.00</w:t>
            </w:r>
          </w:p>
        </w:tc>
        <w:tc>
          <w:tcPr>
            <w:tcW w:w="1396" w:type="pct"/>
            <w:tcMar>
              <w:top w:w="0" w:type="dxa"/>
              <w:left w:w="108" w:type="dxa"/>
              <w:bottom w:w="0" w:type="dxa"/>
              <w:right w:w="108" w:type="dxa"/>
            </w:tcMar>
            <w:vAlign w:val="center"/>
          </w:tcPr>
          <w:p w14:paraId="1B38385B" w14:textId="212465D0"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3C61BD02"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50E85C08"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Tuesday</w:t>
            </w:r>
          </w:p>
        </w:tc>
        <w:tc>
          <w:tcPr>
            <w:tcW w:w="2403" w:type="pct"/>
            <w:tcMar>
              <w:top w:w="0" w:type="dxa"/>
              <w:left w:w="108" w:type="dxa"/>
              <w:bottom w:w="0" w:type="dxa"/>
              <w:right w:w="108" w:type="dxa"/>
            </w:tcMar>
            <w:vAlign w:val="center"/>
          </w:tcPr>
          <w:p w14:paraId="7D1F83C2" w14:textId="52C3FC9F"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3D0E960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739F2BD7"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160BB4" w:rsidRPr="00FC0249" w14:paraId="408D70DA" w14:textId="77777777" w:rsidTr="00FC0249">
        <w:trPr>
          <w:gridAfter w:val="1"/>
          <w:wAfter w:w="6" w:type="pct"/>
          <w:trHeight w:val="20"/>
        </w:trPr>
        <w:tc>
          <w:tcPr>
            <w:tcW w:w="681" w:type="pct"/>
            <w:vMerge/>
            <w:vAlign w:val="center"/>
            <w:hideMark/>
          </w:tcPr>
          <w:p w14:paraId="0C9CD0C5" w14:textId="77777777" w:rsidR="00160BB4" w:rsidRPr="00FC0249" w:rsidRDefault="00160BB4" w:rsidP="00160BB4">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701BD46" w14:textId="726605CC" w:rsidR="00160BB4" w:rsidRPr="00FC0249" w:rsidRDefault="00160BB4" w:rsidP="00160BB4">
            <w:pPr>
              <w:rPr>
                <w:rFonts w:asciiTheme="minorHAnsi" w:hAnsiTheme="minorHAnsi" w:cstheme="minorHAnsi"/>
                <w:sz w:val="18"/>
                <w:szCs w:val="18"/>
              </w:rPr>
            </w:pPr>
            <w:r w:rsidRPr="00FC0249">
              <w:rPr>
                <w:rFonts w:asciiTheme="minorHAnsi" w:eastAsia="Calibri" w:hAnsiTheme="minorHAnsi" w:cstheme="minorHAnsi"/>
                <w:sz w:val="18"/>
                <w:szCs w:val="18"/>
              </w:rPr>
              <w:t>Adrenal Diseases</w:t>
            </w:r>
            <w:r w:rsidRPr="00FC0249">
              <w:rPr>
                <w:rFonts w:asciiTheme="minorHAnsi" w:hAnsiTheme="minorHAnsi" w:cstheme="minorHAnsi"/>
                <w:sz w:val="18"/>
                <w:szCs w:val="18"/>
              </w:rPr>
              <w:tab/>
            </w:r>
            <w:r>
              <w:rPr>
                <w:rFonts w:asciiTheme="minorHAnsi" w:hAnsiTheme="minorHAnsi" w:cstheme="minorHAnsi"/>
                <w:sz w:val="18"/>
                <w:szCs w:val="18"/>
              </w:rPr>
              <w:t xml:space="preserve">        </w:t>
            </w:r>
            <w:r w:rsidRPr="00FC0249">
              <w:rPr>
                <w:rFonts w:asciiTheme="minorHAnsi" w:hAnsiTheme="minorHAnsi" w:cstheme="minorHAnsi"/>
                <w:sz w:val="18"/>
                <w:szCs w:val="18"/>
              </w:rPr>
              <w:tab/>
            </w:r>
            <w:r>
              <w:rPr>
                <w:rFonts w:asciiTheme="minorHAnsi" w:hAnsiTheme="minorHAnsi" w:cstheme="minorHAnsi"/>
                <w:sz w:val="18"/>
                <w:szCs w:val="18"/>
              </w:rPr>
              <w:t xml:space="preserve">        </w:t>
            </w:r>
          </w:p>
        </w:tc>
        <w:tc>
          <w:tcPr>
            <w:tcW w:w="514" w:type="pct"/>
            <w:vAlign w:val="center"/>
          </w:tcPr>
          <w:p w14:paraId="18C730FA" w14:textId="77777777" w:rsidR="00160BB4" w:rsidRPr="00FC0249" w:rsidRDefault="00160BB4" w:rsidP="00160BB4">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CAE94C1" w14:textId="5CC0440A" w:rsidR="00160BB4" w:rsidRPr="00FC0249" w:rsidRDefault="00160BB4" w:rsidP="00160BB4">
            <w:pPr>
              <w:rPr>
                <w:rFonts w:asciiTheme="minorHAnsi" w:hAnsiTheme="minorHAnsi" w:cstheme="minorHAnsi"/>
                <w:sz w:val="18"/>
                <w:szCs w:val="18"/>
              </w:rPr>
            </w:pPr>
            <w:r w:rsidRPr="00160BB4">
              <w:rPr>
                <w:rFonts w:asciiTheme="minorHAnsi" w:eastAsia="Calibri" w:hAnsiTheme="minorHAnsi" w:cstheme="minorHAnsi"/>
                <w:sz w:val="18"/>
                <w:szCs w:val="18"/>
              </w:rPr>
              <w:t>Prof.Dr. Müfide Nuran AKÇAY</w:t>
            </w:r>
          </w:p>
        </w:tc>
      </w:tr>
      <w:tr w:rsidR="00FC0249" w:rsidRPr="00FC0249" w14:paraId="0BBA4E3E" w14:textId="77777777" w:rsidTr="00FC0249">
        <w:trPr>
          <w:gridAfter w:val="1"/>
          <w:wAfter w:w="6" w:type="pct"/>
          <w:trHeight w:val="20"/>
        </w:trPr>
        <w:tc>
          <w:tcPr>
            <w:tcW w:w="681" w:type="pct"/>
            <w:vMerge/>
            <w:vAlign w:val="center"/>
          </w:tcPr>
          <w:p w14:paraId="0D2F32A4"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6B67014" w14:textId="216FBF90" w:rsidR="00FC0249" w:rsidRPr="00FC0249" w:rsidRDefault="00B51284" w:rsidP="00FC0249">
            <w:pPr>
              <w:rPr>
                <w:rFonts w:asciiTheme="minorHAnsi" w:eastAsia="Calibri" w:hAnsiTheme="minorHAnsi" w:cstheme="minorHAnsi"/>
                <w:sz w:val="18"/>
                <w:szCs w:val="18"/>
              </w:rPr>
            </w:pPr>
            <w:r w:rsidRPr="001C2A68">
              <w:rPr>
                <w:rFonts w:asciiTheme="minorHAnsi" w:hAnsiTheme="minorHAnsi" w:cstheme="minorHAnsi"/>
                <w:bCs/>
                <w:sz w:val="18"/>
                <w:szCs w:val="18"/>
              </w:rPr>
              <w:t>Case-Based Learning (CBL) Session 1</w:t>
            </w:r>
          </w:p>
        </w:tc>
        <w:tc>
          <w:tcPr>
            <w:tcW w:w="514" w:type="pct"/>
            <w:vAlign w:val="center"/>
          </w:tcPr>
          <w:p w14:paraId="7FF6996F" w14:textId="0C62A134" w:rsidR="00FC0249" w:rsidRPr="00FC0249" w:rsidRDefault="00FC0249" w:rsidP="00FC0249">
            <w:pPr>
              <w:jc w:val="center"/>
              <w:rPr>
                <w:rFonts w:asciiTheme="minorHAnsi" w:hAnsiTheme="minorHAnsi" w:cstheme="minorHAnsi"/>
                <w:sz w:val="18"/>
                <w:szCs w:val="18"/>
              </w:rPr>
            </w:pPr>
          </w:p>
        </w:tc>
        <w:tc>
          <w:tcPr>
            <w:tcW w:w="1396" w:type="pct"/>
            <w:tcMar>
              <w:top w:w="0" w:type="dxa"/>
              <w:left w:w="108" w:type="dxa"/>
              <w:bottom w:w="0" w:type="dxa"/>
              <w:right w:w="108" w:type="dxa"/>
            </w:tcMar>
            <w:vAlign w:val="center"/>
          </w:tcPr>
          <w:p w14:paraId="3269464A" w14:textId="3ECEFAB1" w:rsidR="00FC0249" w:rsidRPr="00FC0249" w:rsidRDefault="00FC0249" w:rsidP="00FC0249">
            <w:pPr>
              <w:rPr>
                <w:rFonts w:asciiTheme="minorHAnsi" w:hAnsiTheme="minorHAnsi" w:cstheme="minorHAnsi"/>
                <w:sz w:val="18"/>
                <w:szCs w:val="18"/>
              </w:rPr>
            </w:pPr>
          </w:p>
        </w:tc>
      </w:tr>
      <w:tr w:rsidR="00FC0249" w:rsidRPr="00FC0249" w14:paraId="1A447656"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279B812F"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Wednesday</w:t>
            </w:r>
          </w:p>
        </w:tc>
        <w:tc>
          <w:tcPr>
            <w:tcW w:w="2403" w:type="pct"/>
            <w:tcMar>
              <w:top w:w="0" w:type="dxa"/>
              <w:left w:w="108" w:type="dxa"/>
              <w:bottom w:w="0" w:type="dxa"/>
              <w:right w:w="108" w:type="dxa"/>
            </w:tcMar>
            <w:vAlign w:val="center"/>
          </w:tcPr>
          <w:p w14:paraId="13B7B09C" w14:textId="22B2CC2E"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08FEFD8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395202DC"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24C58D09" w14:textId="77777777" w:rsidTr="00FC0249">
        <w:trPr>
          <w:gridAfter w:val="1"/>
          <w:wAfter w:w="6" w:type="pct"/>
          <w:trHeight w:val="20"/>
        </w:trPr>
        <w:tc>
          <w:tcPr>
            <w:tcW w:w="681" w:type="pct"/>
            <w:vMerge/>
            <w:vAlign w:val="center"/>
          </w:tcPr>
          <w:p w14:paraId="4F7C6E80"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3A7F33F"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Infections In Surgery</w:t>
            </w:r>
          </w:p>
        </w:tc>
        <w:tc>
          <w:tcPr>
            <w:tcW w:w="514" w:type="pct"/>
            <w:vAlign w:val="center"/>
          </w:tcPr>
          <w:p w14:paraId="0D2BB46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60B54283" w14:textId="4D78676F"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Salih KARA</w:t>
            </w:r>
          </w:p>
        </w:tc>
      </w:tr>
      <w:tr w:rsidR="00FC0249" w:rsidRPr="00FC0249" w14:paraId="3F01A73E" w14:textId="77777777" w:rsidTr="00FC0249">
        <w:trPr>
          <w:gridAfter w:val="1"/>
          <w:wAfter w:w="6" w:type="pct"/>
          <w:trHeight w:val="20"/>
        </w:trPr>
        <w:tc>
          <w:tcPr>
            <w:tcW w:w="681" w:type="pct"/>
            <w:vMerge/>
            <w:vAlign w:val="center"/>
          </w:tcPr>
          <w:p w14:paraId="49C045E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04641CC" w14:textId="037B110F"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2</w:t>
            </w:r>
          </w:p>
        </w:tc>
        <w:tc>
          <w:tcPr>
            <w:tcW w:w="514" w:type="pct"/>
            <w:vAlign w:val="center"/>
          </w:tcPr>
          <w:p w14:paraId="5257269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747170CF" w14:textId="382AA0CF"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Asst.Prof. </w:t>
            </w:r>
            <w:r w:rsidR="00FC0249" w:rsidRPr="00FC0249">
              <w:rPr>
                <w:rFonts w:asciiTheme="minorHAnsi" w:eastAsia="Calibri" w:hAnsiTheme="minorHAnsi" w:cstheme="minorHAnsi"/>
                <w:sz w:val="18"/>
                <w:szCs w:val="18"/>
              </w:rPr>
              <w:t>Rıfat PEKSÖZ</w:t>
            </w:r>
          </w:p>
        </w:tc>
      </w:tr>
      <w:tr w:rsidR="00FC0249" w:rsidRPr="00FC0249" w14:paraId="7FECE9C8" w14:textId="77777777" w:rsidTr="00FC0249">
        <w:trPr>
          <w:gridAfter w:val="1"/>
          <w:wAfter w:w="6" w:type="pct"/>
          <w:trHeight w:val="20"/>
        </w:trPr>
        <w:tc>
          <w:tcPr>
            <w:tcW w:w="681" w:type="pct"/>
            <w:vMerge/>
            <w:vAlign w:val="center"/>
          </w:tcPr>
          <w:p w14:paraId="3D79BAA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1FB9828" w14:textId="4EE28E89"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2C08DC1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6AEF7874"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1DEFC3BA"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73995628"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Thursday</w:t>
            </w:r>
          </w:p>
        </w:tc>
        <w:tc>
          <w:tcPr>
            <w:tcW w:w="2403" w:type="pct"/>
            <w:tcMar>
              <w:top w:w="0" w:type="dxa"/>
              <w:left w:w="108" w:type="dxa"/>
              <w:bottom w:w="0" w:type="dxa"/>
              <w:right w:w="108" w:type="dxa"/>
            </w:tcMar>
            <w:vAlign w:val="center"/>
          </w:tcPr>
          <w:p w14:paraId="5C8B364A" w14:textId="12B4C711"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63AE952A"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08.00-11.00</w:t>
            </w:r>
          </w:p>
        </w:tc>
        <w:tc>
          <w:tcPr>
            <w:tcW w:w="1396" w:type="pct"/>
            <w:tcMar>
              <w:top w:w="0" w:type="dxa"/>
              <w:left w:w="108" w:type="dxa"/>
              <w:bottom w:w="0" w:type="dxa"/>
              <w:right w:w="108" w:type="dxa"/>
            </w:tcMar>
            <w:vAlign w:val="center"/>
          </w:tcPr>
          <w:p w14:paraId="3B9D55C2"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1A1127F9" w14:textId="77777777" w:rsidTr="00FC0249">
        <w:trPr>
          <w:gridAfter w:val="1"/>
          <w:wAfter w:w="6" w:type="pct"/>
          <w:trHeight w:val="20"/>
        </w:trPr>
        <w:tc>
          <w:tcPr>
            <w:tcW w:w="681" w:type="pct"/>
            <w:vMerge/>
            <w:tcMar>
              <w:top w:w="0" w:type="dxa"/>
              <w:left w:w="108" w:type="dxa"/>
              <w:bottom w:w="0" w:type="dxa"/>
              <w:right w:w="108" w:type="dxa"/>
            </w:tcMar>
            <w:vAlign w:val="center"/>
          </w:tcPr>
          <w:p w14:paraId="12347EA8"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2EB9C78" w14:textId="3EEE05A2"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2</w:t>
            </w:r>
          </w:p>
        </w:tc>
        <w:tc>
          <w:tcPr>
            <w:tcW w:w="514" w:type="pct"/>
            <w:vAlign w:val="center"/>
          </w:tcPr>
          <w:p w14:paraId="23DE6C3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11.00-12.00</w:t>
            </w:r>
          </w:p>
        </w:tc>
        <w:tc>
          <w:tcPr>
            <w:tcW w:w="1396" w:type="pct"/>
            <w:tcMar>
              <w:top w:w="0" w:type="dxa"/>
              <w:left w:w="108" w:type="dxa"/>
              <w:bottom w:w="0" w:type="dxa"/>
              <w:right w:w="108" w:type="dxa"/>
            </w:tcMar>
            <w:vAlign w:val="center"/>
          </w:tcPr>
          <w:p w14:paraId="26EAD599" w14:textId="7028835C"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Asst.Prof. </w:t>
            </w:r>
            <w:r w:rsidR="00FC0249" w:rsidRPr="00FC0249">
              <w:rPr>
                <w:rFonts w:asciiTheme="minorHAnsi" w:eastAsia="Calibri" w:hAnsiTheme="minorHAnsi" w:cstheme="minorHAnsi"/>
                <w:sz w:val="18"/>
                <w:szCs w:val="18"/>
              </w:rPr>
              <w:t>Necip ALTUNDAŞ</w:t>
            </w:r>
          </w:p>
        </w:tc>
      </w:tr>
      <w:tr w:rsidR="00FC0249" w:rsidRPr="00FC0249" w14:paraId="4BF01F8D" w14:textId="77777777" w:rsidTr="00FC0249">
        <w:trPr>
          <w:gridAfter w:val="1"/>
          <w:wAfter w:w="6" w:type="pct"/>
          <w:trHeight w:val="20"/>
        </w:trPr>
        <w:tc>
          <w:tcPr>
            <w:tcW w:w="681" w:type="pct"/>
            <w:vMerge/>
            <w:tcMar>
              <w:top w:w="0" w:type="dxa"/>
              <w:left w:w="108" w:type="dxa"/>
              <w:bottom w:w="0" w:type="dxa"/>
              <w:right w:w="108" w:type="dxa"/>
            </w:tcMar>
            <w:vAlign w:val="center"/>
          </w:tcPr>
          <w:p w14:paraId="1F3749A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7128A54" w14:textId="088B6616"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3</w:t>
            </w:r>
          </w:p>
        </w:tc>
        <w:tc>
          <w:tcPr>
            <w:tcW w:w="514" w:type="pct"/>
            <w:vAlign w:val="center"/>
          </w:tcPr>
          <w:p w14:paraId="0D51847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0B54B6A9" w14:textId="6657A155"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Salih KARA</w:t>
            </w:r>
          </w:p>
        </w:tc>
      </w:tr>
      <w:tr w:rsidR="00FC0249" w:rsidRPr="00FC0249" w14:paraId="1FF74D19" w14:textId="77777777" w:rsidTr="00FC0249">
        <w:trPr>
          <w:gridAfter w:val="1"/>
          <w:wAfter w:w="6" w:type="pct"/>
          <w:trHeight w:val="20"/>
        </w:trPr>
        <w:tc>
          <w:tcPr>
            <w:tcW w:w="681" w:type="pct"/>
            <w:vMerge/>
            <w:tcMar>
              <w:top w:w="0" w:type="dxa"/>
              <w:left w:w="108" w:type="dxa"/>
              <w:bottom w:w="0" w:type="dxa"/>
              <w:right w:w="108" w:type="dxa"/>
            </w:tcMar>
            <w:vAlign w:val="center"/>
          </w:tcPr>
          <w:p w14:paraId="55F739D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873C4BB" w14:textId="53FEADAA"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5C4EED8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5AFC668E"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FC0249" w:rsidRPr="00FC0249" w14:paraId="0885C743"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052B0F2A" w14:textId="77777777" w:rsidR="00FC0249" w:rsidRPr="00FC0249" w:rsidRDefault="00FC0249" w:rsidP="00FC0249">
            <w:pPr>
              <w:rPr>
                <w:rFonts w:asciiTheme="minorHAnsi" w:hAnsiTheme="minorHAnsi" w:cstheme="minorHAnsi"/>
                <w:b/>
                <w:sz w:val="18"/>
                <w:szCs w:val="18"/>
              </w:rPr>
            </w:pPr>
            <w:r w:rsidRPr="00FC0249">
              <w:rPr>
                <w:rFonts w:asciiTheme="minorHAnsi" w:hAnsiTheme="minorHAnsi" w:cstheme="minorHAnsi"/>
                <w:b/>
                <w:sz w:val="18"/>
                <w:szCs w:val="18"/>
              </w:rPr>
              <w:t>Friday</w:t>
            </w:r>
          </w:p>
        </w:tc>
        <w:tc>
          <w:tcPr>
            <w:tcW w:w="2403" w:type="pct"/>
            <w:tcMar>
              <w:top w:w="0" w:type="dxa"/>
              <w:left w:w="108" w:type="dxa"/>
              <w:bottom w:w="0" w:type="dxa"/>
              <w:right w:w="108" w:type="dxa"/>
            </w:tcMar>
            <w:vAlign w:val="center"/>
          </w:tcPr>
          <w:p w14:paraId="5FF16119" w14:textId="77777777"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Article, Seminar And Case Presentation Meeting</w:t>
            </w:r>
          </w:p>
        </w:tc>
        <w:tc>
          <w:tcPr>
            <w:tcW w:w="514" w:type="pct"/>
            <w:vAlign w:val="center"/>
          </w:tcPr>
          <w:p w14:paraId="4A26E7A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08.00-11.00</w:t>
            </w:r>
          </w:p>
        </w:tc>
        <w:tc>
          <w:tcPr>
            <w:tcW w:w="1396" w:type="pct"/>
            <w:tcMar>
              <w:top w:w="0" w:type="dxa"/>
              <w:left w:w="108" w:type="dxa"/>
              <w:bottom w:w="0" w:type="dxa"/>
              <w:right w:w="108" w:type="dxa"/>
            </w:tcMar>
            <w:vAlign w:val="center"/>
          </w:tcPr>
          <w:p w14:paraId="5192D1C1" w14:textId="77777777" w:rsidR="00FC0249" w:rsidRPr="00FC0249" w:rsidRDefault="00FC0249" w:rsidP="00FC0249">
            <w:pPr>
              <w:rPr>
                <w:rFonts w:asciiTheme="minorHAnsi" w:eastAsia="Calibri" w:hAnsiTheme="minorHAnsi" w:cstheme="minorHAnsi"/>
                <w:sz w:val="18"/>
                <w:szCs w:val="18"/>
              </w:rPr>
            </w:pPr>
          </w:p>
        </w:tc>
      </w:tr>
      <w:tr w:rsidR="00FC0249" w:rsidRPr="00FC0249" w14:paraId="2AA6A48B" w14:textId="77777777" w:rsidTr="00FC0249">
        <w:trPr>
          <w:gridAfter w:val="1"/>
          <w:wAfter w:w="6" w:type="pct"/>
          <w:trHeight w:val="20"/>
        </w:trPr>
        <w:tc>
          <w:tcPr>
            <w:tcW w:w="681" w:type="pct"/>
            <w:vMerge/>
            <w:tcMar>
              <w:top w:w="0" w:type="dxa"/>
              <w:left w:w="108" w:type="dxa"/>
              <w:bottom w:w="0" w:type="dxa"/>
              <w:right w:w="108" w:type="dxa"/>
            </w:tcMar>
            <w:vAlign w:val="center"/>
          </w:tcPr>
          <w:p w14:paraId="0F3A0945" w14:textId="77777777" w:rsidR="00FC0249" w:rsidRPr="00FC0249" w:rsidRDefault="00FC0249" w:rsidP="00FC0249">
            <w:pPr>
              <w:rPr>
                <w:rFonts w:asciiTheme="minorHAnsi" w:hAnsiTheme="minorHAnsi" w:cstheme="minorHAnsi"/>
                <w:b/>
                <w:sz w:val="18"/>
                <w:szCs w:val="18"/>
                <w:highlight w:val="yellow"/>
              </w:rPr>
            </w:pPr>
          </w:p>
        </w:tc>
        <w:tc>
          <w:tcPr>
            <w:tcW w:w="2403" w:type="pct"/>
            <w:tcMar>
              <w:top w:w="0" w:type="dxa"/>
              <w:left w:w="108" w:type="dxa"/>
              <w:bottom w:w="0" w:type="dxa"/>
              <w:right w:w="108" w:type="dxa"/>
            </w:tcMar>
            <w:vAlign w:val="center"/>
          </w:tcPr>
          <w:p w14:paraId="40824AD2" w14:textId="07505FE0"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Case-Based Learning (CBL) Session 1</w:t>
            </w:r>
          </w:p>
        </w:tc>
        <w:tc>
          <w:tcPr>
            <w:tcW w:w="514" w:type="pct"/>
            <w:vAlign w:val="center"/>
          </w:tcPr>
          <w:p w14:paraId="617D415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11.00-12.00</w:t>
            </w:r>
          </w:p>
        </w:tc>
        <w:tc>
          <w:tcPr>
            <w:tcW w:w="1396" w:type="pct"/>
            <w:tcMar>
              <w:top w:w="0" w:type="dxa"/>
              <w:left w:w="108" w:type="dxa"/>
              <w:bottom w:w="0" w:type="dxa"/>
              <w:right w:w="108" w:type="dxa"/>
            </w:tcMar>
            <w:vAlign w:val="center"/>
          </w:tcPr>
          <w:p w14:paraId="1D3F90E7" w14:textId="6E5089C2"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Asst.Prof. </w:t>
            </w:r>
            <w:r w:rsidR="00FC0249" w:rsidRPr="00FC0249">
              <w:rPr>
                <w:rFonts w:asciiTheme="minorHAnsi" w:eastAsia="Calibri" w:hAnsiTheme="minorHAnsi" w:cstheme="minorHAnsi"/>
                <w:sz w:val="18"/>
                <w:szCs w:val="18"/>
              </w:rPr>
              <w:t>Nurhak AKSUNGUR</w:t>
            </w:r>
          </w:p>
        </w:tc>
      </w:tr>
      <w:tr w:rsidR="00FC0249" w:rsidRPr="00FC0249" w14:paraId="70928594" w14:textId="77777777" w:rsidTr="00FC0249">
        <w:trPr>
          <w:gridAfter w:val="1"/>
          <w:wAfter w:w="6" w:type="pct"/>
          <w:trHeight w:val="20"/>
        </w:trPr>
        <w:tc>
          <w:tcPr>
            <w:tcW w:w="681" w:type="pct"/>
            <w:vMerge/>
            <w:tcMar>
              <w:top w:w="0" w:type="dxa"/>
              <w:left w:w="108" w:type="dxa"/>
              <w:bottom w:w="0" w:type="dxa"/>
              <w:right w:w="108" w:type="dxa"/>
            </w:tcMar>
            <w:vAlign w:val="center"/>
          </w:tcPr>
          <w:p w14:paraId="56032BEE" w14:textId="77777777" w:rsidR="00FC0249" w:rsidRPr="00FC0249" w:rsidRDefault="00FC0249" w:rsidP="00FC0249">
            <w:pPr>
              <w:rPr>
                <w:rFonts w:asciiTheme="minorHAnsi" w:hAnsiTheme="minorHAnsi" w:cstheme="minorHAnsi"/>
                <w:b/>
                <w:sz w:val="18"/>
                <w:szCs w:val="18"/>
                <w:highlight w:val="yellow"/>
              </w:rPr>
            </w:pPr>
          </w:p>
        </w:tc>
        <w:tc>
          <w:tcPr>
            <w:tcW w:w="2403" w:type="pct"/>
            <w:tcMar>
              <w:top w:w="0" w:type="dxa"/>
              <w:left w:w="108" w:type="dxa"/>
              <w:bottom w:w="0" w:type="dxa"/>
              <w:right w:w="108" w:type="dxa"/>
            </w:tcMar>
            <w:vAlign w:val="center"/>
          </w:tcPr>
          <w:p w14:paraId="52B93595" w14:textId="57C40223"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 xml:space="preserve">Case-Based Learning (CBL) Session </w:t>
            </w:r>
            <w:r>
              <w:rPr>
                <w:rFonts w:asciiTheme="minorHAnsi" w:hAnsiTheme="minorHAnsi" w:cstheme="minorHAnsi"/>
                <w:bCs/>
                <w:sz w:val="18"/>
                <w:szCs w:val="18"/>
              </w:rPr>
              <w:t>2</w:t>
            </w:r>
          </w:p>
        </w:tc>
        <w:tc>
          <w:tcPr>
            <w:tcW w:w="514" w:type="pct"/>
            <w:vAlign w:val="center"/>
          </w:tcPr>
          <w:p w14:paraId="2649731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6AD10AA6" w14:textId="58F12693" w:rsidR="00FC0249" w:rsidRPr="00FC0249" w:rsidRDefault="007B5529" w:rsidP="00FC0249">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00FC0249" w:rsidRPr="00FC0249">
              <w:rPr>
                <w:rFonts w:asciiTheme="minorHAnsi" w:eastAsia="Calibri" w:hAnsiTheme="minorHAnsi" w:cstheme="minorHAnsi"/>
                <w:sz w:val="18"/>
                <w:szCs w:val="18"/>
              </w:rPr>
              <w:t>Erdem KARADENİZ</w:t>
            </w:r>
          </w:p>
        </w:tc>
      </w:tr>
      <w:tr w:rsidR="00FC0249" w:rsidRPr="00FC0249" w14:paraId="7EE50676" w14:textId="77777777" w:rsidTr="00FC0249">
        <w:trPr>
          <w:gridAfter w:val="1"/>
          <w:wAfter w:w="6" w:type="pct"/>
          <w:trHeight w:val="20"/>
        </w:trPr>
        <w:tc>
          <w:tcPr>
            <w:tcW w:w="681" w:type="pct"/>
            <w:vMerge/>
            <w:tcMar>
              <w:top w:w="0" w:type="dxa"/>
              <w:left w:w="108" w:type="dxa"/>
              <w:bottom w:w="0" w:type="dxa"/>
              <w:right w:w="108" w:type="dxa"/>
            </w:tcMar>
            <w:vAlign w:val="center"/>
          </w:tcPr>
          <w:p w14:paraId="401B6199" w14:textId="77777777" w:rsidR="00FC0249" w:rsidRPr="00FC0249" w:rsidRDefault="00FC0249" w:rsidP="00FC0249">
            <w:pPr>
              <w:rPr>
                <w:rFonts w:asciiTheme="minorHAnsi" w:hAnsiTheme="minorHAnsi" w:cstheme="minorHAnsi"/>
                <w:b/>
                <w:sz w:val="18"/>
                <w:szCs w:val="18"/>
                <w:highlight w:val="yellow"/>
              </w:rPr>
            </w:pPr>
          </w:p>
        </w:tc>
        <w:tc>
          <w:tcPr>
            <w:tcW w:w="2403" w:type="pct"/>
            <w:tcMar>
              <w:top w:w="0" w:type="dxa"/>
              <w:left w:w="108" w:type="dxa"/>
              <w:bottom w:w="0" w:type="dxa"/>
              <w:right w:w="108" w:type="dxa"/>
            </w:tcMar>
            <w:vAlign w:val="center"/>
          </w:tcPr>
          <w:p w14:paraId="757BF489" w14:textId="36B71CBC"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 xml:space="preserve">Group 1(amly.),Group 2(pol.)Group 3(end.), Group 4 </w:t>
            </w:r>
            <w:r>
              <w:rPr>
                <w:rFonts w:asciiTheme="minorHAnsi" w:hAnsiTheme="minorHAnsi" w:cstheme="minorHAnsi"/>
                <w:sz w:val="18"/>
                <w:szCs w:val="18"/>
              </w:rPr>
              <w:t>(serv)</w:t>
            </w:r>
          </w:p>
        </w:tc>
        <w:tc>
          <w:tcPr>
            <w:tcW w:w="514" w:type="pct"/>
            <w:vAlign w:val="center"/>
          </w:tcPr>
          <w:p w14:paraId="2F611053"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39BC1100"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Related teaching staff</w:t>
            </w:r>
          </w:p>
        </w:tc>
      </w:tr>
      <w:tr w:rsidR="00160BB4" w:rsidRPr="00FC0249" w14:paraId="7C9917C4" w14:textId="77777777" w:rsidTr="00160BB4">
        <w:trPr>
          <w:gridAfter w:val="1"/>
          <w:wAfter w:w="6" w:type="pct"/>
          <w:trHeight w:val="20"/>
        </w:trPr>
        <w:tc>
          <w:tcPr>
            <w:tcW w:w="681" w:type="pct"/>
            <w:vMerge w:val="restart"/>
            <w:tcMar>
              <w:top w:w="0" w:type="dxa"/>
              <w:left w:w="108" w:type="dxa"/>
              <w:bottom w:w="0" w:type="dxa"/>
              <w:right w:w="108" w:type="dxa"/>
            </w:tcMar>
            <w:vAlign w:val="center"/>
          </w:tcPr>
          <w:p w14:paraId="20F214E6" w14:textId="2F457B62" w:rsidR="00160BB4" w:rsidRPr="00FC0249" w:rsidRDefault="00160BB4" w:rsidP="00160BB4">
            <w:pPr>
              <w:rPr>
                <w:rFonts w:asciiTheme="minorHAnsi" w:hAnsiTheme="minorHAnsi" w:cstheme="minorHAnsi"/>
                <w:b/>
                <w:sz w:val="18"/>
                <w:szCs w:val="18"/>
                <w:highlight w:val="yellow"/>
              </w:rPr>
            </w:pPr>
            <w:r w:rsidRPr="00160BB4">
              <w:rPr>
                <w:rFonts w:asciiTheme="minorHAnsi" w:hAnsiTheme="minorHAnsi" w:cstheme="minorHAnsi"/>
                <w:b/>
                <w:sz w:val="18"/>
                <w:szCs w:val="18"/>
              </w:rPr>
              <w:t>Monday</w:t>
            </w:r>
          </w:p>
        </w:tc>
        <w:tc>
          <w:tcPr>
            <w:tcW w:w="4313" w:type="pct"/>
            <w:gridSpan w:val="3"/>
            <w:shd w:val="clear" w:color="auto" w:fill="D9D9D9" w:themeFill="background1" w:themeFillShade="D9"/>
            <w:tcMar>
              <w:top w:w="0" w:type="dxa"/>
              <w:left w:w="108" w:type="dxa"/>
              <w:bottom w:w="0" w:type="dxa"/>
              <w:right w:w="108" w:type="dxa"/>
            </w:tcMar>
            <w:vAlign w:val="center"/>
          </w:tcPr>
          <w:p w14:paraId="1F6EE6CD" w14:textId="2D1F20AF" w:rsidR="00160BB4" w:rsidRPr="00FC0249" w:rsidRDefault="00160BB4" w:rsidP="00160BB4">
            <w:pPr>
              <w:jc w:val="center"/>
              <w:rPr>
                <w:rFonts w:asciiTheme="minorHAnsi" w:eastAsia="Calibri" w:hAnsiTheme="minorHAnsi" w:cstheme="minorHAnsi"/>
                <w:sz w:val="18"/>
                <w:szCs w:val="18"/>
              </w:rPr>
            </w:pPr>
            <w:r>
              <w:rPr>
                <w:rFonts w:asciiTheme="minorHAnsi" w:hAnsiTheme="minorHAnsi" w:cstheme="minorHAnsi"/>
                <w:b/>
                <w:sz w:val="18"/>
                <w:szCs w:val="18"/>
              </w:rPr>
              <w:t>8</w:t>
            </w:r>
            <w:r w:rsidRPr="00FC0249">
              <w:rPr>
                <w:rFonts w:asciiTheme="minorHAnsi" w:hAnsiTheme="minorHAnsi" w:cstheme="minorHAnsi"/>
                <w:b/>
                <w:sz w:val="18"/>
                <w:szCs w:val="18"/>
              </w:rPr>
              <w:t>. Week</w:t>
            </w:r>
          </w:p>
        </w:tc>
      </w:tr>
      <w:tr w:rsidR="00160BB4" w:rsidRPr="00DE24E3" w14:paraId="5D6B5D6D" w14:textId="77777777" w:rsidTr="008B4800">
        <w:trPr>
          <w:gridAfter w:val="1"/>
          <w:wAfter w:w="6" w:type="pct"/>
          <w:trHeight w:val="20"/>
        </w:trPr>
        <w:tc>
          <w:tcPr>
            <w:tcW w:w="681" w:type="pct"/>
            <w:vMerge/>
            <w:tcMar>
              <w:top w:w="0" w:type="dxa"/>
              <w:left w:w="108" w:type="dxa"/>
              <w:bottom w:w="0" w:type="dxa"/>
              <w:right w:w="108" w:type="dxa"/>
            </w:tcMar>
            <w:vAlign w:val="center"/>
          </w:tcPr>
          <w:p w14:paraId="1E40CF39" w14:textId="65832241" w:rsidR="00160BB4" w:rsidRPr="00160BB4" w:rsidRDefault="00160BB4" w:rsidP="00160BB4">
            <w:pPr>
              <w:rPr>
                <w:rFonts w:asciiTheme="minorHAnsi" w:hAnsiTheme="minorHAnsi" w:cstheme="minorHAnsi"/>
                <w:b/>
                <w:sz w:val="18"/>
                <w:szCs w:val="18"/>
              </w:rPr>
            </w:pPr>
          </w:p>
        </w:tc>
        <w:tc>
          <w:tcPr>
            <w:tcW w:w="2403" w:type="pct"/>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375A845E" w14:textId="77777777" w:rsidR="00160BB4" w:rsidRPr="00160BB4" w:rsidRDefault="00160BB4" w:rsidP="009E6DF2">
            <w:pPr>
              <w:rPr>
                <w:rFonts w:asciiTheme="minorHAnsi" w:hAnsiTheme="minorHAnsi" w:cstheme="minorHAnsi"/>
                <w:sz w:val="18"/>
                <w:szCs w:val="18"/>
              </w:rPr>
            </w:pPr>
            <w:r w:rsidRPr="00160BB4">
              <w:rPr>
                <w:rFonts w:asciiTheme="minorHAnsi" w:hAnsiTheme="minorHAnsi" w:cstheme="minorHAnsi"/>
                <w:sz w:val="18"/>
                <w:szCs w:val="18"/>
              </w:rPr>
              <w:t>Group 1(amly.),Group 2(pol.)Group 3(end.), Group 4 (serv</w:t>
            </w:r>
          </w:p>
        </w:tc>
        <w:tc>
          <w:tcPr>
            <w:tcW w:w="514" w:type="pct"/>
            <w:tcBorders>
              <w:top w:val="dotted" w:sz="4" w:space="0" w:color="auto"/>
              <w:left w:val="dotted" w:sz="4" w:space="0" w:color="auto"/>
              <w:bottom w:val="dotted" w:sz="4" w:space="0" w:color="auto"/>
              <w:right w:val="dotted" w:sz="4" w:space="0" w:color="auto"/>
            </w:tcBorders>
            <w:vAlign w:val="center"/>
          </w:tcPr>
          <w:p w14:paraId="2694C8A4" w14:textId="77777777" w:rsidR="00160BB4" w:rsidRPr="00160BB4" w:rsidRDefault="00160BB4" w:rsidP="00160BB4">
            <w:pPr>
              <w:jc w:val="center"/>
              <w:rPr>
                <w:rFonts w:asciiTheme="minorHAnsi" w:hAnsiTheme="minorHAnsi" w:cstheme="minorHAnsi"/>
                <w:sz w:val="18"/>
                <w:szCs w:val="18"/>
              </w:rPr>
            </w:pPr>
            <w:r w:rsidRPr="00160BB4">
              <w:rPr>
                <w:rFonts w:asciiTheme="minorHAnsi" w:hAnsiTheme="minorHAnsi" w:cstheme="minorHAnsi"/>
                <w:sz w:val="18"/>
                <w:szCs w:val="18"/>
              </w:rPr>
              <w:t xml:space="preserve"> 08.00-10.00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34E201C9" w14:textId="77777777" w:rsidR="00160BB4" w:rsidRPr="00160BB4" w:rsidRDefault="00160BB4" w:rsidP="009E6DF2">
            <w:pPr>
              <w:rPr>
                <w:rFonts w:asciiTheme="minorHAnsi" w:eastAsia="Calibri" w:hAnsiTheme="minorHAnsi" w:cstheme="minorHAnsi"/>
                <w:sz w:val="18"/>
                <w:szCs w:val="18"/>
              </w:rPr>
            </w:pPr>
            <w:r w:rsidRPr="00160BB4">
              <w:rPr>
                <w:rFonts w:asciiTheme="minorHAnsi" w:eastAsia="Calibri" w:hAnsiTheme="minorHAnsi" w:cstheme="minorHAnsi"/>
                <w:sz w:val="18"/>
                <w:szCs w:val="18"/>
              </w:rPr>
              <w:t>Related teaching staff</w:t>
            </w:r>
          </w:p>
        </w:tc>
      </w:tr>
      <w:tr w:rsidR="00160BB4" w:rsidRPr="00DE24E3" w14:paraId="51353B02" w14:textId="77777777" w:rsidTr="008B4800">
        <w:trPr>
          <w:gridAfter w:val="1"/>
          <w:wAfter w:w="6" w:type="pct"/>
          <w:trHeight w:val="20"/>
        </w:trPr>
        <w:tc>
          <w:tcPr>
            <w:tcW w:w="681" w:type="pct"/>
            <w:vMerge/>
            <w:tcMar>
              <w:top w:w="0" w:type="dxa"/>
              <w:left w:w="108" w:type="dxa"/>
              <w:bottom w:w="0" w:type="dxa"/>
              <w:right w:w="108" w:type="dxa"/>
            </w:tcMar>
            <w:vAlign w:val="center"/>
          </w:tcPr>
          <w:p w14:paraId="7AEBFD87" w14:textId="77777777" w:rsidR="00160BB4" w:rsidRPr="00160BB4" w:rsidRDefault="00160BB4" w:rsidP="00160BB4">
            <w:pPr>
              <w:rPr>
                <w:rFonts w:asciiTheme="minorHAnsi" w:hAnsiTheme="minorHAnsi" w:cstheme="minorHAnsi"/>
                <w:b/>
                <w:sz w:val="18"/>
                <w:szCs w:val="18"/>
              </w:rPr>
            </w:pPr>
          </w:p>
        </w:tc>
        <w:tc>
          <w:tcPr>
            <w:tcW w:w="2403" w:type="pct"/>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4A6A2991" w14:textId="77777777" w:rsidR="00160BB4" w:rsidRPr="00160BB4" w:rsidRDefault="00160BB4" w:rsidP="00160BB4">
            <w:pPr>
              <w:rPr>
                <w:rFonts w:asciiTheme="minorHAnsi" w:hAnsiTheme="minorHAnsi" w:cstheme="minorHAnsi"/>
                <w:sz w:val="18"/>
                <w:szCs w:val="18"/>
              </w:rPr>
            </w:pPr>
            <w:r w:rsidRPr="00160BB4">
              <w:rPr>
                <w:rFonts w:asciiTheme="minorHAnsi" w:hAnsiTheme="minorHAnsi" w:cstheme="minorHAnsi"/>
                <w:sz w:val="18"/>
                <w:szCs w:val="18"/>
              </w:rPr>
              <w:t>Anamnesis, examination, ways of diagnosis and surgical diseases of thyroid in thyroid diseases</w:t>
            </w:r>
          </w:p>
        </w:tc>
        <w:tc>
          <w:tcPr>
            <w:tcW w:w="514" w:type="pct"/>
            <w:tcBorders>
              <w:top w:val="dotted" w:sz="4" w:space="0" w:color="auto"/>
              <w:left w:val="dotted" w:sz="4" w:space="0" w:color="auto"/>
              <w:bottom w:val="dotted" w:sz="4" w:space="0" w:color="auto"/>
              <w:right w:val="dotted" w:sz="4" w:space="0" w:color="auto"/>
            </w:tcBorders>
            <w:vAlign w:val="center"/>
          </w:tcPr>
          <w:p w14:paraId="65C96D86" w14:textId="77777777" w:rsidR="00160BB4" w:rsidRPr="00160BB4" w:rsidRDefault="00160BB4" w:rsidP="00160BB4">
            <w:pPr>
              <w:jc w:val="center"/>
              <w:rPr>
                <w:rFonts w:asciiTheme="minorHAnsi" w:hAnsiTheme="minorHAnsi" w:cstheme="minorHAnsi"/>
                <w:sz w:val="18"/>
                <w:szCs w:val="18"/>
              </w:rPr>
            </w:pPr>
            <w:r w:rsidRPr="00160BB4">
              <w:rPr>
                <w:rFonts w:asciiTheme="minorHAnsi" w:hAnsiTheme="minorHAnsi" w:cstheme="minorHAnsi"/>
                <w:sz w:val="18"/>
                <w:szCs w:val="18"/>
              </w:rPr>
              <w:t>10.00-12.00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7B7BA350" w14:textId="12E33D92" w:rsidR="00160BB4" w:rsidRPr="00160BB4" w:rsidRDefault="00160BB4" w:rsidP="00160BB4">
            <w:pPr>
              <w:rPr>
                <w:rFonts w:asciiTheme="minorHAnsi" w:eastAsia="Calibri" w:hAnsiTheme="minorHAnsi" w:cstheme="minorHAnsi"/>
                <w:sz w:val="18"/>
                <w:szCs w:val="18"/>
              </w:rPr>
            </w:pPr>
            <w:r w:rsidRPr="00160BB4">
              <w:rPr>
                <w:rFonts w:asciiTheme="minorHAnsi" w:eastAsia="Calibri" w:hAnsiTheme="minorHAnsi" w:cstheme="minorHAnsi"/>
                <w:sz w:val="18"/>
                <w:szCs w:val="18"/>
              </w:rPr>
              <w:t>Prof.Dr. Müfide Nuran AKÇAY</w:t>
            </w:r>
          </w:p>
        </w:tc>
      </w:tr>
      <w:tr w:rsidR="00160BB4" w:rsidRPr="00DE24E3" w14:paraId="663E1D34" w14:textId="77777777" w:rsidTr="008B4800">
        <w:trPr>
          <w:gridAfter w:val="1"/>
          <w:wAfter w:w="6" w:type="pct"/>
          <w:trHeight w:val="20"/>
        </w:trPr>
        <w:tc>
          <w:tcPr>
            <w:tcW w:w="681" w:type="pct"/>
            <w:vMerge/>
            <w:tcBorders>
              <w:bottom w:val="dotted" w:sz="4" w:space="0" w:color="auto"/>
            </w:tcBorders>
            <w:tcMar>
              <w:top w:w="0" w:type="dxa"/>
              <w:left w:w="108" w:type="dxa"/>
              <w:bottom w:w="0" w:type="dxa"/>
              <w:right w:w="108" w:type="dxa"/>
            </w:tcMar>
            <w:vAlign w:val="center"/>
          </w:tcPr>
          <w:p w14:paraId="02259AD1" w14:textId="77777777" w:rsidR="00160BB4" w:rsidRPr="00160BB4" w:rsidRDefault="00160BB4" w:rsidP="009E6DF2">
            <w:pPr>
              <w:rPr>
                <w:rFonts w:asciiTheme="minorHAnsi" w:hAnsiTheme="minorHAnsi" w:cstheme="minorHAnsi"/>
                <w:b/>
                <w:sz w:val="18"/>
                <w:szCs w:val="18"/>
              </w:rPr>
            </w:pPr>
          </w:p>
        </w:tc>
        <w:tc>
          <w:tcPr>
            <w:tcW w:w="2403" w:type="pct"/>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77B0E44B" w14:textId="77777777" w:rsidR="00160BB4" w:rsidRPr="00160BB4" w:rsidRDefault="00160BB4" w:rsidP="009E6DF2">
            <w:pPr>
              <w:rPr>
                <w:rFonts w:asciiTheme="minorHAnsi" w:hAnsiTheme="minorHAnsi" w:cstheme="minorHAnsi"/>
                <w:sz w:val="18"/>
                <w:szCs w:val="18"/>
              </w:rPr>
            </w:pPr>
            <w:r w:rsidRPr="00160BB4">
              <w:rPr>
                <w:rFonts w:asciiTheme="minorHAnsi" w:hAnsiTheme="minorHAnsi" w:cstheme="minorHAnsi"/>
                <w:sz w:val="18"/>
                <w:szCs w:val="18"/>
              </w:rPr>
              <w:t>Group 1(amly.),Group 2(pol.)Group 3(end.), Group 4 (serv</w:t>
            </w:r>
          </w:p>
        </w:tc>
        <w:tc>
          <w:tcPr>
            <w:tcW w:w="514" w:type="pct"/>
            <w:tcBorders>
              <w:top w:val="dotted" w:sz="4" w:space="0" w:color="auto"/>
              <w:left w:val="dotted" w:sz="4" w:space="0" w:color="auto"/>
              <w:bottom w:val="dotted" w:sz="4" w:space="0" w:color="auto"/>
              <w:right w:val="dotted" w:sz="4" w:space="0" w:color="auto"/>
            </w:tcBorders>
            <w:vAlign w:val="center"/>
          </w:tcPr>
          <w:p w14:paraId="5832FD12" w14:textId="28C1FF92" w:rsidR="00160BB4" w:rsidRPr="00160BB4" w:rsidRDefault="00160BB4" w:rsidP="00160BB4">
            <w:pPr>
              <w:jc w:val="center"/>
              <w:rPr>
                <w:rFonts w:asciiTheme="minorHAnsi" w:hAnsiTheme="minorHAnsi" w:cstheme="minorHAnsi"/>
                <w:sz w:val="18"/>
                <w:szCs w:val="18"/>
              </w:rPr>
            </w:pPr>
            <w:r w:rsidRPr="00160BB4">
              <w:rPr>
                <w:rFonts w:asciiTheme="minorHAnsi" w:hAnsiTheme="minorHAnsi" w:cstheme="minorHAnsi"/>
                <w:sz w:val="18"/>
                <w:szCs w:val="18"/>
              </w:rPr>
              <w:t>13.00-16.00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372374A1" w14:textId="77777777" w:rsidR="00160BB4" w:rsidRPr="00160BB4" w:rsidRDefault="00160BB4" w:rsidP="009E6DF2">
            <w:pPr>
              <w:rPr>
                <w:rFonts w:asciiTheme="minorHAnsi" w:eastAsia="Calibri" w:hAnsiTheme="minorHAnsi" w:cstheme="minorHAnsi"/>
                <w:sz w:val="18"/>
                <w:szCs w:val="18"/>
              </w:rPr>
            </w:pPr>
            <w:r w:rsidRPr="00160BB4">
              <w:rPr>
                <w:rFonts w:asciiTheme="minorHAnsi" w:eastAsia="Calibri" w:hAnsiTheme="minorHAnsi" w:cstheme="minorHAnsi"/>
                <w:sz w:val="18"/>
                <w:szCs w:val="18"/>
              </w:rPr>
              <w:t>Related teaching staff</w:t>
            </w:r>
          </w:p>
        </w:tc>
      </w:tr>
      <w:tr w:rsidR="00160BB4" w:rsidRPr="00DE24E3" w14:paraId="32CAA0F5" w14:textId="77777777" w:rsidTr="00730EA2">
        <w:trPr>
          <w:gridAfter w:val="1"/>
          <w:wAfter w:w="6" w:type="pct"/>
          <w:trHeight w:val="20"/>
        </w:trPr>
        <w:tc>
          <w:tcPr>
            <w:tcW w:w="681" w:type="pct"/>
            <w:vMerge w:val="restart"/>
            <w:tcBorders>
              <w:top w:val="dotted" w:sz="4" w:space="0" w:color="auto"/>
              <w:left w:val="dotted" w:sz="4" w:space="0" w:color="auto"/>
              <w:right w:val="dotted" w:sz="4" w:space="0" w:color="auto"/>
            </w:tcBorders>
            <w:tcMar>
              <w:top w:w="0" w:type="dxa"/>
              <w:left w:w="108" w:type="dxa"/>
              <w:bottom w:w="0" w:type="dxa"/>
              <w:right w:w="108" w:type="dxa"/>
            </w:tcMar>
            <w:vAlign w:val="center"/>
          </w:tcPr>
          <w:p w14:paraId="77F33020" w14:textId="77777777" w:rsidR="00160BB4" w:rsidRPr="00160BB4" w:rsidRDefault="00160BB4" w:rsidP="009E6DF2">
            <w:pPr>
              <w:rPr>
                <w:rFonts w:asciiTheme="minorHAnsi" w:hAnsiTheme="minorHAnsi" w:cstheme="minorHAnsi"/>
                <w:b/>
                <w:sz w:val="18"/>
                <w:szCs w:val="18"/>
              </w:rPr>
            </w:pPr>
            <w:r w:rsidRPr="00160BB4">
              <w:rPr>
                <w:rFonts w:asciiTheme="minorHAnsi" w:hAnsiTheme="minorHAnsi" w:cstheme="minorHAnsi"/>
                <w:b/>
                <w:sz w:val="18"/>
                <w:szCs w:val="18"/>
              </w:rPr>
              <w:t>Tuesday</w:t>
            </w:r>
          </w:p>
        </w:tc>
        <w:tc>
          <w:tcPr>
            <w:tcW w:w="240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478A2C78" w14:textId="77777777" w:rsidR="00160BB4" w:rsidRPr="00160BB4" w:rsidRDefault="00160BB4" w:rsidP="009E6DF2">
            <w:pPr>
              <w:rPr>
                <w:rFonts w:asciiTheme="minorHAnsi" w:hAnsiTheme="minorHAnsi" w:cstheme="minorHAnsi"/>
                <w:sz w:val="18"/>
                <w:szCs w:val="18"/>
              </w:rPr>
            </w:pPr>
            <w:r w:rsidRPr="00160BB4">
              <w:rPr>
                <w:rFonts w:asciiTheme="minorHAnsi" w:hAnsiTheme="minorHAnsi" w:cstheme="minorHAnsi"/>
                <w:sz w:val="18"/>
                <w:szCs w:val="18"/>
              </w:rPr>
              <w:t>Group 1(amly.),Group 2(pol.)Group 3(end.), Group 4 (serv</w:t>
            </w:r>
          </w:p>
        </w:tc>
        <w:tc>
          <w:tcPr>
            <w:tcW w:w="514" w:type="pct"/>
            <w:tcBorders>
              <w:top w:val="dotted" w:sz="4" w:space="0" w:color="auto"/>
              <w:left w:val="dotted" w:sz="4" w:space="0" w:color="auto"/>
              <w:bottom w:val="dotted" w:sz="4" w:space="0" w:color="auto"/>
              <w:right w:val="dotted" w:sz="4" w:space="0" w:color="auto"/>
            </w:tcBorders>
            <w:vAlign w:val="center"/>
          </w:tcPr>
          <w:p w14:paraId="1AD8C05A" w14:textId="77777777" w:rsidR="00160BB4" w:rsidRPr="00160BB4" w:rsidRDefault="00160BB4" w:rsidP="009E6DF2">
            <w:pPr>
              <w:jc w:val="center"/>
              <w:rPr>
                <w:rFonts w:asciiTheme="minorHAnsi" w:hAnsiTheme="minorHAnsi" w:cstheme="minorHAnsi"/>
                <w:sz w:val="18"/>
                <w:szCs w:val="18"/>
              </w:rPr>
            </w:pPr>
            <w:r w:rsidRPr="00160BB4">
              <w:rPr>
                <w:rFonts w:asciiTheme="minorHAnsi" w:hAnsiTheme="minorHAnsi" w:cstheme="minorHAnsi"/>
                <w:sz w:val="18"/>
                <w:szCs w:val="18"/>
              </w:rPr>
              <w:t>08.00-12.00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0857FE7C" w14:textId="77777777" w:rsidR="00160BB4" w:rsidRPr="00160BB4" w:rsidRDefault="00160BB4" w:rsidP="009E6DF2">
            <w:pPr>
              <w:rPr>
                <w:rFonts w:asciiTheme="minorHAnsi" w:eastAsia="Calibri" w:hAnsiTheme="minorHAnsi" w:cstheme="minorHAnsi"/>
                <w:sz w:val="18"/>
                <w:szCs w:val="18"/>
              </w:rPr>
            </w:pPr>
            <w:r w:rsidRPr="00160BB4">
              <w:rPr>
                <w:rFonts w:asciiTheme="minorHAnsi" w:eastAsia="Calibri" w:hAnsiTheme="minorHAnsi" w:cstheme="minorHAnsi"/>
                <w:sz w:val="18"/>
                <w:szCs w:val="18"/>
              </w:rPr>
              <w:t>Related teaching staff</w:t>
            </w:r>
          </w:p>
        </w:tc>
      </w:tr>
      <w:tr w:rsidR="00160BB4" w:rsidRPr="00DE24E3" w14:paraId="1AE49A1F" w14:textId="77777777" w:rsidTr="00730EA2">
        <w:trPr>
          <w:gridAfter w:val="1"/>
          <w:wAfter w:w="6" w:type="pct"/>
          <w:trHeight w:val="20"/>
        </w:trPr>
        <w:tc>
          <w:tcPr>
            <w:tcW w:w="681" w:type="pct"/>
            <w:vMerge/>
            <w:tcBorders>
              <w:left w:val="dotted" w:sz="4" w:space="0" w:color="auto"/>
              <w:right w:val="dotted" w:sz="4" w:space="0" w:color="auto"/>
            </w:tcBorders>
            <w:tcMar>
              <w:top w:w="0" w:type="dxa"/>
              <w:left w:w="108" w:type="dxa"/>
              <w:bottom w:w="0" w:type="dxa"/>
              <w:right w:w="108" w:type="dxa"/>
            </w:tcMar>
            <w:vAlign w:val="center"/>
          </w:tcPr>
          <w:p w14:paraId="228D9C8A" w14:textId="77777777" w:rsidR="00160BB4" w:rsidRPr="00160BB4" w:rsidRDefault="00160BB4" w:rsidP="009E6DF2">
            <w:pPr>
              <w:rPr>
                <w:rFonts w:asciiTheme="minorHAnsi" w:hAnsiTheme="minorHAnsi" w:cstheme="minorHAnsi"/>
                <w:b/>
                <w:sz w:val="18"/>
                <w:szCs w:val="18"/>
              </w:rPr>
            </w:pPr>
          </w:p>
        </w:tc>
        <w:tc>
          <w:tcPr>
            <w:tcW w:w="240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2DBB2330" w14:textId="77777777" w:rsidR="00160BB4" w:rsidRPr="00160BB4" w:rsidRDefault="00160BB4" w:rsidP="009E6DF2">
            <w:pPr>
              <w:rPr>
                <w:rFonts w:asciiTheme="minorHAnsi" w:hAnsiTheme="minorHAnsi" w:cstheme="minorHAnsi"/>
                <w:sz w:val="18"/>
                <w:szCs w:val="18"/>
              </w:rPr>
            </w:pPr>
            <w:r w:rsidRPr="00160BB4">
              <w:rPr>
                <w:rFonts w:asciiTheme="minorHAnsi" w:hAnsiTheme="minorHAnsi" w:cstheme="minorHAnsi"/>
                <w:sz w:val="18"/>
                <w:szCs w:val="18"/>
              </w:rPr>
              <w:t>Group 1(amly.),Group 2(pol.)Group 3(end.), Group 4 (serv</w:t>
            </w:r>
          </w:p>
        </w:tc>
        <w:tc>
          <w:tcPr>
            <w:tcW w:w="514" w:type="pct"/>
            <w:tcBorders>
              <w:top w:val="dotted" w:sz="4" w:space="0" w:color="auto"/>
              <w:left w:val="dotted" w:sz="4" w:space="0" w:color="auto"/>
              <w:bottom w:val="dotted" w:sz="4" w:space="0" w:color="auto"/>
              <w:right w:val="dotted" w:sz="4" w:space="0" w:color="auto"/>
            </w:tcBorders>
            <w:vAlign w:val="center"/>
          </w:tcPr>
          <w:p w14:paraId="7F41C618" w14:textId="77777777" w:rsidR="00160BB4" w:rsidRPr="00160BB4" w:rsidRDefault="00160BB4" w:rsidP="009E6DF2">
            <w:pPr>
              <w:jc w:val="center"/>
              <w:rPr>
                <w:rFonts w:asciiTheme="minorHAnsi" w:hAnsiTheme="minorHAnsi" w:cstheme="minorHAnsi"/>
                <w:sz w:val="18"/>
                <w:szCs w:val="18"/>
              </w:rPr>
            </w:pPr>
            <w:r w:rsidRPr="00160BB4">
              <w:rPr>
                <w:rFonts w:asciiTheme="minorHAnsi" w:hAnsiTheme="minorHAnsi" w:cstheme="minorHAnsi"/>
                <w:sz w:val="18"/>
                <w:szCs w:val="18"/>
              </w:rPr>
              <w:t>13.00-14.00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195988DF" w14:textId="77777777" w:rsidR="00160BB4" w:rsidRPr="00160BB4" w:rsidRDefault="00160BB4" w:rsidP="009E6DF2">
            <w:pPr>
              <w:rPr>
                <w:rFonts w:asciiTheme="minorHAnsi" w:eastAsia="Calibri" w:hAnsiTheme="minorHAnsi" w:cstheme="minorHAnsi"/>
                <w:sz w:val="18"/>
                <w:szCs w:val="18"/>
              </w:rPr>
            </w:pPr>
            <w:r w:rsidRPr="00160BB4">
              <w:rPr>
                <w:rFonts w:asciiTheme="minorHAnsi" w:eastAsia="Calibri" w:hAnsiTheme="minorHAnsi" w:cstheme="minorHAnsi"/>
                <w:sz w:val="18"/>
                <w:szCs w:val="18"/>
              </w:rPr>
              <w:t>Related teaching staff</w:t>
            </w:r>
          </w:p>
        </w:tc>
      </w:tr>
      <w:tr w:rsidR="00160BB4" w:rsidRPr="00DE24E3" w14:paraId="544EBC4A" w14:textId="77777777" w:rsidTr="00730EA2">
        <w:trPr>
          <w:gridAfter w:val="1"/>
          <w:wAfter w:w="6" w:type="pct"/>
          <w:trHeight w:val="20"/>
        </w:trPr>
        <w:tc>
          <w:tcPr>
            <w:tcW w:w="681" w:type="pct"/>
            <w:vMerge/>
            <w:tcBorders>
              <w:left w:val="dotted" w:sz="4" w:space="0" w:color="auto"/>
              <w:bottom w:val="dotted" w:sz="4" w:space="0" w:color="auto"/>
              <w:right w:val="dotted" w:sz="4" w:space="0" w:color="auto"/>
            </w:tcBorders>
            <w:tcMar>
              <w:top w:w="0" w:type="dxa"/>
              <w:left w:w="108" w:type="dxa"/>
              <w:bottom w:w="0" w:type="dxa"/>
              <w:right w:w="108" w:type="dxa"/>
            </w:tcMar>
            <w:vAlign w:val="center"/>
          </w:tcPr>
          <w:p w14:paraId="4EF95933" w14:textId="77777777" w:rsidR="00160BB4" w:rsidRPr="00160BB4" w:rsidRDefault="00160BB4" w:rsidP="00160BB4">
            <w:pPr>
              <w:rPr>
                <w:rFonts w:asciiTheme="minorHAnsi" w:hAnsiTheme="minorHAnsi" w:cstheme="minorHAnsi"/>
                <w:b/>
                <w:sz w:val="18"/>
                <w:szCs w:val="18"/>
              </w:rPr>
            </w:pPr>
          </w:p>
        </w:tc>
        <w:tc>
          <w:tcPr>
            <w:tcW w:w="240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4EDFCD5F" w14:textId="77777777" w:rsidR="00160BB4" w:rsidRPr="00160BB4" w:rsidRDefault="00160BB4" w:rsidP="00160BB4">
            <w:pPr>
              <w:rPr>
                <w:rFonts w:asciiTheme="minorHAnsi" w:hAnsiTheme="minorHAnsi" w:cstheme="minorHAnsi"/>
                <w:sz w:val="18"/>
                <w:szCs w:val="18"/>
              </w:rPr>
            </w:pPr>
            <w:r w:rsidRPr="00160BB4">
              <w:rPr>
                <w:rFonts w:asciiTheme="minorHAnsi" w:hAnsiTheme="minorHAnsi" w:cstheme="minorHAnsi"/>
                <w:sz w:val="18"/>
                <w:szCs w:val="18"/>
              </w:rPr>
              <w:t>Surgical diseases of parathyroid gland</w:t>
            </w:r>
          </w:p>
        </w:tc>
        <w:tc>
          <w:tcPr>
            <w:tcW w:w="514" w:type="pct"/>
            <w:tcBorders>
              <w:top w:val="dotted" w:sz="4" w:space="0" w:color="auto"/>
              <w:left w:val="dotted" w:sz="4" w:space="0" w:color="auto"/>
              <w:bottom w:val="dotted" w:sz="4" w:space="0" w:color="auto"/>
              <w:right w:val="dotted" w:sz="4" w:space="0" w:color="auto"/>
            </w:tcBorders>
            <w:vAlign w:val="center"/>
          </w:tcPr>
          <w:p w14:paraId="7AD6992A" w14:textId="77777777" w:rsidR="00160BB4" w:rsidRPr="00160BB4" w:rsidRDefault="00160BB4" w:rsidP="00160BB4">
            <w:pPr>
              <w:jc w:val="center"/>
              <w:rPr>
                <w:rFonts w:asciiTheme="minorHAnsi" w:hAnsiTheme="minorHAnsi" w:cstheme="minorHAnsi"/>
                <w:sz w:val="18"/>
                <w:szCs w:val="18"/>
              </w:rPr>
            </w:pPr>
            <w:r w:rsidRPr="00160BB4">
              <w:rPr>
                <w:rFonts w:asciiTheme="minorHAnsi" w:hAnsiTheme="minorHAnsi" w:cstheme="minorHAnsi"/>
                <w:sz w:val="18"/>
                <w:szCs w:val="18"/>
              </w:rPr>
              <w:t>14.00-16.00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15BED06E" w14:textId="60DDE424" w:rsidR="00160BB4" w:rsidRPr="00160BB4" w:rsidRDefault="00160BB4" w:rsidP="00160BB4">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Assoc.Prof.Dr. </w:t>
            </w:r>
            <w:r w:rsidRPr="00FC0249">
              <w:rPr>
                <w:rFonts w:asciiTheme="minorHAnsi" w:eastAsia="Calibri" w:hAnsiTheme="minorHAnsi" w:cstheme="minorHAnsi"/>
                <w:sz w:val="18"/>
                <w:szCs w:val="18"/>
              </w:rPr>
              <w:t>Erdem KARADENİZ</w:t>
            </w:r>
          </w:p>
        </w:tc>
      </w:tr>
      <w:tr w:rsidR="00160BB4" w:rsidRPr="00F87D84" w14:paraId="6A239189" w14:textId="77777777" w:rsidTr="00160BB4">
        <w:trPr>
          <w:gridAfter w:val="1"/>
          <w:wAfter w:w="6" w:type="pct"/>
          <w:trHeight w:val="432"/>
        </w:trPr>
        <w:tc>
          <w:tcPr>
            <w:tcW w:w="681" w:type="pct"/>
            <w:tcBorders>
              <w:top w:val="dotted" w:sz="4" w:space="0" w:color="auto"/>
              <w:left w:val="dotted" w:sz="4" w:space="0" w:color="auto"/>
              <w:right w:val="dotted" w:sz="4" w:space="0" w:color="auto"/>
            </w:tcBorders>
            <w:tcMar>
              <w:top w:w="0" w:type="dxa"/>
              <w:left w:w="108" w:type="dxa"/>
              <w:bottom w:w="0" w:type="dxa"/>
              <w:right w:w="108" w:type="dxa"/>
            </w:tcMar>
            <w:vAlign w:val="center"/>
          </w:tcPr>
          <w:p w14:paraId="18012C68" w14:textId="1296675B" w:rsidR="00160BB4" w:rsidRPr="00160BB4" w:rsidRDefault="00160BB4" w:rsidP="00160BB4">
            <w:pPr>
              <w:rPr>
                <w:rFonts w:asciiTheme="minorHAnsi" w:hAnsiTheme="minorHAnsi" w:cstheme="minorHAnsi"/>
                <w:b/>
                <w:sz w:val="18"/>
                <w:szCs w:val="18"/>
              </w:rPr>
            </w:pPr>
            <w:r w:rsidRPr="00160BB4">
              <w:rPr>
                <w:rFonts w:asciiTheme="minorHAnsi" w:hAnsiTheme="minorHAnsi" w:cstheme="minorHAnsi"/>
                <w:b/>
                <w:sz w:val="18"/>
                <w:szCs w:val="18"/>
              </w:rPr>
              <w:t>Wednesday</w:t>
            </w:r>
          </w:p>
        </w:tc>
        <w:tc>
          <w:tcPr>
            <w:tcW w:w="2403" w:type="pct"/>
            <w:tcBorders>
              <w:top w:val="dotted" w:sz="4" w:space="0" w:color="auto"/>
              <w:left w:val="dotted" w:sz="4" w:space="0" w:color="auto"/>
              <w:right w:val="dotted" w:sz="4" w:space="0" w:color="auto"/>
            </w:tcBorders>
            <w:tcMar>
              <w:top w:w="0" w:type="dxa"/>
              <w:left w:w="108" w:type="dxa"/>
              <w:bottom w:w="0" w:type="dxa"/>
              <w:right w:w="108" w:type="dxa"/>
            </w:tcMar>
            <w:vAlign w:val="center"/>
          </w:tcPr>
          <w:p w14:paraId="0011505A" w14:textId="1B54A0E8" w:rsidR="00160BB4" w:rsidRPr="00160BB4" w:rsidRDefault="00160BB4" w:rsidP="009E6DF2">
            <w:pPr>
              <w:rPr>
                <w:rFonts w:asciiTheme="minorHAnsi" w:hAnsiTheme="minorHAnsi" w:cstheme="minorHAnsi"/>
                <w:sz w:val="18"/>
                <w:szCs w:val="18"/>
              </w:rPr>
            </w:pPr>
            <w:r w:rsidRPr="00160BB4">
              <w:rPr>
                <w:rFonts w:asciiTheme="minorHAnsi" w:hAnsiTheme="minorHAnsi" w:cstheme="minorHAnsi"/>
                <w:sz w:val="18"/>
                <w:szCs w:val="18"/>
              </w:rPr>
              <w:t>Internship feedback meeting</w:t>
            </w:r>
          </w:p>
        </w:tc>
        <w:tc>
          <w:tcPr>
            <w:tcW w:w="514" w:type="pct"/>
            <w:tcBorders>
              <w:top w:val="dotted" w:sz="4" w:space="0" w:color="auto"/>
              <w:left w:val="dotted" w:sz="4" w:space="0" w:color="auto"/>
              <w:right w:val="dotted" w:sz="4" w:space="0" w:color="auto"/>
            </w:tcBorders>
            <w:vAlign w:val="center"/>
          </w:tcPr>
          <w:p w14:paraId="33443382" w14:textId="77777777" w:rsidR="00160BB4" w:rsidRPr="00160BB4" w:rsidRDefault="00160BB4" w:rsidP="00160BB4">
            <w:pPr>
              <w:jc w:val="center"/>
              <w:rPr>
                <w:rFonts w:asciiTheme="minorHAnsi" w:hAnsiTheme="minorHAnsi" w:cstheme="minorHAnsi"/>
                <w:sz w:val="18"/>
                <w:szCs w:val="18"/>
              </w:rPr>
            </w:pPr>
          </w:p>
        </w:tc>
        <w:tc>
          <w:tcPr>
            <w:tcW w:w="1396" w:type="pct"/>
            <w:tcBorders>
              <w:top w:val="dotted" w:sz="4" w:space="0" w:color="auto"/>
              <w:left w:val="dotted" w:sz="4" w:space="0" w:color="auto"/>
              <w:right w:val="dotted" w:sz="4" w:space="0" w:color="auto"/>
            </w:tcBorders>
            <w:tcMar>
              <w:top w:w="0" w:type="dxa"/>
              <w:left w:w="108" w:type="dxa"/>
              <w:bottom w:w="0" w:type="dxa"/>
              <w:right w:w="108" w:type="dxa"/>
            </w:tcMar>
            <w:vAlign w:val="center"/>
          </w:tcPr>
          <w:p w14:paraId="5A78DF83" w14:textId="2E421F65" w:rsidR="00160BB4" w:rsidRPr="00160BB4" w:rsidRDefault="00160BB4" w:rsidP="009E6DF2">
            <w:pPr>
              <w:rPr>
                <w:rFonts w:asciiTheme="minorHAnsi" w:eastAsia="Calibri" w:hAnsiTheme="minorHAnsi" w:cstheme="minorHAnsi"/>
                <w:sz w:val="18"/>
                <w:szCs w:val="18"/>
              </w:rPr>
            </w:pPr>
            <w:r w:rsidRPr="00160BB4">
              <w:rPr>
                <w:rFonts w:asciiTheme="minorHAnsi" w:eastAsia="Calibri" w:hAnsiTheme="minorHAnsi" w:cstheme="minorHAnsi"/>
                <w:sz w:val="18"/>
                <w:szCs w:val="18"/>
              </w:rPr>
              <w:t>Prof.Dr. Müfide Nuran AKÇAY</w:t>
            </w:r>
          </w:p>
        </w:tc>
      </w:tr>
      <w:tr w:rsidR="00160BB4" w:rsidRPr="00F87D84" w14:paraId="7B2FE74C" w14:textId="77777777" w:rsidTr="00160BB4">
        <w:trPr>
          <w:gridAfter w:val="1"/>
          <w:wAfter w:w="6" w:type="pct"/>
          <w:trHeight w:val="492"/>
        </w:trPr>
        <w:tc>
          <w:tcPr>
            <w:tcW w:w="681"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1A1767F2" w14:textId="77777777" w:rsidR="00160BB4" w:rsidRPr="00160BB4" w:rsidRDefault="00160BB4" w:rsidP="009E6DF2">
            <w:pPr>
              <w:rPr>
                <w:rFonts w:asciiTheme="minorHAnsi" w:hAnsiTheme="minorHAnsi" w:cstheme="minorHAnsi"/>
                <w:b/>
                <w:sz w:val="18"/>
                <w:szCs w:val="18"/>
              </w:rPr>
            </w:pPr>
            <w:r w:rsidRPr="00160BB4">
              <w:rPr>
                <w:rFonts w:asciiTheme="minorHAnsi" w:hAnsiTheme="minorHAnsi" w:cstheme="minorHAnsi"/>
                <w:b/>
                <w:sz w:val="18"/>
                <w:szCs w:val="18"/>
              </w:rPr>
              <w:t>Thursday</w:t>
            </w:r>
          </w:p>
        </w:tc>
        <w:tc>
          <w:tcPr>
            <w:tcW w:w="240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46AD660F" w14:textId="55E21A72" w:rsidR="00160BB4" w:rsidRPr="00160BB4" w:rsidRDefault="00160BB4" w:rsidP="009E6DF2">
            <w:pPr>
              <w:rPr>
                <w:rFonts w:asciiTheme="minorHAnsi" w:hAnsiTheme="minorHAnsi" w:cstheme="minorHAnsi"/>
                <w:sz w:val="18"/>
                <w:szCs w:val="18"/>
              </w:rPr>
            </w:pPr>
            <w:r w:rsidRPr="00160BB4">
              <w:rPr>
                <w:rFonts w:asciiTheme="minorHAnsi" w:hAnsiTheme="minorHAnsi" w:cstheme="minorHAnsi"/>
                <w:sz w:val="18"/>
                <w:szCs w:val="18"/>
              </w:rPr>
              <w:t>Prat</w:t>
            </w:r>
            <w:r>
              <w:rPr>
                <w:rFonts w:asciiTheme="minorHAnsi" w:hAnsiTheme="minorHAnsi" w:cstheme="minorHAnsi"/>
                <w:sz w:val="18"/>
                <w:szCs w:val="18"/>
              </w:rPr>
              <w:t>i</w:t>
            </w:r>
            <w:r w:rsidRPr="00160BB4">
              <w:rPr>
                <w:rFonts w:asciiTheme="minorHAnsi" w:hAnsiTheme="minorHAnsi" w:cstheme="minorHAnsi"/>
                <w:sz w:val="18"/>
                <w:szCs w:val="18"/>
              </w:rPr>
              <w:t>ce Exam</w:t>
            </w:r>
          </w:p>
        </w:tc>
        <w:tc>
          <w:tcPr>
            <w:tcW w:w="514" w:type="pct"/>
            <w:tcBorders>
              <w:top w:val="dotted" w:sz="4" w:space="0" w:color="auto"/>
              <w:left w:val="dotted" w:sz="4" w:space="0" w:color="auto"/>
              <w:bottom w:val="dotted" w:sz="4" w:space="0" w:color="auto"/>
              <w:right w:val="dotted" w:sz="4" w:space="0" w:color="auto"/>
            </w:tcBorders>
            <w:vAlign w:val="center"/>
          </w:tcPr>
          <w:p w14:paraId="5BF18A4A" w14:textId="77777777" w:rsidR="00160BB4" w:rsidRPr="00160BB4" w:rsidRDefault="00160BB4" w:rsidP="009E6DF2">
            <w:pPr>
              <w:jc w:val="center"/>
              <w:rPr>
                <w:rFonts w:asciiTheme="minorHAnsi" w:hAnsiTheme="minorHAnsi" w:cstheme="minorHAnsi"/>
                <w:sz w:val="18"/>
                <w:szCs w:val="18"/>
              </w:rPr>
            </w:pPr>
            <w:r w:rsidRPr="00160BB4">
              <w:rPr>
                <w:rFonts w:asciiTheme="minorHAnsi" w:hAnsiTheme="minorHAnsi" w:cstheme="minorHAnsi"/>
                <w:sz w:val="18"/>
                <w:szCs w:val="18"/>
              </w:rPr>
              <w:t>08.30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5C531A97" w14:textId="77777777" w:rsidR="00160BB4" w:rsidRPr="00160BB4" w:rsidRDefault="00160BB4" w:rsidP="009E6DF2">
            <w:pPr>
              <w:rPr>
                <w:rFonts w:asciiTheme="minorHAnsi" w:eastAsia="Calibri" w:hAnsiTheme="minorHAnsi" w:cstheme="minorHAnsi"/>
                <w:sz w:val="18"/>
                <w:szCs w:val="18"/>
              </w:rPr>
            </w:pPr>
          </w:p>
        </w:tc>
      </w:tr>
      <w:tr w:rsidR="00160BB4" w:rsidRPr="00F87D84" w14:paraId="19D6C983" w14:textId="77777777" w:rsidTr="00160BB4">
        <w:trPr>
          <w:gridAfter w:val="1"/>
          <w:wAfter w:w="6" w:type="pct"/>
          <w:trHeight w:val="554"/>
        </w:trPr>
        <w:tc>
          <w:tcPr>
            <w:tcW w:w="681"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7F3506A6" w14:textId="77777777" w:rsidR="00160BB4" w:rsidRPr="00160BB4" w:rsidRDefault="00160BB4" w:rsidP="009E6DF2">
            <w:pPr>
              <w:rPr>
                <w:rFonts w:asciiTheme="minorHAnsi" w:hAnsiTheme="minorHAnsi" w:cstheme="minorHAnsi"/>
                <w:b/>
                <w:sz w:val="18"/>
                <w:szCs w:val="18"/>
              </w:rPr>
            </w:pPr>
            <w:r w:rsidRPr="00160BB4">
              <w:rPr>
                <w:rFonts w:asciiTheme="minorHAnsi" w:hAnsiTheme="minorHAnsi" w:cstheme="minorHAnsi"/>
                <w:b/>
                <w:sz w:val="18"/>
                <w:szCs w:val="18"/>
              </w:rPr>
              <w:t>Friday</w:t>
            </w:r>
          </w:p>
        </w:tc>
        <w:tc>
          <w:tcPr>
            <w:tcW w:w="240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19434B2E" w14:textId="06A506C9" w:rsidR="00160BB4" w:rsidRPr="00160BB4" w:rsidRDefault="00160BB4" w:rsidP="009E6DF2">
            <w:pPr>
              <w:rPr>
                <w:rFonts w:asciiTheme="minorHAnsi" w:hAnsiTheme="minorHAnsi" w:cstheme="minorHAnsi"/>
                <w:sz w:val="18"/>
                <w:szCs w:val="18"/>
              </w:rPr>
            </w:pPr>
            <w:r w:rsidRPr="00160BB4">
              <w:rPr>
                <w:rFonts w:asciiTheme="minorHAnsi" w:hAnsiTheme="minorHAnsi" w:cstheme="minorHAnsi"/>
                <w:sz w:val="18"/>
                <w:szCs w:val="18"/>
              </w:rPr>
              <w:t>Theoret</w:t>
            </w:r>
            <w:r>
              <w:rPr>
                <w:rFonts w:asciiTheme="minorHAnsi" w:hAnsiTheme="minorHAnsi" w:cstheme="minorHAnsi"/>
                <w:sz w:val="18"/>
                <w:szCs w:val="18"/>
              </w:rPr>
              <w:t>i</w:t>
            </w:r>
            <w:r w:rsidRPr="00160BB4">
              <w:rPr>
                <w:rFonts w:asciiTheme="minorHAnsi" w:hAnsiTheme="minorHAnsi" w:cstheme="minorHAnsi"/>
                <w:sz w:val="18"/>
                <w:szCs w:val="18"/>
              </w:rPr>
              <w:t>cal Exam</w:t>
            </w:r>
          </w:p>
        </w:tc>
        <w:tc>
          <w:tcPr>
            <w:tcW w:w="514" w:type="pct"/>
            <w:tcBorders>
              <w:top w:val="dotted" w:sz="4" w:space="0" w:color="auto"/>
              <w:left w:val="dotted" w:sz="4" w:space="0" w:color="auto"/>
              <w:bottom w:val="dotted" w:sz="4" w:space="0" w:color="auto"/>
              <w:right w:val="dotted" w:sz="4" w:space="0" w:color="auto"/>
            </w:tcBorders>
            <w:vAlign w:val="center"/>
          </w:tcPr>
          <w:p w14:paraId="554A2357" w14:textId="77777777" w:rsidR="00160BB4" w:rsidRPr="00160BB4" w:rsidRDefault="00160BB4" w:rsidP="009E6DF2">
            <w:pPr>
              <w:jc w:val="center"/>
              <w:rPr>
                <w:rFonts w:asciiTheme="minorHAnsi" w:hAnsiTheme="minorHAnsi" w:cstheme="minorHAnsi"/>
                <w:sz w:val="18"/>
                <w:szCs w:val="18"/>
              </w:rPr>
            </w:pPr>
            <w:r w:rsidRPr="00160BB4">
              <w:rPr>
                <w:rFonts w:asciiTheme="minorHAnsi" w:hAnsiTheme="minorHAnsi" w:cstheme="minorHAnsi"/>
                <w:sz w:val="18"/>
                <w:szCs w:val="18"/>
              </w:rPr>
              <w:t>08.30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183A90EE" w14:textId="77777777" w:rsidR="00160BB4" w:rsidRPr="00160BB4" w:rsidRDefault="00160BB4" w:rsidP="009E6DF2">
            <w:pPr>
              <w:rPr>
                <w:rFonts w:asciiTheme="minorHAnsi" w:eastAsia="Calibri" w:hAnsiTheme="minorHAnsi" w:cstheme="minorHAnsi"/>
                <w:sz w:val="18"/>
                <w:szCs w:val="18"/>
              </w:rPr>
            </w:pPr>
          </w:p>
        </w:tc>
      </w:tr>
    </w:tbl>
    <w:p w14:paraId="03F9AC4D" w14:textId="77777777" w:rsidR="00FC0249" w:rsidRDefault="00FC0249" w:rsidP="00677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Cs w:val="18"/>
        </w:rPr>
      </w:pPr>
    </w:p>
    <w:p w14:paraId="604E5D1A" w14:textId="77777777" w:rsidR="007333B9" w:rsidRDefault="007333B9" w:rsidP="00BE2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14:paraId="39568D75" w14:textId="77777777" w:rsidR="00B36821" w:rsidRDefault="00B36821" w:rsidP="00BE2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14:paraId="487D8145" w14:textId="77777777" w:rsidR="00B60F7D" w:rsidRDefault="00B60F7D">
      <w:pPr>
        <w:spacing w:after="200" w:line="276" w:lineRule="auto"/>
        <w:rPr>
          <w:rFonts w:asciiTheme="minorHAnsi" w:hAnsiTheme="minorHAnsi" w:cstheme="minorHAnsi"/>
          <w:b/>
          <w:szCs w:val="18"/>
        </w:rPr>
      </w:pPr>
      <w:r>
        <w:rPr>
          <w:rFonts w:asciiTheme="minorHAnsi" w:hAnsiTheme="minorHAnsi" w:cstheme="minorHAnsi"/>
          <w:b/>
          <w:szCs w:val="18"/>
        </w:rPr>
        <w:br w:type="page"/>
      </w:r>
    </w:p>
    <w:p w14:paraId="11D4FDA6" w14:textId="2D1FFAEC" w:rsidR="00DB751D" w:rsidRPr="000872B6" w:rsidRDefault="00924F96" w:rsidP="00DB7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heme="minorHAnsi" w:hAnsiTheme="minorHAnsi" w:cstheme="minorHAnsi"/>
          <w:b/>
          <w:szCs w:val="18"/>
        </w:rPr>
      </w:pPr>
      <w:bookmarkStart w:id="96" w:name="_Toc518461267"/>
      <w:bookmarkStart w:id="97" w:name="_Toc49868081"/>
      <w:bookmarkStart w:id="98" w:name="_Toc49868185"/>
      <w:bookmarkStart w:id="99" w:name="_Toc115174858"/>
      <w:r>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33138B05" w14:textId="77777777" w:rsidR="00BE2172" w:rsidRPr="000872B6" w:rsidRDefault="00BE2172" w:rsidP="005F5E86">
      <w:pPr>
        <w:pStyle w:val="Balk2"/>
        <w:rPr>
          <w:rFonts w:asciiTheme="minorHAnsi" w:hAnsiTheme="minorHAnsi" w:cstheme="minorHAnsi"/>
        </w:rPr>
      </w:pPr>
      <w:r w:rsidRPr="005F5E86">
        <w:rPr>
          <w:rFonts w:asciiTheme="minorHAnsi" w:hAnsiTheme="minorHAnsi" w:cstheme="minorHAnsi"/>
        </w:rPr>
        <w:t>INTERNAL MEDICINE CLERKSHIP PROGRAM</w:t>
      </w:r>
      <w:bookmarkEnd w:id="96"/>
      <w:bookmarkEnd w:id="97"/>
      <w:bookmarkEnd w:id="98"/>
      <w:bookmarkEnd w:id="99"/>
    </w:p>
    <w:tbl>
      <w:tblPr>
        <w:tblW w:w="5540" w:type="pct"/>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1"/>
        <w:gridCol w:w="6382"/>
        <w:gridCol w:w="1013"/>
        <w:gridCol w:w="1822"/>
        <w:gridCol w:w="6"/>
      </w:tblGrid>
      <w:tr w:rsidR="001C2A68" w:rsidRPr="001C2A68" w14:paraId="4C322D46" w14:textId="77777777" w:rsidTr="00A501E5">
        <w:trPr>
          <w:gridAfter w:val="1"/>
          <w:wAfter w:w="6" w:type="dxa"/>
          <w:trHeight w:val="20"/>
          <w:tblHeader/>
        </w:trPr>
        <w:tc>
          <w:tcPr>
            <w:tcW w:w="1131" w:type="dxa"/>
            <w:shd w:val="clear" w:color="auto" w:fill="B6DDE8" w:themeFill="accent5" w:themeFillTint="66"/>
            <w:tcMar>
              <w:top w:w="0" w:type="dxa"/>
              <w:left w:w="108" w:type="dxa"/>
              <w:bottom w:w="0" w:type="dxa"/>
              <w:right w:w="108" w:type="dxa"/>
            </w:tcMar>
            <w:vAlign w:val="center"/>
            <w:hideMark/>
          </w:tcPr>
          <w:p w14:paraId="248F1251" w14:textId="497EE8D4" w:rsidR="001C2A68" w:rsidRPr="001C2A68" w:rsidRDefault="001C2A68" w:rsidP="00586357">
            <w:pPr>
              <w:pStyle w:val="TableParagraph"/>
              <w:spacing w:before="20" w:after="20" w:line="188" w:lineRule="exact"/>
              <w:rPr>
                <w:rFonts w:asciiTheme="minorHAnsi" w:hAnsiTheme="minorHAnsi" w:cstheme="minorHAnsi"/>
                <w:b/>
                <w:sz w:val="18"/>
                <w:szCs w:val="18"/>
              </w:rPr>
            </w:pPr>
            <w:r w:rsidRPr="00FC0249">
              <w:rPr>
                <w:rFonts w:asciiTheme="minorHAnsi" w:hAnsiTheme="minorHAnsi" w:cstheme="minorHAnsi"/>
                <w:b/>
                <w:sz w:val="18"/>
                <w:szCs w:val="18"/>
              </w:rPr>
              <w:t>Days</w:t>
            </w:r>
          </w:p>
        </w:tc>
        <w:tc>
          <w:tcPr>
            <w:tcW w:w="6382" w:type="dxa"/>
            <w:shd w:val="clear" w:color="auto" w:fill="B6DDE8" w:themeFill="accent5" w:themeFillTint="66"/>
            <w:tcMar>
              <w:top w:w="0" w:type="dxa"/>
              <w:left w:w="108" w:type="dxa"/>
              <w:bottom w:w="0" w:type="dxa"/>
              <w:right w:w="108" w:type="dxa"/>
            </w:tcMar>
            <w:vAlign w:val="center"/>
            <w:hideMark/>
          </w:tcPr>
          <w:p w14:paraId="1FBE8060" w14:textId="168CBF33" w:rsidR="001C2A68" w:rsidRPr="001C2A68" w:rsidRDefault="001C2A68" w:rsidP="00586357">
            <w:pPr>
              <w:pStyle w:val="TableParagraph"/>
              <w:spacing w:before="20" w:after="20" w:line="188" w:lineRule="exact"/>
              <w:rPr>
                <w:rFonts w:asciiTheme="minorHAnsi" w:hAnsiTheme="minorHAnsi" w:cstheme="minorHAnsi"/>
                <w:b/>
                <w:sz w:val="18"/>
                <w:szCs w:val="18"/>
              </w:rPr>
            </w:pPr>
            <w:r w:rsidRPr="00FC0249">
              <w:rPr>
                <w:rFonts w:asciiTheme="minorHAnsi" w:hAnsiTheme="minorHAnsi" w:cstheme="minorHAnsi"/>
                <w:b/>
                <w:sz w:val="18"/>
                <w:szCs w:val="18"/>
              </w:rPr>
              <w:t>Subject of The Lesson</w:t>
            </w:r>
          </w:p>
        </w:tc>
        <w:tc>
          <w:tcPr>
            <w:tcW w:w="1013" w:type="dxa"/>
            <w:shd w:val="clear" w:color="auto" w:fill="B6DDE8" w:themeFill="accent5" w:themeFillTint="66"/>
            <w:vAlign w:val="center"/>
            <w:hideMark/>
          </w:tcPr>
          <w:p w14:paraId="6A4F9945" w14:textId="1869FFFB" w:rsidR="001C2A68" w:rsidRPr="001C2A68" w:rsidRDefault="001C2A68" w:rsidP="00586357">
            <w:pPr>
              <w:pStyle w:val="TableParagraph"/>
              <w:spacing w:before="20" w:after="20" w:line="188" w:lineRule="exact"/>
              <w:ind w:left="36"/>
              <w:rPr>
                <w:rFonts w:asciiTheme="minorHAnsi" w:hAnsiTheme="minorHAnsi" w:cstheme="minorHAnsi"/>
                <w:b/>
                <w:sz w:val="18"/>
                <w:szCs w:val="18"/>
              </w:rPr>
            </w:pPr>
            <w:r w:rsidRPr="00FC0249">
              <w:rPr>
                <w:rFonts w:asciiTheme="minorHAnsi" w:hAnsiTheme="minorHAnsi" w:cstheme="minorHAnsi"/>
                <w:b/>
                <w:sz w:val="18"/>
                <w:szCs w:val="18"/>
              </w:rPr>
              <w:t>Lesson Time</w:t>
            </w:r>
          </w:p>
        </w:tc>
        <w:tc>
          <w:tcPr>
            <w:tcW w:w="1822" w:type="dxa"/>
            <w:shd w:val="clear" w:color="auto" w:fill="B6DDE8" w:themeFill="accent5" w:themeFillTint="66"/>
            <w:tcMar>
              <w:top w:w="0" w:type="dxa"/>
              <w:left w:w="108" w:type="dxa"/>
              <w:bottom w:w="0" w:type="dxa"/>
              <w:right w:w="108" w:type="dxa"/>
            </w:tcMar>
            <w:vAlign w:val="center"/>
            <w:hideMark/>
          </w:tcPr>
          <w:p w14:paraId="0AB7E754" w14:textId="24EE47DB" w:rsidR="001C2A68" w:rsidRPr="001C2A68" w:rsidRDefault="001C2A68" w:rsidP="00586357">
            <w:pPr>
              <w:pStyle w:val="TableParagraph"/>
              <w:spacing w:before="20" w:after="20" w:line="188" w:lineRule="exact"/>
              <w:rPr>
                <w:rFonts w:asciiTheme="minorHAnsi" w:hAnsiTheme="minorHAnsi" w:cstheme="minorHAnsi"/>
                <w:b/>
                <w:sz w:val="18"/>
                <w:szCs w:val="18"/>
              </w:rPr>
            </w:pPr>
            <w:r w:rsidRPr="00FC0249">
              <w:rPr>
                <w:rFonts w:asciiTheme="minorHAnsi" w:hAnsiTheme="minorHAnsi" w:cstheme="minorHAnsi"/>
                <w:b/>
                <w:sz w:val="18"/>
                <w:szCs w:val="18"/>
              </w:rPr>
              <w:t>Teaching Staff</w:t>
            </w:r>
          </w:p>
        </w:tc>
      </w:tr>
      <w:tr w:rsidR="001C2A68" w:rsidRPr="001C2A68" w14:paraId="4E346FAD" w14:textId="77777777" w:rsidTr="00A501E5">
        <w:trPr>
          <w:trHeight w:val="20"/>
        </w:trPr>
        <w:tc>
          <w:tcPr>
            <w:tcW w:w="1131" w:type="dxa"/>
            <w:vMerge w:val="restart"/>
            <w:shd w:val="clear" w:color="auto" w:fill="auto"/>
            <w:tcMar>
              <w:top w:w="0" w:type="dxa"/>
              <w:left w:w="108" w:type="dxa"/>
              <w:bottom w:w="0" w:type="dxa"/>
              <w:right w:w="108" w:type="dxa"/>
            </w:tcMar>
            <w:vAlign w:val="center"/>
            <w:hideMark/>
          </w:tcPr>
          <w:p w14:paraId="3BFFB344" w14:textId="44AE2EF9"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Monday</w:t>
            </w:r>
          </w:p>
        </w:tc>
        <w:tc>
          <w:tcPr>
            <w:tcW w:w="9223" w:type="dxa"/>
            <w:gridSpan w:val="4"/>
            <w:shd w:val="clear" w:color="auto" w:fill="BFBFBF" w:themeFill="background1" w:themeFillShade="BF"/>
            <w:tcMar>
              <w:top w:w="0" w:type="dxa"/>
              <w:left w:w="108" w:type="dxa"/>
              <w:bottom w:w="0" w:type="dxa"/>
              <w:right w:w="108" w:type="dxa"/>
            </w:tcMar>
            <w:vAlign w:val="center"/>
            <w:hideMark/>
          </w:tcPr>
          <w:p w14:paraId="5B8D1390" w14:textId="501254A5" w:rsidR="001C2A68" w:rsidRPr="001C2A68" w:rsidRDefault="001C2A68" w:rsidP="00586357">
            <w:pPr>
              <w:spacing w:before="20" w:after="20"/>
              <w:jc w:val="center"/>
              <w:rPr>
                <w:rFonts w:asciiTheme="minorHAnsi" w:hAnsiTheme="minorHAnsi" w:cstheme="minorHAnsi"/>
                <w:sz w:val="18"/>
                <w:szCs w:val="18"/>
              </w:rPr>
            </w:pPr>
            <w:r w:rsidRPr="001C2A68">
              <w:rPr>
                <w:rFonts w:asciiTheme="minorHAnsi" w:hAnsiTheme="minorHAnsi" w:cstheme="minorHAnsi"/>
                <w:b/>
                <w:sz w:val="18"/>
                <w:szCs w:val="18"/>
              </w:rPr>
              <w:t>1. Week</w:t>
            </w:r>
          </w:p>
        </w:tc>
      </w:tr>
      <w:tr w:rsidR="001C2A68" w:rsidRPr="001C2A68" w14:paraId="1741F2FE" w14:textId="77777777" w:rsidTr="00A501E5">
        <w:trPr>
          <w:gridAfter w:val="1"/>
          <w:wAfter w:w="6" w:type="dxa"/>
          <w:trHeight w:val="20"/>
        </w:trPr>
        <w:tc>
          <w:tcPr>
            <w:tcW w:w="1131" w:type="dxa"/>
            <w:vMerge/>
            <w:shd w:val="clear" w:color="auto" w:fill="auto"/>
            <w:vAlign w:val="center"/>
            <w:hideMark/>
          </w:tcPr>
          <w:p w14:paraId="4CAD1D0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2840A0CB" w14:textId="77777777" w:rsidR="001C2A68" w:rsidRPr="001C2A68" w:rsidRDefault="001C2A68" w:rsidP="00586357">
            <w:pPr>
              <w:tabs>
                <w:tab w:val="left" w:pos="41"/>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Information About Internship and Ethical and Professional Values in Clinical Practice</w:t>
            </w:r>
          </w:p>
        </w:tc>
        <w:tc>
          <w:tcPr>
            <w:tcW w:w="1013" w:type="dxa"/>
            <w:shd w:val="clear" w:color="auto" w:fill="auto"/>
            <w:vAlign w:val="center"/>
            <w:hideMark/>
          </w:tcPr>
          <w:p w14:paraId="52654524" w14:textId="57808EB5"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21A552A"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Head of Department</w:t>
            </w:r>
          </w:p>
        </w:tc>
      </w:tr>
      <w:tr w:rsidR="001C2A68" w:rsidRPr="001C2A68" w14:paraId="42175102" w14:textId="77777777" w:rsidTr="00A501E5">
        <w:trPr>
          <w:gridAfter w:val="1"/>
          <w:wAfter w:w="6" w:type="dxa"/>
          <w:trHeight w:val="20"/>
        </w:trPr>
        <w:tc>
          <w:tcPr>
            <w:tcW w:w="1131" w:type="dxa"/>
            <w:vMerge/>
            <w:shd w:val="clear" w:color="auto" w:fill="auto"/>
            <w:vAlign w:val="center"/>
            <w:hideMark/>
          </w:tcPr>
          <w:p w14:paraId="5813BFB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8AF5163"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Semiology (Taking an anamnesis)</w:t>
            </w:r>
          </w:p>
        </w:tc>
        <w:tc>
          <w:tcPr>
            <w:tcW w:w="1013" w:type="dxa"/>
            <w:shd w:val="clear" w:color="auto" w:fill="auto"/>
            <w:vAlign w:val="center"/>
            <w:hideMark/>
          </w:tcPr>
          <w:p w14:paraId="48D1FE6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3B18D104"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Head of Department</w:t>
            </w:r>
          </w:p>
        </w:tc>
      </w:tr>
      <w:tr w:rsidR="001C2A68" w:rsidRPr="001C2A68" w14:paraId="0433DD87" w14:textId="77777777" w:rsidTr="00A501E5">
        <w:trPr>
          <w:gridAfter w:val="1"/>
          <w:wAfter w:w="6" w:type="dxa"/>
          <w:trHeight w:val="20"/>
        </w:trPr>
        <w:tc>
          <w:tcPr>
            <w:tcW w:w="1131" w:type="dxa"/>
            <w:vMerge/>
            <w:shd w:val="clear" w:color="auto" w:fill="auto"/>
            <w:vAlign w:val="center"/>
            <w:hideMark/>
          </w:tcPr>
          <w:p w14:paraId="138B894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6B1F2510"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 **</w:t>
            </w:r>
          </w:p>
        </w:tc>
        <w:tc>
          <w:tcPr>
            <w:tcW w:w="1013" w:type="dxa"/>
            <w:shd w:val="clear" w:color="auto" w:fill="auto"/>
            <w:vAlign w:val="center"/>
            <w:hideMark/>
          </w:tcPr>
          <w:p w14:paraId="24DDCBB4"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BDC79A7"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427FBC15" w14:textId="77777777" w:rsidTr="00A501E5">
        <w:trPr>
          <w:gridAfter w:val="1"/>
          <w:wAfter w:w="6" w:type="dxa"/>
          <w:trHeight w:val="20"/>
        </w:trPr>
        <w:tc>
          <w:tcPr>
            <w:tcW w:w="1131" w:type="dxa"/>
            <w:vMerge/>
            <w:shd w:val="clear" w:color="auto" w:fill="auto"/>
            <w:vAlign w:val="center"/>
            <w:hideMark/>
          </w:tcPr>
          <w:p w14:paraId="54C6403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549A2BFC" w14:textId="77777777" w:rsidR="001C2A68" w:rsidRPr="001C2A68" w:rsidRDefault="001C2A68" w:rsidP="00586357">
            <w:pPr>
              <w:tabs>
                <w:tab w:val="left" w:pos="41"/>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Diabetes Mellitus and complications-1 (DT-P-F)</w:t>
            </w:r>
          </w:p>
        </w:tc>
        <w:tc>
          <w:tcPr>
            <w:tcW w:w="1013" w:type="dxa"/>
            <w:shd w:val="clear" w:color="auto" w:fill="auto"/>
            <w:vAlign w:val="center"/>
            <w:hideMark/>
          </w:tcPr>
          <w:p w14:paraId="3996509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569F90B8"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İ. ÇAPOĞLU MD</w:t>
            </w:r>
          </w:p>
        </w:tc>
      </w:tr>
      <w:tr w:rsidR="001C2A68" w:rsidRPr="001C2A68" w14:paraId="26EE0FC4" w14:textId="77777777" w:rsidTr="00A501E5">
        <w:trPr>
          <w:gridAfter w:val="1"/>
          <w:wAfter w:w="6" w:type="dxa"/>
          <w:trHeight w:val="20"/>
        </w:trPr>
        <w:tc>
          <w:tcPr>
            <w:tcW w:w="1131" w:type="dxa"/>
            <w:vMerge/>
            <w:shd w:val="clear" w:color="auto" w:fill="auto"/>
            <w:vAlign w:val="center"/>
            <w:hideMark/>
          </w:tcPr>
          <w:p w14:paraId="395F584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19CA9627"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 ***</w:t>
            </w:r>
          </w:p>
        </w:tc>
        <w:tc>
          <w:tcPr>
            <w:tcW w:w="1013" w:type="dxa"/>
            <w:shd w:val="clear" w:color="auto" w:fill="auto"/>
            <w:vAlign w:val="center"/>
            <w:hideMark/>
          </w:tcPr>
          <w:p w14:paraId="0BEF2166"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6FE1079D"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57B0B24D"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15DFA441"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Tuesday </w:t>
            </w:r>
          </w:p>
        </w:tc>
        <w:tc>
          <w:tcPr>
            <w:tcW w:w="6382" w:type="dxa"/>
            <w:shd w:val="clear" w:color="auto" w:fill="auto"/>
            <w:tcMar>
              <w:top w:w="0" w:type="dxa"/>
              <w:left w:w="108" w:type="dxa"/>
              <w:bottom w:w="0" w:type="dxa"/>
              <w:right w:w="108" w:type="dxa"/>
            </w:tcMar>
            <w:vAlign w:val="center"/>
            <w:hideMark/>
          </w:tcPr>
          <w:p w14:paraId="3FAD011E" w14:textId="3AD95898" w:rsidR="001C2A68" w:rsidRPr="001C2A68" w:rsidRDefault="001C2A68" w:rsidP="00586357">
            <w:pPr>
              <w:tabs>
                <w:tab w:val="left" w:pos="41"/>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Approach to GIS Bleeding Patient (Pre-D-D)</w:t>
            </w:r>
          </w:p>
        </w:tc>
        <w:tc>
          <w:tcPr>
            <w:tcW w:w="1013" w:type="dxa"/>
            <w:shd w:val="clear" w:color="auto" w:fill="auto"/>
            <w:vAlign w:val="center"/>
          </w:tcPr>
          <w:p w14:paraId="6B10BBE1" w14:textId="54E1C3C4"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7C049AB9" w14:textId="38B66976"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F. ALBAYRAK MD</w:t>
            </w:r>
          </w:p>
        </w:tc>
      </w:tr>
      <w:tr w:rsidR="001C2A68" w:rsidRPr="001C2A68" w14:paraId="1D0EAD6D" w14:textId="77777777" w:rsidTr="00A501E5">
        <w:trPr>
          <w:gridAfter w:val="1"/>
          <w:wAfter w:w="6" w:type="dxa"/>
          <w:trHeight w:val="20"/>
        </w:trPr>
        <w:tc>
          <w:tcPr>
            <w:tcW w:w="1131" w:type="dxa"/>
            <w:vMerge/>
            <w:shd w:val="clear" w:color="auto" w:fill="auto"/>
            <w:vAlign w:val="center"/>
            <w:hideMark/>
          </w:tcPr>
          <w:p w14:paraId="04C1669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A8A8941"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General Status Examination</w:t>
            </w:r>
          </w:p>
        </w:tc>
        <w:tc>
          <w:tcPr>
            <w:tcW w:w="1013" w:type="dxa"/>
            <w:shd w:val="clear" w:color="auto" w:fill="auto"/>
            <w:vAlign w:val="center"/>
            <w:hideMark/>
          </w:tcPr>
          <w:p w14:paraId="7FC02B8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0A529444"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P.T.TAŞAR MD</w:t>
            </w:r>
          </w:p>
        </w:tc>
      </w:tr>
      <w:tr w:rsidR="001C2A68" w:rsidRPr="001C2A68" w14:paraId="50A9C8B2" w14:textId="77777777" w:rsidTr="00A501E5">
        <w:trPr>
          <w:gridAfter w:val="1"/>
          <w:wAfter w:w="6" w:type="dxa"/>
          <w:trHeight w:val="20"/>
        </w:trPr>
        <w:tc>
          <w:tcPr>
            <w:tcW w:w="1131" w:type="dxa"/>
            <w:vMerge/>
            <w:shd w:val="clear" w:color="auto" w:fill="auto"/>
            <w:vAlign w:val="center"/>
            <w:hideMark/>
          </w:tcPr>
          <w:p w14:paraId="571FF55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0138357"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07A262B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7BB10215"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66A095C" w14:textId="77777777" w:rsidTr="00A501E5">
        <w:trPr>
          <w:gridAfter w:val="1"/>
          <w:wAfter w:w="6" w:type="dxa"/>
          <w:trHeight w:val="20"/>
        </w:trPr>
        <w:tc>
          <w:tcPr>
            <w:tcW w:w="1131" w:type="dxa"/>
            <w:vMerge/>
            <w:shd w:val="clear" w:color="auto" w:fill="auto"/>
            <w:vAlign w:val="center"/>
            <w:hideMark/>
          </w:tcPr>
          <w:p w14:paraId="1C85400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3EF67E46" w14:textId="77777777" w:rsidR="001C2A68" w:rsidRPr="001C2A68" w:rsidRDefault="001C2A68" w:rsidP="00586357">
            <w:pPr>
              <w:tabs>
                <w:tab w:val="left" w:pos="41"/>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Abnormalities in the blood count and Peripheral Blood Smear Evaluation (Pre-D)</w:t>
            </w:r>
          </w:p>
        </w:tc>
        <w:tc>
          <w:tcPr>
            <w:tcW w:w="1013" w:type="dxa"/>
            <w:shd w:val="clear" w:color="auto" w:fill="auto"/>
            <w:vAlign w:val="center"/>
            <w:hideMark/>
          </w:tcPr>
          <w:p w14:paraId="11571794"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55303B91"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F. ERDEM MD</w:t>
            </w:r>
          </w:p>
        </w:tc>
      </w:tr>
      <w:tr w:rsidR="001C2A68" w:rsidRPr="001C2A68" w14:paraId="0EF688EA" w14:textId="77777777" w:rsidTr="00A501E5">
        <w:trPr>
          <w:gridAfter w:val="1"/>
          <w:wAfter w:w="6" w:type="dxa"/>
          <w:trHeight w:val="20"/>
        </w:trPr>
        <w:tc>
          <w:tcPr>
            <w:tcW w:w="1131" w:type="dxa"/>
            <w:vMerge/>
            <w:shd w:val="clear" w:color="auto" w:fill="auto"/>
            <w:vAlign w:val="center"/>
            <w:hideMark/>
          </w:tcPr>
          <w:p w14:paraId="1CF5E68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209A06FD"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Independent Working Hour</w:t>
            </w:r>
          </w:p>
        </w:tc>
        <w:tc>
          <w:tcPr>
            <w:tcW w:w="1013" w:type="dxa"/>
            <w:shd w:val="clear" w:color="auto" w:fill="auto"/>
            <w:vAlign w:val="center"/>
            <w:hideMark/>
          </w:tcPr>
          <w:p w14:paraId="500ADCF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4BCCE83F"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96C1FBC"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AE05EAC" w14:textId="2AD83D23"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Wednesday</w:t>
            </w:r>
          </w:p>
        </w:tc>
        <w:tc>
          <w:tcPr>
            <w:tcW w:w="6382" w:type="dxa"/>
            <w:shd w:val="clear" w:color="auto" w:fill="auto"/>
            <w:tcMar>
              <w:top w:w="0" w:type="dxa"/>
              <w:left w:w="108" w:type="dxa"/>
              <w:bottom w:w="0" w:type="dxa"/>
              <w:right w:w="108" w:type="dxa"/>
            </w:tcMar>
            <w:vAlign w:val="center"/>
            <w:hideMark/>
          </w:tcPr>
          <w:p w14:paraId="4C9CB936" w14:textId="609362D3"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 Diabetes Mellitus and complications-2 (DT-P-F)</w:t>
            </w:r>
          </w:p>
        </w:tc>
        <w:tc>
          <w:tcPr>
            <w:tcW w:w="1013" w:type="dxa"/>
            <w:shd w:val="clear" w:color="auto" w:fill="auto"/>
            <w:vAlign w:val="center"/>
          </w:tcPr>
          <w:p w14:paraId="337A2675" w14:textId="69C92272"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7022282C" w14:textId="40FA8330"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İ. ÇAPOĞLU MD</w:t>
            </w:r>
          </w:p>
        </w:tc>
      </w:tr>
      <w:tr w:rsidR="001C2A68" w:rsidRPr="001C2A68" w14:paraId="197CC001" w14:textId="77777777" w:rsidTr="00A501E5">
        <w:trPr>
          <w:gridAfter w:val="1"/>
          <w:wAfter w:w="6" w:type="dxa"/>
          <w:trHeight w:val="20"/>
        </w:trPr>
        <w:tc>
          <w:tcPr>
            <w:tcW w:w="1131" w:type="dxa"/>
            <w:vMerge/>
            <w:shd w:val="clear" w:color="auto" w:fill="auto"/>
            <w:vAlign w:val="center"/>
            <w:hideMark/>
          </w:tcPr>
          <w:p w14:paraId="3062FA6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602D9012"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Approach to the patient with anemia and differential diagnosis of hypoproliferative anemias (+ Aplastic anemia) (Pre-D)</w:t>
            </w:r>
          </w:p>
        </w:tc>
        <w:tc>
          <w:tcPr>
            <w:tcW w:w="1013" w:type="dxa"/>
            <w:shd w:val="clear" w:color="auto" w:fill="auto"/>
            <w:vAlign w:val="center"/>
            <w:hideMark/>
          </w:tcPr>
          <w:p w14:paraId="4EFCDB07"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556B893D"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G. SİNCAN MD</w:t>
            </w:r>
          </w:p>
        </w:tc>
      </w:tr>
      <w:tr w:rsidR="001C2A68" w:rsidRPr="001C2A68" w14:paraId="4F1607C0" w14:textId="77777777" w:rsidTr="00A501E5">
        <w:trPr>
          <w:gridAfter w:val="1"/>
          <w:wAfter w:w="6" w:type="dxa"/>
          <w:trHeight w:val="20"/>
        </w:trPr>
        <w:tc>
          <w:tcPr>
            <w:tcW w:w="1131" w:type="dxa"/>
            <w:vMerge/>
            <w:shd w:val="clear" w:color="auto" w:fill="auto"/>
            <w:vAlign w:val="center"/>
            <w:hideMark/>
          </w:tcPr>
          <w:p w14:paraId="61DEADD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36C01C40"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0308827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7882DAEF"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24A171D" w14:textId="29B707C8" w:rsidTr="00A501E5">
        <w:trPr>
          <w:gridAfter w:val="1"/>
          <w:wAfter w:w="6" w:type="dxa"/>
          <w:trHeight w:val="20"/>
        </w:trPr>
        <w:tc>
          <w:tcPr>
            <w:tcW w:w="1131" w:type="dxa"/>
            <w:vMerge/>
            <w:shd w:val="clear" w:color="auto" w:fill="auto"/>
            <w:vAlign w:val="center"/>
            <w:hideMark/>
          </w:tcPr>
          <w:p w14:paraId="1B34242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tcPr>
          <w:p w14:paraId="3A5B7FA6"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Elective / Freelance Work</w:t>
            </w:r>
          </w:p>
        </w:tc>
        <w:tc>
          <w:tcPr>
            <w:tcW w:w="1013" w:type="dxa"/>
            <w:shd w:val="clear" w:color="auto" w:fill="auto"/>
            <w:vAlign w:val="center"/>
            <w:hideMark/>
          </w:tcPr>
          <w:p w14:paraId="633CE5D5" w14:textId="69C0B162" w:rsidR="001C2A68" w:rsidRPr="001C2A68" w:rsidRDefault="001C2A68" w:rsidP="00586357">
            <w:pPr>
              <w:tabs>
                <w:tab w:val="left" w:pos="269"/>
                <w:tab w:val="left" w:pos="454"/>
              </w:tabs>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6DB25E04" w14:textId="73A3C550" w:rsidR="001C2A68" w:rsidRPr="001C2A68" w:rsidRDefault="001C2A68" w:rsidP="00586357">
            <w:pPr>
              <w:tabs>
                <w:tab w:val="left" w:pos="269"/>
                <w:tab w:val="left" w:pos="454"/>
              </w:tabs>
              <w:spacing w:before="20" w:after="20"/>
              <w:rPr>
                <w:rFonts w:asciiTheme="minorHAnsi" w:hAnsiTheme="minorHAnsi" w:cstheme="minorHAnsi"/>
                <w:bCs/>
                <w:sz w:val="18"/>
                <w:szCs w:val="18"/>
              </w:rPr>
            </w:pPr>
          </w:p>
        </w:tc>
      </w:tr>
      <w:tr w:rsidR="001C2A68" w:rsidRPr="001C2A68" w14:paraId="18E11131"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5F657B3D"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Thursday</w:t>
            </w:r>
          </w:p>
          <w:p w14:paraId="5335CCD8" w14:textId="77777777" w:rsidR="001C2A68" w:rsidRPr="001C2A68" w:rsidRDefault="001C2A68" w:rsidP="00586357">
            <w:pPr>
              <w:spacing w:before="20" w:after="20"/>
              <w:rPr>
                <w:rFonts w:asciiTheme="minorHAnsi" w:hAnsiTheme="minorHAnsi" w:cstheme="minorHAnsi"/>
                <w:b/>
                <w:sz w:val="18"/>
                <w:szCs w:val="18"/>
              </w:rPr>
            </w:pPr>
          </w:p>
          <w:p w14:paraId="520053B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71982D67" w14:textId="0E52C444"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Differential diagnoses of Acquired Non-Immune Hemolytic Anemias (Pre-D)</w:t>
            </w:r>
          </w:p>
        </w:tc>
        <w:tc>
          <w:tcPr>
            <w:tcW w:w="1013" w:type="dxa"/>
            <w:shd w:val="clear" w:color="auto" w:fill="auto"/>
            <w:vAlign w:val="center"/>
          </w:tcPr>
          <w:p w14:paraId="7612C2C6" w14:textId="059A5A24"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48C71798" w14:textId="32902F8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G. SİNCAN MD</w:t>
            </w:r>
          </w:p>
        </w:tc>
      </w:tr>
      <w:tr w:rsidR="001C2A68" w:rsidRPr="001C2A68" w14:paraId="18BFFEBD" w14:textId="77777777" w:rsidTr="00A501E5">
        <w:trPr>
          <w:gridAfter w:val="1"/>
          <w:wAfter w:w="6" w:type="dxa"/>
          <w:trHeight w:val="20"/>
        </w:trPr>
        <w:tc>
          <w:tcPr>
            <w:tcW w:w="1131" w:type="dxa"/>
            <w:vMerge/>
            <w:shd w:val="clear" w:color="auto" w:fill="auto"/>
            <w:vAlign w:val="center"/>
          </w:tcPr>
          <w:p w14:paraId="633E814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tcPr>
          <w:p w14:paraId="6FF1F7F3"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Gastrointestinal System Semiology (Abdominal Examination)</w:t>
            </w:r>
          </w:p>
        </w:tc>
        <w:tc>
          <w:tcPr>
            <w:tcW w:w="1013" w:type="dxa"/>
            <w:shd w:val="clear" w:color="auto" w:fill="auto"/>
            <w:vAlign w:val="center"/>
          </w:tcPr>
          <w:p w14:paraId="30C22050"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225E5A6E"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B. ALBAYRAK MD</w:t>
            </w:r>
          </w:p>
        </w:tc>
      </w:tr>
      <w:tr w:rsidR="001C2A68" w:rsidRPr="001C2A68" w14:paraId="6EDE1A1C" w14:textId="77777777" w:rsidTr="00A501E5">
        <w:trPr>
          <w:gridAfter w:val="1"/>
          <w:wAfter w:w="6" w:type="dxa"/>
          <w:trHeight w:val="20"/>
        </w:trPr>
        <w:tc>
          <w:tcPr>
            <w:tcW w:w="1131" w:type="dxa"/>
            <w:vMerge/>
            <w:shd w:val="clear" w:color="auto" w:fill="auto"/>
            <w:vAlign w:val="center"/>
            <w:hideMark/>
          </w:tcPr>
          <w:p w14:paraId="189C44C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3E07F910"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52EAA21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0E585C6A"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7041032C" w14:textId="77777777" w:rsidTr="00A501E5">
        <w:trPr>
          <w:gridAfter w:val="1"/>
          <w:wAfter w:w="6" w:type="dxa"/>
          <w:trHeight w:val="20"/>
        </w:trPr>
        <w:tc>
          <w:tcPr>
            <w:tcW w:w="1131" w:type="dxa"/>
            <w:vMerge/>
            <w:shd w:val="clear" w:color="auto" w:fill="auto"/>
            <w:vAlign w:val="center"/>
            <w:hideMark/>
          </w:tcPr>
          <w:p w14:paraId="599C889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tcPr>
          <w:p w14:paraId="65305886" w14:textId="77777777" w:rsidR="001C2A68" w:rsidRPr="001C2A68" w:rsidRDefault="001C2A68" w:rsidP="00586357">
            <w:pPr>
              <w:tabs>
                <w:tab w:val="left" w:pos="41"/>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GIS Tumors-1</w:t>
            </w:r>
          </w:p>
        </w:tc>
        <w:tc>
          <w:tcPr>
            <w:tcW w:w="1013" w:type="dxa"/>
            <w:shd w:val="clear" w:color="auto" w:fill="auto"/>
            <w:vAlign w:val="center"/>
            <w:hideMark/>
          </w:tcPr>
          <w:p w14:paraId="0AC106D1"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2A2F3640"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Ö.YILMAZ MD</w:t>
            </w:r>
          </w:p>
        </w:tc>
      </w:tr>
      <w:tr w:rsidR="001C2A68" w:rsidRPr="001C2A68" w14:paraId="35169361" w14:textId="77777777" w:rsidTr="00A501E5">
        <w:trPr>
          <w:gridAfter w:val="1"/>
          <w:wAfter w:w="6" w:type="dxa"/>
          <w:trHeight w:val="20"/>
        </w:trPr>
        <w:tc>
          <w:tcPr>
            <w:tcW w:w="1131" w:type="dxa"/>
            <w:vMerge/>
            <w:shd w:val="clear" w:color="auto" w:fill="auto"/>
            <w:vAlign w:val="center"/>
            <w:hideMark/>
          </w:tcPr>
          <w:p w14:paraId="0923AB9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387A9C65"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Independent Working Hour</w:t>
            </w:r>
          </w:p>
        </w:tc>
        <w:tc>
          <w:tcPr>
            <w:tcW w:w="1013" w:type="dxa"/>
            <w:shd w:val="clear" w:color="auto" w:fill="auto"/>
            <w:vAlign w:val="center"/>
            <w:hideMark/>
          </w:tcPr>
          <w:p w14:paraId="52CE8EA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594487B2"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1A4BD1B5"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E20B04D"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Friday </w:t>
            </w:r>
          </w:p>
          <w:p w14:paraId="07185F6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4D11B030" w14:textId="322E3EC0"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Differential Diagnosis of Acquired Immune Hemolytic Anemias (Pre-D)</w:t>
            </w:r>
          </w:p>
        </w:tc>
        <w:tc>
          <w:tcPr>
            <w:tcW w:w="1013" w:type="dxa"/>
            <w:shd w:val="clear" w:color="auto" w:fill="auto"/>
            <w:vAlign w:val="center"/>
          </w:tcPr>
          <w:p w14:paraId="3AA1083D" w14:textId="2631ECEE"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4EC5EE17" w14:textId="22670720"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F.ERDEM MD </w:t>
            </w:r>
          </w:p>
        </w:tc>
      </w:tr>
      <w:tr w:rsidR="001C2A68" w:rsidRPr="001C2A68" w14:paraId="3223A24A" w14:textId="77777777" w:rsidTr="00A501E5">
        <w:trPr>
          <w:gridAfter w:val="1"/>
          <w:wAfter w:w="6" w:type="dxa"/>
          <w:trHeight w:val="20"/>
        </w:trPr>
        <w:tc>
          <w:tcPr>
            <w:tcW w:w="1131" w:type="dxa"/>
            <w:vMerge/>
            <w:shd w:val="clear" w:color="auto" w:fill="auto"/>
            <w:vAlign w:val="center"/>
            <w:hideMark/>
          </w:tcPr>
          <w:p w14:paraId="7B09692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33136C89"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Geriatric Semiology</w:t>
            </w:r>
          </w:p>
        </w:tc>
        <w:tc>
          <w:tcPr>
            <w:tcW w:w="1013" w:type="dxa"/>
            <w:shd w:val="clear" w:color="auto" w:fill="auto"/>
            <w:vAlign w:val="center"/>
            <w:hideMark/>
          </w:tcPr>
          <w:p w14:paraId="0B379153"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6DCED08D"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P.T.TAŞAR MD</w:t>
            </w:r>
          </w:p>
        </w:tc>
      </w:tr>
      <w:tr w:rsidR="001C2A68" w:rsidRPr="001C2A68" w14:paraId="29B94F2F" w14:textId="77777777" w:rsidTr="00A501E5">
        <w:trPr>
          <w:gridAfter w:val="1"/>
          <w:wAfter w:w="6" w:type="dxa"/>
          <w:trHeight w:val="20"/>
        </w:trPr>
        <w:tc>
          <w:tcPr>
            <w:tcW w:w="1131" w:type="dxa"/>
            <w:vMerge/>
            <w:shd w:val="clear" w:color="auto" w:fill="auto"/>
            <w:vAlign w:val="center"/>
            <w:hideMark/>
          </w:tcPr>
          <w:p w14:paraId="1C15CE7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B9EA66B"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6062FBA9"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05D635A"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47C118C7" w14:textId="77777777" w:rsidTr="00A501E5">
        <w:trPr>
          <w:gridAfter w:val="1"/>
          <w:wAfter w:w="6" w:type="dxa"/>
          <w:trHeight w:val="20"/>
        </w:trPr>
        <w:tc>
          <w:tcPr>
            <w:tcW w:w="1131" w:type="dxa"/>
            <w:vMerge/>
            <w:shd w:val="clear" w:color="auto" w:fill="auto"/>
            <w:vAlign w:val="center"/>
            <w:hideMark/>
          </w:tcPr>
          <w:p w14:paraId="451F8F9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tcPr>
          <w:p w14:paraId="66D4AC08" w14:textId="77777777"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GIS Tumors-2</w:t>
            </w:r>
          </w:p>
        </w:tc>
        <w:tc>
          <w:tcPr>
            <w:tcW w:w="1013" w:type="dxa"/>
            <w:shd w:val="clear" w:color="auto" w:fill="auto"/>
            <w:vAlign w:val="center"/>
            <w:hideMark/>
          </w:tcPr>
          <w:p w14:paraId="07D8ABB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1E413CAA"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Ö.YILMAZ MD</w:t>
            </w:r>
          </w:p>
        </w:tc>
      </w:tr>
      <w:tr w:rsidR="001C2A68" w:rsidRPr="001C2A68" w14:paraId="34FEC92A" w14:textId="77777777" w:rsidTr="00A501E5">
        <w:trPr>
          <w:gridAfter w:val="1"/>
          <w:wAfter w:w="6" w:type="dxa"/>
          <w:trHeight w:val="20"/>
        </w:trPr>
        <w:tc>
          <w:tcPr>
            <w:tcW w:w="1131" w:type="dxa"/>
            <w:vMerge/>
            <w:shd w:val="clear" w:color="auto" w:fill="auto"/>
            <w:vAlign w:val="center"/>
            <w:hideMark/>
          </w:tcPr>
          <w:p w14:paraId="55E06E0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1DE9ACF4"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289CDF23"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hideMark/>
          </w:tcPr>
          <w:p w14:paraId="25291B08" w14:textId="77777777" w:rsidR="001C2A68" w:rsidRPr="001C2A68" w:rsidRDefault="001C2A68" w:rsidP="00586357">
            <w:pPr>
              <w:spacing w:before="20" w:after="20"/>
              <w:rPr>
                <w:rFonts w:asciiTheme="minorHAnsi" w:hAnsiTheme="minorHAnsi" w:cstheme="minorHAnsi"/>
                <w:bCs/>
                <w:sz w:val="18"/>
                <w:szCs w:val="18"/>
              </w:rPr>
            </w:pPr>
          </w:p>
        </w:tc>
      </w:tr>
      <w:tr w:rsidR="00586357" w:rsidRPr="001C2A68" w14:paraId="4E6ED808" w14:textId="77777777" w:rsidTr="00A501E5">
        <w:trPr>
          <w:trHeight w:val="20"/>
        </w:trPr>
        <w:tc>
          <w:tcPr>
            <w:tcW w:w="1131" w:type="dxa"/>
            <w:vMerge w:val="restart"/>
            <w:shd w:val="clear" w:color="auto" w:fill="auto"/>
            <w:tcMar>
              <w:top w:w="0" w:type="dxa"/>
              <w:left w:w="108" w:type="dxa"/>
              <w:bottom w:w="0" w:type="dxa"/>
              <w:right w:w="108" w:type="dxa"/>
            </w:tcMar>
            <w:vAlign w:val="center"/>
            <w:hideMark/>
          </w:tcPr>
          <w:p w14:paraId="747583F4"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Monday </w:t>
            </w:r>
          </w:p>
          <w:p w14:paraId="5B540C0B" w14:textId="77777777" w:rsidR="001C2A68" w:rsidRPr="001C2A68" w:rsidRDefault="001C2A68" w:rsidP="00586357">
            <w:pPr>
              <w:spacing w:before="20" w:after="20"/>
              <w:rPr>
                <w:rFonts w:asciiTheme="minorHAnsi" w:hAnsiTheme="minorHAnsi" w:cstheme="minorHAnsi"/>
                <w:b/>
                <w:sz w:val="18"/>
                <w:szCs w:val="18"/>
              </w:rPr>
            </w:pPr>
          </w:p>
        </w:tc>
        <w:tc>
          <w:tcPr>
            <w:tcW w:w="9223" w:type="dxa"/>
            <w:gridSpan w:val="4"/>
            <w:shd w:val="clear" w:color="auto" w:fill="BFBFBF" w:themeFill="background1" w:themeFillShade="BF"/>
            <w:tcMar>
              <w:top w:w="0" w:type="dxa"/>
              <w:left w:w="108" w:type="dxa"/>
              <w:bottom w:w="0" w:type="dxa"/>
              <w:right w:w="108" w:type="dxa"/>
            </w:tcMar>
            <w:vAlign w:val="center"/>
            <w:hideMark/>
          </w:tcPr>
          <w:p w14:paraId="425EEB1F" w14:textId="64A1E65B" w:rsidR="001C2A68" w:rsidRPr="001C2A68" w:rsidRDefault="001C2A68" w:rsidP="00586357">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2. Week</w:t>
            </w:r>
          </w:p>
        </w:tc>
      </w:tr>
      <w:tr w:rsidR="001C2A68" w:rsidRPr="001C2A68" w14:paraId="0C6B7FA8" w14:textId="77777777" w:rsidTr="00A501E5">
        <w:trPr>
          <w:gridAfter w:val="1"/>
          <w:wAfter w:w="6" w:type="dxa"/>
          <w:trHeight w:val="20"/>
        </w:trPr>
        <w:tc>
          <w:tcPr>
            <w:tcW w:w="1131" w:type="dxa"/>
            <w:vMerge/>
            <w:shd w:val="clear" w:color="auto" w:fill="auto"/>
            <w:vAlign w:val="center"/>
            <w:hideMark/>
          </w:tcPr>
          <w:p w14:paraId="0D62879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7F8A026" w14:textId="77777777"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Iron deficiency anemia (DT-P-F)</w:t>
            </w:r>
          </w:p>
        </w:tc>
        <w:tc>
          <w:tcPr>
            <w:tcW w:w="1013" w:type="dxa"/>
            <w:shd w:val="clear" w:color="auto" w:fill="auto"/>
            <w:vAlign w:val="center"/>
            <w:hideMark/>
          </w:tcPr>
          <w:p w14:paraId="382481A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vAlign w:val="center"/>
          </w:tcPr>
          <w:p w14:paraId="6B8FF309" w14:textId="4DD142C7" w:rsidR="001C2A68" w:rsidRPr="001C2A68" w:rsidRDefault="00980BAF" w:rsidP="00586357">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 xml:space="preserve">  </w:t>
            </w:r>
            <w:r w:rsidR="001C2A68" w:rsidRPr="001C2A68">
              <w:rPr>
                <w:rFonts w:asciiTheme="minorHAnsi" w:hAnsiTheme="minorHAnsi" w:cstheme="minorHAnsi"/>
                <w:bCs/>
                <w:sz w:val="18"/>
                <w:szCs w:val="18"/>
              </w:rPr>
              <w:t>F.ERDEM MD</w:t>
            </w:r>
          </w:p>
        </w:tc>
      </w:tr>
      <w:tr w:rsidR="001C2A68" w:rsidRPr="001C2A68" w14:paraId="59C39F3E" w14:textId="77777777" w:rsidTr="00A501E5">
        <w:trPr>
          <w:gridAfter w:val="1"/>
          <w:wAfter w:w="6" w:type="dxa"/>
          <w:trHeight w:val="20"/>
        </w:trPr>
        <w:tc>
          <w:tcPr>
            <w:tcW w:w="1131" w:type="dxa"/>
            <w:vMerge/>
            <w:shd w:val="clear" w:color="auto" w:fill="auto"/>
            <w:vAlign w:val="center"/>
          </w:tcPr>
          <w:p w14:paraId="130D0C5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69F94A3" w14:textId="77777777"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Hematopoietic System Semiology and Head and Neck Examination</w:t>
            </w:r>
          </w:p>
        </w:tc>
        <w:tc>
          <w:tcPr>
            <w:tcW w:w="1013" w:type="dxa"/>
            <w:shd w:val="clear" w:color="auto" w:fill="auto"/>
            <w:vAlign w:val="center"/>
          </w:tcPr>
          <w:p w14:paraId="6316170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vAlign w:val="center"/>
          </w:tcPr>
          <w:p w14:paraId="617ED524" w14:textId="4B6E0F0D" w:rsidR="001C2A68" w:rsidRPr="001C2A68" w:rsidRDefault="00980BAF" w:rsidP="00586357">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 xml:space="preserve">  </w:t>
            </w:r>
            <w:r w:rsidR="001C2A68" w:rsidRPr="001C2A68">
              <w:rPr>
                <w:rFonts w:asciiTheme="minorHAnsi" w:hAnsiTheme="minorHAnsi" w:cstheme="minorHAnsi"/>
                <w:bCs/>
                <w:sz w:val="18"/>
                <w:szCs w:val="18"/>
              </w:rPr>
              <w:t>G. SİNCAN MD</w:t>
            </w:r>
          </w:p>
        </w:tc>
      </w:tr>
      <w:tr w:rsidR="001C2A68" w:rsidRPr="001C2A68" w14:paraId="72093B67" w14:textId="77777777" w:rsidTr="00A501E5">
        <w:trPr>
          <w:gridAfter w:val="1"/>
          <w:wAfter w:w="6" w:type="dxa"/>
          <w:trHeight w:val="20"/>
        </w:trPr>
        <w:tc>
          <w:tcPr>
            <w:tcW w:w="1131" w:type="dxa"/>
            <w:vMerge/>
            <w:shd w:val="clear" w:color="auto" w:fill="auto"/>
            <w:vAlign w:val="center"/>
            <w:hideMark/>
          </w:tcPr>
          <w:p w14:paraId="40C0ED3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4458E25F"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20F1215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D99D83B"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E65D22A" w14:textId="77777777" w:rsidTr="00A501E5">
        <w:trPr>
          <w:gridAfter w:val="1"/>
          <w:wAfter w:w="6" w:type="dxa"/>
          <w:trHeight w:val="20"/>
        </w:trPr>
        <w:tc>
          <w:tcPr>
            <w:tcW w:w="1131" w:type="dxa"/>
            <w:vMerge/>
            <w:shd w:val="clear" w:color="auto" w:fill="auto"/>
            <w:vAlign w:val="center"/>
            <w:hideMark/>
          </w:tcPr>
          <w:p w14:paraId="6738D4C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A48BC61" w14:textId="77777777"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Liver Cirrhosis – 1 (Pre-D-P)</w:t>
            </w:r>
          </w:p>
        </w:tc>
        <w:tc>
          <w:tcPr>
            <w:tcW w:w="1013" w:type="dxa"/>
            <w:shd w:val="clear" w:color="auto" w:fill="auto"/>
            <w:vAlign w:val="center"/>
            <w:hideMark/>
          </w:tcPr>
          <w:p w14:paraId="236F8B0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0935C226"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F.ALBAYRAK MD</w:t>
            </w:r>
          </w:p>
        </w:tc>
      </w:tr>
      <w:tr w:rsidR="001C2A68" w:rsidRPr="001C2A68" w14:paraId="71F91E3C" w14:textId="77777777" w:rsidTr="00A501E5">
        <w:trPr>
          <w:gridAfter w:val="1"/>
          <w:wAfter w:w="6" w:type="dxa"/>
          <w:trHeight w:val="20"/>
        </w:trPr>
        <w:tc>
          <w:tcPr>
            <w:tcW w:w="1131" w:type="dxa"/>
            <w:vMerge/>
            <w:shd w:val="clear" w:color="auto" w:fill="auto"/>
            <w:vAlign w:val="center"/>
            <w:hideMark/>
          </w:tcPr>
          <w:p w14:paraId="533C957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563EA19D"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3BCAE46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71A8C0CB"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1FF5DF22"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7D09D29D"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Tuesday </w:t>
            </w:r>
          </w:p>
        </w:tc>
        <w:tc>
          <w:tcPr>
            <w:tcW w:w="6382" w:type="dxa"/>
            <w:shd w:val="clear" w:color="auto" w:fill="auto"/>
            <w:tcMar>
              <w:top w:w="0" w:type="dxa"/>
              <w:left w:w="108" w:type="dxa"/>
              <w:bottom w:w="0" w:type="dxa"/>
              <w:right w:w="108" w:type="dxa"/>
            </w:tcMar>
            <w:hideMark/>
          </w:tcPr>
          <w:p w14:paraId="7CE1C3BF" w14:textId="68E3CC9B"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Liver Cirrhosis – 2 (Pre-D-P) </w:t>
            </w:r>
          </w:p>
        </w:tc>
        <w:tc>
          <w:tcPr>
            <w:tcW w:w="1013" w:type="dxa"/>
            <w:shd w:val="clear" w:color="auto" w:fill="auto"/>
            <w:vAlign w:val="center"/>
          </w:tcPr>
          <w:p w14:paraId="7C1F7A2F" w14:textId="643B7190"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w:t>
            </w:r>
            <w:r>
              <w:rPr>
                <w:rFonts w:asciiTheme="minorHAnsi" w:hAnsiTheme="minorHAnsi" w:cstheme="minorHAnsi"/>
                <w:bCs/>
                <w:sz w:val="18"/>
                <w:szCs w:val="18"/>
              </w:rPr>
              <w:t>0</w:t>
            </w:r>
            <w:r w:rsidRPr="001C2A68">
              <w:rPr>
                <w:rFonts w:asciiTheme="minorHAnsi" w:hAnsiTheme="minorHAnsi" w:cstheme="minorHAnsi"/>
                <w:bCs/>
                <w:sz w:val="18"/>
                <w:szCs w:val="18"/>
              </w:rPr>
              <w:t>9.00</w:t>
            </w:r>
          </w:p>
        </w:tc>
        <w:tc>
          <w:tcPr>
            <w:tcW w:w="1822" w:type="dxa"/>
            <w:shd w:val="clear" w:color="auto" w:fill="auto"/>
            <w:tcMar>
              <w:top w:w="0" w:type="dxa"/>
              <w:left w:w="108" w:type="dxa"/>
              <w:bottom w:w="0" w:type="dxa"/>
              <w:right w:w="108" w:type="dxa"/>
            </w:tcMar>
            <w:vAlign w:val="center"/>
          </w:tcPr>
          <w:p w14:paraId="5E9F4A65" w14:textId="308FAB9F"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F.ALBAYRAK MD</w:t>
            </w:r>
          </w:p>
        </w:tc>
      </w:tr>
      <w:tr w:rsidR="001C2A68" w:rsidRPr="001C2A68" w14:paraId="3577B393" w14:textId="77777777" w:rsidTr="00A501E5">
        <w:trPr>
          <w:gridAfter w:val="1"/>
          <w:wAfter w:w="6" w:type="dxa"/>
          <w:trHeight w:val="20"/>
        </w:trPr>
        <w:tc>
          <w:tcPr>
            <w:tcW w:w="1131" w:type="dxa"/>
            <w:vMerge/>
            <w:shd w:val="clear" w:color="auto" w:fill="auto"/>
            <w:vAlign w:val="center"/>
            <w:hideMark/>
          </w:tcPr>
          <w:p w14:paraId="64F524A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2B8B37D7"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Case-Based Learning (CBL) Session 1</w:t>
            </w:r>
          </w:p>
        </w:tc>
        <w:tc>
          <w:tcPr>
            <w:tcW w:w="1013" w:type="dxa"/>
            <w:shd w:val="clear" w:color="auto" w:fill="auto"/>
            <w:vAlign w:val="center"/>
            <w:hideMark/>
          </w:tcPr>
          <w:p w14:paraId="16E9F68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28A3F842"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4D2F341" w14:textId="77777777" w:rsidTr="00A501E5">
        <w:trPr>
          <w:gridAfter w:val="1"/>
          <w:wAfter w:w="6" w:type="dxa"/>
          <w:trHeight w:val="20"/>
        </w:trPr>
        <w:tc>
          <w:tcPr>
            <w:tcW w:w="1131" w:type="dxa"/>
            <w:vMerge/>
            <w:shd w:val="clear" w:color="auto" w:fill="auto"/>
            <w:vAlign w:val="center"/>
            <w:hideMark/>
          </w:tcPr>
          <w:p w14:paraId="4C30DFB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0A02B2F1"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2497840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3B07DB2"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B2D7CC0" w14:textId="77777777" w:rsidTr="00A501E5">
        <w:trPr>
          <w:gridAfter w:val="1"/>
          <w:wAfter w:w="6" w:type="dxa"/>
          <w:trHeight w:val="20"/>
        </w:trPr>
        <w:tc>
          <w:tcPr>
            <w:tcW w:w="1131" w:type="dxa"/>
            <w:vMerge/>
            <w:shd w:val="clear" w:color="auto" w:fill="auto"/>
            <w:vAlign w:val="center"/>
            <w:hideMark/>
          </w:tcPr>
          <w:p w14:paraId="2BCAB31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A4484B2" w14:textId="77777777"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Macrocytic anemias and Megaloblastic Anemias (DT-P-F)</w:t>
            </w:r>
          </w:p>
        </w:tc>
        <w:tc>
          <w:tcPr>
            <w:tcW w:w="1013" w:type="dxa"/>
            <w:shd w:val="clear" w:color="auto" w:fill="auto"/>
            <w:vAlign w:val="center"/>
            <w:hideMark/>
          </w:tcPr>
          <w:p w14:paraId="51A35B4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02F0CE78"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G.SİNCAN MD</w:t>
            </w:r>
          </w:p>
        </w:tc>
      </w:tr>
      <w:tr w:rsidR="001C2A68" w:rsidRPr="001C2A68" w14:paraId="18A28A4E" w14:textId="77777777" w:rsidTr="00A501E5">
        <w:trPr>
          <w:gridAfter w:val="1"/>
          <w:wAfter w:w="6" w:type="dxa"/>
          <w:trHeight w:val="20"/>
        </w:trPr>
        <w:tc>
          <w:tcPr>
            <w:tcW w:w="1131" w:type="dxa"/>
            <w:vMerge/>
            <w:shd w:val="clear" w:color="auto" w:fill="auto"/>
            <w:vAlign w:val="center"/>
            <w:hideMark/>
          </w:tcPr>
          <w:p w14:paraId="4B17C391"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69B67F25"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193896B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2AFBCADF"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072F179"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2EA09C24"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Wednesday </w:t>
            </w:r>
          </w:p>
        </w:tc>
        <w:tc>
          <w:tcPr>
            <w:tcW w:w="6382" w:type="dxa"/>
            <w:shd w:val="clear" w:color="auto" w:fill="auto"/>
            <w:tcMar>
              <w:top w:w="0" w:type="dxa"/>
              <w:left w:w="108" w:type="dxa"/>
              <w:bottom w:w="0" w:type="dxa"/>
              <w:right w:w="108" w:type="dxa"/>
            </w:tcMar>
            <w:hideMark/>
          </w:tcPr>
          <w:p w14:paraId="6292E7B2" w14:textId="18402691"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Cancer Immunology</w:t>
            </w:r>
          </w:p>
        </w:tc>
        <w:tc>
          <w:tcPr>
            <w:tcW w:w="1013" w:type="dxa"/>
            <w:shd w:val="clear" w:color="auto" w:fill="auto"/>
            <w:vAlign w:val="center"/>
          </w:tcPr>
          <w:p w14:paraId="38CF709B" w14:textId="28D5B1DB"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91FB517" w14:textId="2DE69B74"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S.B.TEKIN MD</w:t>
            </w:r>
          </w:p>
        </w:tc>
      </w:tr>
      <w:tr w:rsidR="001C2A68" w:rsidRPr="001C2A68" w14:paraId="17E332FF" w14:textId="77777777" w:rsidTr="00A501E5">
        <w:trPr>
          <w:gridAfter w:val="1"/>
          <w:wAfter w:w="6" w:type="dxa"/>
          <w:trHeight w:val="20"/>
        </w:trPr>
        <w:tc>
          <w:tcPr>
            <w:tcW w:w="1131" w:type="dxa"/>
            <w:vMerge/>
            <w:shd w:val="clear" w:color="auto" w:fill="auto"/>
            <w:vAlign w:val="center"/>
            <w:hideMark/>
          </w:tcPr>
          <w:p w14:paraId="2410892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296B9A54"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Oncological Emergencies (A)</w:t>
            </w:r>
          </w:p>
        </w:tc>
        <w:tc>
          <w:tcPr>
            <w:tcW w:w="1013" w:type="dxa"/>
            <w:shd w:val="clear" w:color="auto" w:fill="auto"/>
            <w:vAlign w:val="center"/>
            <w:hideMark/>
          </w:tcPr>
          <w:p w14:paraId="200C629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162EAE58"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1C2A68" w:rsidRPr="001C2A68" w14:paraId="726FD302" w14:textId="77777777" w:rsidTr="00A501E5">
        <w:trPr>
          <w:gridAfter w:val="1"/>
          <w:wAfter w:w="6" w:type="dxa"/>
          <w:trHeight w:val="20"/>
        </w:trPr>
        <w:tc>
          <w:tcPr>
            <w:tcW w:w="1131" w:type="dxa"/>
            <w:vMerge/>
            <w:shd w:val="clear" w:color="auto" w:fill="auto"/>
            <w:vAlign w:val="center"/>
          </w:tcPr>
          <w:p w14:paraId="02282FF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AC5BE19"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tcPr>
          <w:p w14:paraId="6F1A9FF8"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B77EA99"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4D209D32" w14:textId="5760DE8F" w:rsidTr="00A501E5">
        <w:trPr>
          <w:gridAfter w:val="1"/>
          <w:wAfter w:w="6" w:type="dxa"/>
          <w:trHeight w:val="20"/>
        </w:trPr>
        <w:tc>
          <w:tcPr>
            <w:tcW w:w="1131" w:type="dxa"/>
            <w:vMerge/>
            <w:shd w:val="clear" w:color="auto" w:fill="auto"/>
            <w:vAlign w:val="center"/>
            <w:hideMark/>
          </w:tcPr>
          <w:p w14:paraId="46FEF56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E1A409F"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Elective / Freelance Work</w:t>
            </w:r>
          </w:p>
        </w:tc>
        <w:tc>
          <w:tcPr>
            <w:tcW w:w="1013" w:type="dxa"/>
            <w:shd w:val="clear" w:color="auto" w:fill="auto"/>
            <w:vAlign w:val="center"/>
            <w:hideMark/>
          </w:tcPr>
          <w:p w14:paraId="102DEE6E" w14:textId="6B01B84E"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3A470504" w14:textId="2E1D40B2" w:rsidR="001C2A68" w:rsidRPr="001C2A68" w:rsidRDefault="001C2A68" w:rsidP="00586357">
            <w:pPr>
              <w:spacing w:before="20" w:after="20"/>
              <w:rPr>
                <w:rFonts w:asciiTheme="minorHAnsi" w:hAnsiTheme="minorHAnsi" w:cstheme="minorHAnsi"/>
                <w:bCs/>
                <w:sz w:val="18"/>
                <w:szCs w:val="18"/>
              </w:rPr>
            </w:pPr>
          </w:p>
        </w:tc>
      </w:tr>
      <w:tr w:rsidR="001C2A68" w:rsidRPr="001C2A68" w14:paraId="2E8FD96C"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3AE8A1D7"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Thursday</w:t>
            </w:r>
          </w:p>
          <w:p w14:paraId="09958090"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4771C46B" w14:textId="4CB2FF30" w:rsidR="001C2A68" w:rsidRPr="001C2A68" w:rsidRDefault="001C2A68" w:rsidP="00586357">
            <w:pPr>
              <w:spacing w:after="20"/>
              <w:rPr>
                <w:rFonts w:asciiTheme="minorHAnsi" w:hAnsiTheme="minorHAnsi" w:cstheme="minorHAnsi"/>
                <w:bCs/>
                <w:sz w:val="18"/>
                <w:szCs w:val="18"/>
              </w:rPr>
            </w:pPr>
            <w:r w:rsidRPr="001C2A68">
              <w:rPr>
                <w:rFonts w:asciiTheme="minorHAnsi" w:hAnsiTheme="minorHAnsi" w:cstheme="minorHAnsi"/>
                <w:bCs/>
                <w:sz w:val="18"/>
                <w:szCs w:val="18"/>
              </w:rPr>
              <w:t>Acute Leukemias (Pre-D)</w:t>
            </w:r>
          </w:p>
        </w:tc>
        <w:tc>
          <w:tcPr>
            <w:tcW w:w="1013" w:type="dxa"/>
            <w:shd w:val="clear" w:color="auto" w:fill="auto"/>
            <w:vAlign w:val="center"/>
          </w:tcPr>
          <w:p w14:paraId="728907DF" w14:textId="31FD0DCD"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DFFEF66" w14:textId="6BD639BB" w:rsidR="001C2A68" w:rsidRPr="001C2A68" w:rsidRDefault="001C2A68" w:rsidP="00586357">
            <w:pPr>
              <w:tabs>
                <w:tab w:val="left" w:pos="269"/>
                <w:tab w:val="left" w:pos="454"/>
              </w:tabs>
              <w:spacing w:after="20"/>
              <w:rPr>
                <w:rFonts w:asciiTheme="minorHAnsi" w:hAnsiTheme="minorHAnsi" w:cstheme="minorHAnsi"/>
                <w:bCs/>
                <w:sz w:val="18"/>
                <w:szCs w:val="18"/>
              </w:rPr>
            </w:pPr>
            <w:r w:rsidRPr="001C2A68">
              <w:rPr>
                <w:rFonts w:asciiTheme="minorHAnsi" w:hAnsiTheme="minorHAnsi" w:cstheme="minorHAnsi"/>
                <w:bCs/>
                <w:sz w:val="18"/>
                <w:szCs w:val="18"/>
              </w:rPr>
              <w:t>F.ERDEM MD</w:t>
            </w:r>
          </w:p>
        </w:tc>
      </w:tr>
      <w:tr w:rsidR="001C2A68" w:rsidRPr="001C2A68" w14:paraId="04E6AE88" w14:textId="77777777" w:rsidTr="00A501E5">
        <w:trPr>
          <w:gridAfter w:val="1"/>
          <w:wAfter w:w="6" w:type="dxa"/>
          <w:trHeight w:val="20"/>
        </w:trPr>
        <w:tc>
          <w:tcPr>
            <w:tcW w:w="1131" w:type="dxa"/>
            <w:vMerge/>
            <w:shd w:val="clear" w:color="auto" w:fill="auto"/>
            <w:vAlign w:val="center"/>
            <w:hideMark/>
          </w:tcPr>
          <w:p w14:paraId="38D7E0E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4CDC556A" w14:textId="77777777" w:rsidR="001C2A68" w:rsidRPr="001C2A68" w:rsidRDefault="001C2A68" w:rsidP="00586357">
            <w:pPr>
              <w:spacing w:after="20"/>
              <w:rPr>
                <w:rFonts w:asciiTheme="minorHAnsi" w:hAnsiTheme="minorHAnsi" w:cstheme="minorHAnsi"/>
                <w:bCs/>
                <w:sz w:val="18"/>
                <w:szCs w:val="18"/>
              </w:rPr>
            </w:pPr>
            <w:r w:rsidRPr="001C2A68">
              <w:rPr>
                <w:rFonts w:asciiTheme="minorHAnsi" w:hAnsiTheme="minorHAnsi" w:cstheme="minorHAnsi"/>
                <w:bCs/>
                <w:sz w:val="18"/>
                <w:szCs w:val="18"/>
                <w:lang w:val="en"/>
              </w:rPr>
              <w:t>Locomotor System Semiology</w:t>
            </w:r>
          </w:p>
        </w:tc>
        <w:tc>
          <w:tcPr>
            <w:tcW w:w="1013" w:type="dxa"/>
            <w:shd w:val="clear" w:color="auto" w:fill="auto"/>
            <w:vAlign w:val="center"/>
            <w:hideMark/>
          </w:tcPr>
          <w:p w14:paraId="3BC593E8"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25C8014D" w14:textId="77777777" w:rsidR="001C2A68" w:rsidRPr="001C2A68" w:rsidRDefault="001C2A68" w:rsidP="00586357">
            <w:pPr>
              <w:spacing w:after="20"/>
              <w:rPr>
                <w:rFonts w:asciiTheme="minorHAnsi" w:hAnsiTheme="minorHAnsi" w:cstheme="minorHAnsi"/>
                <w:bCs/>
                <w:sz w:val="18"/>
                <w:szCs w:val="18"/>
              </w:rPr>
            </w:pPr>
            <w:r w:rsidRPr="001C2A68">
              <w:rPr>
                <w:rFonts w:asciiTheme="minorHAnsi" w:hAnsiTheme="minorHAnsi" w:cstheme="minorHAnsi"/>
                <w:bCs/>
                <w:sz w:val="18"/>
                <w:szCs w:val="18"/>
              </w:rPr>
              <w:t>B.ALBAYRAK MD</w:t>
            </w:r>
          </w:p>
        </w:tc>
      </w:tr>
      <w:tr w:rsidR="001C2A68" w:rsidRPr="001C2A68" w14:paraId="387D7065" w14:textId="77777777" w:rsidTr="00A501E5">
        <w:trPr>
          <w:gridAfter w:val="1"/>
          <w:wAfter w:w="6" w:type="dxa"/>
          <w:trHeight w:val="20"/>
        </w:trPr>
        <w:tc>
          <w:tcPr>
            <w:tcW w:w="1131" w:type="dxa"/>
            <w:vMerge/>
            <w:shd w:val="clear" w:color="auto" w:fill="auto"/>
            <w:vAlign w:val="center"/>
            <w:hideMark/>
          </w:tcPr>
          <w:p w14:paraId="20C25CC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5B6E92DD" w14:textId="77777777" w:rsidR="001C2A68" w:rsidRPr="001C2A68" w:rsidRDefault="001C2A68" w:rsidP="00586357">
            <w:pPr>
              <w:spacing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3C050E30"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8FE227A" w14:textId="77777777" w:rsidR="001C2A68" w:rsidRPr="001C2A68" w:rsidRDefault="001C2A68" w:rsidP="00586357">
            <w:pPr>
              <w:spacing w:after="20"/>
              <w:rPr>
                <w:rFonts w:asciiTheme="minorHAnsi" w:hAnsiTheme="minorHAnsi" w:cstheme="minorHAnsi"/>
                <w:bCs/>
                <w:sz w:val="18"/>
                <w:szCs w:val="18"/>
              </w:rPr>
            </w:pPr>
          </w:p>
        </w:tc>
      </w:tr>
      <w:tr w:rsidR="001C2A68" w:rsidRPr="001C2A68" w14:paraId="36DCFAA7" w14:textId="77777777" w:rsidTr="00A501E5">
        <w:trPr>
          <w:gridAfter w:val="1"/>
          <w:wAfter w:w="6" w:type="dxa"/>
          <w:trHeight w:val="20"/>
        </w:trPr>
        <w:tc>
          <w:tcPr>
            <w:tcW w:w="1131" w:type="dxa"/>
            <w:vMerge/>
            <w:shd w:val="clear" w:color="auto" w:fill="auto"/>
            <w:vAlign w:val="center"/>
            <w:hideMark/>
          </w:tcPr>
          <w:p w14:paraId="3F4DB6D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36D5D3C" w14:textId="77777777" w:rsidR="001C2A68" w:rsidRPr="001C2A68" w:rsidRDefault="001C2A68" w:rsidP="00586357">
            <w:pPr>
              <w:tabs>
                <w:tab w:val="left" w:pos="283"/>
              </w:tabs>
              <w:spacing w:after="20"/>
              <w:rPr>
                <w:rFonts w:asciiTheme="minorHAnsi" w:hAnsiTheme="minorHAnsi" w:cstheme="minorHAnsi"/>
                <w:bCs/>
                <w:sz w:val="18"/>
                <w:szCs w:val="18"/>
              </w:rPr>
            </w:pPr>
            <w:r w:rsidRPr="001C2A68">
              <w:rPr>
                <w:rFonts w:asciiTheme="minorHAnsi" w:hAnsiTheme="minorHAnsi" w:cstheme="minorHAnsi"/>
                <w:bCs/>
                <w:sz w:val="18"/>
                <w:szCs w:val="18"/>
              </w:rPr>
              <w:t>Gastroesophageal Reflux Disease (DT-P-F)</w:t>
            </w:r>
          </w:p>
        </w:tc>
        <w:tc>
          <w:tcPr>
            <w:tcW w:w="1013" w:type="dxa"/>
            <w:shd w:val="clear" w:color="auto" w:fill="auto"/>
            <w:vAlign w:val="center"/>
            <w:hideMark/>
          </w:tcPr>
          <w:p w14:paraId="359E8091"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1CB7163E" w14:textId="77777777" w:rsidR="001C2A68" w:rsidRPr="001C2A68" w:rsidRDefault="001C2A68" w:rsidP="00586357">
            <w:pPr>
              <w:tabs>
                <w:tab w:val="left" w:pos="269"/>
                <w:tab w:val="left" w:pos="454"/>
              </w:tabs>
              <w:spacing w:after="20"/>
              <w:rPr>
                <w:rFonts w:asciiTheme="minorHAnsi" w:hAnsiTheme="minorHAnsi" w:cstheme="minorHAnsi"/>
                <w:bCs/>
                <w:sz w:val="18"/>
                <w:szCs w:val="18"/>
              </w:rPr>
            </w:pPr>
            <w:r w:rsidRPr="001C2A68">
              <w:rPr>
                <w:rFonts w:asciiTheme="minorHAnsi" w:hAnsiTheme="minorHAnsi" w:cstheme="minorHAnsi"/>
                <w:bCs/>
                <w:sz w:val="18"/>
                <w:szCs w:val="18"/>
              </w:rPr>
              <w:t>H.DURSUN MD</w:t>
            </w:r>
          </w:p>
        </w:tc>
      </w:tr>
      <w:tr w:rsidR="001C2A68" w:rsidRPr="001C2A68" w14:paraId="21D08CB1" w14:textId="77777777" w:rsidTr="00A501E5">
        <w:trPr>
          <w:gridAfter w:val="1"/>
          <w:wAfter w:w="6" w:type="dxa"/>
          <w:trHeight w:val="20"/>
        </w:trPr>
        <w:tc>
          <w:tcPr>
            <w:tcW w:w="1131" w:type="dxa"/>
            <w:vMerge/>
            <w:shd w:val="clear" w:color="auto" w:fill="auto"/>
            <w:vAlign w:val="center"/>
            <w:hideMark/>
          </w:tcPr>
          <w:p w14:paraId="5688A000"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526EF6D7" w14:textId="77777777" w:rsidR="001C2A68" w:rsidRPr="001C2A68" w:rsidRDefault="001C2A68" w:rsidP="00586357">
            <w:pPr>
              <w:spacing w:after="20"/>
              <w:rPr>
                <w:rFonts w:asciiTheme="minorHAnsi" w:hAnsiTheme="minorHAnsi" w:cstheme="minorHAnsi"/>
                <w:bCs/>
                <w:sz w:val="18"/>
                <w:szCs w:val="18"/>
              </w:rPr>
            </w:pPr>
            <w:r w:rsidRPr="001C2A68">
              <w:rPr>
                <w:rFonts w:asciiTheme="minorHAnsi" w:hAnsiTheme="minorHAnsi" w:cstheme="minorHAnsi"/>
                <w:bCs/>
                <w:sz w:val="18"/>
                <w:szCs w:val="18"/>
              </w:rPr>
              <w:t>Independent Working Hour</w:t>
            </w:r>
          </w:p>
        </w:tc>
        <w:tc>
          <w:tcPr>
            <w:tcW w:w="1013" w:type="dxa"/>
            <w:shd w:val="clear" w:color="auto" w:fill="auto"/>
            <w:vAlign w:val="center"/>
            <w:hideMark/>
          </w:tcPr>
          <w:p w14:paraId="060083F4"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15.30-16.00</w:t>
            </w:r>
          </w:p>
        </w:tc>
        <w:tc>
          <w:tcPr>
            <w:tcW w:w="1822" w:type="dxa"/>
            <w:shd w:val="clear" w:color="auto" w:fill="auto"/>
            <w:tcMar>
              <w:top w:w="0" w:type="dxa"/>
              <w:left w:w="108" w:type="dxa"/>
              <w:bottom w:w="0" w:type="dxa"/>
              <w:right w:w="108" w:type="dxa"/>
            </w:tcMar>
            <w:vAlign w:val="center"/>
          </w:tcPr>
          <w:p w14:paraId="5CD2E60E" w14:textId="77777777" w:rsidR="001C2A68" w:rsidRPr="001C2A68" w:rsidRDefault="001C2A68" w:rsidP="00586357">
            <w:pPr>
              <w:spacing w:after="20"/>
              <w:rPr>
                <w:rFonts w:asciiTheme="minorHAnsi" w:hAnsiTheme="minorHAnsi" w:cstheme="minorHAnsi"/>
                <w:bCs/>
                <w:sz w:val="18"/>
                <w:szCs w:val="18"/>
              </w:rPr>
            </w:pPr>
          </w:p>
        </w:tc>
      </w:tr>
      <w:tr w:rsidR="001C2A68" w:rsidRPr="001C2A68" w14:paraId="7EDE64B9"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58B22177"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Friday </w:t>
            </w:r>
          </w:p>
        </w:tc>
        <w:tc>
          <w:tcPr>
            <w:tcW w:w="6382" w:type="dxa"/>
            <w:shd w:val="clear" w:color="auto" w:fill="auto"/>
            <w:tcMar>
              <w:top w:w="0" w:type="dxa"/>
              <w:left w:w="108" w:type="dxa"/>
              <w:bottom w:w="0" w:type="dxa"/>
              <w:right w:w="108" w:type="dxa"/>
            </w:tcMar>
          </w:tcPr>
          <w:p w14:paraId="44BAB0CA" w14:textId="3C8C4896" w:rsidR="001C2A68" w:rsidRPr="001C2A68" w:rsidRDefault="001C2A68" w:rsidP="00586357">
            <w:pPr>
              <w:tabs>
                <w:tab w:val="left" w:pos="283"/>
              </w:tabs>
              <w:spacing w:after="20"/>
              <w:rPr>
                <w:rFonts w:asciiTheme="minorHAnsi" w:hAnsiTheme="minorHAnsi" w:cstheme="minorHAnsi"/>
                <w:bCs/>
                <w:sz w:val="18"/>
                <w:szCs w:val="18"/>
              </w:rPr>
            </w:pPr>
            <w:r w:rsidRPr="001C2A68">
              <w:rPr>
                <w:rFonts w:asciiTheme="minorHAnsi" w:hAnsiTheme="minorHAnsi" w:cstheme="minorHAnsi"/>
                <w:bCs/>
                <w:sz w:val="18"/>
                <w:szCs w:val="18"/>
              </w:rPr>
              <w:t>Blood and Blood Product transfusion complications (Pre-D)</w:t>
            </w:r>
          </w:p>
        </w:tc>
        <w:tc>
          <w:tcPr>
            <w:tcW w:w="1013" w:type="dxa"/>
            <w:shd w:val="clear" w:color="auto" w:fill="auto"/>
            <w:vAlign w:val="center"/>
          </w:tcPr>
          <w:p w14:paraId="491D1810" w14:textId="7F7002A2"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7C31001D" w14:textId="46C498C8" w:rsidR="001C2A68" w:rsidRPr="001C2A68" w:rsidRDefault="001C2A68" w:rsidP="00586357">
            <w:pPr>
              <w:tabs>
                <w:tab w:val="left" w:pos="269"/>
                <w:tab w:val="left" w:pos="454"/>
              </w:tabs>
              <w:spacing w:after="20"/>
              <w:rPr>
                <w:rFonts w:asciiTheme="minorHAnsi" w:hAnsiTheme="minorHAnsi" w:cstheme="minorHAnsi"/>
                <w:bCs/>
                <w:sz w:val="18"/>
                <w:szCs w:val="18"/>
              </w:rPr>
            </w:pPr>
            <w:r w:rsidRPr="001C2A68">
              <w:rPr>
                <w:rFonts w:asciiTheme="minorHAnsi" w:hAnsiTheme="minorHAnsi" w:cstheme="minorHAnsi"/>
                <w:bCs/>
                <w:sz w:val="18"/>
                <w:szCs w:val="18"/>
              </w:rPr>
              <w:t>F.ERDEM MD</w:t>
            </w:r>
          </w:p>
        </w:tc>
      </w:tr>
      <w:tr w:rsidR="001C2A68" w:rsidRPr="001C2A68" w14:paraId="7F0499A8" w14:textId="77777777" w:rsidTr="00A501E5">
        <w:trPr>
          <w:gridAfter w:val="1"/>
          <w:wAfter w:w="6" w:type="dxa"/>
          <w:trHeight w:val="20"/>
        </w:trPr>
        <w:tc>
          <w:tcPr>
            <w:tcW w:w="1131" w:type="dxa"/>
            <w:vMerge/>
            <w:shd w:val="clear" w:color="auto" w:fill="auto"/>
            <w:vAlign w:val="center"/>
            <w:hideMark/>
          </w:tcPr>
          <w:p w14:paraId="066049A0"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6F53ED1" w14:textId="77777777" w:rsidR="001C2A68" w:rsidRPr="001C2A68" w:rsidRDefault="001C2A68" w:rsidP="00586357">
            <w:pPr>
              <w:spacing w:after="20"/>
              <w:rPr>
                <w:rFonts w:asciiTheme="minorHAnsi" w:hAnsiTheme="minorHAnsi" w:cstheme="minorHAnsi"/>
                <w:bCs/>
                <w:sz w:val="18"/>
                <w:szCs w:val="18"/>
              </w:rPr>
            </w:pPr>
            <w:r w:rsidRPr="001C2A68">
              <w:rPr>
                <w:rFonts w:asciiTheme="minorHAnsi" w:hAnsiTheme="minorHAnsi" w:cstheme="minorHAnsi"/>
                <w:bCs/>
                <w:sz w:val="18"/>
                <w:szCs w:val="18"/>
              </w:rPr>
              <w:t>Respiratory System Semiology and cardiac cemiology</w:t>
            </w:r>
          </w:p>
        </w:tc>
        <w:tc>
          <w:tcPr>
            <w:tcW w:w="1013" w:type="dxa"/>
            <w:shd w:val="clear" w:color="auto" w:fill="auto"/>
            <w:vAlign w:val="center"/>
            <w:hideMark/>
          </w:tcPr>
          <w:p w14:paraId="79779A89"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7C7065F6" w14:textId="77777777" w:rsidR="001C2A68" w:rsidRPr="001C2A68" w:rsidRDefault="001C2A68" w:rsidP="00586357">
            <w:pPr>
              <w:spacing w:after="20"/>
              <w:rPr>
                <w:rFonts w:asciiTheme="minorHAnsi" w:hAnsiTheme="minorHAnsi" w:cstheme="minorHAnsi"/>
                <w:bCs/>
                <w:sz w:val="18"/>
                <w:szCs w:val="18"/>
              </w:rPr>
            </w:pPr>
            <w:r w:rsidRPr="001C2A68">
              <w:rPr>
                <w:rFonts w:asciiTheme="minorHAnsi" w:hAnsiTheme="minorHAnsi" w:cstheme="minorHAnsi"/>
                <w:bCs/>
                <w:sz w:val="18"/>
                <w:szCs w:val="18"/>
              </w:rPr>
              <w:t>A. BİLEN MD</w:t>
            </w:r>
          </w:p>
        </w:tc>
      </w:tr>
      <w:tr w:rsidR="001C2A68" w:rsidRPr="001C2A68" w14:paraId="19D569C9" w14:textId="77777777" w:rsidTr="00A501E5">
        <w:trPr>
          <w:gridAfter w:val="1"/>
          <w:wAfter w:w="6" w:type="dxa"/>
          <w:trHeight w:val="20"/>
        </w:trPr>
        <w:tc>
          <w:tcPr>
            <w:tcW w:w="1131" w:type="dxa"/>
            <w:vMerge/>
            <w:shd w:val="clear" w:color="auto" w:fill="auto"/>
            <w:vAlign w:val="center"/>
            <w:hideMark/>
          </w:tcPr>
          <w:p w14:paraId="6E87B5A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7505F45" w14:textId="77777777" w:rsidR="001C2A68" w:rsidRPr="001C2A68" w:rsidRDefault="001C2A68" w:rsidP="00586357">
            <w:pPr>
              <w:spacing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1163BC4D"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3A3B8E78" w14:textId="77777777" w:rsidR="001C2A68" w:rsidRPr="001C2A68" w:rsidRDefault="001C2A68" w:rsidP="00586357">
            <w:pPr>
              <w:spacing w:after="20"/>
              <w:rPr>
                <w:rFonts w:asciiTheme="minorHAnsi" w:hAnsiTheme="minorHAnsi" w:cstheme="minorHAnsi"/>
                <w:bCs/>
                <w:sz w:val="18"/>
                <w:szCs w:val="18"/>
              </w:rPr>
            </w:pPr>
          </w:p>
        </w:tc>
      </w:tr>
      <w:tr w:rsidR="001C2A68" w:rsidRPr="001C2A68" w14:paraId="7E7E2ED2" w14:textId="77777777" w:rsidTr="00A501E5">
        <w:trPr>
          <w:gridAfter w:val="1"/>
          <w:wAfter w:w="6" w:type="dxa"/>
          <w:trHeight w:val="20"/>
        </w:trPr>
        <w:tc>
          <w:tcPr>
            <w:tcW w:w="1131" w:type="dxa"/>
            <w:vMerge/>
            <w:shd w:val="clear" w:color="auto" w:fill="auto"/>
            <w:vAlign w:val="center"/>
            <w:hideMark/>
          </w:tcPr>
          <w:p w14:paraId="2B4815D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77AC06F" w14:textId="77777777" w:rsidR="001C2A68" w:rsidRPr="001C2A68" w:rsidRDefault="001C2A68" w:rsidP="00586357">
            <w:pPr>
              <w:tabs>
                <w:tab w:val="left" w:pos="283"/>
              </w:tabs>
              <w:spacing w:after="20"/>
              <w:rPr>
                <w:rFonts w:asciiTheme="minorHAnsi" w:hAnsiTheme="minorHAnsi" w:cstheme="minorHAnsi"/>
                <w:bCs/>
                <w:sz w:val="18"/>
                <w:szCs w:val="18"/>
              </w:rPr>
            </w:pPr>
            <w:r w:rsidRPr="001C2A68">
              <w:rPr>
                <w:rFonts w:asciiTheme="minorHAnsi" w:hAnsiTheme="minorHAnsi" w:cstheme="minorHAnsi"/>
                <w:bCs/>
                <w:sz w:val="18"/>
                <w:szCs w:val="18"/>
              </w:rPr>
              <w:t>Endocrine Hypertension (Pre-D)</w:t>
            </w:r>
          </w:p>
        </w:tc>
        <w:tc>
          <w:tcPr>
            <w:tcW w:w="1013" w:type="dxa"/>
            <w:shd w:val="clear" w:color="auto" w:fill="auto"/>
            <w:vAlign w:val="center"/>
            <w:hideMark/>
          </w:tcPr>
          <w:p w14:paraId="0B352850"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11582B34" w14:textId="77777777" w:rsidR="001C2A68" w:rsidRPr="001C2A68" w:rsidRDefault="001C2A68" w:rsidP="00586357">
            <w:pPr>
              <w:tabs>
                <w:tab w:val="left" w:pos="269"/>
                <w:tab w:val="left" w:pos="454"/>
              </w:tabs>
              <w:spacing w:after="20"/>
              <w:rPr>
                <w:rFonts w:asciiTheme="minorHAnsi" w:hAnsiTheme="minorHAnsi" w:cstheme="minorHAnsi"/>
                <w:bCs/>
                <w:sz w:val="18"/>
                <w:szCs w:val="18"/>
              </w:rPr>
            </w:pPr>
            <w:r w:rsidRPr="001C2A68">
              <w:rPr>
                <w:rFonts w:asciiTheme="minorHAnsi" w:hAnsiTheme="minorHAnsi" w:cstheme="minorHAnsi"/>
                <w:bCs/>
                <w:sz w:val="18"/>
                <w:szCs w:val="18"/>
              </w:rPr>
              <w:t>G.AKÇAY MD</w:t>
            </w:r>
          </w:p>
        </w:tc>
      </w:tr>
      <w:tr w:rsidR="001C2A68" w:rsidRPr="001C2A68" w14:paraId="51F16281" w14:textId="77777777" w:rsidTr="00A501E5">
        <w:trPr>
          <w:gridAfter w:val="1"/>
          <w:wAfter w:w="6" w:type="dxa"/>
          <w:trHeight w:val="20"/>
        </w:trPr>
        <w:tc>
          <w:tcPr>
            <w:tcW w:w="1131" w:type="dxa"/>
            <w:vMerge/>
            <w:shd w:val="clear" w:color="auto" w:fill="auto"/>
            <w:vAlign w:val="center"/>
            <w:hideMark/>
          </w:tcPr>
          <w:p w14:paraId="49D732B0"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FC06247" w14:textId="77777777" w:rsidR="001C2A68" w:rsidRPr="001C2A68" w:rsidRDefault="001C2A68" w:rsidP="00586357">
            <w:pPr>
              <w:spacing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72871D8C"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hideMark/>
          </w:tcPr>
          <w:p w14:paraId="4485894F" w14:textId="77777777" w:rsidR="001C2A68" w:rsidRPr="001C2A68" w:rsidRDefault="001C2A68" w:rsidP="00586357">
            <w:pPr>
              <w:spacing w:after="20"/>
              <w:jc w:val="center"/>
              <w:rPr>
                <w:rFonts w:asciiTheme="minorHAnsi" w:hAnsiTheme="minorHAnsi" w:cstheme="minorHAnsi"/>
                <w:bCs/>
                <w:sz w:val="18"/>
                <w:szCs w:val="18"/>
              </w:rPr>
            </w:pPr>
          </w:p>
        </w:tc>
      </w:tr>
      <w:tr w:rsidR="00586357" w:rsidRPr="001C2A68" w14:paraId="4602FB7D" w14:textId="77777777" w:rsidTr="00A501E5">
        <w:trPr>
          <w:trHeight w:val="20"/>
        </w:trPr>
        <w:tc>
          <w:tcPr>
            <w:tcW w:w="1131" w:type="dxa"/>
            <w:vMerge w:val="restart"/>
            <w:shd w:val="clear" w:color="auto" w:fill="auto"/>
            <w:tcMar>
              <w:top w:w="0" w:type="dxa"/>
              <w:left w:w="108" w:type="dxa"/>
              <w:bottom w:w="0" w:type="dxa"/>
              <w:right w:w="108" w:type="dxa"/>
            </w:tcMar>
            <w:vAlign w:val="center"/>
          </w:tcPr>
          <w:p w14:paraId="7F6A1AA2"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Monday </w:t>
            </w:r>
          </w:p>
        </w:tc>
        <w:tc>
          <w:tcPr>
            <w:tcW w:w="9223" w:type="dxa"/>
            <w:gridSpan w:val="4"/>
            <w:shd w:val="clear" w:color="auto" w:fill="BFBFBF" w:themeFill="background1" w:themeFillShade="BF"/>
            <w:tcMar>
              <w:top w:w="0" w:type="dxa"/>
              <w:left w:w="108" w:type="dxa"/>
              <w:bottom w:w="0" w:type="dxa"/>
              <w:right w:w="108" w:type="dxa"/>
            </w:tcMar>
            <w:vAlign w:val="center"/>
            <w:hideMark/>
          </w:tcPr>
          <w:p w14:paraId="248CBB87" w14:textId="3130AE5A" w:rsidR="001C2A68" w:rsidRPr="001C2A68" w:rsidRDefault="001C2A68" w:rsidP="00586357">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3. Week</w:t>
            </w:r>
          </w:p>
        </w:tc>
      </w:tr>
      <w:tr w:rsidR="001C2A68" w:rsidRPr="001C2A68" w14:paraId="2C25A99A" w14:textId="77777777" w:rsidTr="00A501E5">
        <w:trPr>
          <w:gridAfter w:val="1"/>
          <w:wAfter w:w="6" w:type="dxa"/>
          <w:trHeight w:val="20"/>
        </w:trPr>
        <w:tc>
          <w:tcPr>
            <w:tcW w:w="1131" w:type="dxa"/>
            <w:vMerge/>
            <w:shd w:val="clear" w:color="auto" w:fill="auto"/>
            <w:vAlign w:val="center"/>
            <w:hideMark/>
          </w:tcPr>
          <w:p w14:paraId="7B76D541"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8E01F91" w14:textId="77777777"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Peptic Ulcer Disease (DT-P-F)</w:t>
            </w:r>
          </w:p>
        </w:tc>
        <w:tc>
          <w:tcPr>
            <w:tcW w:w="1013" w:type="dxa"/>
            <w:shd w:val="clear" w:color="auto" w:fill="auto"/>
            <w:vAlign w:val="center"/>
            <w:hideMark/>
          </w:tcPr>
          <w:p w14:paraId="6927C861"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363F0EC0"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H.DURSUN MD</w:t>
            </w:r>
          </w:p>
        </w:tc>
      </w:tr>
      <w:tr w:rsidR="001C2A68" w:rsidRPr="001C2A68" w14:paraId="715824C4" w14:textId="77777777" w:rsidTr="00A501E5">
        <w:trPr>
          <w:gridAfter w:val="1"/>
          <w:wAfter w:w="6" w:type="dxa"/>
          <w:trHeight w:val="20"/>
        </w:trPr>
        <w:tc>
          <w:tcPr>
            <w:tcW w:w="1131" w:type="dxa"/>
            <w:vMerge/>
            <w:shd w:val="clear" w:color="auto" w:fill="auto"/>
            <w:vAlign w:val="center"/>
            <w:hideMark/>
          </w:tcPr>
          <w:p w14:paraId="3BE8483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9276CED"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Endocrin System Semiology</w:t>
            </w:r>
          </w:p>
        </w:tc>
        <w:tc>
          <w:tcPr>
            <w:tcW w:w="1013" w:type="dxa"/>
            <w:shd w:val="clear" w:color="auto" w:fill="auto"/>
            <w:vAlign w:val="center"/>
            <w:hideMark/>
          </w:tcPr>
          <w:p w14:paraId="588A9F1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5906B4EF"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A.BİLEN MD</w:t>
            </w:r>
          </w:p>
        </w:tc>
      </w:tr>
      <w:tr w:rsidR="001C2A68" w:rsidRPr="001C2A68" w14:paraId="0955C9FE" w14:textId="77777777" w:rsidTr="00A501E5">
        <w:trPr>
          <w:gridAfter w:val="1"/>
          <w:wAfter w:w="6" w:type="dxa"/>
          <w:trHeight w:val="20"/>
        </w:trPr>
        <w:tc>
          <w:tcPr>
            <w:tcW w:w="1131" w:type="dxa"/>
            <w:vMerge/>
            <w:shd w:val="clear" w:color="auto" w:fill="auto"/>
            <w:vAlign w:val="center"/>
            <w:hideMark/>
          </w:tcPr>
          <w:p w14:paraId="5D875B47"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CC5982C"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336BA09C"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42FD453B"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F25232C" w14:textId="77777777" w:rsidTr="00A501E5">
        <w:trPr>
          <w:gridAfter w:val="1"/>
          <w:wAfter w:w="6" w:type="dxa"/>
          <w:trHeight w:val="20"/>
        </w:trPr>
        <w:tc>
          <w:tcPr>
            <w:tcW w:w="1131" w:type="dxa"/>
            <w:vMerge/>
            <w:shd w:val="clear" w:color="auto" w:fill="auto"/>
            <w:vAlign w:val="center"/>
            <w:hideMark/>
          </w:tcPr>
          <w:p w14:paraId="3B32DBC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9265E93"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Hemachromatosis (Pre-D)</w:t>
            </w:r>
          </w:p>
        </w:tc>
        <w:tc>
          <w:tcPr>
            <w:tcW w:w="1013" w:type="dxa"/>
            <w:shd w:val="clear" w:color="auto" w:fill="auto"/>
            <w:vAlign w:val="center"/>
            <w:hideMark/>
          </w:tcPr>
          <w:p w14:paraId="4006FBD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6F8BADA"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G.SİNCAN MD</w:t>
            </w:r>
          </w:p>
        </w:tc>
      </w:tr>
      <w:tr w:rsidR="001C2A68" w:rsidRPr="001C2A68" w14:paraId="2FB7A539" w14:textId="77777777" w:rsidTr="00A501E5">
        <w:trPr>
          <w:gridAfter w:val="1"/>
          <w:wAfter w:w="6" w:type="dxa"/>
          <w:trHeight w:val="20"/>
        </w:trPr>
        <w:tc>
          <w:tcPr>
            <w:tcW w:w="1131" w:type="dxa"/>
            <w:vMerge/>
            <w:shd w:val="clear" w:color="auto" w:fill="auto"/>
            <w:vAlign w:val="center"/>
            <w:hideMark/>
          </w:tcPr>
          <w:p w14:paraId="7EC330F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13B4A3B"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7A9B77B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394BE5B2"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427B8296"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72B727A4"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Tuesday </w:t>
            </w:r>
          </w:p>
        </w:tc>
        <w:tc>
          <w:tcPr>
            <w:tcW w:w="6382" w:type="dxa"/>
            <w:shd w:val="clear" w:color="auto" w:fill="auto"/>
            <w:tcMar>
              <w:top w:w="0" w:type="dxa"/>
              <w:left w:w="108" w:type="dxa"/>
              <w:bottom w:w="0" w:type="dxa"/>
              <w:right w:w="108" w:type="dxa"/>
            </w:tcMar>
          </w:tcPr>
          <w:p w14:paraId="7778BFFA" w14:textId="6EA035CA"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Approach to bleeding diathesis and thrombosis (Pre-D)</w:t>
            </w:r>
          </w:p>
        </w:tc>
        <w:tc>
          <w:tcPr>
            <w:tcW w:w="1013" w:type="dxa"/>
            <w:shd w:val="clear" w:color="auto" w:fill="auto"/>
            <w:vAlign w:val="center"/>
          </w:tcPr>
          <w:p w14:paraId="6E69CE55" w14:textId="3383AA79"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6C1D7E19" w14:textId="2C31AEDA"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F.ERDEM MD</w:t>
            </w:r>
          </w:p>
        </w:tc>
      </w:tr>
      <w:tr w:rsidR="001C2A68" w:rsidRPr="001C2A68" w14:paraId="53CC8908" w14:textId="77777777" w:rsidTr="00A501E5">
        <w:trPr>
          <w:gridAfter w:val="1"/>
          <w:wAfter w:w="6" w:type="dxa"/>
          <w:trHeight w:val="20"/>
        </w:trPr>
        <w:tc>
          <w:tcPr>
            <w:tcW w:w="1131" w:type="dxa"/>
            <w:vMerge/>
            <w:shd w:val="clear" w:color="auto" w:fill="auto"/>
            <w:vAlign w:val="center"/>
            <w:hideMark/>
          </w:tcPr>
          <w:p w14:paraId="6A9699B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E941251"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Case-Based Learning (CBL) Session 2</w:t>
            </w:r>
          </w:p>
        </w:tc>
        <w:tc>
          <w:tcPr>
            <w:tcW w:w="1013" w:type="dxa"/>
            <w:shd w:val="clear" w:color="auto" w:fill="auto"/>
            <w:vAlign w:val="center"/>
            <w:hideMark/>
          </w:tcPr>
          <w:p w14:paraId="018F8B8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7AE8E600"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7EB3516C" w14:textId="77777777" w:rsidTr="00A501E5">
        <w:trPr>
          <w:gridAfter w:val="1"/>
          <w:wAfter w:w="6" w:type="dxa"/>
          <w:trHeight w:val="20"/>
        </w:trPr>
        <w:tc>
          <w:tcPr>
            <w:tcW w:w="1131" w:type="dxa"/>
            <w:vMerge/>
            <w:shd w:val="clear" w:color="auto" w:fill="auto"/>
            <w:vAlign w:val="center"/>
            <w:hideMark/>
          </w:tcPr>
          <w:p w14:paraId="68B1E70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BF8B955"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5FEAB7C9"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10.00-10.30</w:t>
            </w:r>
          </w:p>
        </w:tc>
        <w:tc>
          <w:tcPr>
            <w:tcW w:w="1822" w:type="dxa"/>
            <w:shd w:val="clear" w:color="auto" w:fill="auto"/>
            <w:tcMar>
              <w:top w:w="0" w:type="dxa"/>
              <w:left w:w="108" w:type="dxa"/>
              <w:bottom w:w="0" w:type="dxa"/>
              <w:right w:w="108" w:type="dxa"/>
            </w:tcMar>
            <w:vAlign w:val="center"/>
          </w:tcPr>
          <w:p w14:paraId="4A9985EA"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95F9E5D" w14:textId="77777777" w:rsidTr="00A501E5">
        <w:trPr>
          <w:gridAfter w:val="1"/>
          <w:wAfter w:w="6" w:type="dxa"/>
          <w:trHeight w:val="20"/>
        </w:trPr>
        <w:tc>
          <w:tcPr>
            <w:tcW w:w="1131" w:type="dxa"/>
            <w:vMerge/>
            <w:shd w:val="clear" w:color="auto" w:fill="auto"/>
            <w:vAlign w:val="center"/>
            <w:hideMark/>
          </w:tcPr>
          <w:p w14:paraId="4047A04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6DBDFEB" w14:textId="77777777"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 xml:space="preserve">Inflammatory Bowel Diseases </w:t>
            </w:r>
            <w:r w:rsidRPr="001C2A68">
              <w:rPr>
                <w:rFonts w:asciiTheme="minorHAnsi" w:hAnsiTheme="minorHAnsi" w:cstheme="minorHAnsi"/>
                <w:bCs/>
                <w:sz w:val="18"/>
                <w:szCs w:val="18"/>
              </w:rPr>
              <w:t xml:space="preserve"> (Pre-D-F)</w:t>
            </w:r>
          </w:p>
        </w:tc>
        <w:tc>
          <w:tcPr>
            <w:tcW w:w="1013" w:type="dxa"/>
            <w:shd w:val="clear" w:color="auto" w:fill="auto"/>
            <w:vAlign w:val="center"/>
            <w:hideMark/>
          </w:tcPr>
          <w:p w14:paraId="0C29E8F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EDB97E9"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F. ALBAYRAK MD</w:t>
            </w:r>
          </w:p>
        </w:tc>
      </w:tr>
      <w:tr w:rsidR="001C2A68" w:rsidRPr="001C2A68" w14:paraId="684BBF34" w14:textId="77777777" w:rsidTr="00A501E5">
        <w:trPr>
          <w:gridAfter w:val="1"/>
          <w:wAfter w:w="6" w:type="dxa"/>
          <w:trHeight w:val="20"/>
        </w:trPr>
        <w:tc>
          <w:tcPr>
            <w:tcW w:w="1131" w:type="dxa"/>
            <w:vMerge/>
            <w:shd w:val="clear" w:color="auto" w:fill="auto"/>
            <w:vAlign w:val="center"/>
            <w:hideMark/>
          </w:tcPr>
          <w:p w14:paraId="344B0BA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E0B1CE0"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4B5F85F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2AA3C866"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2DC319C"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CF3190A"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Wednesday </w:t>
            </w:r>
          </w:p>
        </w:tc>
        <w:tc>
          <w:tcPr>
            <w:tcW w:w="6382" w:type="dxa"/>
            <w:shd w:val="clear" w:color="auto" w:fill="auto"/>
            <w:tcMar>
              <w:top w:w="0" w:type="dxa"/>
              <w:left w:w="108" w:type="dxa"/>
              <w:bottom w:w="0" w:type="dxa"/>
              <w:right w:w="108" w:type="dxa"/>
            </w:tcMar>
          </w:tcPr>
          <w:p w14:paraId="551464BB" w14:textId="06EACCE7"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Pancreatic Diseases – 1 (Pre-D-D)</w:t>
            </w:r>
          </w:p>
        </w:tc>
        <w:tc>
          <w:tcPr>
            <w:tcW w:w="1013" w:type="dxa"/>
            <w:shd w:val="clear" w:color="auto" w:fill="auto"/>
            <w:vAlign w:val="center"/>
          </w:tcPr>
          <w:p w14:paraId="0A693A72" w14:textId="61A09136"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1F3D918" w14:textId="3124F20A"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Ö. YILMAZ MD</w:t>
            </w:r>
          </w:p>
        </w:tc>
      </w:tr>
      <w:tr w:rsidR="001C2A68" w:rsidRPr="001C2A68" w14:paraId="28DB57D7" w14:textId="77777777" w:rsidTr="00A501E5">
        <w:trPr>
          <w:gridAfter w:val="1"/>
          <w:wAfter w:w="6" w:type="dxa"/>
          <w:trHeight w:val="20"/>
        </w:trPr>
        <w:tc>
          <w:tcPr>
            <w:tcW w:w="1131" w:type="dxa"/>
            <w:vMerge/>
            <w:shd w:val="clear" w:color="auto" w:fill="auto"/>
            <w:vAlign w:val="center"/>
          </w:tcPr>
          <w:p w14:paraId="39DF31B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283F262" w14:textId="77777777"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Basic Principles and side effects of Chemotherapy (E-Pre-D-D-P)</w:t>
            </w:r>
          </w:p>
        </w:tc>
        <w:tc>
          <w:tcPr>
            <w:tcW w:w="1013" w:type="dxa"/>
            <w:shd w:val="clear" w:color="auto" w:fill="auto"/>
            <w:vAlign w:val="center"/>
          </w:tcPr>
          <w:p w14:paraId="5AF6617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3905A6C3"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1C2A68" w:rsidRPr="001C2A68" w14:paraId="5407DF6D" w14:textId="77777777" w:rsidTr="00A501E5">
        <w:trPr>
          <w:gridAfter w:val="1"/>
          <w:wAfter w:w="6" w:type="dxa"/>
          <w:trHeight w:val="20"/>
        </w:trPr>
        <w:tc>
          <w:tcPr>
            <w:tcW w:w="1131" w:type="dxa"/>
            <w:vMerge/>
            <w:shd w:val="clear" w:color="auto" w:fill="auto"/>
            <w:vAlign w:val="center"/>
          </w:tcPr>
          <w:p w14:paraId="01C5942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3D11C65" w14:textId="77777777"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tcPr>
          <w:p w14:paraId="583B1713"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DF11036"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
        </w:tc>
      </w:tr>
      <w:tr w:rsidR="001C2A68" w:rsidRPr="001C2A68" w14:paraId="193C2619" w14:textId="291E6B37" w:rsidTr="00A501E5">
        <w:trPr>
          <w:gridAfter w:val="1"/>
          <w:wAfter w:w="6" w:type="dxa"/>
          <w:trHeight w:val="20"/>
        </w:trPr>
        <w:tc>
          <w:tcPr>
            <w:tcW w:w="1131" w:type="dxa"/>
            <w:vMerge/>
            <w:shd w:val="clear" w:color="auto" w:fill="auto"/>
            <w:vAlign w:val="center"/>
            <w:hideMark/>
          </w:tcPr>
          <w:p w14:paraId="4D13438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71226DF"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Elective / Freelance Work</w:t>
            </w:r>
          </w:p>
        </w:tc>
        <w:tc>
          <w:tcPr>
            <w:tcW w:w="1013" w:type="dxa"/>
            <w:shd w:val="clear" w:color="auto" w:fill="auto"/>
            <w:vAlign w:val="center"/>
            <w:hideMark/>
          </w:tcPr>
          <w:p w14:paraId="0E6A25E3" w14:textId="3CAE3D1E"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0F03E5AA" w14:textId="03D4BAD6" w:rsidR="001C2A68" w:rsidRPr="001C2A68" w:rsidRDefault="001C2A68" w:rsidP="00586357">
            <w:pPr>
              <w:spacing w:before="20" w:after="20"/>
              <w:rPr>
                <w:rFonts w:asciiTheme="minorHAnsi" w:hAnsiTheme="minorHAnsi" w:cstheme="minorHAnsi"/>
                <w:bCs/>
                <w:sz w:val="18"/>
                <w:szCs w:val="18"/>
              </w:rPr>
            </w:pPr>
          </w:p>
        </w:tc>
      </w:tr>
      <w:tr w:rsidR="001C2A68" w:rsidRPr="001C2A68" w14:paraId="2DC4A96A"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38E3C23"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Thursday </w:t>
            </w:r>
          </w:p>
        </w:tc>
        <w:tc>
          <w:tcPr>
            <w:tcW w:w="6382" w:type="dxa"/>
            <w:shd w:val="clear" w:color="auto" w:fill="auto"/>
            <w:tcMar>
              <w:top w:w="0" w:type="dxa"/>
              <w:left w:w="108" w:type="dxa"/>
              <w:bottom w:w="0" w:type="dxa"/>
              <w:right w:w="108" w:type="dxa"/>
            </w:tcMar>
          </w:tcPr>
          <w:p w14:paraId="72A5E740" w14:textId="1D45E18E"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 xml:space="preserve">Myeloproliferative Diseases </w:t>
            </w:r>
            <w:r w:rsidRPr="001C2A68">
              <w:rPr>
                <w:rFonts w:asciiTheme="minorHAnsi" w:hAnsiTheme="minorHAnsi" w:cstheme="minorHAnsi"/>
                <w:bCs/>
                <w:sz w:val="18"/>
                <w:szCs w:val="18"/>
              </w:rPr>
              <w:t xml:space="preserve"> (Pre-D)</w:t>
            </w:r>
          </w:p>
        </w:tc>
        <w:tc>
          <w:tcPr>
            <w:tcW w:w="1013" w:type="dxa"/>
            <w:shd w:val="clear" w:color="auto" w:fill="auto"/>
            <w:vAlign w:val="center"/>
          </w:tcPr>
          <w:p w14:paraId="61A5689A" w14:textId="435B8E3E"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21AABA95" w14:textId="6EB9B830"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F.ERDEM MD</w:t>
            </w:r>
          </w:p>
        </w:tc>
      </w:tr>
      <w:tr w:rsidR="001C2A68" w:rsidRPr="001C2A68" w14:paraId="0B8388DD" w14:textId="77777777" w:rsidTr="00A501E5">
        <w:trPr>
          <w:gridAfter w:val="1"/>
          <w:wAfter w:w="6" w:type="dxa"/>
          <w:trHeight w:val="20"/>
        </w:trPr>
        <w:tc>
          <w:tcPr>
            <w:tcW w:w="1131" w:type="dxa"/>
            <w:vMerge/>
            <w:shd w:val="clear" w:color="auto" w:fill="auto"/>
            <w:vAlign w:val="center"/>
            <w:hideMark/>
          </w:tcPr>
          <w:p w14:paraId="12BBC2D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82F7319"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Urinary System Semiology</w:t>
            </w:r>
          </w:p>
        </w:tc>
        <w:tc>
          <w:tcPr>
            <w:tcW w:w="1013" w:type="dxa"/>
            <w:shd w:val="clear" w:color="auto" w:fill="auto"/>
            <w:vAlign w:val="center"/>
            <w:hideMark/>
          </w:tcPr>
          <w:p w14:paraId="5F5F659D"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69CA2893"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C.SEVİNÇ MD</w:t>
            </w:r>
          </w:p>
        </w:tc>
      </w:tr>
      <w:tr w:rsidR="001C2A68" w:rsidRPr="001C2A68" w14:paraId="260435EC" w14:textId="77777777" w:rsidTr="00A501E5">
        <w:trPr>
          <w:gridAfter w:val="1"/>
          <w:wAfter w:w="6" w:type="dxa"/>
          <w:trHeight w:val="20"/>
        </w:trPr>
        <w:tc>
          <w:tcPr>
            <w:tcW w:w="1131" w:type="dxa"/>
            <w:vMerge/>
            <w:shd w:val="clear" w:color="auto" w:fill="auto"/>
            <w:vAlign w:val="center"/>
            <w:hideMark/>
          </w:tcPr>
          <w:p w14:paraId="50264A9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8098269"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4FDCEF61"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9D83207"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FE407DC" w14:textId="77777777" w:rsidTr="00A501E5">
        <w:trPr>
          <w:gridAfter w:val="1"/>
          <w:wAfter w:w="6" w:type="dxa"/>
          <w:trHeight w:val="20"/>
        </w:trPr>
        <w:tc>
          <w:tcPr>
            <w:tcW w:w="1131" w:type="dxa"/>
            <w:vMerge/>
            <w:shd w:val="clear" w:color="auto" w:fill="auto"/>
            <w:vAlign w:val="center"/>
            <w:hideMark/>
          </w:tcPr>
          <w:p w14:paraId="0A95707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208FF0B" w14:textId="77777777"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Pancreatic Diseases – 2 (Pre-D-D)</w:t>
            </w:r>
          </w:p>
        </w:tc>
        <w:tc>
          <w:tcPr>
            <w:tcW w:w="1013" w:type="dxa"/>
            <w:shd w:val="clear" w:color="auto" w:fill="auto"/>
            <w:vAlign w:val="center"/>
            <w:hideMark/>
          </w:tcPr>
          <w:p w14:paraId="4E2D131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2429893"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Ö. YILMAZ MD</w:t>
            </w:r>
          </w:p>
        </w:tc>
      </w:tr>
      <w:tr w:rsidR="001C2A68" w:rsidRPr="001C2A68" w14:paraId="4F88501B" w14:textId="77777777" w:rsidTr="00A501E5">
        <w:trPr>
          <w:gridAfter w:val="1"/>
          <w:wAfter w:w="6" w:type="dxa"/>
          <w:trHeight w:val="20"/>
        </w:trPr>
        <w:tc>
          <w:tcPr>
            <w:tcW w:w="1131" w:type="dxa"/>
            <w:vMerge/>
            <w:shd w:val="clear" w:color="auto" w:fill="auto"/>
            <w:vAlign w:val="center"/>
            <w:hideMark/>
          </w:tcPr>
          <w:p w14:paraId="2A0E4F3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2012DEC"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024B7AC6"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24B1AEB6"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4A4C858E"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B7605C2"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Friday </w:t>
            </w:r>
          </w:p>
        </w:tc>
        <w:tc>
          <w:tcPr>
            <w:tcW w:w="6382" w:type="dxa"/>
            <w:shd w:val="clear" w:color="auto" w:fill="auto"/>
            <w:tcMar>
              <w:top w:w="0" w:type="dxa"/>
              <w:left w:w="108" w:type="dxa"/>
              <w:bottom w:w="0" w:type="dxa"/>
              <w:right w:w="108" w:type="dxa"/>
            </w:tcMar>
          </w:tcPr>
          <w:p w14:paraId="39C7B72C" w14:textId="5829BDC7"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Functional Gastrointestinal System Diseases (Pre-D)</w:t>
            </w:r>
          </w:p>
        </w:tc>
        <w:tc>
          <w:tcPr>
            <w:tcW w:w="1013" w:type="dxa"/>
            <w:shd w:val="clear" w:color="auto" w:fill="auto"/>
            <w:vAlign w:val="center"/>
          </w:tcPr>
          <w:p w14:paraId="3DCAE8B4" w14:textId="029310A2"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2C4E1370" w14:textId="53973729"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H.DURSUN MD</w:t>
            </w:r>
          </w:p>
        </w:tc>
      </w:tr>
      <w:tr w:rsidR="001C2A68" w:rsidRPr="001C2A68" w14:paraId="08196AE3" w14:textId="77777777" w:rsidTr="00A501E5">
        <w:trPr>
          <w:gridAfter w:val="1"/>
          <w:wAfter w:w="6" w:type="dxa"/>
          <w:trHeight w:val="20"/>
        </w:trPr>
        <w:tc>
          <w:tcPr>
            <w:tcW w:w="1131" w:type="dxa"/>
            <w:vMerge/>
            <w:shd w:val="clear" w:color="auto" w:fill="auto"/>
            <w:vAlign w:val="center"/>
            <w:hideMark/>
          </w:tcPr>
          <w:p w14:paraId="28E15E3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8E9518E"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59EA970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17B14E66"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7FAC2D80" w14:textId="77777777" w:rsidTr="00A501E5">
        <w:trPr>
          <w:gridAfter w:val="1"/>
          <w:wAfter w:w="6" w:type="dxa"/>
          <w:trHeight w:val="20"/>
        </w:trPr>
        <w:tc>
          <w:tcPr>
            <w:tcW w:w="1131" w:type="dxa"/>
            <w:vMerge/>
            <w:shd w:val="clear" w:color="auto" w:fill="auto"/>
            <w:vAlign w:val="center"/>
            <w:hideMark/>
          </w:tcPr>
          <w:p w14:paraId="5226330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E81301F"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5D1FEA27"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C66D2A7"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BE5DC18" w14:textId="77777777" w:rsidTr="00A501E5">
        <w:trPr>
          <w:gridAfter w:val="1"/>
          <w:wAfter w:w="6" w:type="dxa"/>
          <w:trHeight w:val="20"/>
        </w:trPr>
        <w:tc>
          <w:tcPr>
            <w:tcW w:w="1131" w:type="dxa"/>
            <w:vMerge/>
            <w:shd w:val="clear" w:color="auto" w:fill="auto"/>
            <w:vAlign w:val="center"/>
            <w:hideMark/>
          </w:tcPr>
          <w:p w14:paraId="0B5A89B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B6272B9" w14:textId="77777777"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Plasma Cell Diseases (+ Amyloidosis) (Pre-D)</w:t>
            </w:r>
          </w:p>
        </w:tc>
        <w:tc>
          <w:tcPr>
            <w:tcW w:w="1013" w:type="dxa"/>
            <w:shd w:val="clear" w:color="auto" w:fill="auto"/>
            <w:vAlign w:val="center"/>
            <w:hideMark/>
          </w:tcPr>
          <w:p w14:paraId="7AD7E7FD"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47EBCB5F"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G.SİNCAN MD</w:t>
            </w:r>
          </w:p>
        </w:tc>
      </w:tr>
      <w:tr w:rsidR="001C2A68" w:rsidRPr="001C2A68" w14:paraId="593680CB" w14:textId="77777777" w:rsidTr="00A501E5">
        <w:trPr>
          <w:gridAfter w:val="1"/>
          <w:wAfter w:w="6" w:type="dxa"/>
          <w:trHeight w:val="20"/>
        </w:trPr>
        <w:tc>
          <w:tcPr>
            <w:tcW w:w="1131" w:type="dxa"/>
            <w:vMerge/>
            <w:shd w:val="clear" w:color="auto" w:fill="auto"/>
            <w:vAlign w:val="center"/>
            <w:hideMark/>
          </w:tcPr>
          <w:p w14:paraId="7C3963B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0B3BCB3"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4A5AE8A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hideMark/>
          </w:tcPr>
          <w:p w14:paraId="1C9D4A42" w14:textId="77777777" w:rsidR="001C2A68" w:rsidRPr="001C2A68" w:rsidRDefault="001C2A68" w:rsidP="00586357">
            <w:pPr>
              <w:spacing w:before="20" w:after="20"/>
              <w:rPr>
                <w:rFonts w:asciiTheme="minorHAnsi" w:hAnsiTheme="minorHAnsi" w:cstheme="minorHAnsi"/>
                <w:bCs/>
                <w:sz w:val="18"/>
                <w:szCs w:val="18"/>
              </w:rPr>
            </w:pPr>
          </w:p>
        </w:tc>
      </w:tr>
      <w:tr w:rsidR="00586357" w:rsidRPr="001C2A68" w14:paraId="4C0B9395" w14:textId="77777777" w:rsidTr="00A501E5">
        <w:trPr>
          <w:trHeight w:val="20"/>
        </w:trPr>
        <w:tc>
          <w:tcPr>
            <w:tcW w:w="1131" w:type="dxa"/>
            <w:vMerge w:val="restart"/>
            <w:shd w:val="clear" w:color="auto" w:fill="auto"/>
            <w:tcMar>
              <w:top w:w="0" w:type="dxa"/>
              <w:left w:w="108" w:type="dxa"/>
              <w:bottom w:w="0" w:type="dxa"/>
              <w:right w:w="108" w:type="dxa"/>
            </w:tcMar>
            <w:vAlign w:val="center"/>
            <w:hideMark/>
          </w:tcPr>
          <w:p w14:paraId="70F2EEBC"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Monday </w:t>
            </w:r>
          </w:p>
          <w:p w14:paraId="32BD9490" w14:textId="77777777" w:rsidR="001C2A68" w:rsidRPr="001C2A68" w:rsidRDefault="001C2A68" w:rsidP="00586357">
            <w:pPr>
              <w:spacing w:before="20" w:after="20"/>
              <w:rPr>
                <w:rFonts w:asciiTheme="minorHAnsi" w:hAnsiTheme="minorHAnsi" w:cstheme="minorHAnsi"/>
                <w:b/>
                <w:sz w:val="18"/>
                <w:szCs w:val="18"/>
              </w:rPr>
            </w:pPr>
          </w:p>
        </w:tc>
        <w:tc>
          <w:tcPr>
            <w:tcW w:w="9223" w:type="dxa"/>
            <w:gridSpan w:val="4"/>
            <w:shd w:val="clear" w:color="auto" w:fill="BFBFBF" w:themeFill="background1" w:themeFillShade="BF"/>
            <w:tcMar>
              <w:top w:w="0" w:type="dxa"/>
              <w:left w:w="108" w:type="dxa"/>
              <w:bottom w:w="0" w:type="dxa"/>
              <w:right w:w="108" w:type="dxa"/>
            </w:tcMar>
            <w:vAlign w:val="center"/>
            <w:hideMark/>
          </w:tcPr>
          <w:p w14:paraId="2DF9324E" w14:textId="4B656449" w:rsidR="001C2A68" w:rsidRPr="001C2A68" w:rsidRDefault="001C2A68" w:rsidP="00586357">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4. Week</w:t>
            </w:r>
          </w:p>
        </w:tc>
      </w:tr>
      <w:tr w:rsidR="001C2A68" w:rsidRPr="001C2A68" w14:paraId="16E1F24C" w14:textId="77777777" w:rsidTr="00A501E5">
        <w:trPr>
          <w:gridAfter w:val="1"/>
          <w:wAfter w:w="6" w:type="dxa"/>
          <w:trHeight w:val="20"/>
        </w:trPr>
        <w:tc>
          <w:tcPr>
            <w:tcW w:w="1131" w:type="dxa"/>
            <w:vMerge/>
            <w:shd w:val="clear" w:color="auto" w:fill="auto"/>
            <w:vAlign w:val="center"/>
            <w:hideMark/>
          </w:tcPr>
          <w:p w14:paraId="73298C4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BF74EC5" w14:textId="77777777" w:rsidR="001C2A68" w:rsidRPr="001C2A68" w:rsidRDefault="001C2A68" w:rsidP="00586357">
            <w:pPr>
              <w:tabs>
                <w:tab w:val="left" w:pos="283"/>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Chronic Hepatitis (D-P)</w:t>
            </w:r>
          </w:p>
        </w:tc>
        <w:tc>
          <w:tcPr>
            <w:tcW w:w="1013" w:type="dxa"/>
            <w:shd w:val="clear" w:color="auto" w:fill="auto"/>
            <w:vAlign w:val="center"/>
            <w:hideMark/>
          </w:tcPr>
          <w:p w14:paraId="7995A06C"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vAlign w:val="center"/>
          </w:tcPr>
          <w:p w14:paraId="7C384CA9" w14:textId="232A0326" w:rsidR="001C2A68" w:rsidRPr="001C2A68" w:rsidRDefault="00980BAF" w:rsidP="00586357">
            <w:pPr>
              <w:spacing w:before="40" w:after="40"/>
              <w:rPr>
                <w:rFonts w:asciiTheme="minorHAnsi" w:hAnsiTheme="minorHAnsi" w:cstheme="minorHAnsi"/>
                <w:bCs/>
                <w:sz w:val="18"/>
                <w:szCs w:val="18"/>
              </w:rPr>
            </w:pPr>
            <w:r>
              <w:rPr>
                <w:rFonts w:asciiTheme="minorHAnsi" w:hAnsiTheme="minorHAnsi" w:cstheme="minorHAnsi"/>
                <w:bCs/>
                <w:sz w:val="18"/>
                <w:szCs w:val="18"/>
              </w:rPr>
              <w:t xml:space="preserve">  </w:t>
            </w:r>
            <w:r w:rsidR="001C2A68" w:rsidRPr="001C2A68">
              <w:rPr>
                <w:rFonts w:asciiTheme="minorHAnsi" w:hAnsiTheme="minorHAnsi" w:cstheme="minorHAnsi"/>
                <w:bCs/>
                <w:sz w:val="18"/>
                <w:szCs w:val="18"/>
              </w:rPr>
              <w:t>H. DURSUN MD</w:t>
            </w:r>
          </w:p>
        </w:tc>
      </w:tr>
      <w:tr w:rsidR="001C2A68" w:rsidRPr="001C2A68" w14:paraId="3D08356F" w14:textId="77777777" w:rsidTr="00A501E5">
        <w:trPr>
          <w:gridAfter w:val="1"/>
          <w:wAfter w:w="6" w:type="dxa"/>
          <w:trHeight w:val="20"/>
        </w:trPr>
        <w:tc>
          <w:tcPr>
            <w:tcW w:w="1131" w:type="dxa"/>
            <w:vMerge/>
            <w:shd w:val="clear" w:color="auto" w:fill="auto"/>
            <w:vAlign w:val="center"/>
            <w:hideMark/>
          </w:tcPr>
          <w:p w14:paraId="75190DA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D2E64F0"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57E322ED"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3FBFD2D6"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030EE007" w14:textId="77777777" w:rsidTr="00A501E5">
        <w:trPr>
          <w:gridAfter w:val="1"/>
          <w:wAfter w:w="6" w:type="dxa"/>
          <w:trHeight w:val="20"/>
        </w:trPr>
        <w:tc>
          <w:tcPr>
            <w:tcW w:w="1131" w:type="dxa"/>
            <w:vMerge/>
            <w:shd w:val="clear" w:color="auto" w:fill="auto"/>
            <w:vAlign w:val="center"/>
            <w:hideMark/>
          </w:tcPr>
          <w:p w14:paraId="7EF6A70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773CC14"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10690F2F"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978317A"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3E728B2B" w14:textId="77777777" w:rsidTr="00A501E5">
        <w:trPr>
          <w:gridAfter w:val="1"/>
          <w:wAfter w:w="6" w:type="dxa"/>
          <w:trHeight w:val="20"/>
        </w:trPr>
        <w:tc>
          <w:tcPr>
            <w:tcW w:w="1131" w:type="dxa"/>
            <w:vMerge/>
            <w:shd w:val="clear" w:color="auto" w:fill="auto"/>
            <w:vAlign w:val="center"/>
            <w:hideMark/>
          </w:tcPr>
          <w:p w14:paraId="6CB523B0"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C270B26" w14:textId="77777777" w:rsidR="001C2A68" w:rsidRPr="001C2A68" w:rsidRDefault="001C2A68" w:rsidP="00586357">
            <w:pPr>
              <w:tabs>
                <w:tab w:val="left" w:pos="283"/>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Dyslipidemia (D-P-F)</w:t>
            </w:r>
          </w:p>
        </w:tc>
        <w:tc>
          <w:tcPr>
            <w:tcW w:w="1013" w:type="dxa"/>
            <w:shd w:val="clear" w:color="auto" w:fill="auto"/>
            <w:vAlign w:val="center"/>
            <w:hideMark/>
          </w:tcPr>
          <w:p w14:paraId="00E3BD73"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BE79601" w14:textId="77777777" w:rsidR="001C2A68" w:rsidRPr="001C2A68" w:rsidRDefault="001C2A68" w:rsidP="00586357">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G.AKÇAY MD</w:t>
            </w:r>
          </w:p>
        </w:tc>
      </w:tr>
      <w:tr w:rsidR="001C2A68" w:rsidRPr="001C2A68" w14:paraId="209CE96B" w14:textId="77777777" w:rsidTr="00A501E5">
        <w:trPr>
          <w:gridAfter w:val="1"/>
          <w:wAfter w:w="6" w:type="dxa"/>
          <w:trHeight w:val="20"/>
        </w:trPr>
        <w:tc>
          <w:tcPr>
            <w:tcW w:w="1131" w:type="dxa"/>
            <w:vMerge/>
            <w:shd w:val="clear" w:color="auto" w:fill="auto"/>
            <w:vAlign w:val="center"/>
            <w:hideMark/>
          </w:tcPr>
          <w:p w14:paraId="4B51B7A7"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8FF6301"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1885CEF8"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6061BD02"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2E54C4F7"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EB372BB"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Tuesday </w:t>
            </w:r>
          </w:p>
        </w:tc>
        <w:tc>
          <w:tcPr>
            <w:tcW w:w="6382" w:type="dxa"/>
            <w:shd w:val="clear" w:color="auto" w:fill="auto"/>
            <w:tcMar>
              <w:top w:w="0" w:type="dxa"/>
              <w:left w:w="108" w:type="dxa"/>
              <w:bottom w:w="0" w:type="dxa"/>
              <w:right w:w="108" w:type="dxa"/>
            </w:tcMar>
          </w:tcPr>
          <w:p w14:paraId="05454701" w14:textId="4BC1BAEF" w:rsidR="001C2A68" w:rsidRPr="001C2A68" w:rsidRDefault="001C2A68" w:rsidP="00586357">
            <w:pPr>
              <w:tabs>
                <w:tab w:val="left" w:pos="283"/>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Diabetes Insipitus and Inappropriate ADH Syndrome (Pre-D)</w:t>
            </w:r>
          </w:p>
        </w:tc>
        <w:tc>
          <w:tcPr>
            <w:tcW w:w="1013" w:type="dxa"/>
            <w:shd w:val="clear" w:color="auto" w:fill="auto"/>
            <w:vAlign w:val="center"/>
          </w:tcPr>
          <w:p w14:paraId="4DC1A763" w14:textId="284A366C"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93F5962" w14:textId="372222A2" w:rsidR="001C2A68" w:rsidRPr="001C2A68" w:rsidRDefault="001C2A68" w:rsidP="00586357">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İ.ÇAPOĞLU MD</w:t>
            </w:r>
          </w:p>
        </w:tc>
      </w:tr>
      <w:tr w:rsidR="001C2A68" w:rsidRPr="001C2A68" w14:paraId="368073F8" w14:textId="77777777" w:rsidTr="00A501E5">
        <w:trPr>
          <w:gridAfter w:val="1"/>
          <w:wAfter w:w="6" w:type="dxa"/>
          <w:trHeight w:val="20"/>
        </w:trPr>
        <w:tc>
          <w:tcPr>
            <w:tcW w:w="1131" w:type="dxa"/>
            <w:vMerge/>
            <w:shd w:val="clear" w:color="auto" w:fill="auto"/>
            <w:vAlign w:val="center"/>
            <w:hideMark/>
          </w:tcPr>
          <w:p w14:paraId="4BFE5CC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839A1D1"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Case-Based Learning (CBL) Session 3</w:t>
            </w:r>
          </w:p>
        </w:tc>
        <w:tc>
          <w:tcPr>
            <w:tcW w:w="1013" w:type="dxa"/>
            <w:shd w:val="clear" w:color="auto" w:fill="auto"/>
            <w:vAlign w:val="center"/>
            <w:hideMark/>
          </w:tcPr>
          <w:p w14:paraId="5601CE3A"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1E51784A"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46D9FF31" w14:textId="77777777" w:rsidTr="00A501E5">
        <w:trPr>
          <w:gridAfter w:val="1"/>
          <w:wAfter w:w="6" w:type="dxa"/>
          <w:trHeight w:val="20"/>
        </w:trPr>
        <w:tc>
          <w:tcPr>
            <w:tcW w:w="1131" w:type="dxa"/>
            <w:vMerge/>
            <w:shd w:val="clear" w:color="auto" w:fill="auto"/>
            <w:vAlign w:val="center"/>
            <w:hideMark/>
          </w:tcPr>
          <w:p w14:paraId="78EDB6B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286E76A"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1C68A70D"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75DD5385"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420C8262" w14:textId="77777777" w:rsidTr="00A501E5">
        <w:trPr>
          <w:gridAfter w:val="1"/>
          <w:wAfter w:w="6" w:type="dxa"/>
          <w:trHeight w:val="20"/>
        </w:trPr>
        <w:tc>
          <w:tcPr>
            <w:tcW w:w="1131" w:type="dxa"/>
            <w:vMerge/>
            <w:shd w:val="clear" w:color="auto" w:fill="auto"/>
            <w:vAlign w:val="center"/>
            <w:hideMark/>
          </w:tcPr>
          <w:p w14:paraId="341FC79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2393FC1" w14:textId="77777777" w:rsidR="001C2A68" w:rsidRPr="001C2A68" w:rsidRDefault="001C2A68" w:rsidP="00586357">
            <w:pPr>
              <w:tabs>
                <w:tab w:val="left" w:pos="283"/>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Diagnostic Methods Used in Nephrology</w:t>
            </w:r>
          </w:p>
        </w:tc>
        <w:tc>
          <w:tcPr>
            <w:tcW w:w="1013" w:type="dxa"/>
            <w:shd w:val="clear" w:color="auto" w:fill="auto"/>
            <w:vAlign w:val="center"/>
            <w:hideMark/>
          </w:tcPr>
          <w:p w14:paraId="294F9CAA"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E39FF85" w14:textId="77777777" w:rsidR="001C2A68" w:rsidRPr="001C2A68" w:rsidRDefault="001C2A68" w:rsidP="00586357">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C. SEVİNÇ MD</w:t>
            </w:r>
          </w:p>
        </w:tc>
      </w:tr>
      <w:tr w:rsidR="001C2A68" w:rsidRPr="001C2A68" w14:paraId="5132658D" w14:textId="77777777" w:rsidTr="00A501E5">
        <w:trPr>
          <w:gridAfter w:val="1"/>
          <w:wAfter w:w="6" w:type="dxa"/>
          <w:trHeight w:val="20"/>
        </w:trPr>
        <w:tc>
          <w:tcPr>
            <w:tcW w:w="1131" w:type="dxa"/>
            <w:vMerge/>
            <w:shd w:val="clear" w:color="auto" w:fill="auto"/>
            <w:vAlign w:val="center"/>
            <w:hideMark/>
          </w:tcPr>
          <w:p w14:paraId="74F2C72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0D05142"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72CA1C20"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4EA5FEF2"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22085070"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156EB1AF"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Wednesday </w:t>
            </w:r>
          </w:p>
        </w:tc>
        <w:tc>
          <w:tcPr>
            <w:tcW w:w="6382" w:type="dxa"/>
            <w:shd w:val="clear" w:color="auto" w:fill="auto"/>
            <w:tcMar>
              <w:top w:w="0" w:type="dxa"/>
              <w:left w:w="108" w:type="dxa"/>
              <w:bottom w:w="0" w:type="dxa"/>
              <w:right w:w="108" w:type="dxa"/>
            </w:tcMar>
          </w:tcPr>
          <w:p w14:paraId="52A349C9" w14:textId="784C2276" w:rsidR="001C2A68" w:rsidRPr="001C2A68" w:rsidRDefault="001C2A68" w:rsidP="00586357">
            <w:pPr>
              <w:tabs>
                <w:tab w:val="left" w:pos="283"/>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Common Cancers</w:t>
            </w:r>
          </w:p>
        </w:tc>
        <w:tc>
          <w:tcPr>
            <w:tcW w:w="1013" w:type="dxa"/>
            <w:shd w:val="clear" w:color="auto" w:fill="auto"/>
            <w:vAlign w:val="center"/>
          </w:tcPr>
          <w:p w14:paraId="5D527B3C" w14:textId="0E52F2FC"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404E971F" w14:textId="0B131754" w:rsidR="001C2A68" w:rsidRPr="001C2A68" w:rsidRDefault="001C2A68" w:rsidP="00586357">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S.B.TEKİN MD</w:t>
            </w:r>
          </w:p>
        </w:tc>
      </w:tr>
      <w:tr w:rsidR="001C2A68" w:rsidRPr="001C2A68" w14:paraId="142713B6" w14:textId="77777777" w:rsidTr="00A501E5">
        <w:trPr>
          <w:gridAfter w:val="1"/>
          <w:wAfter w:w="6" w:type="dxa"/>
          <w:trHeight w:val="20"/>
        </w:trPr>
        <w:tc>
          <w:tcPr>
            <w:tcW w:w="1131" w:type="dxa"/>
            <w:vMerge/>
            <w:shd w:val="clear" w:color="auto" w:fill="auto"/>
            <w:vAlign w:val="center"/>
          </w:tcPr>
          <w:p w14:paraId="49E620D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C877476" w14:textId="77777777" w:rsidR="001C2A68" w:rsidRPr="001C2A68" w:rsidRDefault="001C2A68" w:rsidP="00586357">
            <w:pPr>
              <w:tabs>
                <w:tab w:val="left" w:pos="283"/>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Acute Kidney Injury (E-D-P-F)</w:t>
            </w:r>
          </w:p>
        </w:tc>
        <w:tc>
          <w:tcPr>
            <w:tcW w:w="1013" w:type="dxa"/>
            <w:shd w:val="clear" w:color="auto" w:fill="auto"/>
            <w:vAlign w:val="center"/>
          </w:tcPr>
          <w:p w14:paraId="138B92DC"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6C8DBA0A" w14:textId="77777777" w:rsidR="001C2A68" w:rsidRPr="001C2A68" w:rsidRDefault="001C2A68" w:rsidP="00586357">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C. SEVİNÇ MD</w:t>
            </w:r>
          </w:p>
        </w:tc>
      </w:tr>
      <w:tr w:rsidR="001C2A68" w:rsidRPr="001C2A68" w14:paraId="3E1128C9" w14:textId="77777777" w:rsidTr="00A501E5">
        <w:trPr>
          <w:gridAfter w:val="1"/>
          <w:wAfter w:w="6" w:type="dxa"/>
          <w:trHeight w:val="20"/>
        </w:trPr>
        <w:tc>
          <w:tcPr>
            <w:tcW w:w="1131" w:type="dxa"/>
            <w:vMerge/>
            <w:shd w:val="clear" w:color="auto" w:fill="auto"/>
            <w:vAlign w:val="center"/>
          </w:tcPr>
          <w:p w14:paraId="3A2BED2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236E32A" w14:textId="77777777" w:rsidR="001C2A68" w:rsidRPr="001C2A68" w:rsidRDefault="001C2A68" w:rsidP="00586357">
            <w:pPr>
              <w:tabs>
                <w:tab w:val="left" w:pos="283"/>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tcPr>
          <w:p w14:paraId="4EB599D9"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7DC00A3" w14:textId="77777777" w:rsidR="001C2A68" w:rsidRPr="001C2A68" w:rsidRDefault="001C2A68" w:rsidP="00586357">
            <w:pPr>
              <w:tabs>
                <w:tab w:val="left" w:pos="269"/>
                <w:tab w:val="left" w:pos="454"/>
              </w:tabs>
              <w:spacing w:before="40" w:after="40"/>
              <w:rPr>
                <w:rFonts w:asciiTheme="minorHAnsi" w:hAnsiTheme="minorHAnsi" w:cstheme="minorHAnsi"/>
                <w:bCs/>
                <w:sz w:val="18"/>
                <w:szCs w:val="18"/>
              </w:rPr>
            </w:pPr>
          </w:p>
        </w:tc>
      </w:tr>
      <w:tr w:rsidR="001C2A68" w:rsidRPr="001C2A68" w14:paraId="02F2120F" w14:textId="346899A1" w:rsidTr="00A501E5">
        <w:trPr>
          <w:gridAfter w:val="1"/>
          <w:wAfter w:w="6" w:type="dxa"/>
          <w:trHeight w:val="20"/>
        </w:trPr>
        <w:tc>
          <w:tcPr>
            <w:tcW w:w="1131" w:type="dxa"/>
            <w:vMerge/>
            <w:shd w:val="clear" w:color="auto" w:fill="auto"/>
            <w:vAlign w:val="center"/>
            <w:hideMark/>
          </w:tcPr>
          <w:p w14:paraId="33566A0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52D910B"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Elective / Freelance Work</w:t>
            </w:r>
          </w:p>
        </w:tc>
        <w:tc>
          <w:tcPr>
            <w:tcW w:w="1013" w:type="dxa"/>
            <w:shd w:val="clear" w:color="auto" w:fill="auto"/>
            <w:vAlign w:val="center"/>
            <w:hideMark/>
          </w:tcPr>
          <w:p w14:paraId="1021FCF6" w14:textId="5FE699CC"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2BDA85F6" w14:textId="101E91F7" w:rsidR="001C2A68" w:rsidRPr="001C2A68" w:rsidRDefault="001C2A68" w:rsidP="00586357">
            <w:pPr>
              <w:spacing w:before="40" w:after="40"/>
              <w:rPr>
                <w:rFonts w:asciiTheme="minorHAnsi" w:hAnsiTheme="minorHAnsi" w:cstheme="minorHAnsi"/>
                <w:bCs/>
                <w:sz w:val="18"/>
                <w:szCs w:val="18"/>
              </w:rPr>
            </w:pPr>
          </w:p>
        </w:tc>
      </w:tr>
      <w:tr w:rsidR="001C2A68" w:rsidRPr="001C2A68" w14:paraId="5C6AA2E1"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1BAB6EC4"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Thursday </w:t>
            </w:r>
          </w:p>
        </w:tc>
        <w:tc>
          <w:tcPr>
            <w:tcW w:w="6382" w:type="dxa"/>
            <w:shd w:val="clear" w:color="auto" w:fill="auto"/>
            <w:tcMar>
              <w:top w:w="0" w:type="dxa"/>
              <w:left w:w="108" w:type="dxa"/>
              <w:bottom w:w="0" w:type="dxa"/>
              <w:right w:w="108" w:type="dxa"/>
            </w:tcMar>
          </w:tcPr>
          <w:p w14:paraId="1AC51A38" w14:textId="3CCA5434" w:rsidR="001C2A68" w:rsidRPr="001C2A68" w:rsidRDefault="001C2A68" w:rsidP="00586357">
            <w:pPr>
              <w:tabs>
                <w:tab w:val="left" w:pos="283"/>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Calcium Metabolism Disorders - 1 (E-D-P)</w:t>
            </w:r>
          </w:p>
        </w:tc>
        <w:tc>
          <w:tcPr>
            <w:tcW w:w="1013" w:type="dxa"/>
            <w:shd w:val="clear" w:color="auto" w:fill="auto"/>
            <w:vAlign w:val="center"/>
          </w:tcPr>
          <w:p w14:paraId="168B85A0" w14:textId="30673890"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1921635" w14:textId="48469981" w:rsidR="001C2A68" w:rsidRPr="001C2A68" w:rsidRDefault="001C2A68" w:rsidP="00586357">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H. BİLEN MD</w:t>
            </w:r>
          </w:p>
        </w:tc>
      </w:tr>
      <w:tr w:rsidR="001C2A68" w:rsidRPr="001C2A68" w14:paraId="79978A38" w14:textId="77777777" w:rsidTr="00A501E5">
        <w:trPr>
          <w:gridAfter w:val="1"/>
          <w:wAfter w:w="6" w:type="dxa"/>
          <w:trHeight w:val="20"/>
        </w:trPr>
        <w:tc>
          <w:tcPr>
            <w:tcW w:w="1131" w:type="dxa"/>
            <w:vMerge/>
            <w:shd w:val="clear" w:color="auto" w:fill="auto"/>
            <w:vAlign w:val="center"/>
            <w:hideMark/>
          </w:tcPr>
          <w:p w14:paraId="028D2F8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D64CECA"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1F5E148C"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7746FE52"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62E06A0A" w14:textId="77777777" w:rsidTr="00A501E5">
        <w:trPr>
          <w:gridAfter w:val="1"/>
          <w:wAfter w:w="6" w:type="dxa"/>
          <w:trHeight w:val="20"/>
        </w:trPr>
        <w:tc>
          <w:tcPr>
            <w:tcW w:w="1131" w:type="dxa"/>
            <w:vMerge/>
            <w:shd w:val="clear" w:color="auto" w:fill="auto"/>
            <w:vAlign w:val="center"/>
            <w:hideMark/>
          </w:tcPr>
          <w:p w14:paraId="459E7F0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C7D0789"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13970F9A"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53E521A"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361A8D79" w14:textId="77777777" w:rsidTr="00A501E5">
        <w:trPr>
          <w:gridAfter w:val="1"/>
          <w:wAfter w:w="6" w:type="dxa"/>
          <w:trHeight w:val="20"/>
        </w:trPr>
        <w:tc>
          <w:tcPr>
            <w:tcW w:w="1131" w:type="dxa"/>
            <w:vMerge/>
            <w:shd w:val="clear" w:color="auto" w:fill="auto"/>
            <w:vAlign w:val="center"/>
            <w:hideMark/>
          </w:tcPr>
          <w:p w14:paraId="5650DD1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73FBFC8" w14:textId="77777777" w:rsidR="001C2A68" w:rsidRPr="001C2A68" w:rsidRDefault="001C2A68" w:rsidP="00586357">
            <w:pPr>
              <w:tabs>
                <w:tab w:val="left" w:pos="283"/>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Chronic Kidney Disease (E-D-P-F)</w:t>
            </w:r>
          </w:p>
        </w:tc>
        <w:tc>
          <w:tcPr>
            <w:tcW w:w="1013" w:type="dxa"/>
            <w:shd w:val="clear" w:color="auto" w:fill="auto"/>
            <w:vAlign w:val="center"/>
            <w:hideMark/>
          </w:tcPr>
          <w:p w14:paraId="63AD4D78"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0A81F181" w14:textId="77777777" w:rsidR="001C2A68" w:rsidRPr="001C2A68" w:rsidRDefault="001C2A68" w:rsidP="00586357">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E. ÇANKAYA MD</w:t>
            </w:r>
          </w:p>
        </w:tc>
      </w:tr>
      <w:tr w:rsidR="001C2A68" w:rsidRPr="001C2A68" w14:paraId="5FD4A985" w14:textId="77777777" w:rsidTr="00A501E5">
        <w:trPr>
          <w:gridAfter w:val="1"/>
          <w:wAfter w:w="6" w:type="dxa"/>
          <w:trHeight w:val="20"/>
        </w:trPr>
        <w:tc>
          <w:tcPr>
            <w:tcW w:w="1131" w:type="dxa"/>
            <w:vMerge/>
            <w:shd w:val="clear" w:color="auto" w:fill="auto"/>
            <w:vAlign w:val="center"/>
            <w:hideMark/>
          </w:tcPr>
          <w:p w14:paraId="33B229D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4FC9AA9"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79C63901"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4485E5FB"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0425A421"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2BD32D66"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Friday </w:t>
            </w:r>
          </w:p>
        </w:tc>
        <w:tc>
          <w:tcPr>
            <w:tcW w:w="6382" w:type="dxa"/>
            <w:shd w:val="clear" w:color="auto" w:fill="auto"/>
            <w:tcMar>
              <w:top w:w="0" w:type="dxa"/>
              <w:left w:w="108" w:type="dxa"/>
              <w:bottom w:w="0" w:type="dxa"/>
              <w:right w:w="108" w:type="dxa"/>
            </w:tcMar>
          </w:tcPr>
          <w:p w14:paraId="5F8177D9" w14:textId="273814B7" w:rsidR="001C2A68" w:rsidRPr="001C2A68" w:rsidRDefault="001C2A68" w:rsidP="00586357">
            <w:pPr>
              <w:tabs>
                <w:tab w:val="left" w:pos="283"/>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Calcium Metabolism Disorders - 2 (E-D-P)</w:t>
            </w:r>
          </w:p>
        </w:tc>
        <w:tc>
          <w:tcPr>
            <w:tcW w:w="1013" w:type="dxa"/>
            <w:shd w:val="clear" w:color="auto" w:fill="auto"/>
            <w:vAlign w:val="center"/>
          </w:tcPr>
          <w:p w14:paraId="04DF98DA" w14:textId="4464C6FE"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0F78E95" w14:textId="44B4F09F" w:rsidR="001C2A68" w:rsidRPr="001C2A68" w:rsidRDefault="001C2A68" w:rsidP="00586357">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H.BİLEN MD</w:t>
            </w:r>
          </w:p>
        </w:tc>
      </w:tr>
      <w:tr w:rsidR="001C2A68" w:rsidRPr="001C2A68" w14:paraId="007F9EB7" w14:textId="77777777" w:rsidTr="00A501E5">
        <w:trPr>
          <w:gridAfter w:val="1"/>
          <w:wAfter w:w="6" w:type="dxa"/>
          <w:trHeight w:val="20"/>
        </w:trPr>
        <w:tc>
          <w:tcPr>
            <w:tcW w:w="1131" w:type="dxa"/>
            <w:vMerge/>
            <w:shd w:val="clear" w:color="auto" w:fill="auto"/>
            <w:vAlign w:val="center"/>
            <w:hideMark/>
          </w:tcPr>
          <w:p w14:paraId="4B6813D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2CEC45F"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01506E78"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05AAB21C"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5A112773" w14:textId="77777777" w:rsidTr="00A501E5">
        <w:trPr>
          <w:gridAfter w:val="1"/>
          <w:wAfter w:w="6" w:type="dxa"/>
          <w:trHeight w:val="20"/>
        </w:trPr>
        <w:tc>
          <w:tcPr>
            <w:tcW w:w="1131" w:type="dxa"/>
            <w:vMerge/>
            <w:shd w:val="clear" w:color="auto" w:fill="auto"/>
            <w:vAlign w:val="center"/>
            <w:hideMark/>
          </w:tcPr>
          <w:p w14:paraId="3AF8767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8E61663"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5DF5D5AA"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3B12C4B5"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414D5C65" w14:textId="77777777" w:rsidTr="00A501E5">
        <w:trPr>
          <w:gridAfter w:val="1"/>
          <w:wAfter w:w="6" w:type="dxa"/>
          <w:trHeight w:val="20"/>
        </w:trPr>
        <w:tc>
          <w:tcPr>
            <w:tcW w:w="1131" w:type="dxa"/>
            <w:vMerge/>
            <w:shd w:val="clear" w:color="auto" w:fill="auto"/>
            <w:vAlign w:val="center"/>
            <w:hideMark/>
          </w:tcPr>
          <w:p w14:paraId="5F233C7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5D4A62E" w14:textId="77777777" w:rsidR="001C2A68" w:rsidRPr="001C2A68" w:rsidRDefault="001C2A68" w:rsidP="00586357">
            <w:pPr>
              <w:tabs>
                <w:tab w:val="left" w:pos="283"/>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Renovascular Hypertension (Pre-D-F)</w:t>
            </w:r>
          </w:p>
        </w:tc>
        <w:tc>
          <w:tcPr>
            <w:tcW w:w="1013" w:type="dxa"/>
            <w:shd w:val="clear" w:color="auto" w:fill="auto"/>
            <w:vAlign w:val="center"/>
            <w:hideMark/>
          </w:tcPr>
          <w:p w14:paraId="29F82EF2"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12DB389" w14:textId="77777777" w:rsidR="001C2A68" w:rsidRPr="001C2A68" w:rsidRDefault="001C2A68" w:rsidP="00586357">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A. UYANIK MD</w:t>
            </w:r>
          </w:p>
        </w:tc>
      </w:tr>
      <w:tr w:rsidR="001C2A68" w:rsidRPr="001C2A68" w14:paraId="47C3C3AD" w14:textId="77777777" w:rsidTr="00A501E5">
        <w:trPr>
          <w:gridAfter w:val="1"/>
          <w:wAfter w:w="6" w:type="dxa"/>
          <w:trHeight w:val="20"/>
        </w:trPr>
        <w:tc>
          <w:tcPr>
            <w:tcW w:w="1131" w:type="dxa"/>
            <w:vMerge/>
            <w:shd w:val="clear" w:color="auto" w:fill="auto"/>
            <w:vAlign w:val="center"/>
            <w:hideMark/>
          </w:tcPr>
          <w:p w14:paraId="4FDE6F6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3656F2F"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0567159A"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5EB458E9" w14:textId="77777777" w:rsidR="001C2A68" w:rsidRPr="001C2A68" w:rsidRDefault="001C2A68" w:rsidP="00586357">
            <w:pPr>
              <w:spacing w:before="40" w:after="40"/>
              <w:rPr>
                <w:rFonts w:asciiTheme="minorHAnsi" w:hAnsiTheme="minorHAnsi" w:cstheme="minorHAnsi"/>
                <w:bCs/>
                <w:sz w:val="18"/>
                <w:szCs w:val="18"/>
              </w:rPr>
            </w:pPr>
          </w:p>
        </w:tc>
      </w:tr>
      <w:tr w:rsidR="00586357" w:rsidRPr="001C2A68" w14:paraId="61C7D75B" w14:textId="77777777" w:rsidTr="00A501E5">
        <w:trPr>
          <w:trHeight w:val="20"/>
        </w:trPr>
        <w:tc>
          <w:tcPr>
            <w:tcW w:w="1131" w:type="dxa"/>
            <w:vMerge w:val="restart"/>
            <w:shd w:val="clear" w:color="auto" w:fill="auto"/>
            <w:tcMar>
              <w:top w:w="0" w:type="dxa"/>
              <w:left w:w="108" w:type="dxa"/>
              <w:bottom w:w="0" w:type="dxa"/>
              <w:right w:w="108" w:type="dxa"/>
            </w:tcMar>
            <w:vAlign w:val="center"/>
          </w:tcPr>
          <w:p w14:paraId="1796CBBD"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Monday </w:t>
            </w:r>
          </w:p>
        </w:tc>
        <w:tc>
          <w:tcPr>
            <w:tcW w:w="9223" w:type="dxa"/>
            <w:gridSpan w:val="4"/>
            <w:shd w:val="clear" w:color="auto" w:fill="BFBFBF" w:themeFill="background1" w:themeFillShade="BF"/>
            <w:tcMar>
              <w:top w:w="0" w:type="dxa"/>
              <w:left w:w="108" w:type="dxa"/>
              <w:bottom w:w="0" w:type="dxa"/>
              <w:right w:w="108" w:type="dxa"/>
            </w:tcMar>
            <w:vAlign w:val="center"/>
            <w:hideMark/>
          </w:tcPr>
          <w:p w14:paraId="0F12DD7E" w14:textId="31CDB027" w:rsidR="001C2A68" w:rsidRPr="001C2A68" w:rsidRDefault="001C2A68" w:rsidP="00586357">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5. Week</w:t>
            </w:r>
          </w:p>
        </w:tc>
      </w:tr>
      <w:tr w:rsidR="001C2A68" w:rsidRPr="001C2A68" w14:paraId="755BAADC" w14:textId="77777777" w:rsidTr="00A501E5">
        <w:trPr>
          <w:gridAfter w:val="1"/>
          <w:wAfter w:w="6" w:type="dxa"/>
          <w:trHeight w:val="20"/>
        </w:trPr>
        <w:tc>
          <w:tcPr>
            <w:tcW w:w="1131" w:type="dxa"/>
            <w:vMerge/>
            <w:shd w:val="clear" w:color="auto" w:fill="auto"/>
            <w:vAlign w:val="center"/>
            <w:hideMark/>
          </w:tcPr>
          <w:p w14:paraId="4A9D9AD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B493F2F" w14:textId="77777777"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Approach to Proteinuria -1 (E-Pre-D-D-P)</w:t>
            </w:r>
          </w:p>
        </w:tc>
        <w:tc>
          <w:tcPr>
            <w:tcW w:w="1013" w:type="dxa"/>
            <w:shd w:val="clear" w:color="auto" w:fill="auto"/>
            <w:vAlign w:val="center"/>
            <w:hideMark/>
          </w:tcPr>
          <w:p w14:paraId="6409C03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651F1B00"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C.SEVİNÇ MD</w:t>
            </w:r>
          </w:p>
        </w:tc>
      </w:tr>
      <w:tr w:rsidR="001C2A68" w:rsidRPr="001C2A68" w14:paraId="526C86B9" w14:textId="77777777" w:rsidTr="00A501E5">
        <w:trPr>
          <w:gridAfter w:val="1"/>
          <w:wAfter w:w="6" w:type="dxa"/>
          <w:trHeight w:val="20"/>
        </w:trPr>
        <w:tc>
          <w:tcPr>
            <w:tcW w:w="1131" w:type="dxa"/>
            <w:vMerge/>
            <w:shd w:val="clear" w:color="auto" w:fill="auto"/>
            <w:vAlign w:val="center"/>
            <w:hideMark/>
          </w:tcPr>
          <w:p w14:paraId="58B6AE4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34903CD"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5323D52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20B4C815"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BEEE8FC" w14:textId="77777777" w:rsidTr="00A501E5">
        <w:trPr>
          <w:gridAfter w:val="1"/>
          <w:wAfter w:w="6" w:type="dxa"/>
          <w:trHeight w:val="20"/>
        </w:trPr>
        <w:tc>
          <w:tcPr>
            <w:tcW w:w="1131" w:type="dxa"/>
            <w:vMerge/>
            <w:shd w:val="clear" w:color="auto" w:fill="auto"/>
            <w:vAlign w:val="center"/>
            <w:hideMark/>
          </w:tcPr>
          <w:p w14:paraId="287950C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11CDFDF"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5BC5585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3CDAAB6A"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1AC9B31E" w14:textId="77777777" w:rsidTr="00A501E5">
        <w:trPr>
          <w:gridAfter w:val="1"/>
          <w:wAfter w:w="6" w:type="dxa"/>
          <w:trHeight w:val="20"/>
        </w:trPr>
        <w:tc>
          <w:tcPr>
            <w:tcW w:w="1131" w:type="dxa"/>
            <w:vMerge/>
            <w:shd w:val="clear" w:color="auto" w:fill="auto"/>
            <w:vAlign w:val="center"/>
            <w:hideMark/>
          </w:tcPr>
          <w:p w14:paraId="076CDF7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6C5C2DA"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Hyperthyroidism (Pre-D) + Hypothyroidism (DT-F)</w:t>
            </w:r>
          </w:p>
        </w:tc>
        <w:tc>
          <w:tcPr>
            <w:tcW w:w="1013" w:type="dxa"/>
            <w:shd w:val="clear" w:color="auto" w:fill="auto"/>
            <w:vAlign w:val="center"/>
            <w:hideMark/>
          </w:tcPr>
          <w:p w14:paraId="1BD1113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E8F4EAA"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İ.ÇAPOĞLU MD</w:t>
            </w:r>
          </w:p>
        </w:tc>
      </w:tr>
      <w:tr w:rsidR="001C2A68" w:rsidRPr="001C2A68" w14:paraId="4C5664A3" w14:textId="77777777" w:rsidTr="00A501E5">
        <w:trPr>
          <w:gridAfter w:val="1"/>
          <w:wAfter w:w="6" w:type="dxa"/>
          <w:trHeight w:val="20"/>
        </w:trPr>
        <w:tc>
          <w:tcPr>
            <w:tcW w:w="1131" w:type="dxa"/>
            <w:vMerge/>
            <w:shd w:val="clear" w:color="auto" w:fill="auto"/>
            <w:vAlign w:val="center"/>
            <w:hideMark/>
          </w:tcPr>
          <w:p w14:paraId="46E933D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B76331D"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0093DD58"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439F2B8C"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ADCB50F"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295FB129"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Tuesday </w:t>
            </w:r>
          </w:p>
        </w:tc>
        <w:tc>
          <w:tcPr>
            <w:tcW w:w="6382" w:type="dxa"/>
            <w:shd w:val="clear" w:color="auto" w:fill="auto"/>
            <w:tcMar>
              <w:top w:w="0" w:type="dxa"/>
              <w:left w:w="108" w:type="dxa"/>
              <w:bottom w:w="0" w:type="dxa"/>
              <w:right w:w="108" w:type="dxa"/>
            </w:tcMar>
          </w:tcPr>
          <w:p w14:paraId="571C339B" w14:textId="3F06AA6D"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MEN VE OPS (Pre-D)</w:t>
            </w:r>
          </w:p>
        </w:tc>
        <w:tc>
          <w:tcPr>
            <w:tcW w:w="1013" w:type="dxa"/>
            <w:shd w:val="clear" w:color="auto" w:fill="auto"/>
            <w:vAlign w:val="center"/>
          </w:tcPr>
          <w:p w14:paraId="6FF4A69C" w14:textId="79CF2CE1"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7A89EB1" w14:textId="4A323A9B"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G.AKÇAY MD</w:t>
            </w:r>
          </w:p>
        </w:tc>
      </w:tr>
      <w:tr w:rsidR="001C2A68" w:rsidRPr="001C2A68" w14:paraId="08E97635" w14:textId="77777777" w:rsidTr="00A501E5">
        <w:trPr>
          <w:gridAfter w:val="1"/>
          <w:wAfter w:w="6" w:type="dxa"/>
          <w:trHeight w:val="20"/>
        </w:trPr>
        <w:tc>
          <w:tcPr>
            <w:tcW w:w="1131" w:type="dxa"/>
            <w:vMerge/>
            <w:shd w:val="clear" w:color="auto" w:fill="auto"/>
            <w:vAlign w:val="center"/>
            <w:hideMark/>
          </w:tcPr>
          <w:p w14:paraId="4E987E8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B3B87E4"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Case-Based Learning (CBL) Session 1</w:t>
            </w:r>
          </w:p>
        </w:tc>
        <w:tc>
          <w:tcPr>
            <w:tcW w:w="1013" w:type="dxa"/>
            <w:shd w:val="clear" w:color="auto" w:fill="auto"/>
            <w:vAlign w:val="center"/>
            <w:hideMark/>
          </w:tcPr>
          <w:p w14:paraId="45D91729"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345A57DD"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97A31A3" w14:textId="77777777" w:rsidTr="00A501E5">
        <w:trPr>
          <w:gridAfter w:val="1"/>
          <w:wAfter w:w="6" w:type="dxa"/>
          <w:trHeight w:val="20"/>
        </w:trPr>
        <w:tc>
          <w:tcPr>
            <w:tcW w:w="1131" w:type="dxa"/>
            <w:vMerge/>
            <w:shd w:val="clear" w:color="auto" w:fill="auto"/>
            <w:vAlign w:val="center"/>
          </w:tcPr>
          <w:p w14:paraId="7F687637"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58C0733"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tcPr>
          <w:p w14:paraId="47FD2D08"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6B56F43"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5BB7B84" w14:textId="77777777" w:rsidTr="00A501E5">
        <w:trPr>
          <w:gridAfter w:val="1"/>
          <w:wAfter w:w="6" w:type="dxa"/>
          <w:trHeight w:val="20"/>
        </w:trPr>
        <w:tc>
          <w:tcPr>
            <w:tcW w:w="1131" w:type="dxa"/>
            <w:vMerge/>
            <w:shd w:val="clear" w:color="auto" w:fill="auto"/>
            <w:vAlign w:val="center"/>
            <w:hideMark/>
          </w:tcPr>
          <w:p w14:paraId="2FCEFAF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27E3A15"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Primary Hypertension and Emergency Hypertension (Pre-D-F)</w:t>
            </w:r>
          </w:p>
        </w:tc>
        <w:tc>
          <w:tcPr>
            <w:tcW w:w="1013" w:type="dxa"/>
            <w:shd w:val="clear" w:color="auto" w:fill="auto"/>
            <w:vAlign w:val="center"/>
            <w:hideMark/>
          </w:tcPr>
          <w:p w14:paraId="2F87107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B909BF2"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A.UYANIK MD</w:t>
            </w:r>
          </w:p>
        </w:tc>
      </w:tr>
      <w:tr w:rsidR="001C2A68" w:rsidRPr="001C2A68" w14:paraId="129CDC41" w14:textId="77777777" w:rsidTr="00A501E5">
        <w:trPr>
          <w:gridAfter w:val="1"/>
          <w:wAfter w:w="6" w:type="dxa"/>
          <w:trHeight w:val="20"/>
        </w:trPr>
        <w:tc>
          <w:tcPr>
            <w:tcW w:w="1131" w:type="dxa"/>
            <w:vMerge/>
            <w:shd w:val="clear" w:color="auto" w:fill="auto"/>
            <w:vAlign w:val="center"/>
            <w:hideMark/>
          </w:tcPr>
          <w:p w14:paraId="247E404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A75E9DF"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3899DB51"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017F7AF6"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916F5EE"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BFC1420"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Wednesday </w:t>
            </w:r>
          </w:p>
        </w:tc>
        <w:tc>
          <w:tcPr>
            <w:tcW w:w="6382" w:type="dxa"/>
            <w:shd w:val="clear" w:color="auto" w:fill="auto"/>
            <w:tcMar>
              <w:top w:w="0" w:type="dxa"/>
              <w:left w:w="108" w:type="dxa"/>
              <w:bottom w:w="0" w:type="dxa"/>
              <w:right w:w="108" w:type="dxa"/>
            </w:tcMar>
          </w:tcPr>
          <w:p w14:paraId="509CDEC0" w14:textId="1EA682E1"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PCOS and Hirsutism (Pre-D)</w:t>
            </w:r>
          </w:p>
        </w:tc>
        <w:tc>
          <w:tcPr>
            <w:tcW w:w="1013" w:type="dxa"/>
            <w:shd w:val="clear" w:color="auto" w:fill="auto"/>
            <w:vAlign w:val="center"/>
          </w:tcPr>
          <w:p w14:paraId="2D1A3E66" w14:textId="5CA394CF"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62D88FF1" w14:textId="24E0F206"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H.BİLEN MD</w:t>
            </w:r>
          </w:p>
        </w:tc>
      </w:tr>
      <w:tr w:rsidR="001C2A68" w:rsidRPr="001C2A68" w14:paraId="7ED991B8" w14:textId="77777777" w:rsidTr="00A501E5">
        <w:trPr>
          <w:gridAfter w:val="1"/>
          <w:wAfter w:w="6" w:type="dxa"/>
          <w:trHeight w:val="20"/>
        </w:trPr>
        <w:tc>
          <w:tcPr>
            <w:tcW w:w="1131" w:type="dxa"/>
            <w:vMerge/>
            <w:shd w:val="clear" w:color="auto" w:fill="auto"/>
            <w:vAlign w:val="center"/>
          </w:tcPr>
          <w:p w14:paraId="513D1400"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F352123"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Acid-Base Balance Disorders (A)</w:t>
            </w:r>
          </w:p>
        </w:tc>
        <w:tc>
          <w:tcPr>
            <w:tcW w:w="1013" w:type="dxa"/>
            <w:shd w:val="clear" w:color="auto" w:fill="auto"/>
            <w:vAlign w:val="center"/>
          </w:tcPr>
          <w:p w14:paraId="24450D17"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0813E8E0"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C. SEVİNÇ MD</w:t>
            </w:r>
          </w:p>
        </w:tc>
      </w:tr>
      <w:tr w:rsidR="001C2A68" w:rsidRPr="001C2A68" w14:paraId="79E929FC" w14:textId="77777777" w:rsidTr="00A501E5">
        <w:trPr>
          <w:gridAfter w:val="1"/>
          <w:wAfter w:w="6" w:type="dxa"/>
          <w:trHeight w:val="20"/>
        </w:trPr>
        <w:tc>
          <w:tcPr>
            <w:tcW w:w="1131" w:type="dxa"/>
            <w:vMerge/>
            <w:shd w:val="clear" w:color="auto" w:fill="auto"/>
            <w:vAlign w:val="center"/>
          </w:tcPr>
          <w:p w14:paraId="7BB8307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427F901"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tcPr>
          <w:p w14:paraId="6C8888F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4CFBFB6C"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
        </w:tc>
      </w:tr>
      <w:tr w:rsidR="001C2A68" w:rsidRPr="001C2A68" w14:paraId="4F997128" w14:textId="5C716BE8" w:rsidTr="00A501E5">
        <w:trPr>
          <w:gridAfter w:val="1"/>
          <w:wAfter w:w="6" w:type="dxa"/>
          <w:trHeight w:val="20"/>
        </w:trPr>
        <w:tc>
          <w:tcPr>
            <w:tcW w:w="1131" w:type="dxa"/>
            <w:vMerge/>
            <w:shd w:val="clear" w:color="auto" w:fill="auto"/>
            <w:vAlign w:val="center"/>
            <w:hideMark/>
          </w:tcPr>
          <w:p w14:paraId="00FC9AE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5CED77E"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Elective / Freelance Work</w:t>
            </w:r>
          </w:p>
        </w:tc>
        <w:tc>
          <w:tcPr>
            <w:tcW w:w="1013" w:type="dxa"/>
            <w:shd w:val="clear" w:color="auto" w:fill="auto"/>
            <w:vAlign w:val="center"/>
            <w:hideMark/>
          </w:tcPr>
          <w:p w14:paraId="1B2E0599" w14:textId="3C9ED0A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06459387" w14:textId="0851AEE7" w:rsidR="001C2A68" w:rsidRPr="001C2A68" w:rsidRDefault="001C2A68" w:rsidP="00586357">
            <w:pPr>
              <w:spacing w:before="20" w:after="20"/>
              <w:rPr>
                <w:rFonts w:asciiTheme="minorHAnsi" w:hAnsiTheme="minorHAnsi" w:cstheme="minorHAnsi"/>
                <w:bCs/>
                <w:sz w:val="18"/>
                <w:szCs w:val="18"/>
              </w:rPr>
            </w:pPr>
          </w:p>
        </w:tc>
      </w:tr>
      <w:tr w:rsidR="001C2A68" w:rsidRPr="001C2A68" w14:paraId="257D0E90"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54116B76"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Thursday </w:t>
            </w:r>
          </w:p>
        </w:tc>
        <w:tc>
          <w:tcPr>
            <w:tcW w:w="6382" w:type="dxa"/>
            <w:shd w:val="clear" w:color="auto" w:fill="auto"/>
            <w:tcMar>
              <w:top w:w="0" w:type="dxa"/>
              <w:left w:w="108" w:type="dxa"/>
              <w:bottom w:w="0" w:type="dxa"/>
              <w:right w:w="108" w:type="dxa"/>
            </w:tcMar>
          </w:tcPr>
          <w:p w14:paraId="3B545D84" w14:textId="624CD8B9"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Pituitary disorders (Pre-D)</w:t>
            </w:r>
          </w:p>
        </w:tc>
        <w:tc>
          <w:tcPr>
            <w:tcW w:w="1013" w:type="dxa"/>
            <w:shd w:val="clear" w:color="auto" w:fill="auto"/>
            <w:vAlign w:val="center"/>
          </w:tcPr>
          <w:p w14:paraId="2E946E04" w14:textId="5E629EED"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F4D59DC" w14:textId="4D5A8D0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H.BİLEN MD</w:t>
            </w:r>
          </w:p>
        </w:tc>
      </w:tr>
      <w:tr w:rsidR="001C2A68" w:rsidRPr="001C2A68" w14:paraId="02605D0F" w14:textId="77777777" w:rsidTr="00A501E5">
        <w:trPr>
          <w:gridAfter w:val="1"/>
          <w:wAfter w:w="6" w:type="dxa"/>
          <w:trHeight w:val="20"/>
        </w:trPr>
        <w:tc>
          <w:tcPr>
            <w:tcW w:w="1131" w:type="dxa"/>
            <w:vMerge/>
            <w:shd w:val="clear" w:color="auto" w:fill="auto"/>
            <w:vAlign w:val="center"/>
            <w:hideMark/>
          </w:tcPr>
          <w:p w14:paraId="40AACF6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3E35A63"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740F7C1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1118E044"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AE09CF6" w14:textId="77777777" w:rsidTr="00A501E5">
        <w:trPr>
          <w:gridAfter w:val="1"/>
          <w:wAfter w:w="6" w:type="dxa"/>
          <w:trHeight w:val="20"/>
        </w:trPr>
        <w:tc>
          <w:tcPr>
            <w:tcW w:w="1131" w:type="dxa"/>
            <w:vMerge/>
            <w:shd w:val="clear" w:color="auto" w:fill="auto"/>
            <w:vAlign w:val="center"/>
            <w:hideMark/>
          </w:tcPr>
          <w:p w14:paraId="45DEBF7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D635EB2"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38349AD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524410E"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E8AC499" w14:textId="77777777" w:rsidTr="00A501E5">
        <w:trPr>
          <w:gridAfter w:val="1"/>
          <w:wAfter w:w="6" w:type="dxa"/>
          <w:trHeight w:val="20"/>
        </w:trPr>
        <w:tc>
          <w:tcPr>
            <w:tcW w:w="1131" w:type="dxa"/>
            <w:vMerge/>
            <w:shd w:val="clear" w:color="auto" w:fill="auto"/>
            <w:vAlign w:val="center"/>
            <w:hideMark/>
          </w:tcPr>
          <w:p w14:paraId="45F2724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1167FEF"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Crush Syndrome (E-D-P)</w:t>
            </w:r>
          </w:p>
        </w:tc>
        <w:tc>
          <w:tcPr>
            <w:tcW w:w="1013" w:type="dxa"/>
            <w:shd w:val="clear" w:color="auto" w:fill="auto"/>
            <w:vAlign w:val="center"/>
            <w:hideMark/>
          </w:tcPr>
          <w:p w14:paraId="5736B68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9048C64"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A. UYANIK MD</w:t>
            </w:r>
          </w:p>
        </w:tc>
      </w:tr>
      <w:tr w:rsidR="001C2A68" w:rsidRPr="001C2A68" w14:paraId="2518C5CD" w14:textId="77777777" w:rsidTr="00A501E5">
        <w:trPr>
          <w:gridAfter w:val="1"/>
          <w:wAfter w:w="6" w:type="dxa"/>
          <w:trHeight w:val="20"/>
        </w:trPr>
        <w:tc>
          <w:tcPr>
            <w:tcW w:w="1131" w:type="dxa"/>
            <w:vMerge/>
            <w:shd w:val="clear" w:color="auto" w:fill="auto"/>
            <w:vAlign w:val="center"/>
            <w:hideMark/>
          </w:tcPr>
          <w:p w14:paraId="5CA50D7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302F0BD"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62DA605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6EAE0593"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C84B6FD"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42690471"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Friday </w:t>
            </w:r>
          </w:p>
        </w:tc>
        <w:tc>
          <w:tcPr>
            <w:tcW w:w="6382" w:type="dxa"/>
            <w:shd w:val="clear" w:color="auto" w:fill="auto"/>
            <w:tcMar>
              <w:top w:w="0" w:type="dxa"/>
              <w:left w:w="108" w:type="dxa"/>
              <w:bottom w:w="0" w:type="dxa"/>
              <w:right w:w="108" w:type="dxa"/>
            </w:tcMar>
          </w:tcPr>
          <w:p w14:paraId="51DC3B04" w14:textId="3A211DE2"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Obesity and Metabolic Syndrome (D-P-F)</w:t>
            </w:r>
          </w:p>
        </w:tc>
        <w:tc>
          <w:tcPr>
            <w:tcW w:w="1013" w:type="dxa"/>
            <w:shd w:val="clear" w:color="auto" w:fill="auto"/>
            <w:vAlign w:val="center"/>
          </w:tcPr>
          <w:p w14:paraId="08D0EBBD" w14:textId="638374BB"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51F0589F" w14:textId="5C3B6D4B"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G.AKÇAY MD</w:t>
            </w:r>
          </w:p>
        </w:tc>
      </w:tr>
      <w:tr w:rsidR="001C2A68" w:rsidRPr="001C2A68" w14:paraId="58350E6D" w14:textId="77777777" w:rsidTr="00A501E5">
        <w:trPr>
          <w:gridAfter w:val="1"/>
          <w:wAfter w:w="6" w:type="dxa"/>
          <w:trHeight w:val="20"/>
        </w:trPr>
        <w:tc>
          <w:tcPr>
            <w:tcW w:w="1131" w:type="dxa"/>
            <w:vMerge/>
            <w:shd w:val="clear" w:color="auto" w:fill="auto"/>
            <w:vAlign w:val="center"/>
            <w:hideMark/>
          </w:tcPr>
          <w:p w14:paraId="7724781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D20FF33"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05EB1B60"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2785EF2B"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D9FE258" w14:textId="77777777" w:rsidTr="00A501E5">
        <w:trPr>
          <w:gridAfter w:val="1"/>
          <w:wAfter w:w="6" w:type="dxa"/>
          <w:trHeight w:val="20"/>
        </w:trPr>
        <w:tc>
          <w:tcPr>
            <w:tcW w:w="1131" w:type="dxa"/>
            <w:vMerge/>
            <w:shd w:val="clear" w:color="auto" w:fill="auto"/>
            <w:vAlign w:val="center"/>
            <w:hideMark/>
          </w:tcPr>
          <w:p w14:paraId="0677423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83410EC"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7079F883"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123F9E12"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9E0A6D3" w14:textId="77777777" w:rsidTr="00A501E5">
        <w:trPr>
          <w:gridAfter w:val="1"/>
          <w:wAfter w:w="6" w:type="dxa"/>
          <w:trHeight w:val="20"/>
        </w:trPr>
        <w:tc>
          <w:tcPr>
            <w:tcW w:w="1131" w:type="dxa"/>
            <w:vMerge/>
            <w:shd w:val="clear" w:color="auto" w:fill="auto"/>
            <w:vAlign w:val="center"/>
            <w:hideMark/>
          </w:tcPr>
          <w:p w14:paraId="69BB209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ADDF36F"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Tubulointerstitial Diseases (Pre-D)</w:t>
            </w:r>
          </w:p>
        </w:tc>
        <w:tc>
          <w:tcPr>
            <w:tcW w:w="1013" w:type="dxa"/>
            <w:shd w:val="clear" w:color="auto" w:fill="auto"/>
            <w:vAlign w:val="center"/>
            <w:hideMark/>
          </w:tcPr>
          <w:p w14:paraId="3FD0B41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449A2DED"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E. ÇANKAYA MD</w:t>
            </w:r>
          </w:p>
        </w:tc>
      </w:tr>
      <w:tr w:rsidR="001C2A68" w:rsidRPr="001C2A68" w14:paraId="61FE402D" w14:textId="77777777" w:rsidTr="00A501E5">
        <w:trPr>
          <w:gridAfter w:val="1"/>
          <w:wAfter w:w="6" w:type="dxa"/>
          <w:trHeight w:val="20"/>
        </w:trPr>
        <w:tc>
          <w:tcPr>
            <w:tcW w:w="1131" w:type="dxa"/>
            <w:vMerge/>
            <w:shd w:val="clear" w:color="auto" w:fill="auto"/>
            <w:vAlign w:val="center"/>
            <w:hideMark/>
          </w:tcPr>
          <w:p w14:paraId="6A6CE2A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E4070D1"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3934F2B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3F4F5860" w14:textId="77777777" w:rsidR="001C2A68" w:rsidRPr="001C2A68" w:rsidRDefault="001C2A68" w:rsidP="00586357">
            <w:pPr>
              <w:spacing w:before="20" w:after="20"/>
              <w:rPr>
                <w:rFonts w:asciiTheme="minorHAnsi" w:hAnsiTheme="minorHAnsi" w:cstheme="minorHAnsi"/>
                <w:bCs/>
                <w:sz w:val="18"/>
                <w:szCs w:val="18"/>
              </w:rPr>
            </w:pPr>
          </w:p>
        </w:tc>
      </w:tr>
      <w:tr w:rsidR="00586357" w:rsidRPr="001C2A68" w14:paraId="58C42A59" w14:textId="77777777" w:rsidTr="00A501E5">
        <w:trPr>
          <w:trHeight w:val="20"/>
        </w:trPr>
        <w:tc>
          <w:tcPr>
            <w:tcW w:w="1131" w:type="dxa"/>
            <w:vMerge w:val="restart"/>
            <w:shd w:val="clear" w:color="auto" w:fill="auto"/>
            <w:tcMar>
              <w:top w:w="0" w:type="dxa"/>
              <w:left w:w="108" w:type="dxa"/>
              <w:bottom w:w="0" w:type="dxa"/>
              <w:right w:w="108" w:type="dxa"/>
            </w:tcMar>
            <w:vAlign w:val="center"/>
            <w:hideMark/>
          </w:tcPr>
          <w:p w14:paraId="71F0EE5D"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Monday </w:t>
            </w:r>
          </w:p>
        </w:tc>
        <w:tc>
          <w:tcPr>
            <w:tcW w:w="9223" w:type="dxa"/>
            <w:gridSpan w:val="4"/>
            <w:shd w:val="clear" w:color="auto" w:fill="BFBFBF" w:themeFill="background1" w:themeFillShade="BF"/>
            <w:tcMar>
              <w:top w:w="0" w:type="dxa"/>
              <w:left w:w="108" w:type="dxa"/>
              <w:bottom w:w="0" w:type="dxa"/>
              <w:right w:w="108" w:type="dxa"/>
            </w:tcMar>
            <w:vAlign w:val="center"/>
            <w:hideMark/>
          </w:tcPr>
          <w:p w14:paraId="42F554D4" w14:textId="5E7F4042" w:rsidR="001C2A68" w:rsidRPr="001C2A68" w:rsidRDefault="001C2A68" w:rsidP="00586357">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6. Week</w:t>
            </w:r>
          </w:p>
        </w:tc>
      </w:tr>
      <w:tr w:rsidR="001C2A68" w:rsidRPr="001C2A68" w14:paraId="169B9A4A" w14:textId="77777777" w:rsidTr="00A501E5">
        <w:trPr>
          <w:gridAfter w:val="1"/>
          <w:wAfter w:w="6" w:type="dxa"/>
          <w:trHeight w:val="20"/>
        </w:trPr>
        <w:tc>
          <w:tcPr>
            <w:tcW w:w="1131" w:type="dxa"/>
            <w:vMerge/>
            <w:shd w:val="clear" w:color="auto" w:fill="auto"/>
            <w:vAlign w:val="center"/>
            <w:hideMark/>
          </w:tcPr>
          <w:p w14:paraId="7899704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175F6E4"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Goiter and Thyroid Cancers (Pre-D-P)</w:t>
            </w:r>
          </w:p>
        </w:tc>
        <w:tc>
          <w:tcPr>
            <w:tcW w:w="1013" w:type="dxa"/>
            <w:shd w:val="clear" w:color="auto" w:fill="auto"/>
            <w:vAlign w:val="center"/>
            <w:hideMark/>
          </w:tcPr>
          <w:p w14:paraId="158D563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6A31E142"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G.AKCAY MD</w:t>
            </w:r>
          </w:p>
        </w:tc>
      </w:tr>
      <w:tr w:rsidR="001C2A68" w:rsidRPr="001C2A68" w14:paraId="4C520033" w14:textId="77777777" w:rsidTr="00A501E5">
        <w:trPr>
          <w:gridAfter w:val="1"/>
          <w:wAfter w:w="6" w:type="dxa"/>
          <w:trHeight w:val="20"/>
        </w:trPr>
        <w:tc>
          <w:tcPr>
            <w:tcW w:w="1131" w:type="dxa"/>
            <w:vMerge/>
            <w:shd w:val="clear" w:color="auto" w:fill="auto"/>
            <w:vAlign w:val="center"/>
            <w:hideMark/>
          </w:tcPr>
          <w:p w14:paraId="6A7ABF47"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209020E"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2EA07ED8"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5E2F014E"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FAFFC80" w14:textId="77777777" w:rsidTr="00A501E5">
        <w:trPr>
          <w:gridAfter w:val="1"/>
          <w:wAfter w:w="6" w:type="dxa"/>
          <w:trHeight w:val="20"/>
        </w:trPr>
        <w:tc>
          <w:tcPr>
            <w:tcW w:w="1131" w:type="dxa"/>
            <w:vMerge/>
            <w:shd w:val="clear" w:color="auto" w:fill="auto"/>
            <w:vAlign w:val="center"/>
            <w:hideMark/>
          </w:tcPr>
          <w:p w14:paraId="00DE8FD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5406FAF"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44098B34"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3D2E2E38"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5DC8B23" w14:textId="77777777" w:rsidTr="00A501E5">
        <w:trPr>
          <w:gridAfter w:val="1"/>
          <w:wAfter w:w="6" w:type="dxa"/>
          <w:trHeight w:val="20"/>
        </w:trPr>
        <w:tc>
          <w:tcPr>
            <w:tcW w:w="1131" w:type="dxa"/>
            <w:vMerge/>
            <w:shd w:val="clear" w:color="auto" w:fill="auto"/>
            <w:vAlign w:val="center"/>
            <w:hideMark/>
          </w:tcPr>
          <w:p w14:paraId="0D76926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8DAE2A4"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Fluid Electrolyte Balance Disorders - 1 (D-E-P)</w:t>
            </w:r>
          </w:p>
        </w:tc>
        <w:tc>
          <w:tcPr>
            <w:tcW w:w="1013" w:type="dxa"/>
            <w:shd w:val="clear" w:color="auto" w:fill="auto"/>
            <w:vAlign w:val="center"/>
            <w:hideMark/>
          </w:tcPr>
          <w:p w14:paraId="20357F07"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F56F407"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E.ÇANKAYA MD</w:t>
            </w:r>
          </w:p>
        </w:tc>
      </w:tr>
      <w:tr w:rsidR="001C2A68" w:rsidRPr="001C2A68" w14:paraId="730910AF" w14:textId="77777777" w:rsidTr="00A501E5">
        <w:trPr>
          <w:gridAfter w:val="1"/>
          <w:wAfter w:w="6" w:type="dxa"/>
          <w:trHeight w:val="20"/>
        </w:trPr>
        <w:tc>
          <w:tcPr>
            <w:tcW w:w="1131" w:type="dxa"/>
            <w:vMerge/>
            <w:shd w:val="clear" w:color="auto" w:fill="auto"/>
            <w:vAlign w:val="center"/>
            <w:hideMark/>
          </w:tcPr>
          <w:p w14:paraId="78D261F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A05B0BA"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0759A19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149A0045"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B228C7C"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3BF95E0C"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Tuesday </w:t>
            </w:r>
          </w:p>
        </w:tc>
        <w:tc>
          <w:tcPr>
            <w:tcW w:w="6382" w:type="dxa"/>
            <w:shd w:val="clear" w:color="auto" w:fill="auto"/>
            <w:tcMar>
              <w:top w:w="0" w:type="dxa"/>
              <w:left w:w="108" w:type="dxa"/>
              <w:bottom w:w="0" w:type="dxa"/>
              <w:right w:w="108" w:type="dxa"/>
            </w:tcMar>
          </w:tcPr>
          <w:p w14:paraId="6899B8F1" w14:textId="4ECD290B"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Palliative Treatment in Oncology</w:t>
            </w:r>
          </w:p>
        </w:tc>
        <w:tc>
          <w:tcPr>
            <w:tcW w:w="1013" w:type="dxa"/>
            <w:shd w:val="clear" w:color="auto" w:fill="auto"/>
            <w:vAlign w:val="center"/>
          </w:tcPr>
          <w:p w14:paraId="6C58D36F" w14:textId="05A2D5A0"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26B43A05" w14:textId="32802D91"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S.B.TEKIN MD</w:t>
            </w:r>
          </w:p>
        </w:tc>
      </w:tr>
      <w:tr w:rsidR="001C2A68" w:rsidRPr="001C2A68" w14:paraId="37D553C9" w14:textId="77777777" w:rsidTr="00A501E5">
        <w:trPr>
          <w:gridAfter w:val="1"/>
          <w:wAfter w:w="6" w:type="dxa"/>
          <w:trHeight w:val="20"/>
        </w:trPr>
        <w:tc>
          <w:tcPr>
            <w:tcW w:w="1131" w:type="dxa"/>
            <w:vMerge/>
            <w:shd w:val="clear" w:color="auto" w:fill="auto"/>
            <w:vAlign w:val="center"/>
          </w:tcPr>
          <w:p w14:paraId="677FBA2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A149FFE"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Case-Based Learning (CBL) Session 2</w:t>
            </w:r>
          </w:p>
        </w:tc>
        <w:tc>
          <w:tcPr>
            <w:tcW w:w="1013" w:type="dxa"/>
            <w:shd w:val="clear" w:color="auto" w:fill="auto"/>
            <w:vAlign w:val="center"/>
          </w:tcPr>
          <w:p w14:paraId="744A8D7D"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6B22F9C8"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6DC61D9A" w14:textId="77777777" w:rsidTr="00A501E5">
        <w:trPr>
          <w:gridAfter w:val="1"/>
          <w:wAfter w:w="6" w:type="dxa"/>
          <w:trHeight w:val="20"/>
        </w:trPr>
        <w:tc>
          <w:tcPr>
            <w:tcW w:w="1131" w:type="dxa"/>
            <w:vMerge/>
            <w:shd w:val="clear" w:color="auto" w:fill="auto"/>
            <w:vAlign w:val="center"/>
            <w:hideMark/>
          </w:tcPr>
          <w:p w14:paraId="0DFC0FA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9F22888"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7A09A439"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EEE0F19"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39BC9CD1" w14:textId="77777777" w:rsidTr="00A501E5">
        <w:trPr>
          <w:gridAfter w:val="1"/>
          <w:wAfter w:w="6" w:type="dxa"/>
          <w:trHeight w:val="20"/>
        </w:trPr>
        <w:tc>
          <w:tcPr>
            <w:tcW w:w="1131" w:type="dxa"/>
            <w:vMerge/>
            <w:shd w:val="clear" w:color="auto" w:fill="auto"/>
            <w:vAlign w:val="center"/>
            <w:hideMark/>
          </w:tcPr>
          <w:p w14:paraId="646A8FE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71EC384" w14:textId="5F2E090E"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Fluid Electrolyte Balance Disorders - 2 (D-E-P)</w:t>
            </w:r>
          </w:p>
        </w:tc>
        <w:tc>
          <w:tcPr>
            <w:tcW w:w="1013" w:type="dxa"/>
            <w:shd w:val="clear" w:color="auto" w:fill="auto"/>
            <w:vAlign w:val="center"/>
            <w:hideMark/>
          </w:tcPr>
          <w:p w14:paraId="223F86CE"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7A235D3B"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E. ÇANKAYA MD</w:t>
            </w:r>
          </w:p>
        </w:tc>
      </w:tr>
      <w:tr w:rsidR="001C2A68" w:rsidRPr="001C2A68" w14:paraId="7C61EB8C" w14:textId="77777777" w:rsidTr="00A501E5">
        <w:trPr>
          <w:gridAfter w:val="1"/>
          <w:wAfter w:w="6" w:type="dxa"/>
          <w:trHeight w:val="20"/>
        </w:trPr>
        <w:tc>
          <w:tcPr>
            <w:tcW w:w="1131" w:type="dxa"/>
            <w:vMerge/>
            <w:shd w:val="clear" w:color="auto" w:fill="auto"/>
            <w:vAlign w:val="center"/>
            <w:hideMark/>
          </w:tcPr>
          <w:p w14:paraId="13D8C57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E1CEB6D"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3680BC72"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03CA2108"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2C6A3BBD"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53964A2D"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Wednesday </w:t>
            </w:r>
          </w:p>
        </w:tc>
        <w:tc>
          <w:tcPr>
            <w:tcW w:w="6382" w:type="dxa"/>
            <w:shd w:val="clear" w:color="auto" w:fill="auto"/>
            <w:tcMar>
              <w:top w:w="0" w:type="dxa"/>
              <w:left w:w="108" w:type="dxa"/>
              <w:bottom w:w="0" w:type="dxa"/>
              <w:right w:w="108" w:type="dxa"/>
            </w:tcMar>
          </w:tcPr>
          <w:p w14:paraId="47A884FA" w14:textId="66F24F06"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Bladder and Testicular Tumors (PreD-P)</w:t>
            </w:r>
          </w:p>
        </w:tc>
        <w:tc>
          <w:tcPr>
            <w:tcW w:w="1013" w:type="dxa"/>
            <w:shd w:val="clear" w:color="auto" w:fill="auto"/>
            <w:vAlign w:val="center"/>
          </w:tcPr>
          <w:p w14:paraId="2702427D" w14:textId="3CAF9F35"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CBD7CD2" w14:textId="452F0734"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S. B. TEKİN MD</w:t>
            </w:r>
          </w:p>
        </w:tc>
      </w:tr>
      <w:tr w:rsidR="001C2A68" w:rsidRPr="001C2A68" w14:paraId="570712F8" w14:textId="77777777" w:rsidTr="00A501E5">
        <w:trPr>
          <w:gridAfter w:val="1"/>
          <w:wAfter w:w="6" w:type="dxa"/>
          <w:trHeight w:val="20"/>
        </w:trPr>
        <w:tc>
          <w:tcPr>
            <w:tcW w:w="1131" w:type="dxa"/>
            <w:vMerge/>
            <w:shd w:val="clear" w:color="auto" w:fill="auto"/>
            <w:vAlign w:val="center"/>
          </w:tcPr>
          <w:p w14:paraId="32127F0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A9F37A9"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Diagnostic Methods in Oncology-Ovarian Tumors</w:t>
            </w:r>
          </w:p>
        </w:tc>
        <w:tc>
          <w:tcPr>
            <w:tcW w:w="1013" w:type="dxa"/>
            <w:shd w:val="clear" w:color="auto" w:fill="auto"/>
            <w:vAlign w:val="center"/>
          </w:tcPr>
          <w:p w14:paraId="19271042"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0AA780DB"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 BİLİCİ MD</w:t>
            </w:r>
          </w:p>
        </w:tc>
      </w:tr>
      <w:tr w:rsidR="001C2A68" w:rsidRPr="001C2A68" w14:paraId="65F8D702" w14:textId="77777777" w:rsidTr="00A501E5">
        <w:trPr>
          <w:gridAfter w:val="1"/>
          <w:wAfter w:w="6" w:type="dxa"/>
          <w:trHeight w:val="20"/>
        </w:trPr>
        <w:tc>
          <w:tcPr>
            <w:tcW w:w="1131" w:type="dxa"/>
            <w:vMerge/>
            <w:shd w:val="clear" w:color="auto" w:fill="auto"/>
            <w:vAlign w:val="center"/>
          </w:tcPr>
          <w:p w14:paraId="456FA3E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6EF159A"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tcPr>
          <w:p w14:paraId="7D1CA27D"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4E9284AE"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6AFF89DD" w14:textId="010EF9F6" w:rsidTr="00A501E5">
        <w:trPr>
          <w:gridAfter w:val="1"/>
          <w:wAfter w:w="6" w:type="dxa"/>
          <w:trHeight w:val="20"/>
        </w:trPr>
        <w:tc>
          <w:tcPr>
            <w:tcW w:w="1131" w:type="dxa"/>
            <w:vMerge/>
            <w:shd w:val="clear" w:color="auto" w:fill="auto"/>
            <w:vAlign w:val="center"/>
          </w:tcPr>
          <w:p w14:paraId="165D52B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53B6BBC"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Elective / Freelance Work</w:t>
            </w:r>
          </w:p>
        </w:tc>
        <w:tc>
          <w:tcPr>
            <w:tcW w:w="1013" w:type="dxa"/>
            <w:shd w:val="clear" w:color="auto" w:fill="auto"/>
            <w:vAlign w:val="center"/>
          </w:tcPr>
          <w:p w14:paraId="23A0CDAF" w14:textId="7F5230B2"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36980279" w14:textId="58D9B654" w:rsidR="001C2A68" w:rsidRPr="001C2A68" w:rsidRDefault="001C2A68" w:rsidP="00586357">
            <w:pPr>
              <w:spacing w:before="40" w:after="40"/>
              <w:rPr>
                <w:rFonts w:asciiTheme="minorHAnsi" w:hAnsiTheme="minorHAnsi" w:cstheme="minorHAnsi"/>
                <w:bCs/>
                <w:sz w:val="18"/>
                <w:szCs w:val="18"/>
              </w:rPr>
            </w:pPr>
          </w:p>
        </w:tc>
      </w:tr>
      <w:tr w:rsidR="001C2A68" w:rsidRPr="001C2A68" w14:paraId="5385E851"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6858D493"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Thursday </w:t>
            </w:r>
          </w:p>
        </w:tc>
        <w:tc>
          <w:tcPr>
            <w:tcW w:w="6382" w:type="dxa"/>
            <w:shd w:val="clear" w:color="auto" w:fill="auto"/>
            <w:tcMar>
              <w:top w:w="0" w:type="dxa"/>
              <w:left w:w="108" w:type="dxa"/>
              <w:bottom w:w="0" w:type="dxa"/>
              <w:right w:w="108" w:type="dxa"/>
            </w:tcMar>
          </w:tcPr>
          <w:p w14:paraId="32DFFDD2" w14:textId="75153D5D"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Screening Methods of Risk Factors in Cancer and Prevention</w:t>
            </w:r>
          </w:p>
        </w:tc>
        <w:tc>
          <w:tcPr>
            <w:tcW w:w="1013" w:type="dxa"/>
            <w:shd w:val="clear" w:color="auto" w:fill="auto"/>
            <w:vAlign w:val="center"/>
          </w:tcPr>
          <w:p w14:paraId="561922C6" w14:textId="5E1A56B3"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D57FCB2" w14:textId="6617E0B1"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 BİLİCİ MD</w:t>
            </w:r>
          </w:p>
        </w:tc>
      </w:tr>
      <w:tr w:rsidR="001C2A68" w:rsidRPr="001C2A68" w14:paraId="4E23002E" w14:textId="77777777" w:rsidTr="00A501E5">
        <w:trPr>
          <w:gridAfter w:val="1"/>
          <w:wAfter w:w="6" w:type="dxa"/>
          <w:trHeight w:val="20"/>
        </w:trPr>
        <w:tc>
          <w:tcPr>
            <w:tcW w:w="1131" w:type="dxa"/>
            <w:vMerge/>
            <w:shd w:val="clear" w:color="auto" w:fill="auto"/>
            <w:vAlign w:val="center"/>
            <w:hideMark/>
          </w:tcPr>
          <w:p w14:paraId="7D560FE1"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9AC3547"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0E84DF74"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1A7D25E2"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3179AB04" w14:textId="77777777" w:rsidTr="00A501E5">
        <w:trPr>
          <w:gridAfter w:val="1"/>
          <w:wAfter w:w="6" w:type="dxa"/>
          <w:trHeight w:val="20"/>
        </w:trPr>
        <w:tc>
          <w:tcPr>
            <w:tcW w:w="1131" w:type="dxa"/>
            <w:vMerge/>
            <w:shd w:val="clear" w:color="auto" w:fill="auto"/>
            <w:vAlign w:val="center"/>
            <w:hideMark/>
          </w:tcPr>
          <w:p w14:paraId="2FCABD9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FD79A94"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5D51E200"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95809B8"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11E6B559" w14:textId="77777777" w:rsidTr="00A501E5">
        <w:trPr>
          <w:gridAfter w:val="1"/>
          <w:wAfter w:w="6" w:type="dxa"/>
          <w:trHeight w:val="20"/>
        </w:trPr>
        <w:tc>
          <w:tcPr>
            <w:tcW w:w="1131" w:type="dxa"/>
            <w:vMerge/>
            <w:shd w:val="clear" w:color="auto" w:fill="auto"/>
            <w:vAlign w:val="center"/>
            <w:hideMark/>
          </w:tcPr>
          <w:p w14:paraId="23A283C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CA57202"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Paraneoplastic Syndromes (Pre-D)</w:t>
            </w:r>
          </w:p>
        </w:tc>
        <w:tc>
          <w:tcPr>
            <w:tcW w:w="1013" w:type="dxa"/>
            <w:shd w:val="clear" w:color="auto" w:fill="auto"/>
            <w:vAlign w:val="center"/>
            <w:hideMark/>
          </w:tcPr>
          <w:p w14:paraId="621389F8"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22A0E7BB"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1C2A68" w:rsidRPr="001C2A68" w14:paraId="23445712" w14:textId="77777777" w:rsidTr="00A501E5">
        <w:trPr>
          <w:gridAfter w:val="1"/>
          <w:wAfter w:w="6" w:type="dxa"/>
          <w:trHeight w:val="20"/>
        </w:trPr>
        <w:tc>
          <w:tcPr>
            <w:tcW w:w="1131" w:type="dxa"/>
            <w:vMerge/>
            <w:shd w:val="clear" w:color="auto" w:fill="auto"/>
            <w:vAlign w:val="center"/>
            <w:hideMark/>
          </w:tcPr>
          <w:p w14:paraId="5AC7C49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CCDA39B"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380A477A"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7D64E8CF"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6C5A1B3A"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47EEB9A4"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Friday </w:t>
            </w:r>
          </w:p>
        </w:tc>
        <w:tc>
          <w:tcPr>
            <w:tcW w:w="6382" w:type="dxa"/>
            <w:shd w:val="clear" w:color="auto" w:fill="auto"/>
            <w:tcMar>
              <w:top w:w="0" w:type="dxa"/>
              <w:left w:w="108" w:type="dxa"/>
              <w:bottom w:w="0" w:type="dxa"/>
              <w:right w:w="108" w:type="dxa"/>
            </w:tcMar>
          </w:tcPr>
          <w:p w14:paraId="2C54A0C5" w14:textId="0C5FD09F"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Metastatic Tumors Without Primer</w:t>
            </w:r>
          </w:p>
        </w:tc>
        <w:tc>
          <w:tcPr>
            <w:tcW w:w="1013" w:type="dxa"/>
            <w:shd w:val="clear" w:color="auto" w:fill="auto"/>
            <w:vAlign w:val="center"/>
          </w:tcPr>
          <w:p w14:paraId="45A87763" w14:textId="35B31A41"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6AF8F84A" w14:textId="3E92459A"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S. B. TEKİN MD</w:t>
            </w:r>
          </w:p>
        </w:tc>
      </w:tr>
      <w:tr w:rsidR="001C2A68" w:rsidRPr="001C2A68" w14:paraId="634FD8FB" w14:textId="77777777" w:rsidTr="00A501E5">
        <w:trPr>
          <w:gridAfter w:val="1"/>
          <w:wAfter w:w="6" w:type="dxa"/>
          <w:trHeight w:val="20"/>
        </w:trPr>
        <w:tc>
          <w:tcPr>
            <w:tcW w:w="1131" w:type="dxa"/>
            <w:vMerge/>
            <w:shd w:val="clear" w:color="auto" w:fill="auto"/>
            <w:vAlign w:val="center"/>
            <w:hideMark/>
          </w:tcPr>
          <w:p w14:paraId="3443F5A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E3396CE"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0C2D2AD7"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3BD130F4"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055852C0" w14:textId="77777777" w:rsidTr="00A501E5">
        <w:trPr>
          <w:gridAfter w:val="1"/>
          <w:wAfter w:w="6" w:type="dxa"/>
          <w:trHeight w:val="20"/>
        </w:trPr>
        <w:tc>
          <w:tcPr>
            <w:tcW w:w="1131" w:type="dxa"/>
            <w:vMerge/>
            <w:shd w:val="clear" w:color="auto" w:fill="auto"/>
            <w:vAlign w:val="center"/>
            <w:hideMark/>
          </w:tcPr>
          <w:p w14:paraId="0943F4F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F18A0A3"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3ED753F3"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5BC56BC"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7ACBB429" w14:textId="77777777" w:rsidTr="00A501E5">
        <w:trPr>
          <w:gridAfter w:val="1"/>
          <w:wAfter w:w="6" w:type="dxa"/>
          <w:trHeight w:val="20"/>
        </w:trPr>
        <w:tc>
          <w:tcPr>
            <w:tcW w:w="1131" w:type="dxa"/>
            <w:vMerge/>
            <w:shd w:val="clear" w:color="auto" w:fill="auto"/>
            <w:vAlign w:val="center"/>
            <w:hideMark/>
          </w:tcPr>
          <w:p w14:paraId="286B4B2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72F8C09"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Malnutrition in the Elderly (D)</w:t>
            </w:r>
          </w:p>
        </w:tc>
        <w:tc>
          <w:tcPr>
            <w:tcW w:w="1013" w:type="dxa"/>
            <w:shd w:val="clear" w:color="auto" w:fill="auto"/>
            <w:vAlign w:val="center"/>
            <w:hideMark/>
          </w:tcPr>
          <w:p w14:paraId="361BFFD3"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B321139"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P.T.TAŞAR MD</w:t>
            </w:r>
          </w:p>
        </w:tc>
      </w:tr>
      <w:tr w:rsidR="001C2A68" w:rsidRPr="001C2A68" w14:paraId="249CD3DB" w14:textId="77777777" w:rsidTr="00A501E5">
        <w:trPr>
          <w:gridAfter w:val="1"/>
          <w:wAfter w:w="6" w:type="dxa"/>
          <w:trHeight w:val="20"/>
        </w:trPr>
        <w:tc>
          <w:tcPr>
            <w:tcW w:w="1131" w:type="dxa"/>
            <w:vMerge/>
            <w:shd w:val="clear" w:color="auto" w:fill="auto"/>
            <w:vAlign w:val="center"/>
            <w:hideMark/>
          </w:tcPr>
          <w:p w14:paraId="73CB7DD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0A8293A"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2E427ADA"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hideMark/>
          </w:tcPr>
          <w:p w14:paraId="476FBC6F" w14:textId="77777777" w:rsidR="001C2A68" w:rsidRPr="001C2A68" w:rsidRDefault="001C2A68" w:rsidP="00586357">
            <w:pPr>
              <w:spacing w:before="40" w:after="40"/>
              <w:rPr>
                <w:rFonts w:asciiTheme="minorHAnsi" w:hAnsiTheme="minorHAnsi" w:cstheme="minorHAnsi"/>
                <w:bCs/>
                <w:sz w:val="18"/>
                <w:szCs w:val="18"/>
              </w:rPr>
            </w:pPr>
          </w:p>
        </w:tc>
      </w:tr>
      <w:tr w:rsidR="00586357" w:rsidRPr="001C2A68" w14:paraId="3A5CE15E" w14:textId="77777777" w:rsidTr="00A501E5">
        <w:trPr>
          <w:trHeight w:val="20"/>
        </w:trPr>
        <w:tc>
          <w:tcPr>
            <w:tcW w:w="1131" w:type="dxa"/>
            <w:vMerge w:val="restart"/>
            <w:shd w:val="clear" w:color="auto" w:fill="auto"/>
            <w:tcMar>
              <w:top w:w="0" w:type="dxa"/>
              <w:left w:w="108" w:type="dxa"/>
              <w:bottom w:w="0" w:type="dxa"/>
              <w:right w:w="108" w:type="dxa"/>
            </w:tcMar>
            <w:vAlign w:val="center"/>
          </w:tcPr>
          <w:p w14:paraId="7EBCD40C"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Monday </w:t>
            </w:r>
          </w:p>
        </w:tc>
        <w:tc>
          <w:tcPr>
            <w:tcW w:w="9223" w:type="dxa"/>
            <w:gridSpan w:val="4"/>
            <w:shd w:val="clear" w:color="auto" w:fill="BFBFBF" w:themeFill="background1" w:themeFillShade="BF"/>
            <w:tcMar>
              <w:top w:w="0" w:type="dxa"/>
              <w:left w:w="108" w:type="dxa"/>
              <w:bottom w:w="0" w:type="dxa"/>
              <w:right w:w="108" w:type="dxa"/>
            </w:tcMar>
            <w:vAlign w:val="center"/>
            <w:hideMark/>
          </w:tcPr>
          <w:p w14:paraId="2D1FDC8D" w14:textId="7F130CF0" w:rsidR="001C2A68" w:rsidRPr="001C2A68" w:rsidRDefault="001C2A68" w:rsidP="00586357">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7. Week</w:t>
            </w:r>
          </w:p>
        </w:tc>
      </w:tr>
      <w:tr w:rsidR="001C2A68" w:rsidRPr="001C2A68" w14:paraId="3D91C1EE" w14:textId="77777777" w:rsidTr="00A501E5">
        <w:trPr>
          <w:gridAfter w:val="1"/>
          <w:wAfter w:w="6" w:type="dxa"/>
          <w:trHeight w:val="20"/>
        </w:trPr>
        <w:tc>
          <w:tcPr>
            <w:tcW w:w="1131" w:type="dxa"/>
            <w:vMerge/>
            <w:shd w:val="clear" w:color="auto" w:fill="auto"/>
            <w:vAlign w:val="center"/>
            <w:hideMark/>
          </w:tcPr>
          <w:p w14:paraId="183EAC51"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76558BF"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Hematopoietic Stem Cell Transplantation </w:t>
            </w:r>
          </w:p>
        </w:tc>
        <w:tc>
          <w:tcPr>
            <w:tcW w:w="1013" w:type="dxa"/>
            <w:shd w:val="clear" w:color="auto" w:fill="auto"/>
            <w:vAlign w:val="center"/>
            <w:hideMark/>
          </w:tcPr>
          <w:p w14:paraId="460A6F81"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96472B8"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G.SİNCAN MD</w:t>
            </w:r>
          </w:p>
        </w:tc>
      </w:tr>
      <w:tr w:rsidR="001C2A68" w:rsidRPr="001C2A68" w14:paraId="7A53D3EE" w14:textId="77777777" w:rsidTr="00A501E5">
        <w:trPr>
          <w:gridAfter w:val="1"/>
          <w:wAfter w:w="6" w:type="dxa"/>
          <w:trHeight w:val="20"/>
        </w:trPr>
        <w:tc>
          <w:tcPr>
            <w:tcW w:w="1131" w:type="dxa"/>
            <w:vMerge/>
            <w:shd w:val="clear" w:color="auto" w:fill="auto"/>
            <w:vAlign w:val="center"/>
            <w:hideMark/>
          </w:tcPr>
          <w:p w14:paraId="1BC98D1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E35BB91"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0E695CD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7B1BF35B"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AC8B860" w14:textId="77777777" w:rsidTr="00A501E5">
        <w:trPr>
          <w:gridAfter w:val="1"/>
          <w:wAfter w:w="6" w:type="dxa"/>
          <w:trHeight w:val="20"/>
        </w:trPr>
        <w:tc>
          <w:tcPr>
            <w:tcW w:w="1131" w:type="dxa"/>
            <w:vMerge/>
            <w:shd w:val="clear" w:color="auto" w:fill="auto"/>
            <w:vAlign w:val="center"/>
            <w:hideMark/>
          </w:tcPr>
          <w:p w14:paraId="7CF6449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EB38F03"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19821453"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E526A67"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0FD2694" w14:textId="77777777" w:rsidTr="00A501E5">
        <w:trPr>
          <w:gridAfter w:val="1"/>
          <w:wAfter w:w="6" w:type="dxa"/>
          <w:trHeight w:val="20"/>
        </w:trPr>
        <w:tc>
          <w:tcPr>
            <w:tcW w:w="1131" w:type="dxa"/>
            <w:vMerge/>
            <w:shd w:val="clear" w:color="auto" w:fill="auto"/>
            <w:vAlign w:val="center"/>
            <w:hideMark/>
          </w:tcPr>
          <w:p w14:paraId="7156153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E79A140"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Polypharmacy and Drug Side Effects in the Elderly (D)</w:t>
            </w:r>
          </w:p>
        </w:tc>
        <w:tc>
          <w:tcPr>
            <w:tcW w:w="1013" w:type="dxa"/>
            <w:shd w:val="clear" w:color="auto" w:fill="auto"/>
            <w:vAlign w:val="center"/>
            <w:hideMark/>
          </w:tcPr>
          <w:p w14:paraId="6B2BD0DD"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0AF8AC78"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P.T.TAŞAR MD</w:t>
            </w:r>
          </w:p>
        </w:tc>
      </w:tr>
      <w:tr w:rsidR="001C2A68" w:rsidRPr="001C2A68" w14:paraId="32DADC8A" w14:textId="77777777" w:rsidTr="00A501E5">
        <w:trPr>
          <w:gridAfter w:val="1"/>
          <w:wAfter w:w="6" w:type="dxa"/>
          <w:trHeight w:val="20"/>
        </w:trPr>
        <w:tc>
          <w:tcPr>
            <w:tcW w:w="1131" w:type="dxa"/>
            <w:vMerge/>
            <w:shd w:val="clear" w:color="auto" w:fill="auto"/>
            <w:vAlign w:val="center"/>
            <w:hideMark/>
          </w:tcPr>
          <w:p w14:paraId="0ABDAAF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954D692"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36B8624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5A9F7867"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B1C8000"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114B5ACD"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Tuesday </w:t>
            </w:r>
          </w:p>
        </w:tc>
        <w:tc>
          <w:tcPr>
            <w:tcW w:w="6382" w:type="dxa"/>
            <w:shd w:val="clear" w:color="auto" w:fill="auto"/>
            <w:tcMar>
              <w:top w:w="0" w:type="dxa"/>
              <w:left w:w="108" w:type="dxa"/>
              <w:bottom w:w="0" w:type="dxa"/>
              <w:right w:w="108" w:type="dxa"/>
            </w:tcMar>
          </w:tcPr>
          <w:p w14:paraId="12E71496" w14:textId="00328421"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Vaccination in the Geriatric Population (D)</w:t>
            </w:r>
          </w:p>
        </w:tc>
        <w:tc>
          <w:tcPr>
            <w:tcW w:w="1013" w:type="dxa"/>
            <w:shd w:val="clear" w:color="auto" w:fill="auto"/>
            <w:vAlign w:val="center"/>
          </w:tcPr>
          <w:p w14:paraId="460D751D" w14:textId="709FA333"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D52C356" w14:textId="0995B4BE"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P.T.TAŞAR MD</w:t>
            </w:r>
          </w:p>
        </w:tc>
      </w:tr>
      <w:tr w:rsidR="001C2A68" w:rsidRPr="001C2A68" w14:paraId="0B714B54" w14:textId="77777777" w:rsidTr="00A501E5">
        <w:trPr>
          <w:gridAfter w:val="1"/>
          <w:wAfter w:w="6" w:type="dxa"/>
          <w:trHeight w:val="20"/>
        </w:trPr>
        <w:tc>
          <w:tcPr>
            <w:tcW w:w="1131" w:type="dxa"/>
            <w:vMerge/>
            <w:shd w:val="clear" w:color="auto" w:fill="auto"/>
            <w:vAlign w:val="center"/>
            <w:hideMark/>
          </w:tcPr>
          <w:p w14:paraId="7B1E650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817867A"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Case-Based Learning (CBL) Session 3</w:t>
            </w:r>
          </w:p>
        </w:tc>
        <w:tc>
          <w:tcPr>
            <w:tcW w:w="1013" w:type="dxa"/>
            <w:shd w:val="clear" w:color="auto" w:fill="auto"/>
            <w:vAlign w:val="center"/>
            <w:hideMark/>
          </w:tcPr>
          <w:p w14:paraId="198EDFB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192A6BAB"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72067C7" w14:textId="77777777" w:rsidTr="00A501E5">
        <w:trPr>
          <w:gridAfter w:val="1"/>
          <w:wAfter w:w="6" w:type="dxa"/>
          <w:trHeight w:val="20"/>
        </w:trPr>
        <w:tc>
          <w:tcPr>
            <w:tcW w:w="1131" w:type="dxa"/>
            <w:vMerge/>
            <w:shd w:val="clear" w:color="auto" w:fill="auto"/>
            <w:vAlign w:val="center"/>
            <w:hideMark/>
          </w:tcPr>
          <w:p w14:paraId="14637E9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7FBBBEC"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1F652381"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060FCC61"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7321029D" w14:textId="77777777" w:rsidTr="00A501E5">
        <w:trPr>
          <w:gridAfter w:val="1"/>
          <w:wAfter w:w="6" w:type="dxa"/>
          <w:trHeight w:val="20"/>
        </w:trPr>
        <w:tc>
          <w:tcPr>
            <w:tcW w:w="1131" w:type="dxa"/>
            <w:vMerge/>
            <w:shd w:val="clear" w:color="auto" w:fill="auto"/>
            <w:vAlign w:val="center"/>
            <w:hideMark/>
          </w:tcPr>
          <w:p w14:paraId="2139FC2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88B7395"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Nicotine use</w:t>
            </w:r>
          </w:p>
        </w:tc>
        <w:tc>
          <w:tcPr>
            <w:tcW w:w="1013" w:type="dxa"/>
            <w:shd w:val="clear" w:color="auto" w:fill="auto"/>
            <w:vAlign w:val="center"/>
            <w:hideMark/>
          </w:tcPr>
          <w:p w14:paraId="28DDE7E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4177644"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 BİLEN MD</w:t>
            </w:r>
          </w:p>
        </w:tc>
      </w:tr>
      <w:tr w:rsidR="001C2A68" w:rsidRPr="001C2A68" w14:paraId="68AEE59C" w14:textId="77777777" w:rsidTr="00A501E5">
        <w:trPr>
          <w:gridAfter w:val="1"/>
          <w:wAfter w:w="6" w:type="dxa"/>
          <w:trHeight w:val="20"/>
        </w:trPr>
        <w:tc>
          <w:tcPr>
            <w:tcW w:w="1131" w:type="dxa"/>
            <w:vMerge/>
            <w:shd w:val="clear" w:color="auto" w:fill="auto"/>
            <w:vAlign w:val="center"/>
            <w:hideMark/>
          </w:tcPr>
          <w:p w14:paraId="546E412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4C6B31D"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75D2249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19D3AD5F"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453A97E"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18AB722F"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Wednesday </w:t>
            </w:r>
          </w:p>
        </w:tc>
        <w:tc>
          <w:tcPr>
            <w:tcW w:w="6382" w:type="dxa"/>
            <w:shd w:val="clear" w:color="auto" w:fill="auto"/>
            <w:tcMar>
              <w:top w:w="0" w:type="dxa"/>
              <w:left w:w="108" w:type="dxa"/>
              <w:bottom w:w="0" w:type="dxa"/>
              <w:right w:w="108" w:type="dxa"/>
            </w:tcMar>
          </w:tcPr>
          <w:p w14:paraId="044826C1" w14:textId="08D5FDED"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Lymphoproliferative Diseases (ÖnT)</w:t>
            </w:r>
          </w:p>
        </w:tc>
        <w:tc>
          <w:tcPr>
            <w:tcW w:w="1013" w:type="dxa"/>
            <w:shd w:val="clear" w:color="auto" w:fill="auto"/>
            <w:vAlign w:val="center"/>
          </w:tcPr>
          <w:p w14:paraId="5F037DFF" w14:textId="3D6558F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24058F35" w14:textId="68E76966"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G.SİNCAN MD</w:t>
            </w:r>
          </w:p>
        </w:tc>
      </w:tr>
      <w:tr w:rsidR="001C2A68" w:rsidRPr="001C2A68" w14:paraId="0A846DFF" w14:textId="77777777" w:rsidTr="00A501E5">
        <w:trPr>
          <w:gridAfter w:val="1"/>
          <w:wAfter w:w="6" w:type="dxa"/>
          <w:trHeight w:val="20"/>
        </w:trPr>
        <w:tc>
          <w:tcPr>
            <w:tcW w:w="1131" w:type="dxa"/>
            <w:vMerge/>
            <w:shd w:val="clear" w:color="auto" w:fill="auto"/>
            <w:vAlign w:val="center"/>
          </w:tcPr>
          <w:p w14:paraId="4DA1AE1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EA16B85"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Granulomatous Diseases (Pre-D)</w:t>
            </w:r>
          </w:p>
        </w:tc>
        <w:tc>
          <w:tcPr>
            <w:tcW w:w="1013" w:type="dxa"/>
            <w:shd w:val="clear" w:color="auto" w:fill="auto"/>
            <w:vAlign w:val="center"/>
          </w:tcPr>
          <w:p w14:paraId="21A6B71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13CBBFA9" w14:textId="77777777" w:rsidR="001C2A68" w:rsidRPr="001C2A68" w:rsidRDefault="001C2A68" w:rsidP="00586357">
            <w:pPr>
              <w:tabs>
                <w:tab w:val="left" w:pos="269"/>
                <w:tab w:val="left" w:pos="729"/>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A. BİLEN MD</w:t>
            </w:r>
          </w:p>
        </w:tc>
      </w:tr>
      <w:tr w:rsidR="001C2A68" w:rsidRPr="001C2A68" w14:paraId="7A3C1C4E" w14:textId="77777777" w:rsidTr="00A501E5">
        <w:trPr>
          <w:gridAfter w:val="1"/>
          <w:wAfter w:w="6" w:type="dxa"/>
          <w:trHeight w:val="20"/>
        </w:trPr>
        <w:tc>
          <w:tcPr>
            <w:tcW w:w="1131" w:type="dxa"/>
            <w:vMerge/>
            <w:shd w:val="clear" w:color="auto" w:fill="auto"/>
            <w:vAlign w:val="center"/>
          </w:tcPr>
          <w:p w14:paraId="157C7A9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3770FF3"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tcPr>
          <w:p w14:paraId="69ABC01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7CF5BC0C"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
        </w:tc>
      </w:tr>
      <w:tr w:rsidR="001C2A68" w:rsidRPr="001C2A68" w14:paraId="3045F6AD" w14:textId="0FD509E6" w:rsidTr="00A501E5">
        <w:trPr>
          <w:gridAfter w:val="1"/>
          <w:wAfter w:w="6" w:type="dxa"/>
          <w:trHeight w:val="20"/>
        </w:trPr>
        <w:tc>
          <w:tcPr>
            <w:tcW w:w="1131" w:type="dxa"/>
            <w:vMerge/>
            <w:shd w:val="clear" w:color="auto" w:fill="auto"/>
            <w:vAlign w:val="center"/>
          </w:tcPr>
          <w:p w14:paraId="6F16D797"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A59B46A"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Elective / Freelance Work</w:t>
            </w:r>
          </w:p>
        </w:tc>
        <w:tc>
          <w:tcPr>
            <w:tcW w:w="1013" w:type="dxa"/>
            <w:shd w:val="clear" w:color="auto" w:fill="auto"/>
            <w:vAlign w:val="center"/>
          </w:tcPr>
          <w:p w14:paraId="3E6B2A63" w14:textId="6EBE7D06" w:rsidR="001C2A68" w:rsidRPr="001C2A68" w:rsidRDefault="001C2A68" w:rsidP="00586357">
            <w:pPr>
              <w:tabs>
                <w:tab w:val="left" w:pos="269"/>
                <w:tab w:val="left" w:pos="454"/>
              </w:tabs>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7AE98349" w14:textId="7F4EB0B3" w:rsidR="001C2A68" w:rsidRPr="001C2A68" w:rsidRDefault="001C2A68" w:rsidP="00586357">
            <w:pPr>
              <w:tabs>
                <w:tab w:val="left" w:pos="269"/>
                <w:tab w:val="left" w:pos="454"/>
              </w:tabs>
              <w:spacing w:before="20" w:after="20"/>
              <w:rPr>
                <w:rFonts w:asciiTheme="minorHAnsi" w:hAnsiTheme="minorHAnsi" w:cstheme="minorHAnsi"/>
                <w:bCs/>
                <w:sz w:val="18"/>
                <w:szCs w:val="18"/>
              </w:rPr>
            </w:pPr>
          </w:p>
        </w:tc>
      </w:tr>
      <w:tr w:rsidR="001C2A68" w:rsidRPr="001C2A68" w14:paraId="75AB15A2"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0715151B"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Thursday </w:t>
            </w:r>
          </w:p>
        </w:tc>
        <w:tc>
          <w:tcPr>
            <w:tcW w:w="6382" w:type="dxa"/>
            <w:shd w:val="clear" w:color="auto" w:fill="auto"/>
            <w:tcMar>
              <w:top w:w="0" w:type="dxa"/>
              <w:left w:w="108" w:type="dxa"/>
              <w:bottom w:w="0" w:type="dxa"/>
              <w:right w:w="108" w:type="dxa"/>
            </w:tcMar>
          </w:tcPr>
          <w:p w14:paraId="4ED76082" w14:textId="02C26819"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Familial Mediterranean Fever (Pre-D)</w:t>
            </w:r>
          </w:p>
        </w:tc>
        <w:tc>
          <w:tcPr>
            <w:tcW w:w="1013" w:type="dxa"/>
            <w:shd w:val="clear" w:color="auto" w:fill="auto"/>
            <w:vAlign w:val="center"/>
          </w:tcPr>
          <w:p w14:paraId="379E41CE" w14:textId="06D4390A"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4D4F48DD" w14:textId="0E07393E"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P.T.TAŞAR MD</w:t>
            </w:r>
          </w:p>
        </w:tc>
      </w:tr>
      <w:tr w:rsidR="001C2A68" w:rsidRPr="001C2A68" w14:paraId="3B987D8C" w14:textId="77777777" w:rsidTr="00A501E5">
        <w:trPr>
          <w:gridAfter w:val="1"/>
          <w:wAfter w:w="6" w:type="dxa"/>
          <w:trHeight w:val="20"/>
        </w:trPr>
        <w:tc>
          <w:tcPr>
            <w:tcW w:w="1131" w:type="dxa"/>
            <w:vMerge/>
            <w:shd w:val="clear" w:color="auto" w:fill="auto"/>
            <w:vAlign w:val="center"/>
            <w:hideMark/>
          </w:tcPr>
          <w:p w14:paraId="222BD2D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6458BC8"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3510382C"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4A47B285"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93ABDD1" w14:textId="77777777" w:rsidTr="00A501E5">
        <w:trPr>
          <w:gridAfter w:val="1"/>
          <w:wAfter w:w="6" w:type="dxa"/>
          <w:trHeight w:val="20"/>
        </w:trPr>
        <w:tc>
          <w:tcPr>
            <w:tcW w:w="1131" w:type="dxa"/>
            <w:vMerge/>
            <w:shd w:val="clear" w:color="auto" w:fill="auto"/>
            <w:vAlign w:val="center"/>
            <w:hideMark/>
          </w:tcPr>
          <w:p w14:paraId="6415268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A7495AA"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059E553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6377971"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8C2EE2E" w14:textId="77777777" w:rsidTr="00A501E5">
        <w:trPr>
          <w:gridAfter w:val="1"/>
          <w:wAfter w:w="6" w:type="dxa"/>
          <w:trHeight w:val="20"/>
        </w:trPr>
        <w:tc>
          <w:tcPr>
            <w:tcW w:w="1131" w:type="dxa"/>
            <w:vMerge/>
            <w:shd w:val="clear" w:color="auto" w:fill="auto"/>
            <w:vAlign w:val="center"/>
            <w:hideMark/>
          </w:tcPr>
          <w:p w14:paraId="1D90C5A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5FA8EFF"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Malabsorption Syndromes-1 (ÖnT-T)</w:t>
            </w:r>
          </w:p>
        </w:tc>
        <w:tc>
          <w:tcPr>
            <w:tcW w:w="1013" w:type="dxa"/>
            <w:shd w:val="clear" w:color="auto" w:fill="auto"/>
            <w:vAlign w:val="center"/>
            <w:hideMark/>
          </w:tcPr>
          <w:p w14:paraId="084CC0D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038F3A79"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B.ALBAYRAK MD</w:t>
            </w:r>
          </w:p>
        </w:tc>
      </w:tr>
      <w:tr w:rsidR="001C2A68" w:rsidRPr="001C2A68" w14:paraId="2C274059" w14:textId="77777777" w:rsidTr="00A501E5">
        <w:trPr>
          <w:gridAfter w:val="1"/>
          <w:wAfter w:w="6" w:type="dxa"/>
          <w:trHeight w:val="20"/>
        </w:trPr>
        <w:tc>
          <w:tcPr>
            <w:tcW w:w="1131" w:type="dxa"/>
            <w:vMerge/>
            <w:shd w:val="clear" w:color="auto" w:fill="auto"/>
            <w:vAlign w:val="center"/>
            <w:hideMark/>
          </w:tcPr>
          <w:p w14:paraId="5938135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74B702F"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041BAB0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347CA088"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7E0E0A17"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95B3597" w14:textId="2512648E"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Friday</w:t>
            </w:r>
          </w:p>
        </w:tc>
        <w:tc>
          <w:tcPr>
            <w:tcW w:w="6382" w:type="dxa"/>
            <w:shd w:val="clear" w:color="auto" w:fill="auto"/>
            <w:tcMar>
              <w:top w:w="0" w:type="dxa"/>
              <w:left w:w="108" w:type="dxa"/>
              <w:bottom w:w="0" w:type="dxa"/>
              <w:right w:w="108" w:type="dxa"/>
            </w:tcMar>
            <w:hideMark/>
          </w:tcPr>
          <w:p w14:paraId="7B23C32F" w14:textId="7014558D"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Systemic lupus erythematosus (Pre-D)</w:t>
            </w:r>
          </w:p>
        </w:tc>
        <w:tc>
          <w:tcPr>
            <w:tcW w:w="1013" w:type="dxa"/>
            <w:shd w:val="clear" w:color="auto" w:fill="auto"/>
            <w:vAlign w:val="center"/>
          </w:tcPr>
          <w:p w14:paraId="2603E068" w14:textId="2121B586"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7DC4B2D8" w14:textId="52F7F3DC"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A.BİLEN MD</w:t>
            </w:r>
          </w:p>
        </w:tc>
      </w:tr>
      <w:tr w:rsidR="001C2A68" w:rsidRPr="001C2A68" w14:paraId="10B3E42D" w14:textId="77777777" w:rsidTr="00A501E5">
        <w:trPr>
          <w:gridAfter w:val="1"/>
          <w:wAfter w:w="6" w:type="dxa"/>
          <w:trHeight w:val="20"/>
        </w:trPr>
        <w:tc>
          <w:tcPr>
            <w:tcW w:w="1131" w:type="dxa"/>
            <w:vMerge/>
            <w:shd w:val="clear" w:color="auto" w:fill="auto"/>
            <w:vAlign w:val="center"/>
            <w:hideMark/>
          </w:tcPr>
          <w:p w14:paraId="30DD915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F1E67A4"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0C7AC3A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5CB1165D"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956D77B" w14:textId="77777777" w:rsidTr="00A501E5">
        <w:trPr>
          <w:gridAfter w:val="1"/>
          <w:wAfter w:w="6" w:type="dxa"/>
          <w:trHeight w:val="20"/>
        </w:trPr>
        <w:tc>
          <w:tcPr>
            <w:tcW w:w="1131" w:type="dxa"/>
            <w:vMerge/>
            <w:shd w:val="clear" w:color="auto" w:fill="auto"/>
            <w:vAlign w:val="center"/>
            <w:hideMark/>
          </w:tcPr>
          <w:p w14:paraId="6045458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C8901D7"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0F187EFC"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39CC2FE9"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1B4882CE" w14:textId="77777777" w:rsidTr="00A501E5">
        <w:trPr>
          <w:gridAfter w:val="1"/>
          <w:wAfter w:w="6" w:type="dxa"/>
          <w:trHeight w:val="20"/>
        </w:trPr>
        <w:tc>
          <w:tcPr>
            <w:tcW w:w="1131" w:type="dxa"/>
            <w:vMerge/>
            <w:shd w:val="clear" w:color="auto" w:fill="auto"/>
            <w:vAlign w:val="center"/>
            <w:hideMark/>
          </w:tcPr>
          <w:p w14:paraId="439581B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99E493B"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Cognitive Disorders in the Elderly (D)</w:t>
            </w:r>
          </w:p>
        </w:tc>
        <w:tc>
          <w:tcPr>
            <w:tcW w:w="1013" w:type="dxa"/>
            <w:shd w:val="clear" w:color="auto" w:fill="auto"/>
            <w:vAlign w:val="center"/>
            <w:hideMark/>
          </w:tcPr>
          <w:p w14:paraId="286C5106"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5E6D1EEE"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P.T.TAŞAR MD</w:t>
            </w:r>
          </w:p>
        </w:tc>
      </w:tr>
      <w:tr w:rsidR="001C2A68" w:rsidRPr="001C2A68" w14:paraId="156C60B3" w14:textId="77777777" w:rsidTr="00A501E5">
        <w:trPr>
          <w:gridAfter w:val="1"/>
          <w:wAfter w:w="6" w:type="dxa"/>
          <w:trHeight w:val="20"/>
        </w:trPr>
        <w:tc>
          <w:tcPr>
            <w:tcW w:w="1131" w:type="dxa"/>
            <w:vMerge/>
            <w:shd w:val="clear" w:color="auto" w:fill="auto"/>
            <w:vAlign w:val="center"/>
            <w:hideMark/>
          </w:tcPr>
          <w:p w14:paraId="47CED35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48F1E93"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Applied Skills</w:t>
            </w:r>
          </w:p>
        </w:tc>
        <w:tc>
          <w:tcPr>
            <w:tcW w:w="1013" w:type="dxa"/>
            <w:shd w:val="clear" w:color="auto" w:fill="auto"/>
            <w:vAlign w:val="center"/>
            <w:hideMark/>
          </w:tcPr>
          <w:p w14:paraId="6194E968"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hideMark/>
          </w:tcPr>
          <w:p w14:paraId="28CB2C39" w14:textId="77777777" w:rsidR="001C2A68" w:rsidRPr="001C2A68" w:rsidRDefault="001C2A68" w:rsidP="00586357">
            <w:pPr>
              <w:spacing w:before="20" w:after="20"/>
              <w:rPr>
                <w:rFonts w:asciiTheme="minorHAnsi" w:hAnsiTheme="minorHAnsi" w:cstheme="minorHAnsi"/>
                <w:bCs/>
                <w:sz w:val="18"/>
                <w:szCs w:val="18"/>
              </w:rPr>
            </w:pPr>
          </w:p>
        </w:tc>
      </w:tr>
      <w:tr w:rsidR="00586357" w:rsidRPr="001C2A68" w14:paraId="73D31651" w14:textId="77777777" w:rsidTr="00A501E5">
        <w:trPr>
          <w:trHeight w:val="20"/>
        </w:trPr>
        <w:tc>
          <w:tcPr>
            <w:tcW w:w="1131" w:type="dxa"/>
            <w:vMerge w:val="restart"/>
            <w:shd w:val="clear" w:color="auto" w:fill="auto"/>
            <w:tcMar>
              <w:top w:w="0" w:type="dxa"/>
              <w:left w:w="108" w:type="dxa"/>
              <w:bottom w:w="0" w:type="dxa"/>
              <w:right w:w="108" w:type="dxa"/>
            </w:tcMar>
            <w:vAlign w:val="center"/>
          </w:tcPr>
          <w:p w14:paraId="16B51ED1" w14:textId="4DA865B1"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Monday</w:t>
            </w:r>
          </w:p>
        </w:tc>
        <w:tc>
          <w:tcPr>
            <w:tcW w:w="9223" w:type="dxa"/>
            <w:gridSpan w:val="4"/>
            <w:shd w:val="clear" w:color="auto" w:fill="BFBFBF" w:themeFill="background1" w:themeFillShade="BF"/>
            <w:tcMar>
              <w:top w:w="0" w:type="dxa"/>
              <w:left w:w="108" w:type="dxa"/>
              <w:bottom w:w="0" w:type="dxa"/>
              <w:right w:w="108" w:type="dxa"/>
            </w:tcMar>
            <w:vAlign w:val="center"/>
            <w:hideMark/>
          </w:tcPr>
          <w:p w14:paraId="3D6C039B" w14:textId="2D31ADF0" w:rsidR="001C2A68" w:rsidRPr="001C2A68" w:rsidRDefault="001C2A68" w:rsidP="00586357">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8. Week</w:t>
            </w:r>
          </w:p>
        </w:tc>
      </w:tr>
      <w:tr w:rsidR="001C2A68" w:rsidRPr="001C2A68" w14:paraId="06522733" w14:textId="77777777" w:rsidTr="00A501E5">
        <w:trPr>
          <w:gridAfter w:val="1"/>
          <w:wAfter w:w="6" w:type="dxa"/>
          <w:trHeight w:val="20"/>
        </w:trPr>
        <w:tc>
          <w:tcPr>
            <w:tcW w:w="1131" w:type="dxa"/>
            <w:vMerge/>
            <w:shd w:val="clear" w:color="auto" w:fill="auto"/>
            <w:vAlign w:val="center"/>
            <w:hideMark/>
          </w:tcPr>
          <w:p w14:paraId="040C066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C5F7E1B"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Malabsorption Syndromes-2 (ÖnT-T)</w:t>
            </w:r>
          </w:p>
        </w:tc>
        <w:tc>
          <w:tcPr>
            <w:tcW w:w="1013" w:type="dxa"/>
            <w:shd w:val="clear" w:color="auto" w:fill="auto"/>
            <w:vAlign w:val="center"/>
            <w:hideMark/>
          </w:tcPr>
          <w:p w14:paraId="5675AAF9"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7B2CF223"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B.ALBAYRAK MD</w:t>
            </w:r>
          </w:p>
        </w:tc>
      </w:tr>
      <w:tr w:rsidR="001C2A68" w:rsidRPr="001C2A68" w14:paraId="070267B8" w14:textId="77777777" w:rsidTr="00A501E5">
        <w:trPr>
          <w:gridAfter w:val="1"/>
          <w:wAfter w:w="6" w:type="dxa"/>
          <w:trHeight w:val="20"/>
        </w:trPr>
        <w:tc>
          <w:tcPr>
            <w:tcW w:w="1131" w:type="dxa"/>
            <w:vMerge/>
            <w:shd w:val="clear" w:color="auto" w:fill="auto"/>
            <w:vAlign w:val="center"/>
            <w:hideMark/>
          </w:tcPr>
          <w:p w14:paraId="18B6740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A8DA8E7"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17956B87"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5A4AEA11"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78A9D61" w14:textId="77777777" w:rsidTr="00A501E5">
        <w:trPr>
          <w:gridAfter w:val="1"/>
          <w:wAfter w:w="6" w:type="dxa"/>
          <w:trHeight w:val="20"/>
        </w:trPr>
        <w:tc>
          <w:tcPr>
            <w:tcW w:w="1131" w:type="dxa"/>
            <w:vMerge/>
            <w:shd w:val="clear" w:color="auto" w:fill="auto"/>
            <w:vAlign w:val="center"/>
            <w:hideMark/>
          </w:tcPr>
          <w:p w14:paraId="0251B3A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3658474"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389722D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19218F7E"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0D0CBE0" w14:textId="77777777" w:rsidTr="00A501E5">
        <w:trPr>
          <w:gridAfter w:val="1"/>
          <w:wAfter w:w="6" w:type="dxa"/>
          <w:trHeight w:val="20"/>
        </w:trPr>
        <w:tc>
          <w:tcPr>
            <w:tcW w:w="1131" w:type="dxa"/>
            <w:vMerge/>
            <w:shd w:val="clear" w:color="auto" w:fill="auto"/>
            <w:vAlign w:val="center"/>
            <w:hideMark/>
          </w:tcPr>
          <w:p w14:paraId="5BC46C7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9816C4B"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Urinary and Fecal Incontinence in the Elderly (T)</w:t>
            </w:r>
          </w:p>
        </w:tc>
        <w:tc>
          <w:tcPr>
            <w:tcW w:w="1013" w:type="dxa"/>
            <w:shd w:val="clear" w:color="auto" w:fill="auto"/>
            <w:vAlign w:val="center"/>
            <w:hideMark/>
          </w:tcPr>
          <w:p w14:paraId="15243E09"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2A6C8902"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P.T.TAŞAR MD</w:t>
            </w:r>
          </w:p>
        </w:tc>
      </w:tr>
      <w:tr w:rsidR="001C2A68" w:rsidRPr="001C2A68" w14:paraId="7859F8D1" w14:textId="77777777" w:rsidTr="00A501E5">
        <w:trPr>
          <w:gridAfter w:val="1"/>
          <w:wAfter w:w="6" w:type="dxa"/>
          <w:trHeight w:val="20"/>
        </w:trPr>
        <w:tc>
          <w:tcPr>
            <w:tcW w:w="1131" w:type="dxa"/>
            <w:vMerge/>
            <w:shd w:val="clear" w:color="auto" w:fill="auto"/>
            <w:vAlign w:val="center"/>
            <w:hideMark/>
          </w:tcPr>
          <w:p w14:paraId="052A020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79D96F9"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Independent Working Hour</w:t>
            </w:r>
          </w:p>
        </w:tc>
        <w:tc>
          <w:tcPr>
            <w:tcW w:w="1013" w:type="dxa"/>
            <w:shd w:val="clear" w:color="auto" w:fill="auto"/>
            <w:vAlign w:val="center"/>
            <w:hideMark/>
          </w:tcPr>
          <w:p w14:paraId="33B597A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588819FE"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7CCDADB"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2EAB5812"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Tuesday </w:t>
            </w:r>
          </w:p>
        </w:tc>
        <w:tc>
          <w:tcPr>
            <w:tcW w:w="6382" w:type="dxa"/>
            <w:shd w:val="clear" w:color="auto" w:fill="auto"/>
            <w:tcMar>
              <w:top w:w="0" w:type="dxa"/>
              <w:left w:w="108" w:type="dxa"/>
              <w:bottom w:w="0" w:type="dxa"/>
              <w:right w:w="108" w:type="dxa"/>
            </w:tcMar>
          </w:tcPr>
          <w:p w14:paraId="7E5E84F9" w14:textId="7D34384B"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Alcohol Use Disorders</w:t>
            </w:r>
          </w:p>
        </w:tc>
        <w:tc>
          <w:tcPr>
            <w:tcW w:w="1013" w:type="dxa"/>
            <w:shd w:val="clear" w:color="auto" w:fill="auto"/>
            <w:vAlign w:val="center"/>
          </w:tcPr>
          <w:p w14:paraId="0B204DE1" w14:textId="18851812"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7158694E" w14:textId="46E2440D"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A.BİLEN MD</w:t>
            </w:r>
          </w:p>
        </w:tc>
      </w:tr>
      <w:tr w:rsidR="001C2A68" w:rsidRPr="001C2A68" w14:paraId="753E26D2" w14:textId="77777777" w:rsidTr="00A501E5">
        <w:trPr>
          <w:gridAfter w:val="1"/>
          <w:wAfter w:w="6" w:type="dxa"/>
          <w:trHeight w:val="20"/>
        </w:trPr>
        <w:tc>
          <w:tcPr>
            <w:tcW w:w="1131" w:type="dxa"/>
            <w:vMerge/>
            <w:shd w:val="clear" w:color="auto" w:fill="auto"/>
            <w:vAlign w:val="center"/>
            <w:hideMark/>
          </w:tcPr>
          <w:p w14:paraId="5893D380"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A25BD93"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Semiology</w:t>
            </w:r>
          </w:p>
        </w:tc>
        <w:tc>
          <w:tcPr>
            <w:tcW w:w="1013" w:type="dxa"/>
            <w:shd w:val="clear" w:color="auto" w:fill="auto"/>
            <w:vAlign w:val="center"/>
            <w:hideMark/>
          </w:tcPr>
          <w:p w14:paraId="54E695B4"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10.00-10.30</w:t>
            </w:r>
          </w:p>
        </w:tc>
        <w:tc>
          <w:tcPr>
            <w:tcW w:w="1822" w:type="dxa"/>
            <w:shd w:val="clear" w:color="auto" w:fill="auto"/>
            <w:tcMar>
              <w:top w:w="0" w:type="dxa"/>
              <w:left w:w="108" w:type="dxa"/>
              <w:bottom w:w="0" w:type="dxa"/>
              <w:right w:w="108" w:type="dxa"/>
            </w:tcMar>
            <w:vAlign w:val="center"/>
          </w:tcPr>
          <w:p w14:paraId="2D0A0A69"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5073B9D2" w14:textId="77777777" w:rsidTr="00A501E5">
        <w:trPr>
          <w:gridAfter w:val="1"/>
          <w:wAfter w:w="6" w:type="dxa"/>
          <w:trHeight w:val="20"/>
        </w:trPr>
        <w:tc>
          <w:tcPr>
            <w:tcW w:w="1131" w:type="dxa"/>
            <w:vMerge/>
            <w:shd w:val="clear" w:color="auto" w:fill="auto"/>
            <w:vAlign w:val="center"/>
            <w:hideMark/>
          </w:tcPr>
          <w:p w14:paraId="6C644DD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F0AD4D8"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hideMark/>
          </w:tcPr>
          <w:p w14:paraId="3D945509"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7E8F09B1"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407DB92D" w14:textId="77777777" w:rsidTr="00A501E5">
        <w:trPr>
          <w:gridAfter w:val="1"/>
          <w:wAfter w:w="6" w:type="dxa"/>
          <w:trHeight w:val="20"/>
        </w:trPr>
        <w:tc>
          <w:tcPr>
            <w:tcW w:w="1131" w:type="dxa"/>
            <w:vMerge/>
            <w:shd w:val="clear" w:color="auto" w:fill="auto"/>
            <w:vAlign w:val="center"/>
            <w:hideMark/>
          </w:tcPr>
          <w:p w14:paraId="02AC842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F55D3D6"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General approach to vasculitis</w:t>
            </w:r>
          </w:p>
        </w:tc>
        <w:tc>
          <w:tcPr>
            <w:tcW w:w="1013" w:type="dxa"/>
            <w:shd w:val="clear" w:color="auto" w:fill="auto"/>
            <w:vAlign w:val="center"/>
            <w:hideMark/>
          </w:tcPr>
          <w:p w14:paraId="0AAC772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15643624"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C.SEVİNÇ MD</w:t>
            </w:r>
          </w:p>
        </w:tc>
      </w:tr>
      <w:tr w:rsidR="001C2A68" w:rsidRPr="001C2A68" w14:paraId="6C4D6430" w14:textId="77777777" w:rsidTr="00A501E5">
        <w:trPr>
          <w:gridAfter w:val="1"/>
          <w:wAfter w:w="6" w:type="dxa"/>
          <w:trHeight w:val="20"/>
        </w:trPr>
        <w:tc>
          <w:tcPr>
            <w:tcW w:w="1131" w:type="dxa"/>
            <w:vMerge/>
            <w:shd w:val="clear" w:color="auto" w:fill="auto"/>
            <w:vAlign w:val="center"/>
            <w:hideMark/>
          </w:tcPr>
          <w:p w14:paraId="3235D2B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5E2328A"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Independent Working Hour</w:t>
            </w:r>
          </w:p>
        </w:tc>
        <w:tc>
          <w:tcPr>
            <w:tcW w:w="1013" w:type="dxa"/>
            <w:shd w:val="clear" w:color="auto" w:fill="auto"/>
            <w:vAlign w:val="center"/>
            <w:hideMark/>
          </w:tcPr>
          <w:p w14:paraId="61B9B378"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2C26EC8B"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55178A2F"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70098184"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Wednesday </w:t>
            </w:r>
          </w:p>
        </w:tc>
        <w:tc>
          <w:tcPr>
            <w:tcW w:w="6382" w:type="dxa"/>
            <w:shd w:val="clear" w:color="auto" w:fill="auto"/>
            <w:tcMar>
              <w:top w:w="0" w:type="dxa"/>
              <w:left w:w="108" w:type="dxa"/>
              <w:bottom w:w="0" w:type="dxa"/>
              <w:right w:w="108" w:type="dxa"/>
            </w:tcMar>
          </w:tcPr>
          <w:p w14:paraId="37BA9D5D" w14:textId="59FF62B9"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Anaphylaxis (Pre-D)</w:t>
            </w:r>
          </w:p>
        </w:tc>
        <w:tc>
          <w:tcPr>
            <w:tcW w:w="1013" w:type="dxa"/>
            <w:shd w:val="clear" w:color="auto" w:fill="auto"/>
            <w:vAlign w:val="center"/>
          </w:tcPr>
          <w:p w14:paraId="0D33CEBB" w14:textId="28115350"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78E9C86" w14:textId="341D11C6"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G.SİNCAN MD</w:t>
            </w:r>
          </w:p>
        </w:tc>
      </w:tr>
      <w:tr w:rsidR="001C2A68" w:rsidRPr="001C2A68" w14:paraId="713674B9" w14:textId="77777777" w:rsidTr="00A501E5">
        <w:trPr>
          <w:gridAfter w:val="1"/>
          <w:wAfter w:w="6" w:type="dxa"/>
          <w:trHeight w:val="20"/>
        </w:trPr>
        <w:tc>
          <w:tcPr>
            <w:tcW w:w="1131" w:type="dxa"/>
            <w:vMerge/>
            <w:shd w:val="clear" w:color="auto" w:fill="auto"/>
            <w:vAlign w:val="center"/>
          </w:tcPr>
          <w:p w14:paraId="4CC1A8E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C78C077"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Sepsis</w:t>
            </w:r>
          </w:p>
        </w:tc>
        <w:tc>
          <w:tcPr>
            <w:tcW w:w="1013" w:type="dxa"/>
            <w:shd w:val="clear" w:color="auto" w:fill="auto"/>
            <w:vAlign w:val="center"/>
          </w:tcPr>
          <w:p w14:paraId="7F7C7150"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64141354"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C.SEVİNÇ MD</w:t>
            </w:r>
          </w:p>
        </w:tc>
      </w:tr>
      <w:tr w:rsidR="001C2A68" w:rsidRPr="001C2A68" w14:paraId="72DABBFA" w14:textId="77777777" w:rsidTr="00A501E5">
        <w:trPr>
          <w:gridAfter w:val="1"/>
          <w:wAfter w:w="6" w:type="dxa"/>
          <w:trHeight w:val="20"/>
        </w:trPr>
        <w:tc>
          <w:tcPr>
            <w:tcW w:w="1131" w:type="dxa"/>
            <w:vMerge/>
            <w:shd w:val="clear" w:color="auto" w:fill="auto"/>
            <w:vAlign w:val="center"/>
          </w:tcPr>
          <w:p w14:paraId="5128DD0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7B4779D"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Clinical Practice</w:t>
            </w:r>
          </w:p>
        </w:tc>
        <w:tc>
          <w:tcPr>
            <w:tcW w:w="1013" w:type="dxa"/>
            <w:shd w:val="clear" w:color="auto" w:fill="auto"/>
            <w:vAlign w:val="center"/>
          </w:tcPr>
          <w:p w14:paraId="515D979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0E8DD96C" w14:textId="77777777" w:rsidR="001C2A68" w:rsidRPr="001C2A68" w:rsidRDefault="001C2A68" w:rsidP="00586357">
            <w:pPr>
              <w:spacing w:before="20" w:after="20"/>
              <w:jc w:val="center"/>
              <w:rPr>
                <w:rFonts w:asciiTheme="minorHAnsi" w:hAnsiTheme="minorHAnsi" w:cstheme="minorHAnsi"/>
                <w:bCs/>
                <w:sz w:val="18"/>
                <w:szCs w:val="18"/>
              </w:rPr>
            </w:pPr>
          </w:p>
        </w:tc>
      </w:tr>
      <w:tr w:rsidR="001C2A68" w:rsidRPr="001C2A68" w14:paraId="0686E65F" w14:textId="77777777" w:rsidTr="00A501E5">
        <w:trPr>
          <w:gridAfter w:val="1"/>
          <w:wAfter w:w="6" w:type="dxa"/>
          <w:trHeight w:val="20"/>
        </w:trPr>
        <w:tc>
          <w:tcPr>
            <w:tcW w:w="1131" w:type="dxa"/>
            <w:vMerge/>
            <w:shd w:val="clear" w:color="auto" w:fill="auto"/>
            <w:vAlign w:val="center"/>
          </w:tcPr>
          <w:p w14:paraId="4C6A6B6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9A7BC9E"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Anamnesis (Exam Anamnesis)</w:t>
            </w:r>
          </w:p>
        </w:tc>
        <w:tc>
          <w:tcPr>
            <w:tcW w:w="1013" w:type="dxa"/>
            <w:shd w:val="clear" w:color="auto" w:fill="auto"/>
            <w:vAlign w:val="center"/>
          </w:tcPr>
          <w:p w14:paraId="22FBBD96"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2EA4E235" w14:textId="77777777" w:rsidR="001C2A68" w:rsidRPr="001C2A68" w:rsidRDefault="001C2A68" w:rsidP="00586357">
            <w:pPr>
              <w:spacing w:before="20" w:after="20"/>
              <w:jc w:val="center"/>
              <w:rPr>
                <w:rFonts w:asciiTheme="minorHAnsi" w:hAnsiTheme="minorHAnsi" w:cstheme="minorHAnsi"/>
                <w:bCs/>
                <w:sz w:val="18"/>
                <w:szCs w:val="18"/>
              </w:rPr>
            </w:pPr>
          </w:p>
        </w:tc>
      </w:tr>
      <w:tr w:rsidR="001C2A68" w:rsidRPr="001C2A68" w14:paraId="17BE04CE" w14:textId="77777777" w:rsidTr="00A501E5">
        <w:trPr>
          <w:gridAfter w:val="1"/>
          <w:wAfter w:w="6" w:type="dxa"/>
          <w:trHeight w:val="20"/>
        </w:trPr>
        <w:tc>
          <w:tcPr>
            <w:tcW w:w="1131" w:type="dxa"/>
            <w:vMerge/>
            <w:shd w:val="clear" w:color="auto" w:fill="auto"/>
            <w:vAlign w:val="center"/>
            <w:hideMark/>
          </w:tcPr>
          <w:p w14:paraId="0040793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4762CDC"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Independent Working Hour</w:t>
            </w:r>
          </w:p>
        </w:tc>
        <w:tc>
          <w:tcPr>
            <w:tcW w:w="1013" w:type="dxa"/>
            <w:shd w:val="clear" w:color="auto" w:fill="auto"/>
            <w:vAlign w:val="center"/>
            <w:hideMark/>
          </w:tcPr>
          <w:p w14:paraId="04A3C88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1A505AF4" w14:textId="77777777" w:rsidR="001C2A68" w:rsidRPr="001C2A68" w:rsidRDefault="001C2A68" w:rsidP="00586357">
            <w:pPr>
              <w:spacing w:before="20" w:after="20"/>
              <w:jc w:val="center"/>
              <w:rPr>
                <w:rFonts w:asciiTheme="minorHAnsi" w:hAnsiTheme="minorHAnsi" w:cstheme="minorHAnsi"/>
                <w:bCs/>
                <w:sz w:val="18"/>
                <w:szCs w:val="18"/>
              </w:rPr>
            </w:pPr>
          </w:p>
        </w:tc>
      </w:tr>
      <w:tr w:rsidR="001C2A68" w:rsidRPr="001C2A68" w14:paraId="1BEC7A55" w14:textId="77777777" w:rsidTr="00A501E5">
        <w:trPr>
          <w:gridAfter w:val="1"/>
          <w:wAfter w:w="6" w:type="dxa"/>
          <w:trHeight w:val="20"/>
        </w:trPr>
        <w:tc>
          <w:tcPr>
            <w:tcW w:w="1131" w:type="dxa"/>
            <w:shd w:val="clear" w:color="auto" w:fill="auto"/>
            <w:tcMar>
              <w:top w:w="0" w:type="dxa"/>
              <w:left w:w="108" w:type="dxa"/>
              <w:bottom w:w="0" w:type="dxa"/>
              <w:right w:w="108" w:type="dxa"/>
            </w:tcMar>
            <w:vAlign w:val="center"/>
            <w:hideMark/>
          </w:tcPr>
          <w:p w14:paraId="6FCB1538"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 xml:space="preserve">Thursday </w:t>
            </w:r>
          </w:p>
        </w:tc>
        <w:tc>
          <w:tcPr>
            <w:tcW w:w="6382" w:type="dxa"/>
            <w:shd w:val="clear" w:color="auto" w:fill="auto"/>
            <w:tcMar>
              <w:top w:w="0" w:type="dxa"/>
              <w:left w:w="108" w:type="dxa"/>
              <w:bottom w:w="0" w:type="dxa"/>
              <w:right w:w="108" w:type="dxa"/>
            </w:tcMar>
          </w:tcPr>
          <w:p w14:paraId="5CFA02FF"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Verball (Practical) Exam</w:t>
            </w:r>
          </w:p>
        </w:tc>
        <w:tc>
          <w:tcPr>
            <w:tcW w:w="1013" w:type="dxa"/>
            <w:shd w:val="clear" w:color="auto" w:fill="auto"/>
            <w:vAlign w:val="center"/>
          </w:tcPr>
          <w:p w14:paraId="7E51E200" w14:textId="77777777" w:rsidR="001C2A68" w:rsidRPr="001C2A68" w:rsidRDefault="001C2A68" w:rsidP="00586357">
            <w:pPr>
              <w:spacing w:before="20" w:after="20"/>
              <w:jc w:val="center"/>
              <w:rPr>
                <w:rFonts w:asciiTheme="minorHAnsi" w:hAnsiTheme="minorHAnsi" w:cstheme="minorHAnsi"/>
                <w:bCs/>
                <w:sz w:val="18"/>
                <w:szCs w:val="18"/>
              </w:rPr>
            </w:pPr>
          </w:p>
        </w:tc>
        <w:tc>
          <w:tcPr>
            <w:tcW w:w="1822" w:type="dxa"/>
            <w:shd w:val="clear" w:color="auto" w:fill="auto"/>
            <w:tcMar>
              <w:top w:w="0" w:type="dxa"/>
              <w:left w:w="108" w:type="dxa"/>
              <w:bottom w:w="0" w:type="dxa"/>
              <w:right w:w="108" w:type="dxa"/>
            </w:tcMar>
            <w:vAlign w:val="center"/>
            <w:hideMark/>
          </w:tcPr>
          <w:p w14:paraId="26581363" w14:textId="77777777" w:rsidR="001C2A68" w:rsidRPr="001C2A68" w:rsidRDefault="001C2A68" w:rsidP="00586357">
            <w:pPr>
              <w:spacing w:before="20" w:after="20"/>
              <w:jc w:val="center"/>
              <w:rPr>
                <w:rFonts w:asciiTheme="minorHAnsi" w:hAnsiTheme="minorHAnsi" w:cstheme="minorHAnsi"/>
                <w:bCs/>
                <w:sz w:val="18"/>
                <w:szCs w:val="18"/>
              </w:rPr>
            </w:pPr>
          </w:p>
        </w:tc>
      </w:tr>
      <w:tr w:rsidR="001C2A68" w:rsidRPr="001C2A68" w14:paraId="4C5B8945" w14:textId="77777777" w:rsidTr="00A501E5">
        <w:trPr>
          <w:gridAfter w:val="1"/>
          <w:wAfter w:w="6" w:type="dxa"/>
          <w:trHeight w:val="20"/>
        </w:trPr>
        <w:tc>
          <w:tcPr>
            <w:tcW w:w="1131" w:type="dxa"/>
            <w:shd w:val="clear" w:color="auto" w:fill="auto"/>
            <w:tcMar>
              <w:top w:w="0" w:type="dxa"/>
              <w:left w:w="108" w:type="dxa"/>
              <w:bottom w:w="0" w:type="dxa"/>
              <w:right w:w="108" w:type="dxa"/>
            </w:tcMar>
            <w:vAlign w:val="center"/>
            <w:hideMark/>
          </w:tcPr>
          <w:p w14:paraId="5A1DDFA6" w14:textId="77777777" w:rsidR="001C2A68" w:rsidRPr="001C2A68" w:rsidRDefault="001C2A68" w:rsidP="00586357">
            <w:pPr>
              <w:spacing w:before="20" w:after="20"/>
              <w:rPr>
                <w:rFonts w:asciiTheme="minorHAnsi" w:hAnsiTheme="minorHAnsi" w:cstheme="minorHAnsi"/>
                <w:b/>
                <w:sz w:val="18"/>
                <w:szCs w:val="18"/>
              </w:rPr>
            </w:pPr>
            <w:r w:rsidRPr="001C2A68">
              <w:rPr>
                <w:rFonts w:asciiTheme="minorHAnsi" w:hAnsiTheme="minorHAnsi" w:cstheme="minorHAnsi"/>
                <w:b/>
                <w:sz w:val="18"/>
                <w:szCs w:val="18"/>
              </w:rPr>
              <w:t>Friday</w:t>
            </w:r>
          </w:p>
        </w:tc>
        <w:tc>
          <w:tcPr>
            <w:tcW w:w="6382" w:type="dxa"/>
            <w:shd w:val="clear" w:color="auto" w:fill="auto"/>
            <w:tcMar>
              <w:top w:w="0" w:type="dxa"/>
              <w:left w:w="108" w:type="dxa"/>
              <w:bottom w:w="0" w:type="dxa"/>
              <w:right w:w="108" w:type="dxa"/>
            </w:tcMar>
          </w:tcPr>
          <w:p w14:paraId="4719DC2A"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Written (Theoretical) Exam</w:t>
            </w:r>
          </w:p>
        </w:tc>
        <w:tc>
          <w:tcPr>
            <w:tcW w:w="1013" w:type="dxa"/>
            <w:shd w:val="clear" w:color="auto" w:fill="auto"/>
            <w:vAlign w:val="center"/>
          </w:tcPr>
          <w:p w14:paraId="46201093" w14:textId="77777777" w:rsidR="001C2A68" w:rsidRPr="001C2A68" w:rsidRDefault="001C2A68" w:rsidP="00586357">
            <w:pPr>
              <w:spacing w:before="20" w:after="20"/>
              <w:jc w:val="center"/>
              <w:rPr>
                <w:rFonts w:asciiTheme="minorHAnsi" w:hAnsiTheme="minorHAnsi" w:cstheme="minorHAnsi"/>
                <w:bCs/>
                <w:sz w:val="18"/>
                <w:szCs w:val="18"/>
              </w:rPr>
            </w:pPr>
          </w:p>
        </w:tc>
        <w:tc>
          <w:tcPr>
            <w:tcW w:w="1822" w:type="dxa"/>
            <w:shd w:val="clear" w:color="auto" w:fill="auto"/>
            <w:tcMar>
              <w:top w:w="0" w:type="dxa"/>
              <w:left w:w="108" w:type="dxa"/>
              <w:bottom w:w="0" w:type="dxa"/>
              <w:right w:w="108" w:type="dxa"/>
            </w:tcMar>
            <w:vAlign w:val="center"/>
            <w:hideMark/>
          </w:tcPr>
          <w:p w14:paraId="57289EA8" w14:textId="77777777" w:rsidR="001C2A68" w:rsidRPr="001C2A68" w:rsidRDefault="001C2A68" w:rsidP="00586357">
            <w:pPr>
              <w:spacing w:before="20" w:after="20"/>
              <w:jc w:val="center"/>
              <w:rPr>
                <w:rFonts w:asciiTheme="minorHAnsi" w:hAnsiTheme="minorHAnsi" w:cstheme="minorHAnsi"/>
                <w:bCs/>
                <w:sz w:val="18"/>
                <w:szCs w:val="18"/>
              </w:rPr>
            </w:pPr>
          </w:p>
        </w:tc>
      </w:tr>
    </w:tbl>
    <w:p w14:paraId="0FA12148" w14:textId="77777777" w:rsidR="00947DEE" w:rsidRDefault="00947DEE" w:rsidP="00947DEE">
      <w:pPr>
        <w:rPr>
          <w:b/>
        </w:rPr>
      </w:pPr>
    </w:p>
    <w:p w14:paraId="338692E9" w14:textId="4058ADDA" w:rsidR="00947DEE" w:rsidRPr="004F5F97" w:rsidRDefault="00947DEE" w:rsidP="00B51284">
      <w:pPr>
        <w:ind w:left="-426" w:right="-568"/>
        <w:rPr>
          <w:rFonts w:asciiTheme="minorHAnsi" w:hAnsiTheme="minorHAnsi" w:cstheme="minorHAnsi"/>
          <w:sz w:val="18"/>
          <w:szCs w:val="18"/>
        </w:rPr>
      </w:pPr>
      <w:r w:rsidRPr="004F5F97">
        <w:rPr>
          <w:b/>
        </w:rPr>
        <w:t xml:space="preserve">* </w:t>
      </w:r>
      <w:r w:rsidRPr="004F5F97">
        <w:rPr>
          <w:rFonts w:asciiTheme="minorHAnsi" w:hAnsiTheme="minorHAnsi" w:cstheme="minorHAnsi"/>
          <w:sz w:val="18"/>
          <w:szCs w:val="18"/>
        </w:rPr>
        <w:t>Trainee students will be divided into groups at the beginning of the internship and will receive training in the relevant clinics alternately in the presence of a responsible lecturer and assistant physician.</w:t>
      </w:r>
    </w:p>
    <w:p w14:paraId="4CBEC09F" w14:textId="77777777" w:rsidR="00947DEE" w:rsidRDefault="00947DEE" w:rsidP="00B51284">
      <w:pPr>
        <w:ind w:left="-426" w:right="-568"/>
        <w:rPr>
          <w:rFonts w:asciiTheme="minorHAnsi" w:hAnsiTheme="minorHAnsi" w:cstheme="minorHAnsi"/>
          <w:sz w:val="18"/>
          <w:szCs w:val="18"/>
        </w:rPr>
      </w:pPr>
      <w:r w:rsidRPr="004F5F97">
        <w:rPr>
          <w:rFonts w:asciiTheme="minorHAnsi" w:hAnsiTheme="minorHAnsi" w:cstheme="minorHAnsi"/>
          <w:sz w:val="18"/>
          <w:szCs w:val="18"/>
        </w:rPr>
        <w:t>** Trainee students will be divided into groups at the beginning of the internship and will receive training in the relevant clinics alternately in the presence of a responsible lecturer and assistant physician.</w:t>
      </w:r>
    </w:p>
    <w:p w14:paraId="4CF074A5" w14:textId="77777777" w:rsidR="00947DEE" w:rsidRPr="0027718B" w:rsidRDefault="00947DEE" w:rsidP="00B51284">
      <w:pPr>
        <w:ind w:left="-426" w:right="-568"/>
        <w:rPr>
          <w:rFonts w:asciiTheme="minorHAnsi" w:hAnsiTheme="minorHAnsi" w:cstheme="minorHAnsi"/>
          <w:sz w:val="18"/>
          <w:szCs w:val="18"/>
        </w:rPr>
      </w:pPr>
      <w:r w:rsidRPr="004F5F97">
        <w:rPr>
          <w:rFonts w:asciiTheme="minorHAnsi" w:hAnsiTheme="minorHAnsi" w:cstheme="minorHAnsi"/>
          <w:sz w:val="18"/>
          <w:szCs w:val="18"/>
        </w:rPr>
        <w:t>*** Trainee students will be divided into groups at the beginning of the internship and will receive training in the relevant clinics alternately in the presence of a responsible lecturer and assistant physician.</w:t>
      </w:r>
    </w:p>
    <w:p w14:paraId="3FB7B276" w14:textId="77777777" w:rsidR="004F5F97" w:rsidRPr="004F5F97" w:rsidRDefault="004F5F97" w:rsidP="004F5F97">
      <w:pPr>
        <w:ind w:left="-567" w:right="-993"/>
        <w:rPr>
          <w:rFonts w:asciiTheme="minorHAnsi" w:hAnsiTheme="minorHAnsi" w:cstheme="minorHAnsi"/>
          <w:sz w:val="18"/>
          <w:szCs w:val="18"/>
        </w:rPr>
      </w:pPr>
    </w:p>
    <w:p w14:paraId="05462E84" w14:textId="77777777" w:rsidR="004F5F97" w:rsidRDefault="004F5F97" w:rsidP="00553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14:paraId="707322AA" w14:textId="77777777" w:rsidR="00B36821" w:rsidRDefault="00B36821">
      <w:pPr>
        <w:spacing w:after="200" w:line="276" w:lineRule="auto"/>
        <w:rPr>
          <w:rFonts w:asciiTheme="minorHAnsi" w:hAnsiTheme="minorHAnsi" w:cstheme="minorHAnsi"/>
          <w:b/>
          <w:szCs w:val="18"/>
        </w:rPr>
      </w:pPr>
      <w:r>
        <w:rPr>
          <w:rFonts w:asciiTheme="minorHAnsi" w:hAnsiTheme="minorHAnsi" w:cstheme="minorHAnsi"/>
          <w:b/>
          <w:szCs w:val="18"/>
        </w:rPr>
        <w:br w:type="page"/>
      </w:r>
    </w:p>
    <w:p w14:paraId="0C05D41D" w14:textId="2E6DB867" w:rsidR="00553942" w:rsidRPr="000872B6" w:rsidRDefault="00924F96" w:rsidP="00553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r>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56A715DB" w14:textId="77777777" w:rsidR="00E01952" w:rsidRPr="000872B6" w:rsidRDefault="005D756B" w:rsidP="002E439A">
      <w:pPr>
        <w:pStyle w:val="Balk2"/>
        <w:spacing w:before="0"/>
        <w:rPr>
          <w:rFonts w:asciiTheme="minorHAnsi" w:hAnsiTheme="minorHAnsi" w:cstheme="minorHAnsi"/>
        </w:rPr>
      </w:pPr>
      <w:bookmarkStart w:id="100" w:name="_Toc487113003"/>
      <w:bookmarkStart w:id="101" w:name="_Toc489950019"/>
      <w:bookmarkStart w:id="102" w:name="_Toc517976303"/>
      <w:bookmarkStart w:id="103" w:name="_Toc49868082"/>
      <w:bookmarkStart w:id="104" w:name="_Toc49868186"/>
      <w:bookmarkStart w:id="105" w:name="_Toc115174859"/>
      <w:r w:rsidRPr="00477346">
        <w:rPr>
          <w:rFonts w:asciiTheme="minorHAnsi" w:hAnsiTheme="minorHAnsi" w:cstheme="minorHAnsi"/>
        </w:rPr>
        <w:t>OBSTETRIC and GYNECOLOGY CLERKSHIP PROGRAM</w:t>
      </w:r>
      <w:bookmarkStart w:id="106" w:name="_Toc463619887"/>
      <w:bookmarkStart w:id="107" w:name="_Toc463619582"/>
      <w:bookmarkStart w:id="108" w:name="_Toc463617848"/>
      <w:bookmarkStart w:id="109" w:name="_Toc441760278"/>
      <w:bookmarkStart w:id="110" w:name="_Toc428514871"/>
      <w:bookmarkStart w:id="111" w:name="_Toc463892466"/>
      <w:bookmarkEnd w:id="90"/>
      <w:bookmarkEnd w:id="91"/>
      <w:bookmarkEnd w:id="92"/>
      <w:bookmarkEnd w:id="93"/>
      <w:bookmarkEnd w:id="94"/>
      <w:bookmarkEnd w:id="95"/>
      <w:bookmarkEnd w:id="100"/>
      <w:bookmarkEnd w:id="101"/>
      <w:bookmarkEnd w:id="102"/>
      <w:bookmarkEnd w:id="103"/>
      <w:bookmarkEnd w:id="104"/>
      <w:bookmarkEnd w:id="105"/>
    </w:p>
    <w:tbl>
      <w:tblPr>
        <w:tblStyle w:val="KlavuzTablo1Ak"/>
        <w:tblW w:w="103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600" w:firstRow="0" w:lastRow="0" w:firstColumn="0" w:lastColumn="0" w:noHBand="1" w:noVBand="1"/>
      </w:tblPr>
      <w:tblGrid>
        <w:gridCol w:w="1271"/>
        <w:gridCol w:w="4536"/>
        <w:gridCol w:w="1134"/>
        <w:gridCol w:w="3448"/>
      </w:tblGrid>
      <w:tr w:rsidR="00B51284" w:rsidRPr="00DC6D3C" w14:paraId="7A2CA948" w14:textId="77777777" w:rsidTr="00B51284">
        <w:trPr>
          <w:trHeight w:val="20"/>
          <w:tblHeader/>
        </w:trPr>
        <w:tc>
          <w:tcPr>
            <w:tcW w:w="1271" w:type="dxa"/>
            <w:shd w:val="clear" w:color="auto" w:fill="B6DDE8" w:themeFill="accent5" w:themeFillTint="66"/>
            <w:vAlign w:val="center"/>
          </w:tcPr>
          <w:p w14:paraId="116D9DFC" w14:textId="05ED86CC" w:rsidR="00B51284" w:rsidRPr="00B51284" w:rsidRDefault="00B51284" w:rsidP="00B51284">
            <w:pPr>
              <w:rPr>
                <w:rFonts w:asciiTheme="minorHAnsi" w:hAnsiTheme="minorHAnsi" w:cstheme="minorHAnsi"/>
                <w:b/>
                <w:bCs/>
                <w:sz w:val="18"/>
                <w:szCs w:val="18"/>
                <w:lang w:val="en"/>
              </w:rPr>
            </w:pPr>
            <w:r w:rsidRPr="00FC0249">
              <w:rPr>
                <w:rFonts w:asciiTheme="minorHAnsi" w:hAnsiTheme="minorHAnsi" w:cstheme="minorHAnsi"/>
                <w:b/>
                <w:sz w:val="18"/>
                <w:szCs w:val="18"/>
              </w:rPr>
              <w:t>Days</w:t>
            </w:r>
          </w:p>
        </w:tc>
        <w:tc>
          <w:tcPr>
            <w:tcW w:w="4536" w:type="dxa"/>
            <w:shd w:val="clear" w:color="auto" w:fill="B6DDE8" w:themeFill="accent5" w:themeFillTint="66"/>
            <w:vAlign w:val="center"/>
          </w:tcPr>
          <w:p w14:paraId="35527F20" w14:textId="65AD7A55" w:rsidR="00B51284" w:rsidRPr="00B51284" w:rsidRDefault="00B51284" w:rsidP="00B51284">
            <w:pPr>
              <w:ind w:left="108"/>
              <w:rPr>
                <w:rFonts w:asciiTheme="minorHAnsi" w:hAnsiTheme="minorHAnsi" w:cstheme="minorHAnsi"/>
                <w:b/>
                <w:sz w:val="18"/>
                <w:szCs w:val="18"/>
              </w:rPr>
            </w:pPr>
            <w:r w:rsidRPr="00FC0249">
              <w:rPr>
                <w:rFonts w:asciiTheme="minorHAnsi" w:hAnsiTheme="minorHAnsi" w:cstheme="minorHAnsi"/>
                <w:b/>
                <w:sz w:val="18"/>
                <w:szCs w:val="18"/>
              </w:rPr>
              <w:t>Subject of The Lesson</w:t>
            </w:r>
          </w:p>
        </w:tc>
        <w:tc>
          <w:tcPr>
            <w:tcW w:w="1134" w:type="dxa"/>
            <w:shd w:val="clear" w:color="auto" w:fill="B6DDE8" w:themeFill="accent5" w:themeFillTint="66"/>
            <w:vAlign w:val="center"/>
          </w:tcPr>
          <w:p w14:paraId="38E3B967" w14:textId="30155476" w:rsidR="00B51284" w:rsidRPr="00B51284" w:rsidRDefault="00B51284" w:rsidP="00B51284">
            <w:pPr>
              <w:rPr>
                <w:rFonts w:asciiTheme="minorHAnsi" w:hAnsiTheme="minorHAnsi" w:cstheme="minorHAnsi"/>
                <w:b/>
                <w:sz w:val="18"/>
                <w:szCs w:val="18"/>
              </w:rPr>
            </w:pPr>
            <w:r w:rsidRPr="00FC0249">
              <w:rPr>
                <w:rFonts w:asciiTheme="minorHAnsi" w:hAnsiTheme="minorHAnsi" w:cstheme="minorHAnsi"/>
                <w:b/>
                <w:sz w:val="18"/>
                <w:szCs w:val="18"/>
              </w:rPr>
              <w:t>Lesson Time</w:t>
            </w:r>
          </w:p>
        </w:tc>
        <w:tc>
          <w:tcPr>
            <w:tcW w:w="3448" w:type="dxa"/>
            <w:shd w:val="clear" w:color="auto" w:fill="B6DDE8" w:themeFill="accent5" w:themeFillTint="66"/>
            <w:vAlign w:val="center"/>
          </w:tcPr>
          <w:p w14:paraId="134C88E6" w14:textId="293DCCE9" w:rsidR="00B51284" w:rsidRPr="00B51284" w:rsidRDefault="00B51284" w:rsidP="00B51284">
            <w:pPr>
              <w:rPr>
                <w:rFonts w:asciiTheme="minorHAnsi" w:hAnsiTheme="minorHAnsi" w:cstheme="minorHAnsi"/>
                <w:sz w:val="18"/>
                <w:szCs w:val="18"/>
              </w:rPr>
            </w:pPr>
            <w:r w:rsidRPr="00FC0249">
              <w:rPr>
                <w:rFonts w:asciiTheme="minorHAnsi" w:hAnsiTheme="minorHAnsi" w:cstheme="minorHAnsi"/>
                <w:b/>
                <w:sz w:val="18"/>
                <w:szCs w:val="18"/>
              </w:rPr>
              <w:t>Teaching Staff</w:t>
            </w:r>
          </w:p>
        </w:tc>
      </w:tr>
      <w:tr w:rsidR="00B51284" w:rsidRPr="00F17BE6" w14:paraId="7609BFC1" w14:textId="53BD526E" w:rsidTr="00850049">
        <w:trPr>
          <w:trHeight w:val="20"/>
        </w:trPr>
        <w:tc>
          <w:tcPr>
            <w:tcW w:w="1271" w:type="dxa"/>
            <w:vMerge w:val="restart"/>
            <w:shd w:val="clear" w:color="auto" w:fill="auto"/>
            <w:vAlign w:val="center"/>
          </w:tcPr>
          <w:p w14:paraId="1E67252C" w14:textId="43018393"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Monday</w:t>
            </w:r>
          </w:p>
        </w:tc>
        <w:tc>
          <w:tcPr>
            <w:tcW w:w="9118" w:type="dxa"/>
            <w:gridSpan w:val="3"/>
            <w:shd w:val="clear" w:color="auto" w:fill="BFBFBF" w:themeFill="background1" w:themeFillShade="BF"/>
            <w:vAlign w:val="center"/>
          </w:tcPr>
          <w:p w14:paraId="21101C35" w14:textId="516ACBAF" w:rsidR="00B51284" w:rsidRPr="00B51284" w:rsidRDefault="00B51284" w:rsidP="00B51284">
            <w:pPr>
              <w:jc w:val="center"/>
              <w:rPr>
                <w:rFonts w:asciiTheme="minorHAnsi" w:hAnsiTheme="minorHAnsi" w:cstheme="minorHAnsi"/>
                <w:b/>
                <w:sz w:val="18"/>
                <w:szCs w:val="18"/>
              </w:rPr>
            </w:pPr>
            <w:r w:rsidRPr="00B51284">
              <w:rPr>
                <w:rFonts w:asciiTheme="minorHAnsi" w:hAnsiTheme="minorHAnsi" w:cstheme="minorHAnsi"/>
                <w:b/>
                <w:sz w:val="18"/>
                <w:szCs w:val="18"/>
                <w:lang w:val="en"/>
              </w:rPr>
              <w:t>1. Week</w:t>
            </w:r>
          </w:p>
        </w:tc>
      </w:tr>
      <w:tr w:rsidR="00B51284" w:rsidRPr="00CF2288" w14:paraId="3F6CA06D" w14:textId="77777777" w:rsidTr="00B51284">
        <w:trPr>
          <w:trHeight w:val="20"/>
        </w:trPr>
        <w:tc>
          <w:tcPr>
            <w:tcW w:w="1271" w:type="dxa"/>
            <w:vMerge/>
            <w:shd w:val="clear" w:color="auto" w:fill="auto"/>
            <w:vAlign w:val="center"/>
            <w:hideMark/>
          </w:tcPr>
          <w:p w14:paraId="6F0E46D9" w14:textId="68B6AC6B" w:rsidR="00B51284" w:rsidRPr="00B51284" w:rsidRDefault="00B51284" w:rsidP="00B51284">
            <w:pPr>
              <w:rPr>
                <w:rFonts w:asciiTheme="minorHAnsi" w:hAnsiTheme="minorHAnsi" w:cstheme="minorHAnsi"/>
                <w:b/>
                <w:sz w:val="18"/>
                <w:szCs w:val="18"/>
              </w:rPr>
            </w:pPr>
          </w:p>
        </w:tc>
        <w:tc>
          <w:tcPr>
            <w:tcW w:w="4536" w:type="dxa"/>
            <w:vAlign w:val="center"/>
            <w:hideMark/>
          </w:tcPr>
          <w:p w14:paraId="11C0D6D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Information About Clerkship and Clinic</w:t>
            </w:r>
            <w:r w:rsidRPr="00B51284">
              <w:rPr>
                <w:rFonts w:asciiTheme="minorHAnsi" w:hAnsiTheme="minorHAnsi" w:cstheme="minorHAnsi"/>
                <w:sz w:val="18"/>
                <w:szCs w:val="18"/>
              </w:rPr>
              <w:t xml:space="preserve"> </w:t>
            </w:r>
            <w:r w:rsidRPr="00B51284">
              <w:rPr>
                <w:rFonts w:asciiTheme="minorHAnsi" w:hAnsiTheme="minorHAnsi" w:cstheme="minorHAnsi"/>
                <w:sz w:val="18"/>
                <w:szCs w:val="18"/>
                <w:lang w:val="en"/>
              </w:rPr>
              <w:t>Ethical and Professional Values in Practice</w:t>
            </w:r>
          </w:p>
        </w:tc>
        <w:tc>
          <w:tcPr>
            <w:tcW w:w="1134" w:type="dxa"/>
            <w:vAlign w:val="center"/>
            <w:hideMark/>
          </w:tcPr>
          <w:p w14:paraId="2DFFA2A5"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430F5CEC"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Ömer Erkan YAPÇA</w:t>
            </w:r>
          </w:p>
        </w:tc>
      </w:tr>
      <w:tr w:rsidR="00B51284" w:rsidRPr="00CF2288" w14:paraId="7D325E05" w14:textId="77777777" w:rsidTr="00B51284">
        <w:trPr>
          <w:trHeight w:val="20"/>
        </w:trPr>
        <w:tc>
          <w:tcPr>
            <w:tcW w:w="1271" w:type="dxa"/>
            <w:vMerge/>
            <w:shd w:val="clear" w:color="auto" w:fill="auto"/>
            <w:vAlign w:val="center"/>
            <w:hideMark/>
          </w:tcPr>
          <w:p w14:paraId="45535582"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90422E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Menopause and Osteoporosis</w:t>
            </w:r>
          </w:p>
        </w:tc>
        <w:tc>
          <w:tcPr>
            <w:tcW w:w="1134" w:type="dxa"/>
            <w:vAlign w:val="center"/>
            <w:hideMark/>
          </w:tcPr>
          <w:p w14:paraId="1EBB1CF5"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ign w:val="center"/>
            <w:hideMark/>
          </w:tcPr>
          <w:p w14:paraId="0B52A937" w14:textId="77777777" w:rsidR="00B51284" w:rsidRPr="00B51284" w:rsidRDefault="00B51284" w:rsidP="00B51284">
            <w:pPr>
              <w:rPr>
                <w:rFonts w:asciiTheme="minorHAnsi" w:hAnsiTheme="minorHAnsi" w:cstheme="minorHAnsi"/>
                <w:sz w:val="18"/>
                <w:szCs w:val="18"/>
              </w:rPr>
            </w:pPr>
          </w:p>
        </w:tc>
      </w:tr>
      <w:tr w:rsidR="00B51284" w:rsidRPr="00CF2288" w14:paraId="489EA113" w14:textId="77777777" w:rsidTr="00B51284">
        <w:trPr>
          <w:trHeight w:val="107"/>
        </w:trPr>
        <w:tc>
          <w:tcPr>
            <w:tcW w:w="1271" w:type="dxa"/>
            <w:vMerge/>
            <w:shd w:val="clear" w:color="auto" w:fill="auto"/>
            <w:vAlign w:val="center"/>
            <w:hideMark/>
          </w:tcPr>
          <w:p w14:paraId="104DEB1E"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84196C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2741D83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24115961" w14:textId="77777777" w:rsidR="00B51284" w:rsidRPr="00B51284" w:rsidRDefault="00B51284" w:rsidP="00B51284">
            <w:pPr>
              <w:rPr>
                <w:rFonts w:asciiTheme="minorHAnsi" w:hAnsiTheme="minorHAnsi" w:cstheme="minorHAnsi"/>
                <w:sz w:val="18"/>
                <w:szCs w:val="18"/>
              </w:rPr>
            </w:pPr>
          </w:p>
        </w:tc>
      </w:tr>
      <w:tr w:rsidR="00B51284" w:rsidRPr="00CF2288" w14:paraId="0670D33F" w14:textId="77777777" w:rsidTr="00850049">
        <w:trPr>
          <w:trHeight w:val="138"/>
        </w:trPr>
        <w:tc>
          <w:tcPr>
            <w:tcW w:w="1271" w:type="dxa"/>
            <w:vMerge/>
            <w:shd w:val="clear" w:color="auto" w:fill="auto"/>
            <w:vAlign w:val="center"/>
            <w:hideMark/>
          </w:tcPr>
          <w:p w14:paraId="089630A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4D4DC2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750E45B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3F965CBF" w14:textId="77777777" w:rsidR="00B51284" w:rsidRPr="00B51284" w:rsidRDefault="00B51284" w:rsidP="00B51284">
            <w:pPr>
              <w:rPr>
                <w:rFonts w:asciiTheme="minorHAnsi" w:hAnsiTheme="minorHAnsi" w:cstheme="minorHAnsi"/>
                <w:sz w:val="18"/>
                <w:szCs w:val="18"/>
              </w:rPr>
            </w:pPr>
          </w:p>
        </w:tc>
      </w:tr>
      <w:tr w:rsidR="00B51284" w:rsidRPr="00CF2288" w14:paraId="63C40A27" w14:textId="77777777" w:rsidTr="00B51284">
        <w:trPr>
          <w:trHeight w:val="20"/>
        </w:trPr>
        <w:tc>
          <w:tcPr>
            <w:tcW w:w="1271" w:type="dxa"/>
            <w:vMerge/>
            <w:shd w:val="clear" w:color="auto" w:fill="auto"/>
            <w:vAlign w:val="center"/>
            <w:hideMark/>
          </w:tcPr>
          <w:p w14:paraId="3164D2C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3F713A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38B9D512"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4C2FE07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7AD3EC26" w14:textId="77777777" w:rsidTr="00B51284">
        <w:trPr>
          <w:trHeight w:val="20"/>
        </w:trPr>
        <w:tc>
          <w:tcPr>
            <w:tcW w:w="1271" w:type="dxa"/>
            <w:vMerge w:val="restart"/>
            <w:shd w:val="clear" w:color="auto" w:fill="auto"/>
            <w:vAlign w:val="center"/>
            <w:hideMark/>
          </w:tcPr>
          <w:p w14:paraId="72C665D6"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Tuesday</w:t>
            </w:r>
          </w:p>
        </w:tc>
        <w:tc>
          <w:tcPr>
            <w:tcW w:w="4536" w:type="dxa"/>
            <w:vAlign w:val="center"/>
            <w:hideMark/>
          </w:tcPr>
          <w:p w14:paraId="403DC39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Preterm labor</w:t>
            </w:r>
          </w:p>
        </w:tc>
        <w:tc>
          <w:tcPr>
            <w:tcW w:w="1134" w:type="dxa"/>
            <w:vAlign w:val="center"/>
            <w:hideMark/>
          </w:tcPr>
          <w:p w14:paraId="1C866E6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6C46FFE5"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Metin İNGEÇ</w:t>
            </w:r>
          </w:p>
        </w:tc>
      </w:tr>
      <w:tr w:rsidR="00B51284" w:rsidRPr="00CF2288" w14:paraId="6AB1CA5F" w14:textId="77777777" w:rsidTr="00B51284">
        <w:trPr>
          <w:trHeight w:val="20"/>
        </w:trPr>
        <w:tc>
          <w:tcPr>
            <w:tcW w:w="1271" w:type="dxa"/>
            <w:vMerge/>
            <w:shd w:val="clear" w:color="auto" w:fill="auto"/>
            <w:vAlign w:val="center"/>
            <w:hideMark/>
          </w:tcPr>
          <w:p w14:paraId="2F1766A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FCA612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Tocolysis</w:t>
            </w:r>
          </w:p>
        </w:tc>
        <w:tc>
          <w:tcPr>
            <w:tcW w:w="1134" w:type="dxa"/>
            <w:vAlign w:val="center"/>
            <w:hideMark/>
          </w:tcPr>
          <w:p w14:paraId="01FDBD09"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ign w:val="center"/>
            <w:hideMark/>
          </w:tcPr>
          <w:p w14:paraId="7E49A7A8" w14:textId="77777777" w:rsidR="00B51284" w:rsidRPr="00B51284" w:rsidRDefault="00B51284" w:rsidP="00B51284">
            <w:pPr>
              <w:ind w:left="-61"/>
              <w:rPr>
                <w:rFonts w:asciiTheme="minorHAnsi" w:hAnsiTheme="minorHAnsi" w:cstheme="minorHAnsi"/>
                <w:sz w:val="18"/>
                <w:szCs w:val="18"/>
              </w:rPr>
            </w:pPr>
          </w:p>
        </w:tc>
      </w:tr>
      <w:tr w:rsidR="00B51284" w:rsidRPr="00CF2288" w14:paraId="1B31F883" w14:textId="77777777" w:rsidTr="00B51284">
        <w:trPr>
          <w:trHeight w:val="20"/>
        </w:trPr>
        <w:tc>
          <w:tcPr>
            <w:tcW w:w="1271" w:type="dxa"/>
            <w:vMerge/>
            <w:shd w:val="clear" w:color="auto" w:fill="auto"/>
            <w:vAlign w:val="center"/>
            <w:hideMark/>
          </w:tcPr>
          <w:p w14:paraId="41AD9679"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B72726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309AC596"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3C9AD6DF" w14:textId="77777777" w:rsidR="00B51284" w:rsidRPr="00B51284" w:rsidRDefault="00B51284" w:rsidP="00B51284">
            <w:pPr>
              <w:ind w:left="-61"/>
              <w:rPr>
                <w:rFonts w:asciiTheme="minorHAnsi" w:hAnsiTheme="minorHAnsi" w:cstheme="minorHAnsi"/>
                <w:sz w:val="18"/>
                <w:szCs w:val="18"/>
              </w:rPr>
            </w:pPr>
          </w:p>
        </w:tc>
      </w:tr>
      <w:tr w:rsidR="00B51284" w:rsidRPr="00CF2288" w14:paraId="07CC9FBD" w14:textId="77777777" w:rsidTr="00B51284">
        <w:trPr>
          <w:trHeight w:val="20"/>
        </w:trPr>
        <w:tc>
          <w:tcPr>
            <w:tcW w:w="1271" w:type="dxa"/>
            <w:vMerge/>
            <w:shd w:val="clear" w:color="auto" w:fill="auto"/>
            <w:vAlign w:val="center"/>
            <w:hideMark/>
          </w:tcPr>
          <w:p w14:paraId="671788B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CE4A72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3AEC5DE0"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18DA3FC1" w14:textId="77777777" w:rsidR="00B51284" w:rsidRPr="00B51284" w:rsidRDefault="00B51284" w:rsidP="00B51284">
            <w:pPr>
              <w:ind w:left="-61"/>
              <w:rPr>
                <w:rFonts w:asciiTheme="minorHAnsi" w:hAnsiTheme="minorHAnsi" w:cstheme="minorHAnsi"/>
                <w:sz w:val="18"/>
                <w:szCs w:val="18"/>
              </w:rPr>
            </w:pPr>
          </w:p>
        </w:tc>
      </w:tr>
      <w:tr w:rsidR="00B51284" w:rsidRPr="00CF2288" w14:paraId="629D6967" w14:textId="77777777" w:rsidTr="00B51284">
        <w:trPr>
          <w:trHeight w:val="20"/>
        </w:trPr>
        <w:tc>
          <w:tcPr>
            <w:tcW w:w="1271" w:type="dxa"/>
            <w:vMerge/>
            <w:shd w:val="clear" w:color="auto" w:fill="auto"/>
            <w:vAlign w:val="center"/>
            <w:hideMark/>
          </w:tcPr>
          <w:p w14:paraId="5018DA3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47877E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7C9C9F6C"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1F9CEF84"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3B286F29" w14:textId="77777777" w:rsidTr="00B51284">
        <w:trPr>
          <w:trHeight w:val="20"/>
        </w:trPr>
        <w:tc>
          <w:tcPr>
            <w:tcW w:w="1271" w:type="dxa"/>
            <w:vMerge w:val="restart"/>
            <w:shd w:val="clear" w:color="auto" w:fill="auto"/>
            <w:vAlign w:val="center"/>
            <w:hideMark/>
          </w:tcPr>
          <w:p w14:paraId="4BE17513"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Wednesday</w:t>
            </w:r>
          </w:p>
        </w:tc>
        <w:tc>
          <w:tcPr>
            <w:tcW w:w="4536" w:type="dxa"/>
            <w:vAlign w:val="center"/>
            <w:hideMark/>
          </w:tcPr>
          <w:p w14:paraId="23553FE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Polycystic ovary syndrome</w:t>
            </w:r>
          </w:p>
        </w:tc>
        <w:tc>
          <w:tcPr>
            <w:tcW w:w="1134" w:type="dxa"/>
            <w:vAlign w:val="center"/>
            <w:hideMark/>
          </w:tcPr>
          <w:p w14:paraId="18807CBF"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Align w:val="center"/>
            <w:hideMark/>
          </w:tcPr>
          <w:p w14:paraId="143E7558"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Bünyamin BÖREKÇİ</w:t>
            </w:r>
          </w:p>
        </w:tc>
      </w:tr>
      <w:tr w:rsidR="00B51284" w:rsidRPr="00CF2288" w14:paraId="74200A29" w14:textId="77777777" w:rsidTr="00B51284">
        <w:trPr>
          <w:trHeight w:val="20"/>
        </w:trPr>
        <w:tc>
          <w:tcPr>
            <w:tcW w:w="1271" w:type="dxa"/>
            <w:vMerge/>
            <w:shd w:val="clear" w:color="auto" w:fill="auto"/>
            <w:vAlign w:val="center"/>
            <w:hideMark/>
          </w:tcPr>
          <w:p w14:paraId="193D489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F16BAB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06070ED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restart"/>
            <w:vAlign w:val="center"/>
            <w:hideMark/>
          </w:tcPr>
          <w:p w14:paraId="57D07B89"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Bünyamin BÖREKÇİ</w:t>
            </w:r>
          </w:p>
        </w:tc>
      </w:tr>
      <w:tr w:rsidR="00B51284" w:rsidRPr="00CF2288" w14:paraId="7EEB6B78" w14:textId="77777777" w:rsidTr="00B51284">
        <w:trPr>
          <w:trHeight w:val="20"/>
        </w:trPr>
        <w:tc>
          <w:tcPr>
            <w:tcW w:w="1271" w:type="dxa"/>
            <w:vMerge/>
            <w:shd w:val="clear" w:color="auto" w:fill="auto"/>
            <w:vAlign w:val="center"/>
            <w:hideMark/>
          </w:tcPr>
          <w:p w14:paraId="0C32CD7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40130C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Elective/Free study</w:t>
            </w:r>
          </w:p>
        </w:tc>
        <w:tc>
          <w:tcPr>
            <w:tcW w:w="1134" w:type="dxa"/>
            <w:vAlign w:val="center"/>
            <w:hideMark/>
          </w:tcPr>
          <w:p w14:paraId="0CB87D36"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-17</w:t>
            </w:r>
            <w:r w:rsidRPr="00B51284">
              <w:rPr>
                <w:rFonts w:asciiTheme="minorHAnsi" w:hAnsiTheme="minorHAnsi" w:cstheme="minorHAnsi"/>
                <w:sz w:val="18"/>
                <w:szCs w:val="18"/>
                <w:vertAlign w:val="superscript"/>
              </w:rPr>
              <w:t>00</w:t>
            </w:r>
          </w:p>
        </w:tc>
        <w:tc>
          <w:tcPr>
            <w:tcW w:w="3448" w:type="dxa"/>
            <w:vMerge/>
            <w:vAlign w:val="center"/>
            <w:hideMark/>
          </w:tcPr>
          <w:p w14:paraId="1CA84853" w14:textId="77777777" w:rsidR="00B51284" w:rsidRPr="00B51284" w:rsidRDefault="00B51284" w:rsidP="00B51284">
            <w:pPr>
              <w:ind w:left="-61"/>
              <w:rPr>
                <w:rFonts w:asciiTheme="minorHAnsi" w:hAnsiTheme="minorHAnsi" w:cstheme="minorHAnsi"/>
                <w:sz w:val="18"/>
                <w:szCs w:val="18"/>
              </w:rPr>
            </w:pPr>
          </w:p>
        </w:tc>
      </w:tr>
      <w:tr w:rsidR="00B51284" w:rsidRPr="00CF2288" w14:paraId="263A9893" w14:textId="77777777" w:rsidTr="00B51284">
        <w:trPr>
          <w:trHeight w:val="20"/>
        </w:trPr>
        <w:tc>
          <w:tcPr>
            <w:tcW w:w="1271" w:type="dxa"/>
            <w:vMerge w:val="restart"/>
            <w:shd w:val="clear" w:color="auto" w:fill="auto"/>
            <w:vAlign w:val="center"/>
            <w:hideMark/>
          </w:tcPr>
          <w:p w14:paraId="2886DA33"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Thursday</w:t>
            </w:r>
          </w:p>
        </w:tc>
        <w:tc>
          <w:tcPr>
            <w:tcW w:w="4536" w:type="dxa"/>
            <w:vAlign w:val="center"/>
            <w:hideMark/>
          </w:tcPr>
          <w:p w14:paraId="586D96E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Postterm pregnancy</w:t>
            </w:r>
          </w:p>
        </w:tc>
        <w:tc>
          <w:tcPr>
            <w:tcW w:w="1134" w:type="dxa"/>
            <w:vAlign w:val="center"/>
            <w:hideMark/>
          </w:tcPr>
          <w:p w14:paraId="7F4283CA"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Align w:val="center"/>
            <w:hideMark/>
          </w:tcPr>
          <w:p w14:paraId="35C6C9DB" w14:textId="50158EB1"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Assoc.Prof.Dr. Gamze Nur CİMİLLİ ŞENOCAK</w:t>
            </w:r>
          </w:p>
        </w:tc>
      </w:tr>
      <w:tr w:rsidR="00B51284" w:rsidRPr="00CF2288" w14:paraId="37890F30" w14:textId="77777777" w:rsidTr="00B51284">
        <w:trPr>
          <w:trHeight w:val="20"/>
        </w:trPr>
        <w:tc>
          <w:tcPr>
            <w:tcW w:w="1271" w:type="dxa"/>
            <w:vMerge/>
            <w:shd w:val="clear" w:color="auto" w:fill="auto"/>
            <w:vAlign w:val="center"/>
            <w:hideMark/>
          </w:tcPr>
          <w:p w14:paraId="30FBF3D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CC6D1BA"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Ethics in obstetrics and gynecology</w:t>
            </w:r>
          </w:p>
        </w:tc>
        <w:tc>
          <w:tcPr>
            <w:tcW w:w="1134" w:type="dxa"/>
            <w:vAlign w:val="center"/>
            <w:hideMark/>
          </w:tcPr>
          <w:p w14:paraId="0268BD1E"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Align w:val="center"/>
            <w:hideMark/>
          </w:tcPr>
          <w:p w14:paraId="072BD4A2" w14:textId="77777777" w:rsidR="00B51284" w:rsidRPr="00B51284" w:rsidRDefault="00B51284" w:rsidP="00B51284">
            <w:pPr>
              <w:ind w:left="-61"/>
              <w:rPr>
                <w:rFonts w:asciiTheme="minorHAnsi" w:hAnsiTheme="minorHAnsi" w:cstheme="minorHAnsi"/>
                <w:sz w:val="18"/>
                <w:szCs w:val="18"/>
              </w:rPr>
            </w:pPr>
          </w:p>
        </w:tc>
      </w:tr>
      <w:tr w:rsidR="00B51284" w:rsidRPr="00CF2288" w14:paraId="55BF7401" w14:textId="77777777" w:rsidTr="00B51284">
        <w:trPr>
          <w:trHeight w:val="20"/>
        </w:trPr>
        <w:tc>
          <w:tcPr>
            <w:tcW w:w="1271" w:type="dxa"/>
            <w:vMerge/>
            <w:shd w:val="clear" w:color="auto" w:fill="auto"/>
            <w:vAlign w:val="center"/>
            <w:hideMark/>
          </w:tcPr>
          <w:p w14:paraId="2018881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8296E8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18816C1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restart"/>
            <w:vAlign w:val="center"/>
            <w:hideMark/>
          </w:tcPr>
          <w:p w14:paraId="381D43D1"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Ragıp Atakan AL</w:t>
            </w:r>
          </w:p>
        </w:tc>
      </w:tr>
      <w:tr w:rsidR="00B51284" w:rsidRPr="00CF2288" w14:paraId="523677E3" w14:textId="77777777" w:rsidTr="00B51284">
        <w:trPr>
          <w:trHeight w:val="20"/>
        </w:trPr>
        <w:tc>
          <w:tcPr>
            <w:tcW w:w="1271" w:type="dxa"/>
            <w:vMerge/>
            <w:shd w:val="clear" w:color="auto" w:fill="auto"/>
            <w:vAlign w:val="center"/>
            <w:hideMark/>
          </w:tcPr>
          <w:p w14:paraId="2CD2245B"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4C9704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Diabetes and pregnancy</w:t>
            </w:r>
          </w:p>
        </w:tc>
        <w:tc>
          <w:tcPr>
            <w:tcW w:w="1134" w:type="dxa"/>
            <w:vAlign w:val="center"/>
            <w:hideMark/>
          </w:tcPr>
          <w:p w14:paraId="0EE6317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-14</w:t>
            </w:r>
            <w:r w:rsidRPr="00B51284">
              <w:rPr>
                <w:rFonts w:asciiTheme="minorHAnsi" w:hAnsiTheme="minorHAnsi" w:cstheme="minorHAnsi"/>
                <w:sz w:val="18"/>
                <w:szCs w:val="18"/>
                <w:vertAlign w:val="superscript"/>
              </w:rPr>
              <w:t>00</w:t>
            </w:r>
          </w:p>
        </w:tc>
        <w:tc>
          <w:tcPr>
            <w:tcW w:w="3448" w:type="dxa"/>
            <w:vMerge/>
            <w:vAlign w:val="center"/>
            <w:hideMark/>
          </w:tcPr>
          <w:p w14:paraId="30053106" w14:textId="77777777" w:rsidR="00B51284" w:rsidRPr="00B51284" w:rsidRDefault="00B51284" w:rsidP="00B51284">
            <w:pPr>
              <w:ind w:left="-61"/>
              <w:rPr>
                <w:rFonts w:asciiTheme="minorHAnsi" w:hAnsiTheme="minorHAnsi" w:cstheme="minorHAnsi"/>
                <w:sz w:val="18"/>
                <w:szCs w:val="18"/>
              </w:rPr>
            </w:pPr>
          </w:p>
        </w:tc>
      </w:tr>
      <w:tr w:rsidR="00B51284" w:rsidRPr="00CF2288" w14:paraId="67323AC2" w14:textId="77777777" w:rsidTr="00B51284">
        <w:trPr>
          <w:trHeight w:val="20"/>
        </w:trPr>
        <w:tc>
          <w:tcPr>
            <w:tcW w:w="1271" w:type="dxa"/>
            <w:vMerge/>
            <w:shd w:val="clear" w:color="auto" w:fill="auto"/>
            <w:vAlign w:val="center"/>
            <w:hideMark/>
          </w:tcPr>
          <w:p w14:paraId="0EA22EF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EF051A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64788B84" w14:textId="77777777" w:rsidR="00B51284" w:rsidRPr="00B51284" w:rsidRDefault="00B51284" w:rsidP="00B51284">
            <w:pPr>
              <w:jc w:val="center"/>
              <w:rPr>
                <w:rFonts w:asciiTheme="minorHAnsi" w:hAnsiTheme="minorHAnsi" w:cstheme="minorHAnsi"/>
                <w:sz w:val="18"/>
                <w:szCs w:val="18"/>
              </w:rPr>
            </w:pPr>
            <w:r w:rsidRPr="00B51284">
              <w:rPr>
                <w:rFonts w:asciiTheme="minorHAnsi" w:hAnsiTheme="minorHAnsi" w:cstheme="minorHAnsi"/>
                <w:sz w:val="18"/>
                <w:szCs w:val="18"/>
              </w:rPr>
              <w:t>14</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7F8D34DF" w14:textId="77777777" w:rsidR="00B51284" w:rsidRPr="00B51284" w:rsidRDefault="00B51284" w:rsidP="00B51284">
            <w:pPr>
              <w:ind w:left="-61"/>
              <w:rPr>
                <w:rFonts w:asciiTheme="minorHAnsi" w:hAnsiTheme="minorHAnsi" w:cstheme="minorHAnsi"/>
                <w:sz w:val="18"/>
                <w:szCs w:val="18"/>
              </w:rPr>
            </w:pPr>
          </w:p>
        </w:tc>
      </w:tr>
      <w:tr w:rsidR="00B51284" w:rsidRPr="00CF2288" w14:paraId="7FB20433" w14:textId="77777777" w:rsidTr="00B51284">
        <w:trPr>
          <w:trHeight w:val="20"/>
        </w:trPr>
        <w:tc>
          <w:tcPr>
            <w:tcW w:w="1271" w:type="dxa"/>
            <w:vMerge/>
            <w:shd w:val="clear" w:color="auto" w:fill="auto"/>
            <w:vAlign w:val="center"/>
            <w:hideMark/>
          </w:tcPr>
          <w:p w14:paraId="0D05061D"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4C82DA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5E8C0C19"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3DB91045"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5598A4A3" w14:textId="77777777" w:rsidTr="00B51284">
        <w:trPr>
          <w:trHeight w:val="20"/>
        </w:trPr>
        <w:tc>
          <w:tcPr>
            <w:tcW w:w="1271" w:type="dxa"/>
            <w:vMerge w:val="restart"/>
            <w:shd w:val="clear" w:color="auto" w:fill="auto"/>
            <w:vAlign w:val="center"/>
            <w:hideMark/>
          </w:tcPr>
          <w:p w14:paraId="6B581043"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Friday</w:t>
            </w:r>
          </w:p>
        </w:tc>
        <w:tc>
          <w:tcPr>
            <w:tcW w:w="4536" w:type="dxa"/>
            <w:vAlign w:val="center"/>
            <w:hideMark/>
          </w:tcPr>
          <w:p w14:paraId="2C74BE5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Postmenopausal bleeding</w:t>
            </w:r>
          </w:p>
        </w:tc>
        <w:tc>
          <w:tcPr>
            <w:tcW w:w="1134" w:type="dxa"/>
            <w:vAlign w:val="center"/>
            <w:hideMark/>
          </w:tcPr>
          <w:p w14:paraId="15B808DF"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50391BFE"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p w14:paraId="39F3B5F7"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Ragıp Atakan AL</w:t>
            </w:r>
          </w:p>
        </w:tc>
      </w:tr>
      <w:tr w:rsidR="00B51284" w:rsidRPr="00CF2288" w14:paraId="71B12596" w14:textId="77777777" w:rsidTr="00B51284">
        <w:trPr>
          <w:trHeight w:val="20"/>
        </w:trPr>
        <w:tc>
          <w:tcPr>
            <w:tcW w:w="1271" w:type="dxa"/>
            <w:vMerge/>
            <w:shd w:val="clear" w:color="auto" w:fill="auto"/>
            <w:vAlign w:val="center"/>
            <w:hideMark/>
          </w:tcPr>
          <w:p w14:paraId="5BF0EE3C"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4F058A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5385C4E0"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4DDEA6C8" w14:textId="77777777" w:rsidR="00B51284" w:rsidRPr="00B51284" w:rsidRDefault="00B51284" w:rsidP="00B51284">
            <w:pPr>
              <w:rPr>
                <w:rFonts w:asciiTheme="minorHAnsi" w:hAnsiTheme="minorHAnsi" w:cstheme="minorHAnsi"/>
                <w:sz w:val="18"/>
                <w:szCs w:val="18"/>
              </w:rPr>
            </w:pPr>
          </w:p>
        </w:tc>
      </w:tr>
      <w:tr w:rsidR="00B51284" w:rsidRPr="00CF2288" w14:paraId="4948B49F" w14:textId="77777777" w:rsidTr="00B51284">
        <w:trPr>
          <w:trHeight w:val="20"/>
        </w:trPr>
        <w:tc>
          <w:tcPr>
            <w:tcW w:w="1271" w:type="dxa"/>
            <w:vMerge/>
            <w:shd w:val="clear" w:color="auto" w:fill="auto"/>
            <w:vAlign w:val="center"/>
            <w:hideMark/>
          </w:tcPr>
          <w:p w14:paraId="33FBF10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359F44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0CFE239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0CA8F842" w14:textId="77777777" w:rsidR="00B51284" w:rsidRPr="00B51284" w:rsidRDefault="00B51284" w:rsidP="00B51284">
            <w:pPr>
              <w:rPr>
                <w:rFonts w:asciiTheme="minorHAnsi" w:hAnsiTheme="minorHAnsi" w:cstheme="minorHAnsi"/>
                <w:sz w:val="18"/>
                <w:szCs w:val="18"/>
              </w:rPr>
            </w:pPr>
          </w:p>
        </w:tc>
      </w:tr>
      <w:tr w:rsidR="00B51284" w:rsidRPr="00CF2288" w14:paraId="4EEA7BE2" w14:textId="77777777" w:rsidTr="00B51284">
        <w:trPr>
          <w:trHeight w:val="20"/>
        </w:trPr>
        <w:tc>
          <w:tcPr>
            <w:tcW w:w="1271" w:type="dxa"/>
            <w:shd w:val="clear" w:color="auto" w:fill="auto"/>
            <w:vAlign w:val="center"/>
            <w:hideMark/>
          </w:tcPr>
          <w:p w14:paraId="05461DE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DF57D6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7DD8E6DA"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051D44F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F17BE6" w14:paraId="45D7B3B6" w14:textId="6B3FDE93" w:rsidTr="00850049">
        <w:trPr>
          <w:trHeight w:val="20"/>
        </w:trPr>
        <w:tc>
          <w:tcPr>
            <w:tcW w:w="1271" w:type="dxa"/>
            <w:vMerge w:val="restart"/>
            <w:shd w:val="clear" w:color="auto" w:fill="auto"/>
            <w:vAlign w:val="center"/>
          </w:tcPr>
          <w:p w14:paraId="149F7EFF" w14:textId="03A0896C"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Monday</w:t>
            </w:r>
          </w:p>
        </w:tc>
        <w:tc>
          <w:tcPr>
            <w:tcW w:w="9118" w:type="dxa"/>
            <w:gridSpan w:val="3"/>
            <w:shd w:val="clear" w:color="auto" w:fill="BFBFBF" w:themeFill="background1" w:themeFillShade="BF"/>
            <w:vAlign w:val="center"/>
          </w:tcPr>
          <w:p w14:paraId="0C4AA85D" w14:textId="00A4E97E" w:rsidR="00B51284" w:rsidRPr="00B51284" w:rsidRDefault="00B51284" w:rsidP="00B51284">
            <w:pPr>
              <w:jc w:val="center"/>
              <w:rPr>
                <w:rFonts w:asciiTheme="minorHAnsi" w:hAnsiTheme="minorHAnsi" w:cstheme="minorHAnsi"/>
                <w:b/>
                <w:sz w:val="18"/>
                <w:szCs w:val="18"/>
              </w:rPr>
            </w:pPr>
            <w:r w:rsidRPr="00B51284">
              <w:rPr>
                <w:rFonts w:asciiTheme="minorHAnsi" w:hAnsiTheme="minorHAnsi" w:cstheme="minorHAnsi"/>
                <w:b/>
                <w:sz w:val="18"/>
                <w:szCs w:val="18"/>
                <w:lang w:val="en"/>
              </w:rPr>
              <w:t xml:space="preserve">2. </w:t>
            </w:r>
            <w:r w:rsidRPr="00B51284">
              <w:rPr>
                <w:rFonts w:asciiTheme="minorHAnsi" w:hAnsiTheme="minorHAnsi" w:cstheme="minorHAnsi"/>
                <w:b/>
                <w:sz w:val="18"/>
                <w:szCs w:val="18"/>
              </w:rPr>
              <w:t>Week</w:t>
            </w:r>
          </w:p>
        </w:tc>
      </w:tr>
      <w:tr w:rsidR="00B51284" w:rsidRPr="00CF2288" w14:paraId="7D884140" w14:textId="77777777" w:rsidTr="00B51284">
        <w:trPr>
          <w:trHeight w:val="20"/>
        </w:trPr>
        <w:tc>
          <w:tcPr>
            <w:tcW w:w="1271" w:type="dxa"/>
            <w:vMerge/>
            <w:shd w:val="clear" w:color="auto" w:fill="auto"/>
            <w:vAlign w:val="center"/>
            <w:hideMark/>
          </w:tcPr>
          <w:p w14:paraId="7F1613FF" w14:textId="08677282" w:rsidR="00B51284" w:rsidRPr="00B51284" w:rsidRDefault="00B51284" w:rsidP="00B51284">
            <w:pPr>
              <w:ind w:left="24"/>
              <w:rPr>
                <w:rFonts w:asciiTheme="minorHAnsi" w:hAnsiTheme="minorHAnsi" w:cstheme="minorHAnsi"/>
                <w:b/>
                <w:sz w:val="18"/>
                <w:szCs w:val="18"/>
              </w:rPr>
            </w:pPr>
          </w:p>
        </w:tc>
        <w:tc>
          <w:tcPr>
            <w:tcW w:w="4536" w:type="dxa"/>
            <w:vAlign w:val="center"/>
            <w:hideMark/>
          </w:tcPr>
          <w:p w14:paraId="0D0A176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Benign diseases of the vulva and vagina</w:t>
            </w:r>
          </w:p>
        </w:tc>
        <w:tc>
          <w:tcPr>
            <w:tcW w:w="1134" w:type="dxa"/>
            <w:vAlign w:val="center"/>
            <w:hideMark/>
          </w:tcPr>
          <w:p w14:paraId="57305DF9"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759202F4" w14:textId="685BF9B3" w:rsidR="00B51284" w:rsidRPr="00B51284" w:rsidRDefault="00B51284" w:rsidP="00B51284">
            <w:pPr>
              <w:ind w:left="-61"/>
              <w:rPr>
                <w:rFonts w:asciiTheme="minorHAnsi" w:hAnsiTheme="minorHAnsi" w:cstheme="minorHAnsi"/>
                <w:sz w:val="18"/>
                <w:szCs w:val="18"/>
              </w:rPr>
            </w:pPr>
            <w:r>
              <w:rPr>
                <w:rFonts w:asciiTheme="minorHAnsi" w:hAnsiTheme="minorHAnsi" w:cstheme="minorHAnsi"/>
                <w:sz w:val="18"/>
                <w:szCs w:val="18"/>
                <w:lang w:val="en"/>
              </w:rPr>
              <w:t xml:space="preserve">Assoc.Prof.Dr. </w:t>
            </w:r>
            <w:r w:rsidRPr="00B51284">
              <w:rPr>
                <w:rFonts w:asciiTheme="minorHAnsi" w:hAnsiTheme="minorHAnsi" w:cstheme="minorHAnsi"/>
                <w:sz w:val="18"/>
                <w:szCs w:val="18"/>
                <w:lang w:val="en"/>
              </w:rPr>
              <w:t>Emsal Pınar TOPDAĞI YILMAZ</w:t>
            </w:r>
          </w:p>
        </w:tc>
      </w:tr>
      <w:tr w:rsidR="00B51284" w:rsidRPr="00CF2288" w14:paraId="2764DC49" w14:textId="77777777" w:rsidTr="00B51284">
        <w:trPr>
          <w:trHeight w:val="20"/>
        </w:trPr>
        <w:tc>
          <w:tcPr>
            <w:tcW w:w="1271" w:type="dxa"/>
            <w:vMerge/>
            <w:shd w:val="clear" w:color="auto" w:fill="auto"/>
            <w:vAlign w:val="center"/>
            <w:hideMark/>
          </w:tcPr>
          <w:p w14:paraId="6F3C22C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10EB66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5C78A1B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1AE03BDA" w14:textId="77777777" w:rsidR="00B51284" w:rsidRPr="00B51284" w:rsidRDefault="00B51284" w:rsidP="00B51284">
            <w:pPr>
              <w:ind w:left="-61"/>
              <w:rPr>
                <w:rFonts w:asciiTheme="minorHAnsi" w:hAnsiTheme="minorHAnsi" w:cstheme="minorHAnsi"/>
                <w:sz w:val="18"/>
                <w:szCs w:val="18"/>
              </w:rPr>
            </w:pPr>
          </w:p>
        </w:tc>
      </w:tr>
      <w:tr w:rsidR="00B51284" w:rsidRPr="00CF2288" w14:paraId="798883F0" w14:textId="77777777" w:rsidTr="00B51284">
        <w:trPr>
          <w:trHeight w:val="20"/>
        </w:trPr>
        <w:tc>
          <w:tcPr>
            <w:tcW w:w="1271" w:type="dxa"/>
            <w:vMerge/>
            <w:shd w:val="clear" w:color="auto" w:fill="auto"/>
            <w:vAlign w:val="center"/>
            <w:hideMark/>
          </w:tcPr>
          <w:p w14:paraId="636397F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EC8AD9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73B8B77F"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10647927" w14:textId="77777777" w:rsidR="00B51284" w:rsidRPr="00B51284" w:rsidRDefault="00B51284" w:rsidP="00B51284">
            <w:pPr>
              <w:ind w:left="-61"/>
              <w:rPr>
                <w:rFonts w:asciiTheme="minorHAnsi" w:hAnsiTheme="minorHAnsi" w:cstheme="minorHAnsi"/>
                <w:sz w:val="18"/>
                <w:szCs w:val="18"/>
              </w:rPr>
            </w:pPr>
          </w:p>
        </w:tc>
      </w:tr>
      <w:tr w:rsidR="00B51284" w:rsidRPr="00CF2288" w14:paraId="6C865A0C" w14:textId="77777777" w:rsidTr="00B51284">
        <w:trPr>
          <w:trHeight w:val="20"/>
        </w:trPr>
        <w:tc>
          <w:tcPr>
            <w:tcW w:w="1271" w:type="dxa"/>
            <w:vMerge/>
            <w:shd w:val="clear" w:color="auto" w:fill="auto"/>
            <w:vAlign w:val="center"/>
            <w:hideMark/>
          </w:tcPr>
          <w:p w14:paraId="053A85ED"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13092C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2F7B2F7D"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23D9906D"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7BD47F78" w14:textId="77777777" w:rsidTr="00B51284">
        <w:trPr>
          <w:trHeight w:val="20"/>
        </w:trPr>
        <w:tc>
          <w:tcPr>
            <w:tcW w:w="1271" w:type="dxa"/>
            <w:vMerge w:val="restart"/>
            <w:shd w:val="clear" w:color="auto" w:fill="auto"/>
            <w:vAlign w:val="center"/>
            <w:hideMark/>
          </w:tcPr>
          <w:p w14:paraId="79395DE4"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Tuesday</w:t>
            </w:r>
          </w:p>
        </w:tc>
        <w:tc>
          <w:tcPr>
            <w:tcW w:w="4536" w:type="dxa"/>
            <w:vAlign w:val="center"/>
            <w:hideMark/>
          </w:tcPr>
          <w:p w14:paraId="28D3E47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Preterm rupture of membranes</w:t>
            </w:r>
          </w:p>
        </w:tc>
        <w:tc>
          <w:tcPr>
            <w:tcW w:w="1134" w:type="dxa"/>
            <w:vAlign w:val="center"/>
            <w:hideMark/>
          </w:tcPr>
          <w:p w14:paraId="63EFC38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002DE5C6" w14:textId="7B8F8348" w:rsidR="00B51284" w:rsidRPr="00B51284" w:rsidRDefault="00B51284" w:rsidP="00B51284">
            <w:pPr>
              <w:ind w:left="-61"/>
              <w:rPr>
                <w:rFonts w:asciiTheme="minorHAnsi" w:hAnsiTheme="minorHAnsi" w:cstheme="minorHAnsi"/>
                <w:sz w:val="18"/>
                <w:szCs w:val="18"/>
              </w:rPr>
            </w:pPr>
            <w:r>
              <w:rPr>
                <w:rFonts w:asciiTheme="minorHAnsi" w:hAnsiTheme="minorHAnsi" w:cstheme="minorHAnsi"/>
                <w:sz w:val="18"/>
                <w:szCs w:val="18"/>
                <w:lang w:val="en"/>
              </w:rPr>
              <w:t xml:space="preserve">Assoc.Prof.Dr. </w:t>
            </w:r>
            <w:r w:rsidRPr="00B51284">
              <w:rPr>
                <w:rFonts w:asciiTheme="minorHAnsi" w:hAnsiTheme="minorHAnsi" w:cstheme="minorHAnsi"/>
                <w:sz w:val="18"/>
                <w:szCs w:val="18"/>
                <w:lang w:val="en"/>
              </w:rPr>
              <w:t>Gamze Nur CİMİLLİ ŞENOCAK</w:t>
            </w:r>
          </w:p>
        </w:tc>
      </w:tr>
      <w:tr w:rsidR="00B51284" w:rsidRPr="00CF2288" w14:paraId="38D71B5D" w14:textId="77777777" w:rsidTr="00B51284">
        <w:trPr>
          <w:trHeight w:val="20"/>
        </w:trPr>
        <w:tc>
          <w:tcPr>
            <w:tcW w:w="1271" w:type="dxa"/>
            <w:vMerge/>
            <w:shd w:val="clear" w:color="auto" w:fill="auto"/>
            <w:vAlign w:val="center"/>
            <w:hideMark/>
          </w:tcPr>
          <w:p w14:paraId="222B14A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9C549A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50A666FA"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1AC95539" w14:textId="77777777" w:rsidR="00B51284" w:rsidRPr="00B51284" w:rsidRDefault="00B51284" w:rsidP="00B51284">
            <w:pPr>
              <w:ind w:left="-61"/>
              <w:rPr>
                <w:rFonts w:asciiTheme="minorHAnsi" w:hAnsiTheme="minorHAnsi" w:cstheme="minorHAnsi"/>
                <w:sz w:val="18"/>
                <w:szCs w:val="18"/>
              </w:rPr>
            </w:pPr>
          </w:p>
        </w:tc>
      </w:tr>
      <w:tr w:rsidR="00B51284" w:rsidRPr="00CF2288" w14:paraId="2BFFE329" w14:textId="77777777" w:rsidTr="00B51284">
        <w:trPr>
          <w:trHeight w:val="20"/>
        </w:trPr>
        <w:tc>
          <w:tcPr>
            <w:tcW w:w="1271" w:type="dxa"/>
            <w:vMerge/>
            <w:shd w:val="clear" w:color="auto" w:fill="auto"/>
            <w:vAlign w:val="center"/>
            <w:hideMark/>
          </w:tcPr>
          <w:p w14:paraId="2F41865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FCBA35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4246952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28D5C554" w14:textId="77777777" w:rsidR="00B51284" w:rsidRPr="00B51284" w:rsidRDefault="00B51284" w:rsidP="00B51284">
            <w:pPr>
              <w:ind w:left="-61"/>
              <w:rPr>
                <w:rFonts w:asciiTheme="minorHAnsi" w:hAnsiTheme="minorHAnsi" w:cstheme="minorHAnsi"/>
                <w:sz w:val="18"/>
                <w:szCs w:val="18"/>
              </w:rPr>
            </w:pPr>
          </w:p>
        </w:tc>
      </w:tr>
      <w:tr w:rsidR="00B51284" w:rsidRPr="00CF2288" w14:paraId="283AB6F5" w14:textId="77777777" w:rsidTr="00B51284">
        <w:trPr>
          <w:trHeight w:val="20"/>
        </w:trPr>
        <w:tc>
          <w:tcPr>
            <w:tcW w:w="1271" w:type="dxa"/>
            <w:vMerge/>
            <w:shd w:val="clear" w:color="auto" w:fill="auto"/>
            <w:vAlign w:val="center"/>
            <w:hideMark/>
          </w:tcPr>
          <w:p w14:paraId="12BA65D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3E21A6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641B18A9"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7E8DFD48"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724DC7D5" w14:textId="77777777" w:rsidTr="00B51284">
        <w:trPr>
          <w:trHeight w:val="20"/>
        </w:trPr>
        <w:tc>
          <w:tcPr>
            <w:tcW w:w="1271" w:type="dxa"/>
            <w:vMerge w:val="restart"/>
            <w:shd w:val="clear" w:color="auto" w:fill="auto"/>
            <w:vAlign w:val="center"/>
            <w:hideMark/>
          </w:tcPr>
          <w:p w14:paraId="6F899BF5"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Wednesday</w:t>
            </w:r>
          </w:p>
        </w:tc>
        <w:tc>
          <w:tcPr>
            <w:tcW w:w="4536" w:type="dxa"/>
            <w:vAlign w:val="center"/>
            <w:hideMark/>
          </w:tcPr>
          <w:p w14:paraId="0D3106BC"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Amenorrhea</w:t>
            </w:r>
          </w:p>
        </w:tc>
        <w:tc>
          <w:tcPr>
            <w:tcW w:w="1134" w:type="dxa"/>
            <w:vAlign w:val="center"/>
            <w:hideMark/>
          </w:tcPr>
          <w:p w14:paraId="2CDC102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11653277" w14:textId="2D372E28" w:rsidR="00B51284" w:rsidRPr="00B51284" w:rsidRDefault="00B51284" w:rsidP="00B51284">
            <w:pPr>
              <w:ind w:left="-61"/>
              <w:rPr>
                <w:rFonts w:asciiTheme="minorHAnsi" w:hAnsiTheme="minorHAnsi" w:cstheme="minorHAnsi"/>
                <w:sz w:val="18"/>
                <w:szCs w:val="18"/>
              </w:rPr>
            </w:pPr>
            <w:r>
              <w:rPr>
                <w:rFonts w:asciiTheme="minorHAnsi" w:hAnsiTheme="minorHAnsi" w:cstheme="minorHAnsi"/>
                <w:sz w:val="18"/>
                <w:szCs w:val="18"/>
                <w:lang w:val="en"/>
              </w:rPr>
              <w:t xml:space="preserve">Assoc.Prof.Dr. </w:t>
            </w:r>
            <w:r w:rsidRPr="00B51284">
              <w:rPr>
                <w:rFonts w:asciiTheme="minorHAnsi" w:hAnsiTheme="minorHAnsi" w:cstheme="minorHAnsi"/>
                <w:sz w:val="18"/>
                <w:szCs w:val="18"/>
                <w:lang w:val="en"/>
              </w:rPr>
              <w:t>Gamze Nur CİMİLLİ ŞENOCAK</w:t>
            </w:r>
          </w:p>
        </w:tc>
      </w:tr>
      <w:tr w:rsidR="00B51284" w:rsidRPr="00CF2288" w14:paraId="6B33062F" w14:textId="77777777" w:rsidTr="00B51284">
        <w:trPr>
          <w:trHeight w:val="20"/>
        </w:trPr>
        <w:tc>
          <w:tcPr>
            <w:tcW w:w="1271" w:type="dxa"/>
            <w:vMerge/>
            <w:shd w:val="clear" w:color="auto" w:fill="auto"/>
            <w:vAlign w:val="center"/>
            <w:hideMark/>
          </w:tcPr>
          <w:p w14:paraId="2CF836F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961232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2E8E7A5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2AF74587" w14:textId="77777777" w:rsidR="00B51284" w:rsidRPr="00B51284" w:rsidRDefault="00B51284" w:rsidP="00B51284">
            <w:pPr>
              <w:ind w:left="-61"/>
              <w:rPr>
                <w:rFonts w:asciiTheme="minorHAnsi" w:hAnsiTheme="minorHAnsi" w:cstheme="minorHAnsi"/>
                <w:sz w:val="18"/>
                <w:szCs w:val="18"/>
              </w:rPr>
            </w:pPr>
          </w:p>
        </w:tc>
      </w:tr>
      <w:tr w:rsidR="00B51284" w:rsidRPr="00CF2288" w14:paraId="2F77C203" w14:textId="77777777" w:rsidTr="00B51284">
        <w:trPr>
          <w:trHeight w:val="20"/>
        </w:trPr>
        <w:tc>
          <w:tcPr>
            <w:tcW w:w="1271" w:type="dxa"/>
            <w:vMerge/>
            <w:shd w:val="clear" w:color="auto" w:fill="auto"/>
            <w:vAlign w:val="center"/>
            <w:hideMark/>
          </w:tcPr>
          <w:p w14:paraId="1F81377B"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B3A2DA5"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Elective/Free study</w:t>
            </w:r>
          </w:p>
        </w:tc>
        <w:tc>
          <w:tcPr>
            <w:tcW w:w="1134" w:type="dxa"/>
            <w:vAlign w:val="center"/>
            <w:hideMark/>
          </w:tcPr>
          <w:p w14:paraId="41F5E31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-17</w:t>
            </w:r>
            <w:r w:rsidRPr="00B51284">
              <w:rPr>
                <w:rFonts w:asciiTheme="minorHAnsi" w:hAnsiTheme="minorHAnsi" w:cstheme="minorHAnsi"/>
                <w:sz w:val="18"/>
                <w:szCs w:val="18"/>
                <w:vertAlign w:val="superscript"/>
              </w:rPr>
              <w:t>00</w:t>
            </w:r>
          </w:p>
        </w:tc>
        <w:tc>
          <w:tcPr>
            <w:tcW w:w="3448" w:type="dxa"/>
            <w:vMerge/>
            <w:vAlign w:val="center"/>
            <w:hideMark/>
          </w:tcPr>
          <w:p w14:paraId="1116B704" w14:textId="77777777" w:rsidR="00B51284" w:rsidRPr="00B51284" w:rsidRDefault="00B51284" w:rsidP="00B51284">
            <w:pPr>
              <w:ind w:left="-61"/>
              <w:rPr>
                <w:rFonts w:asciiTheme="minorHAnsi" w:hAnsiTheme="minorHAnsi" w:cstheme="minorHAnsi"/>
                <w:sz w:val="18"/>
                <w:szCs w:val="18"/>
              </w:rPr>
            </w:pPr>
          </w:p>
        </w:tc>
      </w:tr>
      <w:tr w:rsidR="00B51284" w:rsidRPr="00CF2288" w14:paraId="40482EBB" w14:textId="77777777" w:rsidTr="00B51284">
        <w:trPr>
          <w:trHeight w:val="20"/>
        </w:trPr>
        <w:tc>
          <w:tcPr>
            <w:tcW w:w="1271" w:type="dxa"/>
            <w:vMerge w:val="restart"/>
            <w:shd w:val="clear" w:color="auto" w:fill="auto"/>
            <w:vAlign w:val="center"/>
            <w:hideMark/>
          </w:tcPr>
          <w:p w14:paraId="205AB15A"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Thursday</w:t>
            </w:r>
          </w:p>
        </w:tc>
        <w:tc>
          <w:tcPr>
            <w:tcW w:w="4536" w:type="dxa"/>
            <w:vAlign w:val="center"/>
            <w:hideMark/>
          </w:tcPr>
          <w:p w14:paraId="52528F6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Assessment of fetal health</w:t>
            </w:r>
          </w:p>
        </w:tc>
        <w:tc>
          <w:tcPr>
            <w:tcW w:w="1134" w:type="dxa"/>
            <w:vAlign w:val="center"/>
            <w:hideMark/>
          </w:tcPr>
          <w:p w14:paraId="4453533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Align w:val="center"/>
            <w:hideMark/>
          </w:tcPr>
          <w:p w14:paraId="4BACD3DA"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Ragıp Atakan AL</w:t>
            </w:r>
          </w:p>
        </w:tc>
      </w:tr>
      <w:tr w:rsidR="00B51284" w:rsidRPr="00CF2288" w14:paraId="4602BDF8" w14:textId="77777777" w:rsidTr="00B51284">
        <w:trPr>
          <w:trHeight w:val="20"/>
        </w:trPr>
        <w:tc>
          <w:tcPr>
            <w:tcW w:w="1271" w:type="dxa"/>
            <w:vMerge/>
            <w:shd w:val="clear" w:color="auto" w:fill="auto"/>
            <w:vAlign w:val="center"/>
            <w:hideMark/>
          </w:tcPr>
          <w:p w14:paraId="2C35A24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09FA90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Teratology</w:t>
            </w:r>
          </w:p>
        </w:tc>
        <w:tc>
          <w:tcPr>
            <w:tcW w:w="1134" w:type="dxa"/>
            <w:vAlign w:val="center"/>
            <w:hideMark/>
          </w:tcPr>
          <w:p w14:paraId="2823671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Align w:val="center"/>
            <w:hideMark/>
          </w:tcPr>
          <w:p w14:paraId="71362A54" w14:textId="490829D1" w:rsidR="00B51284" w:rsidRPr="00B51284" w:rsidRDefault="00B51284" w:rsidP="00B51284">
            <w:pPr>
              <w:ind w:left="-61"/>
              <w:rPr>
                <w:rFonts w:asciiTheme="minorHAnsi" w:hAnsiTheme="minorHAnsi" w:cstheme="minorHAnsi"/>
                <w:sz w:val="18"/>
                <w:szCs w:val="18"/>
              </w:rPr>
            </w:pPr>
            <w:r>
              <w:rPr>
                <w:rFonts w:asciiTheme="minorHAnsi" w:hAnsiTheme="minorHAnsi" w:cstheme="minorHAnsi"/>
                <w:sz w:val="18"/>
                <w:szCs w:val="18"/>
                <w:lang w:val="en"/>
              </w:rPr>
              <w:t xml:space="preserve">Assoc.Prof.Dr. </w:t>
            </w:r>
            <w:r w:rsidRPr="00B51284">
              <w:rPr>
                <w:rFonts w:asciiTheme="minorHAnsi" w:hAnsiTheme="minorHAnsi" w:cstheme="minorHAnsi"/>
                <w:sz w:val="18"/>
                <w:szCs w:val="18"/>
                <w:lang w:val="en"/>
              </w:rPr>
              <w:t>Emsal Pınar TOPDAĞI YILMAZ</w:t>
            </w:r>
          </w:p>
        </w:tc>
      </w:tr>
      <w:tr w:rsidR="00B51284" w:rsidRPr="00CF2288" w14:paraId="3D68EC6B" w14:textId="77777777" w:rsidTr="00B51284">
        <w:trPr>
          <w:trHeight w:val="20"/>
        </w:trPr>
        <w:tc>
          <w:tcPr>
            <w:tcW w:w="1271" w:type="dxa"/>
            <w:vMerge/>
            <w:shd w:val="clear" w:color="auto" w:fill="auto"/>
            <w:vAlign w:val="center"/>
            <w:hideMark/>
          </w:tcPr>
          <w:p w14:paraId="723EAAD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92CA21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705432B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restart"/>
            <w:vAlign w:val="center"/>
            <w:hideMark/>
          </w:tcPr>
          <w:p w14:paraId="692B4E54"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Ragıp Atakan AL</w:t>
            </w:r>
          </w:p>
        </w:tc>
      </w:tr>
      <w:tr w:rsidR="00B51284" w:rsidRPr="00CF2288" w14:paraId="2F13A800" w14:textId="77777777" w:rsidTr="00B51284">
        <w:trPr>
          <w:trHeight w:val="20"/>
        </w:trPr>
        <w:tc>
          <w:tcPr>
            <w:tcW w:w="1271" w:type="dxa"/>
            <w:vMerge/>
            <w:shd w:val="clear" w:color="auto" w:fill="auto"/>
            <w:vAlign w:val="center"/>
            <w:hideMark/>
          </w:tcPr>
          <w:p w14:paraId="7D42A10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02899C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30A05A76"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p>
        </w:tc>
        <w:tc>
          <w:tcPr>
            <w:tcW w:w="3448" w:type="dxa"/>
            <w:vMerge/>
            <w:vAlign w:val="center"/>
            <w:hideMark/>
          </w:tcPr>
          <w:p w14:paraId="12BB1B51" w14:textId="77777777" w:rsidR="00B51284" w:rsidRPr="00B51284" w:rsidRDefault="00B51284" w:rsidP="00B51284">
            <w:pPr>
              <w:ind w:left="-61"/>
              <w:rPr>
                <w:rFonts w:asciiTheme="minorHAnsi" w:hAnsiTheme="minorHAnsi" w:cstheme="minorHAnsi"/>
                <w:sz w:val="18"/>
                <w:szCs w:val="18"/>
              </w:rPr>
            </w:pPr>
          </w:p>
        </w:tc>
      </w:tr>
      <w:tr w:rsidR="00B51284" w:rsidRPr="00CF2288" w14:paraId="3593813E" w14:textId="77777777" w:rsidTr="00B51284">
        <w:trPr>
          <w:trHeight w:val="20"/>
        </w:trPr>
        <w:tc>
          <w:tcPr>
            <w:tcW w:w="1271" w:type="dxa"/>
            <w:vMerge/>
            <w:shd w:val="clear" w:color="auto" w:fill="auto"/>
            <w:vAlign w:val="center"/>
            <w:hideMark/>
          </w:tcPr>
          <w:p w14:paraId="2020DCF9"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7C9EF2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Case-Based Learning (CBL) Session 1</w:t>
            </w:r>
          </w:p>
        </w:tc>
        <w:tc>
          <w:tcPr>
            <w:tcW w:w="1134" w:type="dxa"/>
            <w:vAlign w:val="center"/>
            <w:hideMark/>
          </w:tcPr>
          <w:p w14:paraId="08E9B6CB" w14:textId="77777777" w:rsidR="00B51284" w:rsidRPr="00B51284" w:rsidRDefault="00B51284" w:rsidP="00B51284">
            <w:pPr>
              <w:jc w:val="center"/>
              <w:rPr>
                <w:rFonts w:asciiTheme="minorHAnsi" w:hAnsiTheme="minorHAnsi" w:cstheme="minorHAnsi"/>
                <w:sz w:val="18"/>
                <w:szCs w:val="18"/>
              </w:rPr>
            </w:pP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Align w:val="center"/>
            <w:hideMark/>
          </w:tcPr>
          <w:p w14:paraId="09163FA0"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3DF537B3" w14:textId="77777777" w:rsidTr="00B51284">
        <w:trPr>
          <w:trHeight w:val="20"/>
        </w:trPr>
        <w:tc>
          <w:tcPr>
            <w:tcW w:w="1271" w:type="dxa"/>
            <w:vMerge/>
            <w:shd w:val="clear" w:color="auto" w:fill="auto"/>
            <w:vAlign w:val="center"/>
            <w:hideMark/>
          </w:tcPr>
          <w:p w14:paraId="76D1F02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EF5FC3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6DD9250A"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3E6EDBDB"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393884CE" w14:textId="77777777" w:rsidTr="00B51284">
        <w:trPr>
          <w:trHeight w:val="20"/>
        </w:trPr>
        <w:tc>
          <w:tcPr>
            <w:tcW w:w="1271" w:type="dxa"/>
            <w:vMerge w:val="restart"/>
            <w:shd w:val="clear" w:color="auto" w:fill="auto"/>
            <w:vAlign w:val="center"/>
            <w:hideMark/>
          </w:tcPr>
          <w:p w14:paraId="0366B163"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Friday</w:t>
            </w:r>
          </w:p>
        </w:tc>
        <w:tc>
          <w:tcPr>
            <w:tcW w:w="4536" w:type="dxa"/>
            <w:vAlign w:val="center"/>
            <w:hideMark/>
          </w:tcPr>
          <w:p w14:paraId="15AFD0E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Endometrial cancer</w:t>
            </w:r>
          </w:p>
        </w:tc>
        <w:tc>
          <w:tcPr>
            <w:tcW w:w="1134" w:type="dxa"/>
            <w:vAlign w:val="center"/>
            <w:hideMark/>
          </w:tcPr>
          <w:p w14:paraId="14EDC84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0129BCB1" w14:textId="7EB21072" w:rsidR="00B51284" w:rsidRPr="00B51284" w:rsidRDefault="00B51284" w:rsidP="00B51284">
            <w:pPr>
              <w:ind w:left="-61"/>
              <w:rPr>
                <w:rFonts w:asciiTheme="minorHAnsi" w:hAnsiTheme="minorHAnsi" w:cstheme="minorHAnsi"/>
                <w:sz w:val="18"/>
                <w:szCs w:val="18"/>
              </w:rPr>
            </w:pPr>
            <w:r>
              <w:rPr>
                <w:rFonts w:asciiTheme="minorHAnsi" w:hAnsiTheme="minorHAnsi" w:cstheme="minorHAnsi"/>
                <w:sz w:val="18"/>
                <w:szCs w:val="18"/>
                <w:lang w:val="en"/>
              </w:rPr>
              <w:t xml:space="preserve">Assoc.Prof.Dr. </w:t>
            </w:r>
            <w:r w:rsidRPr="00B51284">
              <w:rPr>
                <w:rFonts w:asciiTheme="minorHAnsi" w:hAnsiTheme="minorHAnsi" w:cstheme="minorHAnsi"/>
                <w:sz w:val="18"/>
                <w:szCs w:val="18"/>
                <w:lang w:val="en"/>
              </w:rPr>
              <w:t>Emsal Pınar TOPDAĞI YILMAZ</w:t>
            </w:r>
          </w:p>
        </w:tc>
      </w:tr>
      <w:tr w:rsidR="00B51284" w:rsidRPr="00CF2288" w14:paraId="189A7B7A" w14:textId="77777777" w:rsidTr="00B51284">
        <w:trPr>
          <w:trHeight w:val="20"/>
        </w:trPr>
        <w:tc>
          <w:tcPr>
            <w:tcW w:w="1271" w:type="dxa"/>
            <w:vMerge/>
            <w:shd w:val="clear" w:color="auto" w:fill="auto"/>
            <w:vAlign w:val="center"/>
            <w:hideMark/>
          </w:tcPr>
          <w:p w14:paraId="484B96A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6DF2C0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0AA80A1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6B96F0A3" w14:textId="77777777" w:rsidR="00B51284" w:rsidRPr="00B51284" w:rsidRDefault="00B51284" w:rsidP="00B51284">
            <w:pPr>
              <w:rPr>
                <w:rFonts w:asciiTheme="minorHAnsi" w:hAnsiTheme="minorHAnsi" w:cstheme="minorHAnsi"/>
                <w:sz w:val="18"/>
                <w:szCs w:val="18"/>
              </w:rPr>
            </w:pPr>
          </w:p>
        </w:tc>
      </w:tr>
      <w:tr w:rsidR="00B51284" w:rsidRPr="00CF2288" w14:paraId="26AE62F7" w14:textId="77777777" w:rsidTr="00B51284">
        <w:trPr>
          <w:trHeight w:val="20"/>
        </w:trPr>
        <w:tc>
          <w:tcPr>
            <w:tcW w:w="1271" w:type="dxa"/>
            <w:vMerge/>
            <w:shd w:val="clear" w:color="auto" w:fill="auto"/>
            <w:vAlign w:val="center"/>
            <w:hideMark/>
          </w:tcPr>
          <w:p w14:paraId="797FBE4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4B3842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65E1CEC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22C6260C" w14:textId="77777777" w:rsidR="00B51284" w:rsidRPr="00B51284" w:rsidRDefault="00B51284" w:rsidP="00B51284">
            <w:pPr>
              <w:rPr>
                <w:rFonts w:asciiTheme="minorHAnsi" w:hAnsiTheme="minorHAnsi" w:cstheme="minorHAnsi"/>
                <w:sz w:val="18"/>
                <w:szCs w:val="18"/>
              </w:rPr>
            </w:pPr>
          </w:p>
        </w:tc>
      </w:tr>
      <w:tr w:rsidR="00B51284" w:rsidRPr="00CF2288" w14:paraId="2BFCDFBD" w14:textId="77777777" w:rsidTr="00B51284">
        <w:trPr>
          <w:trHeight w:val="20"/>
        </w:trPr>
        <w:tc>
          <w:tcPr>
            <w:tcW w:w="1271" w:type="dxa"/>
            <w:vMerge/>
            <w:shd w:val="clear" w:color="auto" w:fill="auto"/>
            <w:vAlign w:val="center"/>
            <w:hideMark/>
          </w:tcPr>
          <w:p w14:paraId="0B1777F3"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E614D1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15D649F6"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58E0327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F17BE6" w14:paraId="30861647" w14:textId="2B010D6C" w:rsidTr="00850049">
        <w:trPr>
          <w:trHeight w:val="20"/>
        </w:trPr>
        <w:tc>
          <w:tcPr>
            <w:tcW w:w="1271" w:type="dxa"/>
            <w:vMerge w:val="restart"/>
            <w:shd w:val="clear" w:color="auto" w:fill="auto"/>
            <w:vAlign w:val="center"/>
          </w:tcPr>
          <w:p w14:paraId="1F202DB4" w14:textId="2F726EBE" w:rsidR="00B51284" w:rsidRPr="00B51284" w:rsidRDefault="00B51284" w:rsidP="00B51284">
            <w:pPr>
              <w:rPr>
                <w:rFonts w:asciiTheme="minorHAnsi" w:hAnsiTheme="minorHAnsi" w:cstheme="minorHAnsi"/>
                <w:b/>
                <w:color w:val="DDD9C3" w:themeColor="background2" w:themeShade="E6"/>
                <w:sz w:val="18"/>
                <w:szCs w:val="18"/>
              </w:rPr>
            </w:pPr>
            <w:r w:rsidRPr="00B51284">
              <w:rPr>
                <w:rFonts w:asciiTheme="minorHAnsi" w:hAnsiTheme="minorHAnsi" w:cstheme="minorHAnsi"/>
                <w:b/>
                <w:sz w:val="18"/>
                <w:szCs w:val="18"/>
                <w:lang w:val="en"/>
              </w:rPr>
              <w:t>Monday</w:t>
            </w:r>
          </w:p>
        </w:tc>
        <w:tc>
          <w:tcPr>
            <w:tcW w:w="9118" w:type="dxa"/>
            <w:gridSpan w:val="3"/>
            <w:shd w:val="clear" w:color="auto" w:fill="BFBFBF" w:themeFill="background1" w:themeFillShade="BF"/>
            <w:vAlign w:val="center"/>
          </w:tcPr>
          <w:p w14:paraId="626CA48D" w14:textId="3D08481D" w:rsidR="00B51284" w:rsidRPr="00B51284" w:rsidRDefault="00B51284" w:rsidP="00850049">
            <w:pPr>
              <w:ind w:right="-58"/>
              <w:jc w:val="center"/>
              <w:rPr>
                <w:rFonts w:asciiTheme="minorHAnsi" w:hAnsiTheme="minorHAnsi" w:cstheme="minorHAnsi"/>
                <w:b/>
                <w:color w:val="DDD9C3" w:themeColor="background2" w:themeShade="E6"/>
                <w:sz w:val="18"/>
                <w:szCs w:val="18"/>
              </w:rPr>
            </w:pPr>
            <w:r w:rsidRPr="00B51284">
              <w:rPr>
                <w:rFonts w:asciiTheme="minorHAnsi" w:hAnsiTheme="minorHAnsi" w:cstheme="minorHAnsi"/>
                <w:b/>
                <w:sz w:val="18"/>
                <w:szCs w:val="18"/>
                <w:lang w:val="en"/>
              </w:rPr>
              <w:t>3. Week</w:t>
            </w:r>
          </w:p>
        </w:tc>
      </w:tr>
      <w:tr w:rsidR="00B51284" w:rsidRPr="00CF2288" w14:paraId="002087EA" w14:textId="77777777" w:rsidTr="00B51284">
        <w:trPr>
          <w:trHeight w:val="20"/>
        </w:trPr>
        <w:tc>
          <w:tcPr>
            <w:tcW w:w="1271" w:type="dxa"/>
            <w:vMerge/>
            <w:shd w:val="clear" w:color="auto" w:fill="auto"/>
            <w:vAlign w:val="center"/>
            <w:hideMark/>
          </w:tcPr>
          <w:p w14:paraId="23116B00" w14:textId="12BE73F0" w:rsidR="00B51284" w:rsidRPr="00B51284" w:rsidRDefault="00B51284" w:rsidP="00B51284">
            <w:pPr>
              <w:rPr>
                <w:rFonts w:asciiTheme="minorHAnsi" w:hAnsiTheme="minorHAnsi" w:cstheme="minorHAnsi"/>
                <w:b/>
                <w:sz w:val="18"/>
                <w:szCs w:val="18"/>
              </w:rPr>
            </w:pPr>
          </w:p>
        </w:tc>
        <w:tc>
          <w:tcPr>
            <w:tcW w:w="4536" w:type="dxa"/>
            <w:vAlign w:val="center"/>
            <w:hideMark/>
          </w:tcPr>
          <w:p w14:paraId="6E42A43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Premenstrual syndrome</w:t>
            </w:r>
          </w:p>
        </w:tc>
        <w:tc>
          <w:tcPr>
            <w:tcW w:w="1134" w:type="dxa"/>
            <w:vAlign w:val="center"/>
            <w:hideMark/>
          </w:tcPr>
          <w:p w14:paraId="0DA36558"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5073A8D3"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Ömer Erkan YAPÇA</w:t>
            </w:r>
          </w:p>
        </w:tc>
      </w:tr>
      <w:tr w:rsidR="00B51284" w:rsidRPr="00CF2288" w14:paraId="61CEBC65" w14:textId="77777777" w:rsidTr="00B51284">
        <w:trPr>
          <w:trHeight w:val="20"/>
        </w:trPr>
        <w:tc>
          <w:tcPr>
            <w:tcW w:w="1271" w:type="dxa"/>
            <w:vMerge/>
            <w:shd w:val="clear" w:color="auto" w:fill="auto"/>
            <w:vAlign w:val="center"/>
            <w:hideMark/>
          </w:tcPr>
          <w:p w14:paraId="7B0AC6A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77368F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Dysmenorrhea</w:t>
            </w:r>
          </w:p>
        </w:tc>
        <w:tc>
          <w:tcPr>
            <w:tcW w:w="1134" w:type="dxa"/>
            <w:vAlign w:val="center"/>
            <w:hideMark/>
          </w:tcPr>
          <w:p w14:paraId="518F408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ign w:val="center"/>
            <w:hideMark/>
          </w:tcPr>
          <w:p w14:paraId="7FAB1843" w14:textId="77777777" w:rsidR="00B51284" w:rsidRPr="00B51284" w:rsidRDefault="00B51284" w:rsidP="00B51284">
            <w:pPr>
              <w:ind w:left="-61"/>
              <w:rPr>
                <w:rFonts w:asciiTheme="minorHAnsi" w:hAnsiTheme="minorHAnsi" w:cstheme="minorHAnsi"/>
                <w:sz w:val="18"/>
                <w:szCs w:val="18"/>
              </w:rPr>
            </w:pPr>
          </w:p>
        </w:tc>
      </w:tr>
      <w:tr w:rsidR="00B51284" w:rsidRPr="00CF2288" w14:paraId="1BFD8CBB" w14:textId="77777777" w:rsidTr="00B51284">
        <w:trPr>
          <w:trHeight w:val="20"/>
        </w:trPr>
        <w:tc>
          <w:tcPr>
            <w:tcW w:w="1271" w:type="dxa"/>
            <w:vMerge/>
            <w:shd w:val="clear" w:color="auto" w:fill="auto"/>
            <w:vAlign w:val="center"/>
            <w:hideMark/>
          </w:tcPr>
          <w:p w14:paraId="531E6AD9"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0F5DFD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0399599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2D0E6320" w14:textId="77777777" w:rsidR="00B51284" w:rsidRPr="00B51284" w:rsidRDefault="00B51284" w:rsidP="00B51284">
            <w:pPr>
              <w:ind w:left="-61"/>
              <w:rPr>
                <w:rFonts w:asciiTheme="minorHAnsi" w:hAnsiTheme="minorHAnsi" w:cstheme="minorHAnsi"/>
                <w:sz w:val="18"/>
                <w:szCs w:val="18"/>
              </w:rPr>
            </w:pPr>
          </w:p>
        </w:tc>
      </w:tr>
      <w:tr w:rsidR="00B51284" w:rsidRPr="00CF2288" w14:paraId="320C50D2" w14:textId="77777777" w:rsidTr="00B51284">
        <w:trPr>
          <w:trHeight w:val="20"/>
        </w:trPr>
        <w:tc>
          <w:tcPr>
            <w:tcW w:w="1271" w:type="dxa"/>
            <w:vMerge/>
            <w:shd w:val="clear" w:color="auto" w:fill="auto"/>
            <w:vAlign w:val="center"/>
            <w:hideMark/>
          </w:tcPr>
          <w:p w14:paraId="690CAE0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67E6445"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59D97758"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06C4415D" w14:textId="77777777" w:rsidR="00B51284" w:rsidRPr="00B51284" w:rsidRDefault="00B51284" w:rsidP="00B51284">
            <w:pPr>
              <w:ind w:left="-61"/>
              <w:rPr>
                <w:rFonts w:asciiTheme="minorHAnsi" w:hAnsiTheme="minorHAnsi" w:cstheme="minorHAnsi"/>
                <w:sz w:val="18"/>
                <w:szCs w:val="18"/>
              </w:rPr>
            </w:pPr>
          </w:p>
        </w:tc>
      </w:tr>
      <w:tr w:rsidR="00B51284" w:rsidRPr="00CF2288" w14:paraId="62B6695B" w14:textId="77777777" w:rsidTr="00850049">
        <w:trPr>
          <w:trHeight w:val="380"/>
        </w:trPr>
        <w:tc>
          <w:tcPr>
            <w:tcW w:w="1271" w:type="dxa"/>
            <w:vMerge/>
            <w:shd w:val="clear" w:color="auto" w:fill="auto"/>
            <w:vAlign w:val="center"/>
            <w:hideMark/>
          </w:tcPr>
          <w:p w14:paraId="1D855F6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0AAE25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56B911B8"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14E9A6F3"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6BDD5926" w14:textId="77777777" w:rsidTr="00B51284">
        <w:trPr>
          <w:trHeight w:val="20"/>
        </w:trPr>
        <w:tc>
          <w:tcPr>
            <w:tcW w:w="1271" w:type="dxa"/>
            <w:vMerge w:val="restart"/>
            <w:shd w:val="clear" w:color="auto" w:fill="auto"/>
            <w:vAlign w:val="center"/>
            <w:hideMark/>
          </w:tcPr>
          <w:p w14:paraId="0AF4A0ED"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Tuesday</w:t>
            </w:r>
          </w:p>
        </w:tc>
        <w:tc>
          <w:tcPr>
            <w:tcW w:w="4536" w:type="dxa"/>
            <w:vAlign w:val="center"/>
            <w:hideMark/>
          </w:tcPr>
          <w:p w14:paraId="65CE67E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Pregnancy and Rh isoimmunization</w:t>
            </w:r>
          </w:p>
        </w:tc>
        <w:tc>
          <w:tcPr>
            <w:tcW w:w="1134" w:type="dxa"/>
            <w:vAlign w:val="center"/>
            <w:hideMark/>
          </w:tcPr>
          <w:p w14:paraId="3A7517E2"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Align w:val="center"/>
            <w:hideMark/>
          </w:tcPr>
          <w:p w14:paraId="68C515AC" w14:textId="0F3CC239" w:rsidR="00B51284" w:rsidRPr="00B51284" w:rsidRDefault="00B51284" w:rsidP="00850049">
            <w:pPr>
              <w:ind w:left="-61"/>
              <w:rPr>
                <w:rFonts w:asciiTheme="minorHAnsi" w:hAnsiTheme="minorHAnsi" w:cstheme="minorHAnsi"/>
                <w:sz w:val="18"/>
                <w:szCs w:val="18"/>
              </w:rPr>
            </w:pPr>
            <w:r w:rsidRPr="00B51284">
              <w:rPr>
                <w:rFonts w:asciiTheme="minorHAnsi" w:hAnsiTheme="minorHAnsi" w:cstheme="minorHAnsi"/>
                <w:sz w:val="18"/>
                <w:szCs w:val="18"/>
              </w:rPr>
              <w:t> </w:t>
            </w:r>
            <w:r w:rsidRPr="00B51284">
              <w:rPr>
                <w:rFonts w:asciiTheme="minorHAnsi" w:hAnsiTheme="minorHAnsi" w:cstheme="minorHAnsi"/>
                <w:sz w:val="18"/>
                <w:szCs w:val="18"/>
                <w:lang w:val="en"/>
              </w:rPr>
              <w:t>Prof. Dr. Metin İNGEÇ</w:t>
            </w:r>
          </w:p>
        </w:tc>
      </w:tr>
      <w:tr w:rsidR="00B51284" w:rsidRPr="00CF2288" w14:paraId="1D9B7F18" w14:textId="77777777" w:rsidTr="00B51284">
        <w:trPr>
          <w:trHeight w:val="20"/>
        </w:trPr>
        <w:tc>
          <w:tcPr>
            <w:tcW w:w="1271" w:type="dxa"/>
            <w:vMerge/>
            <w:shd w:val="clear" w:color="auto" w:fill="auto"/>
            <w:vAlign w:val="center"/>
            <w:hideMark/>
          </w:tcPr>
          <w:p w14:paraId="25B1F5B3"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A89A65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20BCFAB4" w14:textId="139AF3DA"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Align w:val="center"/>
            <w:hideMark/>
          </w:tcPr>
          <w:p w14:paraId="0CEA8FCE" w14:textId="77777777" w:rsidR="00B51284" w:rsidRPr="00B51284" w:rsidRDefault="00B51284" w:rsidP="00B51284">
            <w:pPr>
              <w:ind w:left="-61"/>
              <w:rPr>
                <w:rFonts w:asciiTheme="minorHAnsi" w:hAnsiTheme="minorHAnsi" w:cstheme="minorHAnsi"/>
                <w:sz w:val="18"/>
                <w:szCs w:val="18"/>
              </w:rPr>
            </w:pPr>
          </w:p>
        </w:tc>
      </w:tr>
      <w:tr w:rsidR="00B51284" w:rsidRPr="00CF2288" w14:paraId="4C0242C3" w14:textId="77777777" w:rsidTr="00B51284">
        <w:trPr>
          <w:trHeight w:val="20"/>
        </w:trPr>
        <w:tc>
          <w:tcPr>
            <w:tcW w:w="1271" w:type="dxa"/>
            <w:vMerge/>
            <w:shd w:val="clear" w:color="auto" w:fill="auto"/>
            <w:vAlign w:val="center"/>
            <w:hideMark/>
          </w:tcPr>
          <w:p w14:paraId="71678A77"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A7AE985"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798F557B" w14:textId="26E7ECFA"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Align w:val="center"/>
            <w:hideMark/>
          </w:tcPr>
          <w:p w14:paraId="0ACF4121" w14:textId="77777777" w:rsidR="00B51284" w:rsidRPr="00B51284" w:rsidRDefault="00B51284" w:rsidP="00B51284">
            <w:pPr>
              <w:ind w:left="-61"/>
              <w:rPr>
                <w:rFonts w:asciiTheme="minorHAnsi" w:hAnsiTheme="minorHAnsi" w:cstheme="minorHAnsi"/>
                <w:sz w:val="18"/>
                <w:szCs w:val="18"/>
              </w:rPr>
            </w:pPr>
          </w:p>
        </w:tc>
      </w:tr>
      <w:tr w:rsidR="00B51284" w:rsidRPr="00CF2288" w14:paraId="69BDECDF" w14:textId="77777777" w:rsidTr="00B51284">
        <w:trPr>
          <w:trHeight w:val="20"/>
        </w:trPr>
        <w:tc>
          <w:tcPr>
            <w:tcW w:w="1271" w:type="dxa"/>
            <w:vMerge/>
            <w:shd w:val="clear" w:color="auto" w:fill="auto"/>
            <w:vAlign w:val="center"/>
            <w:hideMark/>
          </w:tcPr>
          <w:p w14:paraId="0DC82063"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1F59D4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7F6BC0BB" w14:textId="30BB7148"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63CDD053"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1B832994" w14:textId="77777777" w:rsidTr="00B51284">
        <w:trPr>
          <w:trHeight w:val="20"/>
        </w:trPr>
        <w:tc>
          <w:tcPr>
            <w:tcW w:w="1271" w:type="dxa"/>
            <w:vMerge w:val="restart"/>
            <w:shd w:val="clear" w:color="auto" w:fill="auto"/>
            <w:vAlign w:val="center"/>
            <w:hideMark/>
          </w:tcPr>
          <w:p w14:paraId="3635165B"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Wednesday</w:t>
            </w:r>
          </w:p>
        </w:tc>
        <w:tc>
          <w:tcPr>
            <w:tcW w:w="4536" w:type="dxa"/>
            <w:vAlign w:val="center"/>
            <w:hideMark/>
          </w:tcPr>
          <w:p w14:paraId="2DA777C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Pelvic organ prolapse</w:t>
            </w:r>
          </w:p>
        </w:tc>
        <w:tc>
          <w:tcPr>
            <w:tcW w:w="1134" w:type="dxa"/>
            <w:vAlign w:val="center"/>
            <w:hideMark/>
          </w:tcPr>
          <w:p w14:paraId="0CA9E0A9"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6C1C7A0D" w14:textId="1AB5E2C0" w:rsidR="00B51284" w:rsidRPr="00B51284" w:rsidRDefault="00B73400" w:rsidP="00B51284">
            <w:pPr>
              <w:ind w:left="-61"/>
              <w:rPr>
                <w:rFonts w:asciiTheme="minorHAnsi" w:hAnsiTheme="minorHAnsi" w:cstheme="minorHAnsi"/>
                <w:sz w:val="18"/>
                <w:szCs w:val="18"/>
              </w:rPr>
            </w:pPr>
            <w:r>
              <w:rPr>
                <w:rFonts w:asciiTheme="minorHAnsi" w:hAnsiTheme="minorHAnsi" w:cstheme="minorHAnsi"/>
                <w:sz w:val="18"/>
                <w:szCs w:val="18"/>
                <w:lang w:val="en"/>
              </w:rPr>
              <w:t xml:space="preserve">Assoc.Prof.Dr. </w:t>
            </w:r>
            <w:r w:rsidR="00B51284" w:rsidRPr="00B51284">
              <w:rPr>
                <w:rFonts w:asciiTheme="minorHAnsi" w:hAnsiTheme="minorHAnsi" w:cstheme="minorHAnsi"/>
                <w:sz w:val="18"/>
                <w:szCs w:val="18"/>
                <w:lang w:val="en"/>
              </w:rPr>
              <w:t>Emsal Pınar TOPDAĞI YILMAZ</w:t>
            </w:r>
          </w:p>
        </w:tc>
      </w:tr>
      <w:tr w:rsidR="00B51284" w:rsidRPr="00CF2288" w14:paraId="160B1A4F" w14:textId="77777777" w:rsidTr="00B51284">
        <w:trPr>
          <w:trHeight w:val="20"/>
        </w:trPr>
        <w:tc>
          <w:tcPr>
            <w:tcW w:w="1271" w:type="dxa"/>
            <w:vMerge/>
            <w:shd w:val="clear" w:color="auto" w:fill="auto"/>
            <w:vAlign w:val="center"/>
            <w:hideMark/>
          </w:tcPr>
          <w:p w14:paraId="11DED92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D3C699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01AC360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46A07DE8" w14:textId="77777777" w:rsidR="00B51284" w:rsidRPr="00B51284" w:rsidRDefault="00B51284" w:rsidP="00B51284">
            <w:pPr>
              <w:ind w:left="-61"/>
              <w:rPr>
                <w:rFonts w:asciiTheme="minorHAnsi" w:hAnsiTheme="minorHAnsi" w:cstheme="minorHAnsi"/>
                <w:sz w:val="18"/>
                <w:szCs w:val="18"/>
              </w:rPr>
            </w:pPr>
          </w:p>
        </w:tc>
      </w:tr>
      <w:tr w:rsidR="00B51284" w:rsidRPr="00CF2288" w14:paraId="6E065EE7" w14:textId="77777777" w:rsidTr="00B51284">
        <w:trPr>
          <w:trHeight w:val="20"/>
        </w:trPr>
        <w:tc>
          <w:tcPr>
            <w:tcW w:w="1271" w:type="dxa"/>
            <w:vMerge/>
            <w:shd w:val="clear" w:color="auto" w:fill="auto"/>
            <w:vAlign w:val="center"/>
            <w:hideMark/>
          </w:tcPr>
          <w:p w14:paraId="42FCF7D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DBC638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Elective/Free study</w:t>
            </w:r>
          </w:p>
        </w:tc>
        <w:tc>
          <w:tcPr>
            <w:tcW w:w="1134" w:type="dxa"/>
            <w:vAlign w:val="center"/>
            <w:hideMark/>
          </w:tcPr>
          <w:p w14:paraId="3F42C78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-17</w:t>
            </w:r>
            <w:r w:rsidRPr="00B51284">
              <w:rPr>
                <w:rFonts w:asciiTheme="minorHAnsi" w:hAnsiTheme="minorHAnsi" w:cstheme="minorHAnsi"/>
                <w:sz w:val="18"/>
                <w:szCs w:val="18"/>
                <w:vertAlign w:val="superscript"/>
              </w:rPr>
              <w:t>00</w:t>
            </w:r>
          </w:p>
        </w:tc>
        <w:tc>
          <w:tcPr>
            <w:tcW w:w="3448" w:type="dxa"/>
            <w:vMerge/>
            <w:vAlign w:val="center"/>
            <w:hideMark/>
          </w:tcPr>
          <w:p w14:paraId="7FEE24CA" w14:textId="77777777" w:rsidR="00B51284" w:rsidRPr="00B51284" w:rsidRDefault="00B51284" w:rsidP="00B51284">
            <w:pPr>
              <w:ind w:left="-61"/>
              <w:rPr>
                <w:rFonts w:asciiTheme="minorHAnsi" w:hAnsiTheme="minorHAnsi" w:cstheme="minorHAnsi"/>
                <w:sz w:val="18"/>
                <w:szCs w:val="18"/>
              </w:rPr>
            </w:pPr>
          </w:p>
        </w:tc>
      </w:tr>
      <w:tr w:rsidR="00B51284" w:rsidRPr="00CF2288" w14:paraId="01E59A2D" w14:textId="77777777" w:rsidTr="00B51284">
        <w:trPr>
          <w:trHeight w:val="20"/>
        </w:trPr>
        <w:tc>
          <w:tcPr>
            <w:tcW w:w="1271" w:type="dxa"/>
            <w:vMerge w:val="restart"/>
            <w:shd w:val="clear" w:color="auto" w:fill="auto"/>
            <w:vAlign w:val="center"/>
            <w:hideMark/>
          </w:tcPr>
          <w:p w14:paraId="0573B823"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Thursday</w:t>
            </w:r>
          </w:p>
        </w:tc>
        <w:tc>
          <w:tcPr>
            <w:tcW w:w="4536" w:type="dxa"/>
            <w:vAlign w:val="center"/>
            <w:hideMark/>
          </w:tcPr>
          <w:p w14:paraId="436BBFB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Pregnancy and heart diseases</w:t>
            </w:r>
          </w:p>
        </w:tc>
        <w:tc>
          <w:tcPr>
            <w:tcW w:w="1134" w:type="dxa"/>
            <w:vAlign w:val="center"/>
            <w:hideMark/>
          </w:tcPr>
          <w:p w14:paraId="17A61D9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Align w:val="center"/>
            <w:hideMark/>
          </w:tcPr>
          <w:p w14:paraId="5AC991A7"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Ragıp Atakan AL</w:t>
            </w:r>
          </w:p>
        </w:tc>
      </w:tr>
      <w:tr w:rsidR="00B51284" w:rsidRPr="00CF2288" w14:paraId="6D1A95FA" w14:textId="77777777" w:rsidTr="00B51284">
        <w:trPr>
          <w:trHeight w:val="20"/>
        </w:trPr>
        <w:tc>
          <w:tcPr>
            <w:tcW w:w="1271" w:type="dxa"/>
            <w:vMerge/>
            <w:shd w:val="clear" w:color="auto" w:fill="auto"/>
            <w:vAlign w:val="center"/>
            <w:hideMark/>
          </w:tcPr>
          <w:p w14:paraId="6058500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703897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Intrauterine Fetal Demise</w:t>
            </w:r>
          </w:p>
        </w:tc>
        <w:tc>
          <w:tcPr>
            <w:tcW w:w="1134" w:type="dxa"/>
            <w:vAlign w:val="center"/>
            <w:hideMark/>
          </w:tcPr>
          <w:p w14:paraId="1DBD986A"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Align w:val="center"/>
            <w:hideMark/>
          </w:tcPr>
          <w:p w14:paraId="0D8CC97E" w14:textId="382D28B7" w:rsidR="00B51284" w:rsidRPr="00B51284" w:rsidRDefault="00B73400" w:rsidP="00B51284">
            <w:pPr>
              <w:ind w:left="-61"/>
              <w:rPr>
                <w:rFonts w:asciiTheme="minorHAnsi" w:hAnsiTheme="minorHAnsi" w:cstheme="minorHAnsi"/>
                <w:sz w:val="18"/>
                <w:szCs w:val="18"/>
              </w:rPr>
            </w:pPr>
            <w:r>
              <w:rPr>
                <w:rFonts w:asciiTheme="minorHAnsi" w:hAnsiTheme="minorHAnsi" w:cstheme="minorHAnsi"/>
                <w:sz w:val="18"/>
                <w:szCs w:val="18"/>
                <w:lang w:val="en"/>
              </w:rPr>
              <w:t xml:space="preserve">Assoc.Prof.Dr. </w:t>
            </w:r>
            <w:r w:rsidR="00B51284" w:rsidRPr="00B51284">
              <w:rPr>
                <w:rFonts w:asciiTheme="minorHAnsi" w:hAnsiTheme="minorHAnsi" w:cstheme="minorHAnsi"/>
                <w:sz w:val="18"/>
                <w:szCs w:val="18"/>
                <w:lang w:val="en"/>
              </w:rPr>
              <w:t>Gamze Nur CİMİLLİ ŞENOCAK</w:t>
            </w:r>
          </w:p>
        </w:tc>
      </w:tr>
      <w:tr w:rsidR="00B51284" w:rsidRPr="00CF2288" w14:paraId="644B2CCA" w14:textId="77777777" w:rsidTr="00B51284">
        <w:trPr>
          <w:trHeight w:val="20"/>
        </w:trPr>
        <w:tc>
          <w:tcPr>
            <w:tcW w:w="1271" w:type="dxa"/>
            <w:vMerge/>
            <w:shd w:val="clear" w:color="auto" w:fill="auto"/>
            <w:vAlign w:val="center"/>
            <w:hideMark/>
          </w:tcPr>
          <w:p w14:paraId="2FF8824B"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BAB556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26F9432A"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restart"/>
            <w:vAlign w:val="center"/>
            <w:hideMark/>
          </w:tcPr>
          <w:p w14:paraId="439272CE"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Ragıp Atakan AL</w:t>
            </w:r>
          </w:p>
        </w:tc>
      </w:tr>
      <w:tr w:rsidR="00B51284" w:rsidRPr="00CF2288" w14:paraId="10E8437C" w14:textId="77777777" w:rsidTr="00B51284">
        <w:trPr>
          <w:trHeight w:val="20"/>
        </w:trPr>
        <w:tc>
          <w:tcPr>
            <w:tcW w:w="1271" w:type="dxa"/>
            <w:vMerge/>
            <w:shd w:val="clear" w:color="auto" w:fill="auto"/>
            <w:vAlign w:val="center"/>
            <w:hideMark/>
          </w:tcPr>
          <w:p w14:paraId="3302271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4A156F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6C915C5A"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p>
        </w:tc>
        <w:tc>
          <w:tcPr>
            <w:tcW w:w="3448" w:type="dxa"/>
            <w:vMerge/>
            <w:vAlign w:val="center"/>
            <w:hideMark/>
          </w:tcPr>
          <w:p w14:paraId="1F90CBD4" w14:textId="77777777" w:rsidR="00B51284" w:rsidRPr="00B51284" w:rsidRDefault="00B51284" w:rsidP="00B51284">
            <w:pPr>
              <w:ind w:left="-61"/>
              <w:rPr>
                <w:rFonts w:asciiTheme="minorHAnsi" w:hAnsiTheme="minorHAnsi" w:cstheme="minorHAnsi"/>
                <w:sz w:val="18"/>
                <w:szCs w:val="18"/>
              </w:rPr>
            </w:pPr>
          </w:p>
        </w:tc>
      </w:tr>
      <w:tr w:rsidR="00B51284" w:rsidRPr="00CF2288" w14:paraId="02A5ADB0" w14:textId="77777777" w:rsidTr="00B51284">
        <w:trPr>
          <w:trHeight w:val="20"/>
        </w:trPr>
        <w:tc>
          <w:tcPr>
            <w:tcW w:w="1271" w:type="dxa"/>
            <w:vMerge/>
            <w:shd w:val="clear" w:color="auto" w:fill="auto"/>
            <w:vAlign w:val="center"/>
            <w:hideMark/>
          </w:tcPr>
          <w:p w14:paraId="397199C1"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624534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Case-Based Learning (CBL) Session 2</w:t>
            </w:r>
          </w:p>
        </w:tc>
        <w:tc>
          <w:tcPr>
            <w:tcW w:w="1134" w:type="dxa"/>
            <w:vAlign w:val="center"/>
            <w:hideMark/>
          </w:tcPr>
          <w:p w14:paraId="4A9CE181" w14:textId="77777777" w:rsidR="00B51284" w:rsidRPr="00B51284" w:rsidRDefault="00B51284" w:rsidP="00B51284">
            <w:pPr>
              <w:jc w:val="center"/>
              <w:rPr>
                <w:rFonts w:asciiTheme="minorHAnsi" w:hAnsiTheme="minorHAnsi" w:cstheme="minorHAnsi"/>
                <w:sz w:val="18"/>
                <w:szCs w:val="18"/>
              </w:rPr>
            </w:pP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Align w:val="center"/>
            <w:hideMark/>
          </w:tcPr>
          <w:p w14:paraId="7F83E99A"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0928F3AD" w14:textId="77777777" w:rsidTr="00B51284">
        <w:trPr>
          <w:trHeight w:val="20"/>
        </w:trPr>
        <w:tc>
          <w:tcPr>
            <w:tcW w:w="1271" w:type="dxa"/>
            <w:vMerge/>
            <w:shd w:val="clear" w:color="auto" w:fill="auto"/>
            <w:vAlign w:val="center"/>
            <w:hideMark/>
          </w:tcPr>
          <w:p w14:paraId="2904EC6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CEE702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2252851B"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52C921F7"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3B318C20" w14:textId="77777777" w:rsidTr="00B51284">
        <w:trPr>
          <w:trHeight w:val="20"/>
        </w:trPr>
        <w:tc>
          <w:tcPr>
            <w:tcW w:w="1271" w:type="dxa"/>
            <w:vMerge w:val="restart"/>
            <w:shd w:val="clear" w:color="auto" w:fill="auto"/>
            <w:vAlign w:val="center"/>
            <w:hideMark/>
          </w:tcPr>
          <w:p w14:paraId="0318D964"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Friday</w:t>
            </w:r>
          </w:p>
        </w:tc>
        <w:tc>
          <w:tcPr>
            <w:tcW w:w="4536" w:type="dxa"/>
            <w:vAlign w:val="center"/>
            <w:hideMark/>
          </w:tcPr>
          <w:p w14:paraId="6B5884E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Approach to the patient with an pelvic mass</w:t>
            </w:r>
          </w:p>
        </w:tc>
        <w:tc>
          <w:tcPr>
            <w:tcW w:w="1134" w:type="dxa"/>
            <w:vAlign w:val="center"/>
            <w:hideMark/>
          </w:tcPr>
          <w:p w14:paraId="3DEE8462"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Align w:val="center"/>
            <w:hideMark/>
          </w:tcPr>
          <w:p w14:paraId="02596984"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Bünyamin BÖREKÇİ</w:t>
            </w:r>
          </w:p>
        </w:tc>
      </w:tr>
      <w:tr w:rsidR="00B51284" w:rsidRPr="00CF2288" w14:paraId="536C0756" w14:textId="77777777" w:rsidTr="00B51284">
        <w:trPr>
          <w:trHeight w:val="20"/>
        </w:trPr>
        <w:tc>
          <w:tcPr>
            <w:tcW w:w="1271" w:type="dxa"/>
            <w:vMerge/>
            <w:shd w:val="clear" w:color="auto" w:fill="auto"/>
            <w:vAlign w:val="center"/>
            <w:hideMark/>
          </w:tcPr>
          <w:p w14:paraId="76D970AE"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EC4B7E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Evaluation of infertile couple</w:t>
            </w:r>
          </w:p>
        </w:tc>
        <w:tc>
          <w:tcPr>
            <w:tcW w:w="1134" w:type="dxa"/>
            <w:vAlign w:val="center"/>
            <w:hideMark/>
          </w:tcPr>
          <w:p w14:paraId="2BCEDF2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Align w:val="center"/>
            <w:hideMark/>
          </w:tcPr>
          <w:p w14:paraId="3A5469CF" w14:textId="4DCB792E" w:rsidR="00B51284" w:rsidRPr="00B51284" w:rsidRDefault="00B51284" w:rsidP="00B51284">
            <w:pPr>
              <w:ind w:left="-61"/>
              <w:rPr>
                <w:rFonts w:asciiTheme="minorHAnsi" w:hAnsiTheme="minorHAnsi" w:cstheme="minorHAnsi"/>
                <w:sz w:val="18"/>
                <w:szCs w:val="18"/>
              </w:rPr>
            </w:pPr>
            <w:r>
              <w:rPr>
                <w:rFonts w:asciiTheme="minorHAnsi" w:hAnsiTheme="minorHAnsi" w:cstheme="minorHAnsi"/>
                <w:sz w:val="18"/>
                <w:szCs w:val="18"/>
                <w:lang w:val="en"/>
              </w:rPr>
              <w:t xml:space="preserve">Assoc.Prof.Dr. </w:t>
            </w:r>
            <w:r w:rsidRPr="00B51284">
              <w:rPr>
                <w:rFonts w:asciiTheme="minorHAnsi" w:hAnsiTheme="minorHAnsi" w:cstheme="minorHAnsi"/>
                <w:sz w:val="18"/>
                <w:szCs w:val="18"/>
                <w:lang w:val="en"/>
              </w:rPr>
              <w:t>Gamze Nur CİMİLLİ ŞENOCAK</w:t>
            </w:r>
          </w:p>
        </w:tc>
      </w:tr>
      <w:tr w:rsidR="00B51284" w:rsidRPr="00CF2288" w14:paraId="13F8F40A" w14:textId="77777777" w:rsidTr="00B51284">
        <w:trPr>
          <w:trHeight w:val="20"/>
        </w:trPr>
        <w:tc>
          <w:tcPr>
            <w:tcW w:w="1271" w:type="dxa"/>
            <w:vMerge/>
            <w:shd w:val="clear" w:color="auto" w:fill="auto"/>
            <w:vAlign w:val="center"/>
            <w:hideMark/>
          </w:tcPr>
          <w:p w14:paraId="72623F9D"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E2F4DEA"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37CCE8C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restart"/>
            <w:vAlign w:val="center"/>
            <w:hideMark/>
          </w:tcPr>
          <w:p w14:paraId="4B0B84F8"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Bünyamin BÖREKÇİ</w:t>
            </w:r>
          </w:p>
        </w:tc>
      </w:tr>
      <w:tr w:rsidR="00B51284" w:rsidRPr="00CF2288" w14:paraId="2F996A22" w14:textId="77777777" w:rsidTr="00B51284">
        <w:trPr>
          <w:trHeight w:val="20"/>
        </w:trPr>
        <w:tc>
          <w:tcPr>
            <w:tcW w:w="1271" w:type="dxa"/>
            <w:vMerge/>
            <w:shd w:val="clear" w:color="auto" w:fill="auto"/>
            <w:vAlign w:val="center"/>
            <w:hideMark/>
          </w:tcPr>
          <w:p w14:paraId="50B6E43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35E283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1E3980BA"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1F0C22A2" w14:textId="77777777" w:rsidR="00B51284" w:rsidRPr="00B51284" w:rsidRDefault="00B51284" w:rsidP="00B51284">
            <w:pPr>
              <w:rPr>
                <w:rFonts w:asciiTheme="minorHAnsi" w:hAnsiTheme="minorHAnsi" w:cstheme="minorHAnsi"/>
                <w:sz w:val="18"/>
                <w:szCs w:val="18"/>
              </w:rPr>
            </w:pPr>
          </w:p>
        </w:tc>
      </w:tr>
      <w:tr w:rsidR="00B51284" w:rsidRPr="00CF2288" w14:paraId="7992C48B" w14:textId="77777777" w:rsidTr="00B51284">
        <w:trPr>
          <w:trHeight w:val="20"/>
        </w:trPr>
        <w:tc>
          <w:tcPr>
            <w:tcW w:w="1271" w:type="dxa"/>
            <w:vMerge/>
            <w:shd w:val="clear" w:color="auto" w:fill="auto"/>
            <w:vAlign w:val="center"/>
            <w:hideMark/>
          </w:tcPr>
          <w:p w14:paraId="2B89668E"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130250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3F08AC3F"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4AC4C3A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F17BE6" w14:paraId="035B94EC" w14:textId="175F055A" w:rsidTr="00850049">
        <w:trPr>
          <w:trHeight w:val="20"/>
        </w:trPr>
        <w:tc>
          <w:tcPr>
            <w:tcW w:w="1271" w:type="dxa"/>
            <w:vMerge w:val="restart"/>
            <w:shd w:val="clear" w:color="auto" w:fill="auto"/>
            <w:vAlign w:val="center"/>
          </w:tcPr>
          <w:p w14:paraId="0E8AF166" w14:textId="38DEAE39"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Monday</w:t>
            </w:r>
          </w:p>
        </w:tc>
        <w:tc>
          <w:tcPr>
            <w:tcW w:w="9118" w:type="dxa"/>
            <w:gridSpan w:val="3"/>
            <w:shd w:val="clear" w:color="auto" w:fill="BFBFBF" w:themeFill="background1" w:themeFillShade="BF"/>
            <w:vAlign w:val="center"/>
          </w:tcPr>
          <w:p w14:paraId="335D0DD6" w14:textId="3FD63662" w:rsidR="00B51284" w:rsidRPr="00B51284" w:rsidRDefault="00B51284" w:rsidP="00B51284">
            <w:pPr>
              <w:jc w:val="center"/>
              <w:rPr>
                <w:rFonts w:asciiTheme="minorHAnsi" w:hAnsiTheme="minorHAnsi" w:cstheme="minorHAnsi"/>
                <w:b/>
                <w:sz w:val="18"/>
                <w:szCs w:val="18"/>
              </w:rPr>
            </w:pPr>
            <w:r w:rsidRPr="00B51284">
              <w:rPr>
                <w:rFonts w:asciiTheme="minorHAnsi" w:hAnsiTheme="minorHAnsi" w:cstheme="minorHAnsi"/>
                <w:b/>
                <w:sz w:val="18"/>
                <w:szCs w:val="18"/>
                <w:lang w:val="en"/>
              </w:rPr>
              <w:t>4. Week</w:t>
            </w:r>
          </w:p>
        </w:tc>
      </w:tr>
      <w:tr w:rsidR="00B51284" w:rsidRPr="00CF2288" w14:paraId="1F884B95" w14:textId="77777777" w:rsidTr="00B51284">
        <w:trPr>
          <w:trHeight w:val="20"/>
        </w:trPr>
        <w:tc>
          <w:tcPr>
            <w:tcW w:w="1271" w:type="dxa"/>
            <w:vMerge/>
            <w:shd w:val="clear" w:color="auto" w:fill="auto"/>
            <w:vAlign w:val="center"/>
            <w:hideMark/>
          </w:tcPr>
          <w:p w14:paraId="6B6CE46B" w14:textId="2F039E5A" w:rsidR="00B51284" w:rsidRPr="00B51284" w:rsidRDefault="00B51284" w:rsidP="00B51284">
            <w:pPr>
              <w:ind w:left="107"/>
              <w:rPr>
                <w:rFonts w:asciiTheme="minorHAnsi" w:hAnsiTheme="minorHAnsi" w:cstheme="minorHAnsi"/>
                <w:b/>
                <w:sz w:val="18"/>
                <w:szCs w:val="18"/>
              </w:rPr>
            </w:pPr>
          </w:p>
        </w:tc>
        <w:tc>
          <w:tcPr>
            <w:tcW w:w="4536" w:type="dxa"/>
            <w:vAlign w:val="center"/>
            <w:hideMark/>
          </w:tcPr>
          <w:p w14:paraId="4B83D00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Chronic pelvic pain</w:t>
            </w:r>
          </w:p>
        </w:tc>
        <w:tc>
          <w:tcPr>
            <w:tcW w:w="1134" w:type="dxa"/>
            <w:vAlign w:val="center"/>
            <w:hideMark/>
          </w:tcPr>
          <w:p w14:paraId="1AD0CA28"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56E80EB0"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Ömer Erkan YAPÇA</w:t>
            </w:r>
          </w:p>
        </w:tc>
      </w:tr>
      <w:tr w:rsidR="00B51284" w:rsidRPr="00CF2288" w14:paraId="1307517A" w14:textId="77777777" w:rsidTr="00B51284">
        <w:trPr>
          <w:trHeight w:val="20"/>
        </w:trPr>
        <w:tc>
          <w:tcPr>
            <w:tcW w:w="1271" w:type="dxa"/>
            <w:vMerge/>
            <w:shd w:val="clear" w:color="auto" w:fill="auto"/>
            <w:vAlign w:val="center"/>
            <w:hideMark/>
          </w:tcPr>
          <w:p w14:paraId="4AC85E3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3D2F13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Uterine rupture</w:t>
            </w:r>
          </w:p>
        </w:tc>
        <w:tc>
          <w:tcPr>
            <w:tcW w:w="1134" w:type="dxa"/>
            <w:vAlign w:val="center"/>
            <w:hideMark/>
          </w:tcPr>
          <w:p w14:paraId="4E7DB722"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Merge/>
            <w:vAlign w:val="center"/>
            <w:hideMark/>
          </w:tcPr>
          <w:p w14:paraId="47E76480" w14:textId="77777777" w:rsidR="00B51284" w:rsidRPr="00B51284" w:rsidRDefault="00B51284" w:rsidP="00B51284">
            <w:pPr>
              <w:ind w:left="-61"/>
              <w:rPr>
                <w:rFonts w:asciiTheme="minorHAnsi" w:hAnsiTheme="minorHAnsi" w:cstheme="minorHAnsi"/>
                <w:sz w:val="18"/>
                <w:szCs w:val="18"/>
              </w:rPr>
            </w:pPr>
          </w:p>
        </w:tc>
      </w:tr>
      <w:tr w:rsidR="00B51284" w:rsidRPr="00CF2288" w14:paraId="3B32701D" w14:textId="77777777" w:rsidTr="00B51284">
        <w:trPr>
          <w:trHeight w:val="20"/>
        </w:trPr>
        <w:tc>
          <w:tcPr>
            <w:tcW w:w="1271" w:type="dxa"/>
            <w:vMerge/>
            <w:shd w:val="clear" w:color="auto" w:fill="auto"/>
            <w:vAlign w:val="center"/>
            <w:hideMark/>
          </w:tcPr>
          <w:p w14:paraId="1ACD7A0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7CF4E0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46F193E6"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3CC3B639" w14:textId="77777777" w:rsidR="00B51284" w:rsidRPr="00B51284" w:rsidRDefault="00B51284" w:rsidP="00B51284">
            <w:pPr>
              <w:ind w:left="-61"/>
              <w:rPr>
                <w:rFonts w:asciiTheme="minorHAnsi" w:hAnsiTheme="minorHAnsi" w:cstheme="minorHAnsi"/>
                <w:sz w:val="18"/>
                <w:szCs w:val="18"/>
              </w:rPr>
            </w:pPr>
          </w:p>
        </w:tc>
      </w:tr>
      <w:tr w:rsidR="00B51284" w:rsidRPr="00CF2288" w14:paraId="77E155B4" w14:textId="77777777" w:rsidTr="00B51284">
        <w:trPr>
          <w:trHeight w:val="20"/>
        </w:trPr>
        <w:tc>
          <w:tcPr>
            <w:tcW w:w="1271" w:type="dxa"/>
            <w:vMerge/>
            <w:shd w:val="clear" w:color="auto" w:fill="auto"/>
            <w:vAlign w:val="center"/>
            <w:hideMark/>
          </w:tcPr>
          <w:p w14:paraId="1903E659"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5A8A7B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7236167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20084239" w14:textId="77777777" w:rsidR="00B51284" w:rsidRPr="00B51284" w:rsidRDefault="00B51284" w:rsidP="00B51284">
            <w:pPr>
              <w:ind w:left="-61"/>
              <w:rPr>
                <w:rFonts w:asciiTheme="minorHAnsi" w:hAnsiTheme="minorHAnsi" w:cstheme="minorHAnsi"/>
                <w:sz w:val="18"/>
                <w:szCs w:val="18"/>
              </w:rPr>
            </w:pPr>
          </w:p>
        </w:tc>
      </w:tr>
      <w:tr w:rsidR="00B51284" w:rsidRPr="00CF2288" w14:paraId="70D271B0" w14:textId="77777777" w:rsidTr="00B51284">
        <w:trPr>
          <w:trHeight w:val="20"/>
        </w:trPr>
        <w:tc>
          <w:tcPr>
            <w:tcW w:w="1271" w:type="dxa"/>
            <w:vMerge w:val="restart"/>
            <w:shd w:val="clear" w:color="auto" w:fill="auto"/>
            <w:vAlign w:val="center"/>
            <w:hideMark/>
          </w:tcPr>
          <w:p w14:paraId="1AA1C1CB"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Tuesday</w:t>
            </w:r>
          </w:p>
        </w:tc>
        <w:tc>
          <w:tcPr>
            <w:tcW w:w="4536" w:type="dxa"/>
            <w:vAlign w:val="center"/>
            <w:hideMark/>
          </w:tcPr>
          <w:p w14:paraId="4A9455B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Preeclampsia and eclampsia</w:t>
            </w:r>
          </w:p>
        </w:tc>
        <w:tc>
          <w:tcPr>
            <w:tcW w:w="1134" w:type="dxa"/>
            <w:vAlign w:val="center"/>
            <w:hideMark/>
          </w:tcPr>
          <w:p w14:paraId="37A87C69"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55B98D74"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p w14:paraId="4A7475A7"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Metin İNGEÇ</w:t>
            </w:r>
          </w:p>
        </w:tc>
      </w:tr>
      <w:tr w:rsidR="00B51284" w:rsidRPr="00CF2288" w14:paraId="34F8C68E" w14:textId="77777777" w:rsidTr="00B51284">
        <w:trPr>
          <w:trHeight w:val="20"/>
        </w:trPr>
        <w:tc>
          <w:tcPr>
            <w:tcW w:w="1271" w:type="dxa"/>
            <w:vMerge/>
            <w:shd w:val="clear" w:color="auto" w:fill="auto"/>
            <w:vAlign w:val="center"/>
            <w:hideMark/>
          </w:tcPr>
          <w:p w14:paraId="54606DF7"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2676E7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25061EAE"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76D3C350" w14:textId="77777777" w:rsidR="00B51284" w:rsidRPr="00B51284" w:rsidRDefault="00B51284" w:rsidP="00B51284">
            <w:pPr>
              <w:ind w:left="-61"/>
              <w:rPr>
                <w:rFonts w:asciiTheme="minorHAnsi" w:hAnsiTheme="minorHAnsi" w:cstheme="minorHAnsi"/>
                <w:sz w:val="18"/>
                <w:szCs w:val="18"/>
              </w:rPr>
            </w:pPr>
          </w:p>
        </w:tc>
      </w:tr>
      <w:tr w:rsidR="00B51284" w:rsidRPr="00CF2288" w14:paraId="6CB8A272" w14:textId="77777777" w:rsidTr="00B51284">
        <w:trPr>
          <w:trHeight w:val="20"/>
        </w:trPr>
        <w:tc>
          <w:tcPr>
            <w:tcW w:w="1271" w:type="dxa"/>
            <w:vMerge/>
            <w:shd w:val="clear" w:color="auto" w:fill="auto"/>
            <w:vAlign w:val="center"/>
            <w:hideMark/>
          </w:tcPr>
          <w:p w14:paraId="46E5FE0B"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04FB84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0D5D2BD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4A6701B0" w14:textId="77777777" w:rsidR="00B51284" w:rsidRPr="00B51284" w:rsidRDefault="00B51284" w:rsidP="00B51284">
            <w:pPr>
              <w:ind w:left="-61"/>
              <w:rPr>
                <w:rFonts w:asciiTheme="minorHAnsi" w:hAnsiTheme="minorHAnsi" w:cstheme="minorHAnsi"/>
                <w:sz w:val="18"/>
                <w:szCs w:val="18"/>
              </w:rPr>
            </w:pPr>
          </w:p>
        </w:tc>
      </w:tr>
      <w:tr w:rsidR="00B51284" w:rsidRPr="00CF2288" w14:paraId="29DCC221" w14:textId="77777777" w:rsidTr="00B51284">
        <w:trPr>
          <w:trHeight w:val="20"/>
        </w:trPr>
        <w:tc>
          <w:tcPr>
            <w:tcW w:w="1271" w:type="dxa"/>
            <w:vMerge/>
            <w:shd w:val="clear" w:color="auto" w:fill="auto"/>
            <w:vAlign w:val="center"/>
            <w:hideMark/>
          </w:tcPr>
          <w:p w14:paraId="023CD5D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2E47EA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42DAEB6A"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638614E7"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226876A8" w14:textId="77777777" w:rsidTr="00B51284">
        <w:trPr>
          <w:trHeight w:val="20"/>
        </w:trPr>
        <w:tc>
          <w:tcPr>
            <w:tcW w:w="1271" w:type="dxa"/>
            <w:vMerge w:val="restart"/>
            <w:shd w:val="clear" w:color="auto" w:fill="auto"/>
            <w:vAlign w:val="center"/>
            <w:hideMark/>
          </w:tcPr>
          <w:p w14:paraId="15102829"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Wednesday</w:t>
            </w:r>
          </w:p>
        </w:tc>
        <w:tc>
          <w:tcPr>
            <w:tcW w:w="4536" w:type="dxa"/>
            <w:vAlign w:val="center"/>
            <w:hideMark/>
          </w:tcPr>
          <w:p w14:paraId="27E15AE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Urinary incontinence</w:t>
            </w:r>
          </w:p>
        </w:tc>
        <w:tc>
          <w:tcPr>
            <w:tcW w:w="1134" w:type="dxa"/>
            <w:vAlign w:val="center"/>
            <w:hideMark/>
          </w:tcPr>
          <w:p w14:paraId="0B6917A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59BC2872" w14:textId="73739B93" w:rsidR="00B51284" w:rsidRPr="00B51284" w:rsidRDefault="00B51284" w:rsidP="00B51284">
            <w:pPr>
              <w:ind w:left="-61"/>
              <w:rPr>
                <w:rFonts w:asciiTheme="minorHAnsi" w:hAnsiTheme="minorHAnsi" w:cstheme="minorHAnsi"/>
                <w:sz w:val="18"/>
                <w:szCs w:val="18"/>
              </w:rPr>
            </w:pPr>
            <w:r>
              <w:rPr>
                <w:rFonts w:asciiTheme="minorHAnsi" w:hAnsiTheme="minorHAnsi" w:cstheme="minorHAnsi"/>
                <w:sz w:val="18"/>
                <w:szCs w:val="18"/>
                <w:lang w:val="en"/>
              </w:rPr>
              <w:t xml:space="preserve">Assoc.Prof.Dr. </w:t>
            </w:r>
            <w:r w:rsidRPr="00B51284">
              <w:rPr>
                <w:rFonts w:asciiTheme="minorHAnsi" w:hAnsiTheme="minorHAnsi" w:cstheme="minorHAnsi"/>
                <w:sz w:val="18"/>
                <w:szCs w:val="18"/>
                <w:lang w:val="en"/>
              </w:rPr>
              <w:t>Emsal Pınar TOPDAĞI YILMAZ</w:t>
            </w:r>
          </w:p>
        </w:tc>
      </w:tr>
      <w:tr w:rsidR="00B51284" w:rsidRPr="00CF2288" w14:paraId="3BA200EE" w14:textId="77777777" w:rsidTr="00B51284">
        <w:trPr>
          <w:trHeight w:val="20"/>
        </w:trPr>
        <w:tc>
          <w:tcPr>
            <w:tcW w:w="1271" w:type="dxa"/>
            <w:vMerge/>
            <w:shd w:val="clear" w:color="auto" w:fill="auto"/>
            <w:vAlign w:val="center"/>
            <w:hideMark/>
          </w:tcPr>
          <w:p w14:paraId="1C9CCB52"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630DCC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5B92D63F"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2B3216D0" w14:textId="77777777" w:rsidR="00B51284" w:rsidRPr="00B51284" w:rsidRDefault="00B51284" w:rsidP="00B51284">
            <w:pPr>
              <w:ind w:left="-61"/>
              <w:rPr>
                <w:rFonts w:asciiTheme="minorHAnsi" w:hAnsiTheme="minorHAnsi" w:cstheme="minorHAnsi"/>
                <w:sz w:val="18"/>
                <w:szCs w:val="18"/>
              </w:rPr>
            </w:pPr>
          </w:p>
        </w:tc>
      </w:tr>
      <w:tr w:rsidR="00B51284" w:rsidRPr="00CF2288" w14:paraId="2EAC1F73" w14:textId="77777777" w:rsidTr="00B51284">
        <w:trPr>
          <w:trHeight w:val="20"/>
        </w:trPr>
        <w:tc>
          <w:tcPr>
            <w:tcW w:w="1271" w:type="dxa"/>
            <w:vMerge/>
            <w:shd w:val="clear" w:color="auto" w:fill="auto"/>
            <w:vAlign w:val="center"/>
            <w:hideMark/>
          </w:tcPr>
          <w:p w14:paraId="510A7C5B"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A519D5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Elective/Free study</w:t>
            </w:r>
          </w:p>
        </w:tc>
        <w:tc>
          <w:tcPr>
            <w:tcW w:w="1134" w:type="dxa"/>
            <w:vAlign w:val="center"/>
            <w:hideMark/>
          </w:tcPr>
          <w:p w14:paraId="480E6DE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-17</w:t>
            </w:r>
            <w:r w:rsidRPr="00B51284">
              <w:rPr>
                <w:rFonts w:asciiTheme="minorHAnsi" w:hAnsiTheme="minorHAnsi" w:cstheme="minorHAnsi"/>
                <w:sz w:val="18"/>
                <w:szCs w:val="18"/>
                <w:vertAlign w:val="superscript"/>
              </w:rPr>
              <w:t>00</w:t>
            </w:r>
          </w:p>
        </w:tc>
        <w:tc>
          <w:tcPr>
            <w:tcW w:w="3448" w:type="dxa"/>
            <w:vMerge/>
            <w:vAlign w:val="center"/>
            <w:hideMark/>
          </w:tcPr>
          <w:p w14:paraId="6C9BC39C" w14:textId="77777777" w:rsidR="00B51284" w:rsidRPr="00B51284" w:rsidRDefault="00B51284" w:rsidP="00B51284">
            <w:pPr>
              <w:ind w:left="-61"/>
              <w:rPr>
                <w:rFonts w:asciiTheme="minorHAnsi" w:hAnsiTheme="minorHAnsi" w:cstheme="minorHAnsi"/>
                <w:sz w:val="18"/>
                <w:szCs w:val="18"/>
              </w:rPr>
            </w:pPr>
          </w:p>
        </w:tc>
      </w:tr>
      <w:tr w:rsidR="00B51284" w:rsidRPr="00CF2288" w14:paraId="3A7BD340" w14:textId="77777777" w:rsidTr="00B51284">
        <w:trPr>
          <w:trHeight w:val="20"/>
        </w:trPr>
        <w:tc>
          <w:tcPr>
            <w:tcW w:w="1271" w:type="dxa"/>
            <w:vMerge w:val="restart"/>
            <w:shd w:val="clear" w:color="auto" w:fill="auto"/>
            <w:vAlign w:val="center"/>
            <w:hideMark/>
          </w:tcPr>
          <w:p w14:paraId="1C3F4849"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Thursday</w:t>
            </w:r>
          </w:p>
        </w:tc>
        <w:tc>
          <w:tcPr>
            <w:tcW w:w="4536" w:type="dxa"/>
            <w:vAlign w:val="center"/>
            <w:hideMark/>
          </w:tcPr>
          <w:p w14:paraId="42C4D34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Dystocia</w:t>
            </w:r>
          </w:p>
        </w:tc>
        <w:tc>
          <w:tcPr>
            <w:tcW w:w="1134" w:type="dxa"/>
            <w:vAlign w:val="center"/>
            <w:hideMark/>
          </w:tcPr>
          <w:p w14:paraId="13E99AC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03E31A7D"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Ragıp Atakan AL</w:t>
            </w:r>
          </w:p>
        </w:tc>
      </w:tr>
      <w:tr w:rsidR="00B51284" w:rsidRPr="00CF2288" w14:paraId="7FC84A2E" w14:textId="77777777" w:rsidTr="00B51284">
        <w:trPr>
          <w:trHeight w:val="20"/>
        </w:trPr>
        <w:tc>
          <w:tcPr>
            <w:tcW w:w="1271" w:type="dxa"/>
            <w:vMerge/>
            <w:shd w:val="clear" w:color="auto" w:fill="auto"/>
            <w:vAlign w:val="center"/>
            <w:hideMark/>
          </w:tcPr>
          <w:p w14:paraId="3B640DAD"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86D6E0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Fetal growth restriction: Evaluation and management</w:t>
            </w:r>
          </w:p>
        </w:tc>
        <w:tc>
          <w:tcPr>
            <w:tcW w:w="1134" w:type="dxa"/>
            <w:vAlign w:val="center"/>
            <w:hideMark/>
          </w:tcPr>
          <w:p w14:paraId="6921F32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56791FDD" w14:textId="77777777" w:rsidR="00B51284" w:rsidRPr="00B51284" w:rsidRDefault="00B51284" w:rsidP="00B51284">
            <w:pPr>
              <w:ind w:left="-61"/>
              <w:rPr>
                <w:rFonts w:asciiTheme="minorHAnsi" w:hAnsiTheme="minorHAnsi" w:cstheme="minorHAnsi"/>
                <w:sz w:val="18"/>
                <w:szCs w:val="18"/>
              </w:rPr>
            </w:pPr>
          </w:p>
        </w:tc>
      </w:tr>
      <w:tr w:rsidR="00B51284" w:rsidRPr="00CF2288" w14:paraId="607D0A06" w14:textId="77777777" w:rsidTr="00B51284">
        <w:trPr>
          <w:trHeight w:val="20"/>
        </w:trPr>
        <w:tc>
          <w:tcPr>
            <w:tcW w:w="1271" w:type="dxa"/>
            <w:vMerge/>
            <w:shd w:val="clear" w:color="auto" w:fill="auto"/>
            <w:vAlign w:val="center"/>
            <w:hideMark/>
          </w:tcPr>
          <w:p w14:paraId="41D2D24D"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FDABD1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15953BD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-14</w:t>
            </w:r>
            <w:r w:rsidRPr="00B51284">
              <w:rPr>
                <w:rFonts w:asciiTheme="minorHAnsi" w:hAnsiTheme="minorHAnsi" w:cstheme="minorHAnsi"/>
                <w:sz w:val="18"/>
                <w:szCs w:val="18"/>
                <w:vertAlign w:val="superscript"/>
              </w:rPr>
              <w:t>00</w:t>
            </w:r>
          </w:p>
        </w:tc>
        <w:tc>
          <w:tcPr>
            <w:tcW w:w="3448" w:type="dxa"/>
            <w:vMerge/>
            <w:vAlign w:val="center"/>
            <w:hideMark/>
          </w:tcPr>
          <w:p w14:paraId="1925F6E2" w14:textId="77777777" w:rsidR="00B51284" w:rsidRPr="00B51284" w:rsidRDefault="00B51284" w:rsidP="00B51284">
            <w:pPr>
              <w:ind w:left="-61"/>
              <w:rPr>
                <w:rFonts w:asciiTheme="minorHAnsi" w:hAnsiTheme="minorHAnsi" w:cstheme="minorHAnsi"/>
                <w:sz w:val="18"/>
                <w:szCs w:val="18"/>
              </w:rPr>
            </w:pPr>
          </w:p>
        </w:tc>
      </w:tr>
      <w:tr w:rsidR="00B51284" w:rsidRPr="00CF2288" w14:paraId="3090B2FF" w14:textId="77777777" w:rsidTr="00B51284">
        <w:trPr>
          <w:trHeight w:val="20"/>
        </w:trPr>
        <w:tc>
          <w:tcPr>
            <w:tcW w:w="1271" w:type="dxa"/>
            <w:vMerge/>
            <w:shd w:val="clear" w:color="auto" w:fill="auto"/>
            <w:vAlign w:val="center"/>
            <w:hideMark/>
          </w:tcPr>
          <w:p w14:paraId="37F684C9"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750EF7C"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4700211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14</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p>
        </w:tc>
        <w:tc>
          <w:tcPr>
            <w:tcW w:w="3448" w:type="dxa"/>
            <w:vMerge/>
            <w:vAlign w:val="center"/>
            <w:hideMark/>
          </w:tcPr>
          <w:p w14:paraId="6B016BC7" w14:textId="77777777" w:rsidR="00B51284" w:rsidRPr="00B51284" w:rsidRDefault="00B51284" w:rsidP="00B51284">
            <w:pPr>
              <w:ind w:left="-61"/>
              <w:rPr>
                <w:rFonts w:asciiTheme="minorHAnsi" w:hAnsiTheme="minorHAnsi" w:cstheme="minorHAnsi"/>
                <w:sz w:val="18"/>
                <w:szCs w:val="18"/>
              </w:rPr>
            </w:pPr>
          </w:p>
        </w:tc>
      </w:tr>
      <w:tr w:rsidR="00B51284" w:rsidRPr="00CF2288" w14:paraId="27999D14" w14:textId="77777777" w:rsidTr="00B51284">
        <w:trPr>
          <w:trHeight w:val="20"/>
        </w:trPr>
        <w:tc>
          <w:tcPr>
            <w:tcW w:w="1271" w:type="dxa"/>
            <w:vMerge/>
            <w:shd w:val="clear" w:color="auto" w:fill="auto"/>
            <w:vAlign w:val="center"/>
            <w:hideMark/>
          </w:tcPr>
          <w:p w14:paraId="3A2FA44C"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0BED24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Case-Based Learning (CBL) Session 3</w:t>
            </w:r>
          </w:p>
        </w:tc>
        <w:tc>
          <w:tcPr>
            <w:tcW w:w="1134" w:type="dxa"/>
            <w:vAlign w:val="center"/>
            <w:hideMark/>
          </w:tcPr>
          <w:p w14:paraId="43959907" w14:textId="77777777" w:rsidR="00B51284" w:rsidRPr="00B51284" w:rsidRDefault="00B51284" w:rsidP="00B51284">
            <w:pPr>
              <w:jc w:val="center"/>
              <w:rPr>
                <w:rFonts w:asciiTheme="minorHAnsi" w:hAnsiTheme="minorHAnsi" w:cstheme="minorHAnsi"/>
                <w:sz w:val="18"/>
                <w:szCs w:val="18"/>
              </w:rPr>
            </w:pP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Align w:val="center"/>
            <w:hideMark/>
          </w:tcPr>
          <w:p w14:paraId="5D1C73F6"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00BE6587" w14:textId="77777777" w:rsidTr="00B51284">
        <w:trPr>
          <w:trHeight w:val="20"/>
        </w:trPr>
        <w:tc>
          <w:tcPr>
            <w:tcW w:w="1271" w:type="dxa"/>
            <w:vMerge/>
            <w:shd w:val="clear" w:color="auto" w:fill="auto"/>
            <w:vAlign w:val="center"/>
            <w:hideMark/>
          </w:tcPr>
          <w:p w14:paraId="4B2BD3A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B63307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57462E2D"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3A6646FF"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55B98A42" w14:textId="77777777" w:rsidTr="00B51284">
        <w:trPr>
          <w:trHeight w:val="20"/>
        </w:trPr>
        <w:tc>
          <w:tcPr>
            <w:tcW w:w="1271" w:type="dxa"/>
            <w:vMerge w:val="restart"/>
            <w:shd w:val="clear" w:color="auto" w:fill="auto"/>
            <w:vAlign w:val="center"/>
            <w:hideMark/>
          </w:tcPr>
          <w:p w14:paraId="2349AB0F"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Friday</w:t>
            </w:r>
          </w:p>
        </w:tc>
        <w:tc>
          <w:tcPr>
            <w:tcW w:w="4536" w:type="dxa"/>
            <w:vAlign w:val="center"/>
            <w:hideMark/>
          </w:tcPr>
          <w:p w14:paraId="5C342F1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Ovarian cancer</w:t>
            </w:r>
          </w:p>
        </w:tc>
        <w:tc>
          <w:tcPr>
            <w:tcW w:w="1134" w:type="dxa"/>
            <w:vAlign w:val="center"/>
            <w:hideMark/>
          </w:tcPr>
          <w:p w14:paraId="58FEBBF6"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3F7DBC9C"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Ömer Erkan YAPÇA</w:t>
            </w:r>
          </w:p>
        </w:tc>
      </w:tr>
      <w:tr w:rsidR="00B51284" w:rsidRPr="00CF2288" w14:paraId="4CE8C19B" w14:textId="77777777" w:rsidTr="00B51284">
        <w:trPr>
          <w:trHeight w:val="20"/>
        </w:trPr>
        <w:tc>
          <w:tcPr>
            <w:tcW w:w="1271" w:type="dxa"/>
            <w:vMerge/>
            <w:shd w:val="clear" w:color="auto" w:fill="auto"/>
            <w:vAlign w:val="center"/>
            <w:hideMark/>
          </w:tcPr>
          <w:p w14:paraId="49F9DACC"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14B8F4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1AC3DE4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6733E518" w14:textId="77777777" w:rsidR="00B51284" w:rsidRPr="00B51284" w:rsidRDefault="00B51284" w:rsidP="00B51284">
            <w:pPr>
              <w:rPr>
                <w:rFonts w:asciiTheme="minorHAnsi" w:hAnsiTheme="minorHAnsi" w:cstheme="minorHAnsi"/>
                <w:sz w:val="18"/>
                <w:szCs w:val="18"/>
              </w:rPr>
            </w:pPr>
          </w:p>
        </w:tc>
      </w:tr>
      <w:tr w:rsidR="00B51284" w:rsidRPr="00CF2288" w14:paraId="4B3931E0" w14:textId="77777777" w:rsidTr="00B51284">
        <w:trPr>
          <w:trHeight w:val="20"/>
        </w:trPr>
        <w:tc>
          <w:tcPr>
            <w:tcW w:w="1271" w:type="dxa"/>
            <w:vMerge/>
            <w:shd w:val="clear" w:color="auto" w:fill="auto"/>
            <w:vAlign w:val="center"/>
            <w:hideMark/>
          </w:tcPr>
          <w:p w14:paraId="185822C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83A695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43E6C6B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0761BA6A" w14:textId="77777777" w:rsidR="00B51284" w:rsidRPr="00B51284" w:rsidRDefault="00B51284" w:rsidP="00B51284">
            <w:pPr>
              <w:rPr>
                <w:rFonts w:asciiTheme="minorHAnsi" w:hAnsiTheme="minorHAnsi" w:cstheme="minorHAnsi"/>
                <w:sz w:val="18"/>
                <w:szCs w:val="18"/>
              </w:rPr>
            </w:pPr>
          </w:p>
        </w:tc>
      </w:tr>
      <w:tr w:rsidR="00B51284" w:rsidRPr="00CF2288" w14:paraId="66EBF2D7" w14:textId="77777777" w:rsidTr="00B51284">
        <w:trPr>
          <w:trHeight w:val="20"/>
        </w:trPr>
        <w:tc>
          <w:tcPr>
            <w:tcW w:w="1271" w:type="dxa"/>
            <w:vMerge/>
            <w:shd w:val="clear" w:color="auto" w:fill="auto"/>
            <w:vAlign w:val="center"/>
            <w:hideMark/>
          </w:tcPr>
          <w:p w14:paraId="6C3B2F2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58C974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6D953E5C"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1186440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F17BE6" w14:paraId="3DAD3A4C" w14:textId="7ABC85ED" w:rsidTr="00850049">
        <w:trPr>
          <w:trHeight w:val="20"/>
        </w:trPr>
        <w:tc>
          <w:tcPr>
            <w:tcW w:w="1271" w:type="dxa"/>
            <w:vMerge w:val="restart"/>
            <w:shd w:val="clear" w:color="auto" w:fill="auto"/>
            <w:vAlign w:val="center"/>
          </w:tcPr>
          <w:p w14:paraId="04D01473" w14:textId="1D283284"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Monday</w:t>
            </w:r>
          </w:p>
        </w:tc>
        <w:tc>
          <w:tcPr>
            <w:tcW w:w="9118" w:type="dxa"/>
            <w:gridSpan w:val="3"/>
            <w:shd w:val="clear" w:color="auto" w:fill="BFBFBF" w:themeFill="background1" w:themeFillShade="BF"/>
            <w:vAlign w:val="center"/>
          </w:tcPr>
          <w:p w14:paraId="2D6ABFA6" w14:textId="16FC3FD4" w:rsidR="00B51284" w:rsidRPr="00B51284" w:rsidRDefault="00B51284" w:rsidP="00B51284">
            <w:pPr>
              <w:jc w:val="center"/>
              <w:rPr>
                <w:rFonts w:asciiTheme="minorHAnsi" w:hAnsiTheme="minorHAnsi" w:cstheme="minorHAnsi"/>
                <w:b/>
                <w:sz w:val="18"/>
                <w:szCs w:val="18"/>
              </w:rPr>
            </w:pPr>
            <w:r w:rsidRPr="00B51284">
              <w:rPr>
                <w:rFonts w:asciiTheme="minorHAnsi" w:hAnsiTheme="minorHAnsi" w:cstheme="minorHAnsi"/>
                <w:b/>
                <w:sz w:val="18"/>
                <w:szCs w:val="18"/>
                <w:lang w:val="en"/>
              </w:rPr>
              <w:t>5. Week</w:t>
            </w:r>
          </w:p>
        </w:tc>
      </w:tr>
      <w:tr w:rsidR="00B51284" w:rsidRPr="00CF2288" w14:paraId="1512B564" w14:textId="77777777" w:rsidTr="00B51284">
        <w:trPr>
          <w:trHeight w:val="20"/>
        </w:trPr>
        <w:tc>
          <w:tcPr>
            <w:tcW w:w="1271" w:type="dxa"/>
            <w:vMerge/>
            <w:shd w:val="clear" w:color="auto" w:fill="auto"/>
            <w:vAlign w:val="center"/>
            <w:hideMark/>
          </w:tcPr>
          <w:p w14:paraId="39A24A21" w14:textId="787E379B" w:rsidR="00B51284" w:rsidRPr="00B51284" w:rsidRDefault="00B51284" w:rsidP="00B51284">
            <w:pPr>
              <w:ind w:left="107"/>
              <w:rPr>
                <w:rFonts w:asciiTheme="minorHAnsi" w:hAnsiTheme="minorHAnsi" w:cstheme="minorHAnsi"/>
                <w:b/>
                <w:sz w:val="18"/>
                <w:szCs w:val="18"/>
              </w:rPr>
            </w:pPr>
          </w:p>
        </w:tc>
        <w:tc>
          <w:tcPr>
            <w:tcW w:w="4536" w:type="dxa"/>
            <w:vAlign w:val="center"/>
            <w:hideMark/>
          </w:tcPr>
          <w:p w14:paraId="2202A9A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Pelvic inflammatory diseases</w:t>
            </w:r>
          </w:p>
        </w:tc>
        <w:tc>
          <w:tcPr>
            <w:tcW w:w="1134" w:type="dxa"/>
            <w:vAlign w:val="center"/>
            <w:hideMark/>
          </w:tcPr>
          <w:p w14:paraId="5B3276EE"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3A096273"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Ömer Erkan YAPÇA</w:t>
            </w:r>
          </w:p>
        </w:tc>
      </w:tr>
      <w:tr w:rsidR="00B51284" w:rsidRPr="00CF2288" w14:paraId="5AC99205" w14:textId="77777777" w:rsidTr="00B51284">
        <w:trPr>
          <w:trHeight w:val="20"/>
        </w:trPr>
        <w:tc>
          <w:tcPr>
            <w:tcW w:w="1271" w:type="dxa"/>
            <w:vMerge/>
            <w:shd w:val="clear" w:color="auto" w:fill="auto"/>
            <w:vAlign w:val="center"/>
            <w:hideMark/>
          </w:tcPr>
          <w:p w14:paraId="09C5681E"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537EF8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Antenatal care</w:t>
            </w:r>
          </w:p>
        </w:tc>
        <w:tc>
          <w:tcPr>
            <w:tcW w:w="1134" w:type="dxa"/>
            <w:vAlign w:val="center"/>
            <w:hideMark/>
          </w:tcPr>
          <w:p w14:paraId="7DEC394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Merge/>
            <w:vAlign w:val="center"/>
            <w:hideMark/>
          </w:tcPr>
          <w:p w14:paraId="6A5F082D" w14:textId="77777777" w:rsidR="00B51284" w:rsidRPr="00B51284" w:rsidRDefault="00B51284" w:rsidP="00B51284">
            <w:pPr>
              <w:ind w:left="-61"/>
              <w:rPr>
                <w:rFonts w:asciiTheme="minorHAnsi" w:hAnsiTheme="minorHAnsi" w:cstheme="minorHAnsi"/>
                <w:sz w:val="18"/>
                <w:szCs w:val="18"/>
              </w:rPr>
            </w:pPr>
          </w:p>
        </w:tc>
      </w:tr>
      <w:tr w:rsidR="00B51284" w:rsidRPr="00CF2288" w14:paraId="07326D59" w14:textId="77777777" w:rsidTr="00B51284">
        <w:trPr>
          <w:trHeight w:val="20"/>
        </w:trPr>
        <w:tc>
          <w:tcPr>
            <w:tcW w:w="1271" w:type="dxa"/>
            <w:vMerge/>
            <w:shd w:val="clear" w:color="auto" w:fill="auto"/>
            <w:vAlign w:val="center"/>
            <w:hideMark/>
          </w:tcPr>
          <w:p w14:paraId="01F3A45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AF4148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00C4CCC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18F196C9" w14:textId="77777777" w:rsidR="00B51284" w:rsidRPr="00B51284" w:rsidRDefault="00B51284" w:rsidP="00B51284">
            <w:pPr>
              <w:ind w:left="-61"/>
              <w:rPr>
                <w:rFonts w:asciiTheme="minorHAnsi" w:hAnsiTheme="minorHAnsi" w:cstheme="minorHAnsi"/>
                <w:sz w:val="18"/>
                <w:szCs w:val="18"/>
              </w:rPr>
            </w:pPr>
          </w:p>
        </w:tc>
      </w:tr>
      <w:tr w:rsidR="00B51284" w:rsidRPr="00CF2288" w14:paraId="4A9B80B3" w14:textId="77777777" w:rsidTr="00B51284">
        <w:trPr>
          <w:trHeight w:val="20"/>
        </w:trPr>
        <w:tc>
          <w:tcPr>
            <w:tcW w:w="1271" w:type="dxa"/>
            <w:vMerge/>
            <w:shd w:val="clear" w:color="auto" w:fill="auto"/>
            <w:vAlign w:val="center"/>
            <w:hideMark/>
          </w:tcPr>
          <w:p w14:paraId="3499A38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522FFA5"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2AB6225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28511B92" w14:textId="77777777" w:rsidR="00B51284" w:rsidRPr="00B51284" w:rsidRDefault="00B51284" w:rsidP="00B51284">
            <w:pPr>
              <w:ind w:left="-61"/>
              <w:rPr>
                <w:rFonts w:asciiTheme="minorHAnsi" w:hAnsiTheme="minorHAnsi" w:cstheme="minorHAnsi"/>
                <w:sz w:val="18"/>
                <w:szCs w:val="18"/>
              </w:rPr>
            </w:pPr>
          </w:p>
        </w:tc>
      </w:tr>
      <w:tr w:rsidR="00B51284" w:rsidRPr="00CF2288" w14:paraId="19F4AA2B" w14:textId="77777777" w:rsidTr="00B51284">
        <w:trPr>
          <w:trHeight w:val="20"/>
        </w:trPr>
        <w:tc>
          <w:tcPr>
            <w:tcW w:w="1271" w:type="dxa"/>
            <w:vMerge/>
            <w:shd w:val="clear" w:color="auto" w:fill="auto"/>
            <w:vAlign w:val="center"/>
            <w:hideMark/>
          </w:tcPr>
          <w:p w14:paraId="4AA52E41"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DEC3FE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2B5BE439"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7F4F22BD"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0747B858" w14:textId="77777777" w:rsidTr="00B51284">
        <w:trPr>
          <w:trHeight w:val="20"/>
        </w:trPr>
        <w:tc>
          <w:tcPr>
            <w:tcW w:w="1271" w:type="dxa"/>
            <w:vMerge w:val="restart"/>
            <w:shd w:val="clear" w:color="auto" w:fill="auto"/>
            <w:vAlign w:val="center"/>
            <w:hideMark/>
          </w:tcPr>
          <w:p w14:paraId="5A30F0B0"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Tuesday</w:t>
            </w:r>
          </w:p>
        </w:tc>
        <w:tc>
          <w:tcPr>
            <w:tcW w:w="4536" w:type="dxa"/>
            <w:vAlign w:val="center"/>
            <w:hideMark/>
          </w:tcPr>
          <w:p w14:paraId="228E6B3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Breech birth</w:t>
            </w:r>
          </w:p>
        </w:tc>
        <w:tc>
          <w:tcPr>
            <w:tcW w:w="1134" w:type="dxa"/>
            <w:vAlign w:val="center"/>
            <w:hideMark/>
          </w:tcPr>
          <w:p w14:paraId="4CB36682"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Align w:val="center"/>
            <w:hideMark/>
          </w:tcPr>
          <w:p w14:paraId="1970610C" w14:textId="70AB90B1" w:rsidR="00B51284" w:rsidRPr="00B51284" w:rsidRDefault="00B73400" w:rsidP="00B51284">
            <w:pPr>
              <w:ind w:left="-61"/>
              <w:rPr>
                <w:rFonts w:asciiTheme="minorHAnsi" w:hAnsiTheme="minorHAnsi" w:cstheme="minorHAnsi"/>
                <w:sz w:val="18"/>
                <w:szCs w:val="18"/>
              </w:rPr>
            </w:pPr>
            <w:r>
              <w:rPr>
                <w:rFonts w:asciiTheme="minorHAnsi" w:hAnsiTheme="minorHAnsi" w:cstheme="minorHAnsi"/>
                <w:sz w:val="18"/>
                <w:szCs w:val="18"/>
                <w:lang w:val="en"/>
              </w:rPr>
              <w:t xml:space="preserve">Assoc.Prof.Dr. </w:t>
            </w:r>
            <w:r w:rsidR="00B51284" w:rsidRPr="00B51284">
              <w:rPr>
                <w:rFonts w:asciiTheme="minorHAnsi" w:hAnsiTheme="minorHAnsi" w:cstheme="minorHAnsi"/>
                <w:sz w:val="18"/>
                <w:szCs w:val="18"/>
                <w:lang w:val="en"/>
              </w:rPr>
              <w:t>Emsal Pınar TOPDAĞI YILMAZ</w:t>
            </w:r>
          </w:p>
        </w:tc>
      </w:tr>
      <w:tr w:rsidR="00B51284" w:rsidRPr="00CF2288" w14:paraId="00EF40D1" w14:textId="77777777" w:rsidTr="00B51284">
        <w:trPr>
          <w:trHeight w:val="20"/>
        </w:trPr>
        <w:tc>
          <w:tcPr>
            <w:tcW w:w="1271" w:type="dxa"/>
            <w:vMerge/>
            <w:shd w:val="clear" w:color="auto" w:fill="auto"/>
            <w:vAlign w:val="center"/>
            <w:hideMark/>
          </w:tcPr>
          <w:p w14:paraId="6577B72C"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CBAFD75"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Pregnancy and chronic hypertension</w:t>
            </w:r>
          </w:p>
        </w:tc>
        <w:tc>
          <w:tcPr>
            <w:tcW w:w="1134" w:type="dxa"/>
            <w:vAlign w:val="center"/>
            <w:hideMark/>
          </w:tcPr>
          <w:p w14:paraId="6C9A4F9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76ED1944"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Metin İNGEÇ</w:t>
            </w:r>
          </w:p>
        </w:tc>
      </w:tr>
      <w:tr w:rsidR="00B51284" w:rsidRPr="00CF2288" w14:paraId="7FB8D1AD" w14:textId="77777777" w:rsidTr="00B51284">
        <w:trPr>
          <w:trHeight w:val="20"/>
        </w:trPr>
        <w:tc>
          <w:tcPr>
            <w:tcW w:w="1271" w:type="dxa"/>
            <w:vMerge/>
            <w:shd w:val="clear" w:color="auto" w:fill="auto"/>
            <w:vAlign w:val="center"/>
            <w:hideMark/>
          </w:tcPr>
          <w:p w14:paraId="75962FD2"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DB5775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55B000C6"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5C1A804C" w14:textId="77777777" w:rsidR="00B51284" w:rsidRPr="00B51284" w:rsidRDefault="00B51284" w:rsidP="00B51284">
            <w:pPr>
              <w:ind w:left="-61"/>
              <w:rPr>
                <w:rFonts w:asciiTheme="minorHAnsi" w:hAnsiTheme="minorHAnsi" w:cstheme="minorHAnsi"/>
                <w:sz w:val="18"/>
                <w:szCs w:val="18"/>
              </w:rPr>
            </w:pPr>
          </w:p>
        </w:tc>
      </w:tr>
      <w:tr w:rsidR="00B51284" w:rsidRPr="00CF2288" w14:paraId="07CEC71A" w14:textId="77777777" w:rsidTr="00B51284">
        <w:trPr>
          <w:trHeight w:val="20"/>
        </w:trPr>
        <w:tc>
          <w:tcPr>
            <w:tcW w:w="1271" w:type="dxa"/>
            <w:vMerge/>
            <w:shd w:val="clear" w:color="auto" w:fill="auto"/>
            <w:vAlign w:val="center"/>
            <w:hideMark/>
          </w:tcPr>
          <w:p w14:paraId="7050D387"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7CFE1A5"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2D105DA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67E64415" w14:textId="77777777" w:rsidR="00B51284" w:rsidRPr="00B51284" w:rsidRDefault="00B51284" w:rsidP="00B51284">
            <w:pPr>
              <w:ind w:left="-61"/>
              <w:rPr>
                <w:rFonts w:asciiTheme="minorHAnsi" w:hAnsiTheme="minorHAnsi" w:cstheme="minorHAnsi"/>
                <w:sz w:val="18"/>
                <w:szCs w:val="18"/>
              </w:rPr>
            </w:pPr>
          </w:p>
        </w:tc>
      </w:tr>
      <w:tr w:rsidR="00B51284" w:rsidRPr="00CF2288" w14:paraId="6FBCB495" w14:textId="77777777" w:rsidTr="00B51284">
        <w:trPr>
          <w:trHeight w:val="20"/>
        </w:trPr>
        <w:tc>
          <w:tcPr>
            <w:tcW w:w="1271" w:type="dxa"/>
            <w:vMerge/>
            <w:shd w:val="clear" w:color="auto" w:fill="auto"/>
            <w:vAlign w:val="center"/>
            <w:hideMark/>
          </w:tcPr>
          <w:p w14:paraId="22B8F262"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C376D7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656E9211"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5DE68658"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3DDF36DE" w14:textId="77777777" w:rsidTr="00B51284">
        <w:trPr>
          <w:trHeight w:val="20"/>
        </w:trPr>
        <w:tc>
          <w:tcPr>
            <w:tcW w:w="1271" w:type="dxa"/>
            <w:vMerge w:val="restart"/>
            <w:shd w:val="clear" w:color="auto" w:fill="auto"/>
            <w:vAlign w:val="center"/>
            <w:hideMark/>
          </w:tcPr>
          <w:p w14:paraId="3568B76F"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Wednesday</w:t>
            </w:r>
          </w:p>
        </w:tc>
        <w:tc>
          <w:tcPr>
            <w:tcW w:w="4536" w:type="dxa"/>
            <w:vAlign w:val="center"/>
            <w:hideMark/>
          </w:tcPr>
          <w:p w14:paraId="0D51E82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Cervical intraepithelial neoplasms</w:t>
            </w:r>
          </w:p>
        </w:tc>
        <w:tc>
          <w:tcPr>
            <w:tcW w:w="1134" w:type="dxa"/>
            <w:vAlign w:val="center"/>
            <w:hideMark/>
          </w:tcPr>
          <w:p w14:paraId="1A44F1C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61FCE4B7" w14:textId="65484EB5" w:rsidR="00B51284" w:rsidRPr="00B51284" w:rsidRDefault="00B73400" w:rsidP="00B51284">
            <w:pPr>
              <w:ind w:left="-61"/>
              <w:rPr>
                <w:rFonts w:asciiTheme="minorHAnsi" w:hAnsiTheme="minorHAnsi" w:cstheme="minorHAnsi"/>
                <w:sz w:val="18"/>
                <w:szCs w:val="18"/>
              </w:rPr>
            </w:pPr>
            <w:r>
              <w:rPr>
                <w:rFonts w:asciiTheme="minorHAnsi" w:hAnsiTheme="minorHAnsi" w:cstheme="minorHAnsi"/>
                <w:sz w:val="18"/>
                <w:szCs w:val="18"/>
                <w:lang w:val="en"/>
              </w:rPr>
              <w:t xml:space="preserve">Assoc.Prof.Dr. </w:t>
            </w:r>
            <w:r w:rsidR="00B51284" w:rsidRPr="00B51284">
              <w:rPr>
                <w:rFonts w:asciiTheme="minorHAnsi" w:hAnsiTheme="minorHAnsi" w:cstheme="minorHAnsi"/>
                <w:sz w:val="18"/>
                <w:szCs w:val="18"/>
                <w:lang w:val="en"/>
              </w:rPr>
              <w:t>Gamze Nur CİMİLLİ ŞENOCAK</w:t>
            </w:r>
          </w:p>
        </w:tc>
      </w:tr>
      <w:tr w:rsidR="00B51284" w:rsidRPr="00CF2288" w14:paraId="722BFE24" w14:textId="77777777" w:rsidTr="00B51284">
        <w:trPr>
          <w:trHeight w:val="20"/>
        </w:trPr>
        <w:tc>
          <w:tcPr>
            <w:tcW w:w="1271" w:type="dxa"/>
            <w:vMerge/>
            <w:shd w:val="clear" w:color="auto" w:fill="auto"/>
            <w:vAlign w:val="center"/>
            <w:hideMark/>
          </w:tcPr>
          <w:p w14:paraId="3748BC3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C68599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4A422C7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67B0514E" w14:textId="77777777" w:rsidR="00B51284" w:rsidRPr="00B51284" w:rsidRDefault="00B51284" w:rsidP="00B51284">
            <w:pPr>
              <w:ind w:left="-61"/>
              <w:rPr>
                <w:rFonts w:asciiTheme="minorHAnsi" w:hAnsiTheme="minorHAnsi" w:cstheme="minorHAnsi"/>
                <w:sz w:val="18"/>
                <w:szCs w:val="18"/>
              </w:rPr>
            </w:pPr>
          </w:p>
        </w:tc>
      </w:tr>
      <w:tr w:rsidR="00B51284" w:rsidRPr="00CF2288" w14:paraId="179D743F" w14:textId="77777777" w:rsidTr="00B51284">
        <w:trPr>
          <w:trHeight w:val="20"/>
        </w:trPr>
        <w:tc>
          <w:tcPr>
            <w:tcW w:w="1271" w:type="dxa"/>
            <w:vMerge/>
            <w:shd w:val="clear" w:color="auto" w:fill="auto"/>
            <w:vAlign w:val="center"/>
            <w:hideMark/>
          </w:tcPr>
          <w:p w14:paraId="1CC19EF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AFD501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Elective/Free study</w:t>
            </w:r>
          </w:p>
        </w:tc>
        <w:tc>
          <w:tcPr>
            <w:tcW w:w="1134" w:type="dxa"/>
            <w:vAlign w:val="center"/>
            <w:hideMark/>
          </w:tcPr>
          <w:p w14:paraId="72F73A3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-17</w:t>
            </w:r>
            <w:r w:rsidRPr="00B51284">
              <w:rPr>
                <w:rFonts w:asciiTheme="minorHAnsi" w:hAnsiTheme="minorHAnsi" w:cstheme="minorHAnsi"/>
                <w:sz w:val="18"/>
                <w:szCs w:val="18"/>
                <w:vertAlign w:val="superscript"/>
              </w:rPr>
              <w:t>00</w:t>
            </w:r>
          </w:p>
        </w:tc>
        <w:tc>
          <w:tcPr>
            <w:tcW w:w="3448" w:type="dxa"/>
            <w:vMerge/>
            <w:vAlign w:val="center"/>
            <w:hideMark/>
          </w:tcPr>
          <w:p w14:paraId="1180DCA6" w14:textId="77777777" w:rsidR="00B51284" w:rsidRPr="00B51284" w:rsidRDefault="00B51284" w:rsidP="00B51284">
            <w:pPr>
              <w:ind w:left="-61"/>
              <w:rPr>
                <w:rFonts w:asciiTheme="minorHAnsi" w:hAnsiTheme="minorHAnsi" w:cstheme="minorHAnsi"/>
                <w:sz w:val="18"/>
                <w:szCs w:val="18"/>
              </w:rPr>
            </w:pPr>
          </w:p>
        </w:tc>
      </w:tr>
      <w:tr w:rsidR="00B51284" w:rsidRPr="00CF2288" w14:paraId="786DE191" w14:textId="77777777" w:rsidTr="00B51284">
        <w:trPr>
          <w:trHeight w:val="20"/>
        </w:trPr>
        <w:tc>
          <w:tcPr>
            <w:tcW w:w="1271" w:type="dxa"/>
            <w:vMerge w:val="restart"/>
            <w:shd w:val="clear" w:color="auto" w:fill="auto"/>
            <w:vAlign w:val="center"/>
            <w:hideMark/>
          </w:tcPr>
          <w:p w14:paraId="0E81413F"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Thursday</w:t>
            </w:r>
          </w:p>
        </w:tc>
        <w:tc>
          <w:tcPr>
            <w:tcW w:w="4536" w:type="dxa"/>
            <w:vAlign w:val="center"/>
            <w:hideMark/>
          </w:tcPr>
          <w:p w14:paraId="0FB0D5B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Abnormal vaginal bleeding</w:t>
            </w:r>
          </w:p>
        </w:tc>
        <w:tc>
          <w:tcPr>
            <w:tcW w:w="1134" w:type="dxa"/>
            <w:vAlign w:val="center"/>
            <w:hideMark/>
          </w:tcPr>
          <w:p w14:paraId="0E04BB49"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66918A27" w14:textId="4A91D2B8" w:rsidR="00B51284" w:rsidRPr="00B51284" w:rsidRDefault="00B51284" w:rsidP="00B51284">
            <w:pPr>
              <w:ind w:left="-61"/>
              <w:rPr>
                <w:rFonts w:asciiTheme="minorHAnsi" w:hAnsiTheme="minorHAnsi" w:cstheme="minorHAnsi"/>
                <w:sz w:val="18"/>
                <w:szCs w:val="18"/>
              </w:rPr>
            </w:pPr>
            <w:r>
              <w:rPr>
                <w:rFonts w:asciiTheme="minorHAnsi" w:hAnsiTheme="minorHAnsi" w:cstheme="minorHAnsi"/>
                <w:sz w:val="18"/>
                <w:szCs w:val="18"/>
                <w:lang w:val="en"/>
              </w:rPr>
              <w:t xml:space="preserve">Assoc.Prof.Dr. </w:t>
            </w:r>
            <w:r w:rsidRPr="00B51284">
              <w:rPr>
                <w:rFonts w:asciiTheme="minorHAnsi" w:hAnsiTheme="minorHAnsi" w:cstheme="minorHAnsi"/>
                <w:sz w:val="18"/>
                <w:szCs w:val="18"/>
                <w:lang w:val="en"/>
              </w:rPr>
              <w:t>Gamze Nur CİMİLLİ ŞENOCAK</w:t>
            </w:r>
          </w:p>
        </w:tc>
      </w:tr>
      <w:tr w:rsidR="00B51284" w:rsidRPr="00CF2288" w14:paraId="51B05120" w14:textId="77777777" w:rsidTr="00B51284">
        <w:trPr>
          <w:trHeight w:val="20"/>
        </w:trPr>
        <w:tc>
          <w:tcPr>
            <w:tcW w:w="1271" w:type="dxa"/>
            <w:vMerge/>
            <w:shd w:val="clear" w:color="auto" w:fill="auto"/>
            <w:vAlign w:val="center"/>
            <w:hideMark/>
          </w:tcPr>
          <w:p w14:paraId="2A736AFE"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8DC5AB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28918436"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7189E202" w14:textId="77777777" w:rsidR="00B51284" w:rsidRPr="00B51284" w:rsidRDefault="00B51284" w:rsidP="00B51284">
            <w:pPr>
              <w:rPr>
                <w:rFonts w:asciiTheme="minorHAnsi" w:hAnsiTheme="minorHAnsi" w:cstheme="minorHAnsi"/>
                <w:sz w:val="18"/>
                <w:szCs w:val="18"/>
              </w:rPr>
            </w:pPr>
          </w:p>
        </w:tc>
      </w:tr>
      <w:tr w:rsidR="00B51284" w:rsidRPr="00CF2288" w14:paraId="7D54CD7E" w14:textId="77777777" w:rsidTr="00B51284">
        <w:trPr>
          <w:trHeight w:val="20"/>
        </w:trPr>
        <w:tc>
          <w:tcPr>
            <w:tcW w:w="1271" w:type="dxa"/>
            <w:vMerge/>
            <w:shd w:val="clear" w:color="auto" w:fill="auto"/>
            <w:vAlign w:val="center"/>
            <w:hideMark/>
          </w:tcPr>
          <w:p w14:paraId="74250FC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CDAB58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7D74036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p>
        </w:tc>
        <w:tc>
          <w:tcPr>
            <w:tcW w:w="3448" w:type="dxa"/>
            <w:vMerge/>
            <w:vAlign w:val="center"/>
            <w:hideMark/>
          </w:tcPr>
          <w:p w14:paraId="66B3085D" w14:textId="77777777" w:rsidR="00B51284" w:rsidRPr="00B51284" w:rsidRDefault="00B51284" w:rsidP="00B51284">
            <w:pPr>
              <w:rPr>
                <w:rFonts w:asciiTheme="minorHAnsi" w:hAnsiTheme="minorHAnsi" w:cstheme="minorHAnsi"/>
                <w:sz w:val="18"/>
                <w:szCs w:val="18"/>
              </w:rPr>
            </w:pPr>
          </w:p>
        </w:tc>
      </w:tr>
      <w:tr w:rsidR="00B51284" w:rsidRPr="00CF2288" w14:paraId="2D27BFBC" w14:textId="77777777" w:rsidTr="00B51284">
        <w:trPr>
          <w:trHeight w:val="20"/>
        </w:trPr>
        <w:tc>
          <w:tcPr>
            <w:tcW w:w="1271" w:type="dxa"/>
            <w:vMerge/>
            <w:shd w:val="clear" w:color="auto" w:fill="auto"/>
            <w:vAlign w:val="center"/>
            <w:hideMark/>
          </w:tcPr>
          <w:p w14:paraId="395C68B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92902FA"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Case-Based Learning (CBL) Session 4</w:t>
            </w:r>
          </w:p>
        </w:tc>
        <w:tc>
          <w:tcPr>
            <w:tcW w:w="1134" w:type="dxa"/>
            <w:vAlign w:val="center"/>
            <w:hideMark/>
          </w:tcPr>
          <w:p w14:paraId="2563FEE6" w14:textId="77777777" w:rsidR="00B51284" w:rsidRPr="00B51284" w:rsidRDefault="00B51284" w:rsidP="00B51284">
            <w:pPr>
              <w:jc w:val="center"/>
              <w:rPr>
                <w:rFonts w:asciiTheme="minorHAnsi" w:hAnsiTheme="minorHAnsi" w:cstheme="minorHAnsi"/>
                <w:sz w:val="18"/>
                <w:szCs w:val="18"/>
              </w:rPr>
            </w:pP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Align w:val="center"/>
            <w:hideMark/>
          </w:tcPr>
          <w:p w14:paraId="08367B6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27522758" w14:textId="77777777" w:rsidTr="00B51284">
        <w:trPr>
          <w:trHeight w:val="20"/>
        </w:trPr>
        <w:tc>
          <w:tcPr>
            <w:tcW w:w="1271" w:type="dxa"/>
            <w:vMerge/>
            <w:shd w:val="clear" w:color="auto" w:fill="auto"/>
            <w:vAlign w:val="center"/>
            <w:hideMark/>
          </w:tcPr>
          <w:p w14:paraId="68F3491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846ECB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33F4E727"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55548A8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29AC974B" w14:textId="77777777" w:rsidTr="00B51284">
        <w:trPr>
          <w:trHeight w:val="20"/>
        </w:trPr>
        <w:tc>
          <w:tcPr>
            <w:tcW w:w="1271" w:type="dxa"/>
            <w:vMerge w:val="restart"/>
            <w:shd w:val="clear" w:color="auto" w:fill="auto"/>
            <w:vAlign w:val="center"/>
            <w:hideMark/>
          </w:tcPr>
          <w:p w14:paraId="15BC2274"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Friday</w:t>
            </w:r>
          </w:p>
        </w:tc>
        <w:tc>
          <w:tcPr>
            <w:tcW w:w="4536" w:type="dxa"/>
            <w:vAlign w:val="center"/>
            <w:hideMark/>
          </w:tcPr>
          <w:p w14:paraId="6D827A8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Gestational trophoblastic diseases</w:t>
            </w:r>
          </w:p>
        </w:tc>
        <w:tc>
          <w:tcPr>
            <w:tcW w:w="1134" w:type="dxa"/>
            <w:vAlign w:val="center"/>
            <w:hideMark/>
          </w:tcPr>
          <w:p w14:paraId="41A47F30"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5EB039F7"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Bünyamin BÖREKÇİ</w:t>
            </w:r>
          </w:p>
        </w:tc>
      </w:tr>
      <w:tr w:rsidR="00B51284" w:rsidRPr="00CF2288" w14:paraId="3029556D" w14:textId="77777777" w:rsidTr="00B51284">
        <w:trPr>
          <w:trHeight w:val="20"/>
        </w:trPr>
        <w:tc>
          <w:tcPr>
            <w:tcW w:w="1271" w:type="dxa"/>
            <w:vMerge/>
            <w:shd w:val="clear" w:color="auto" w:fill="auto"/>
            <w:vAlign w:val="center"/>
            <w:hideMark/>
          </w:tcPr>
          <w:p w14:paraId="5D34D49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ECB7A9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Endometrial hyperplasia</w:t>
            </w:r>
          </w:p>
        </w:tc>
        <w:tc>
          <w:tcPr>
            <w:tcW w:w="1134" w:type="dxa"/>
            <w:vAlign w:val="center"/>
            <w:hideMark/>
          </w:tcPr>
          <w:p w14:paraId="6F2BE539"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ign w:val="center"/>
            <w:hideMark/>
          </w:tcPr>
          <w:p w14:paraId="0205B625" w14:textId="77777777" w:rsidR="00B51284" w:rsidRPr="00B51284" w:rsidRDefault="00B51284" w:rsidP="00B51284">
            <w:pPr>
              <w:rPr>
                <w:rFonts w:asciiTheme="minorHAnsi" w:hAnsiTheme="minorHAnsi" w:cstheme="minorHAnsi"/>
                <w:sz w:val="18"/>
                <w:szCs w:val="18"/>
              </w:rPr>
            </w:pPr>
          </w:p>
        </w:tc>
      </w:tr>
      <w:tr w:rsidR="00B51284" w:rsidRPr="00CF2288" w14:paraId="532F9A51" w14:textId="77777777" w:rsidTr="00B51284">
        <w:trPr>
          <w:trHeight w:val="20"/>
        </w:trPr>
        <w:tc>
          <w:tcPr>
            <w:tcW w:w="1271" w:type="dxa"/>
            <w:vMerge/>
            <w:shd w:val="clear" w:color="auto" w:fill="auto"/>
            <w:vAlign w:val="center"/>
            <w:hideMark/>
          </w:tcPr>
          <w:p w14:paraId="3CBF01F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6BBBA5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6AE7C83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58F89316" w14:textId="77777777" w:rsidR="00B51284" w:rsidRPr="00B51284" w:rsidRDefault="00B51284" w:rsidP="00B51284">
            <w:pPr>
              <w:rPr>
                <w:rFonts w:asciiTheme="minorHAnsi" w:hAnsiTheme="minorHAnsi" w:cstheme="minorHAnsi"/>
                <w:sz w:val="18"/>
                <w:szCs w:val="18"/>
              </w:rPr>
            </w:pPr>
          </w:p>
        </w:tc>
      </w:tr>
      <w:tr w:rsidR="00B51284" w:rsidRPr="00CF2288" w14:paraId="017ACD6F" w14:textId="77777777" w:rsidTr="00B51284">
        <w:trPr>
          <w:trHeight w:val="20"/>
        </w:trPr>
        <w:tc>
          <w:tcPr>
            <w:tcW w:w="1271" w:type="dxa"/>
            <w:vMerge/>
            <w:shd w:val="clear" w:color="auto" w:fill="auto"/>
            <w:vAlign w:val="center"/>
            <w:hideMark/>
          </w:tcPr>
          <w:p w14:paraId="644001C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690D56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7D58C84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52076A03" w14:textId="77777777" w:rsidR="00B51284" w:rsidRPr="00B51284" w:rsidRDefault="00B51284" w:rsidP="00B51284">
            <w:pPr>
              <w:rPr>
                <w:rFonts w:asciiTheme="minorHAnsi" w:hAnsiTheme="minorHAnsi" w:cstheme="minorHAnsi"/>
                <w:sz w:val="18"/>
                <w:szCs w:val="18"/>
              </w:rPr>
            </w:pPr>
          </w:p>
        </w:tc>
      </w:tr>
      <w:tr w:rsidR="00B51284" w:rsidRPr="00CF2288" w14:paraId="3FE05E7C" w14:textId="77777777" w:rsidTr="00B51284">
        <w:trPr>
          <w:trHeight w:val="20"/>
        </w:trPr>
        <w:tc>
          <w:tcPr>
            <w:tcW w:w="1271" w:type="dxa"/>
            <w:vMerge/>
            <w:shd w:val="clear" w:color="auto" w:fill="auto"/>
            <w:vAlign w:val="center"/>
            <w:hideMark/>
          </w:tcPr>
          <w:p w14:paraId="5F27D4B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61875E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4370FDA8"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60BFF9D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F17BE6" w14:paraId="0CC5CDED" w14:textId="2E1E9C6B" w:rsidTr="00850049">
        <w:trPr>
          <w:trHeight w:val="20"/>
        </w:trPr>
        <w:tc>
          <w:tcPr>
            <w:tcW w:w="1271" w:type="dxa"/>
            <w:vMerge w:val="restart"/>
            <w:shd w:val="clear" w:color="auto" w:fill="auto"/>
            <w:vAlign w:val="center"/>
          </w:tcPr>
          <w:p w14:paraId="1D95896D" w14:textId="2591B8E6"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Monday</w:t>
            </w:r>
          </w:p>
        </w:tc>
        <w:tc>
          <w:tcPr>
            <w:tcW w:w="9118" w:type="dxa"/>
            <w:gridSpan w:val="3"/>
            <w:shd w:val="clear" w:color="auto" w:fill="BFBFBF" w:themeFill="background1" w:themeFillShade="BF"/>
            <w:vAlign w:val="center"/>
          </w:tcPr>
          <w:p w14:paraId="676391DB" w14:textId="5B34C79E" w:rsidR="00B51284" w:rsidRPr="00B51284" w:rsidRDefault="00B51284" w:rsidP="00B51284">
            <w:pPr>
              <w:jc w:val="center"/>
              <w:rPr>
                <w:rFonts w:asciiTheme="minorHAnsi" w:hAnsiTheme="minorHAnsi" w:cstheme="minorHAnsi"/>
                <w:b/>
                <w:sz w:val="18"/>
                <w:szCs w:val="18"/>
              </w:rPr>
            </w:pPr>
            <w:r w:rsidRPr="00B51284">
              <w:rPr>
                <w:rFonts w:asciiTheme="minorHAnsi" w:hAnsiTheme="minorHAnsi" w:cstheme="minorHAnsi"/>
                <w:b/>
                <w:sz w:val="18"/>
                <w:szCs w:val="18"/>
                <w:lang w:val="en"/>
              </w:rPr>
              <w:t>6. Week</w:t>
            </w:r>
          </w:p>
        </w:tc>
      </w:tr>
      <w:tr w:rsidR="00B51284" w:rsidRPr="00CF2288" w14:paraId="46EF2AC8" w14:textId="77777777" w:rsidTr="00B51284">
        <w:trPr>
          <w:trHeight w:val="20"/>
        </w:trPr>
        <w:tc>
          <w:tcPr>
            <w:tcW w:w="1271" w:type="dxa"/>
            <w:vMerge/>
            <w:shd w:val="clear" w:color="auto" w:fill="auto"/>
            <w:vAlign w:val="center"/>
            <w:hideMark/>
          </w:tcPr>
          <w:p w14:paraId="1B79C0D6" w14:textId="23E1B962" w:rsidR="00B51284" w:rsidRPr="00B51284" w:rsidRDefault="00B51284" w:rsidP="00B51284">
            <w:pPr>
              <w:ind w:left="107"/>
              <w:rPr>
                <w:rFonts w:asciiTheme="minorHAnsi" w:hAnsiTheme="minorHAnsi" w:cstheme="minorHAnsi"/>
                <w:b/>
                <w:sz w:val="18"/>
                <w:szCs w:val="18"/>
              </w:rPr>
            </w:pPr>
          </w:p>
        </w:tc>
        <w:tc>
          <w:tcPr>
            <w:tcW w:w="4536" w:type="dxa"/>
            <w:vAlign w:val="center"/>
            <w:hideMark/>
          </w:tcPr>
          <w:p w14:paraId="28E78D0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Perinatal infections</w:t>
            </w:r>
          </w:p>
        </w:tc>
        <w:tc>
          <w:tcPr>
            <w:tcW w:w="1134" w:type="dxa"/>
            <w:vAlign w:val="center"/>
            <w:hideMark/>
          </w:tcPr>
          <w:p w14:paraId="56197991"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2A598279" w14:textId="5A6654C1" w:rsidR="00B51284" w:rsidRPr="00B51284" w:rsidRDefault="00B51284" w:rsidP="00B51284">
            <w:pPr>
              <w:ind w:left="-61"/>
              <w:rPr>
                <w:rFonts w:asciiTheme="minorHAnsi" w:hAnsiTheme="minorHAnsi" w:cstheme="minorHAnsi"/>
                <w:sz w:val="18"/>
                <w:szCs w:val="18"/>
              </w:rPr>
            </w:pPr>
            <w:r>
              <w:rPr>
                <w:rFonts w:asciiTheme="minorHAnsi" w:hAnsiTheme="minorHAnsi" w:cstheme="minorHAnsi"/>
                <w:sz w:val="18"/>
                <w:szCs w:val="18"/>
                <w:lang w:val="en"/>
              </w:rPr>
              <w:t xml:space="preserve">Assoc.Prof.Dr. </w:t>
            </w:r>
            <w:r w:rsidRPr="00B51284">
              <w:rPr>
                <w:rFonts w:asciiTheme="minorHAnsi" w:hAnsiTheme="minorHAnsi" w:cstheme="minorHAnsi"/>
                <w:sz w:val="18"/>
                <w:szCs w:val="18"/>
                <w:lang w:val="en"/>
              </w:rPr>
              <w:t>Emsal Pınar TOPDAĞI YILMAZ</w:t>
            </w:r>
          </w:p>
        </w:tc>
      </w:tr>
      <w:tr w:rsidR="00B51284" w:rsidRPr="00CF2288" w14:paraId="7E45077C" w14:textId="77777777" w:rsidTr="00B51284">
        <w:trPr>
          <w:trHeight w:val="20"/>
        </w:trPr>
        <w:tc>
          <w:tcPr>
            <w:tcW w:w="1271" w:type="dxa"/>
            <w:vMerge/>
            <w:shd w:val="clear" w:color="auto" w:fill="auto"/>
            <w:vAlign w:val="center"/>
            <w:hideMark/>
          </w:tcPr>
          <w:p w14:paraId="604917C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F22981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Puerperal infections</w:t>
            </w:r>
          </w:p>
        </w:tc>
        <w:tc>
          <w:tcPr>
            <w:tcW w:w="1134" w:type="dxa"/>
            <w:vAlign w:val="center"/>
            <w:hideMark/>
          </w:tcPr>
          <w:p w14:paraId="1D329AC8"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Merge/>
            <w:vAlign w:val="center"/>
            <w:hideMark/>
          </w:tcPr>
          <w:p w14:paraId="3968A314" w14:textId="77777777" w:rsidR="00B51284" w:rsidRPr="00B51284" w:rsidRDefault="00B51284" w:rsidP="00B51284">
            <w:pPr>
              <w:ind w:left="-61"/>
              <w:rPr>
                <w:rFonts w:asciiTheme="minorHAnsi" w:hAnsiTheme="minorHAnsi" w:cstheme="minorHAnsi"/>
                <w:sz w:val="18"/>
                <w:szCs w:val="18"/>
              </w:rPr>
            </w:pPr>
          </w:p>
        </w:tc>
      </w:tr>
      <w:tr w:rsidR="00B51284" w:rsidRPr="00CF2288" w14:paraId="45DBB3B4" w14:textId="77777777" w:rsidTr="00B51284">
        <w:trPr>
          <w:trHeight w:val="20"/>
        </w:trPr>
        <w:tc>
          <w:tcPr>
            <w:tcW w:w="1271" w:type="dxa"/>
            <w:vMerge/>
            <w:shd w:val="clear" w:color="auto" w:fill="auto"/>
            <w:vAlign w:val="center"/>
            <w:hideMark/>
          </w:tcPr>
          <w:p w14:paraId="393D1C5B"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8758FB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51177CAE"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0D16FC5A" w14:textId="77777777" w:rsidR="00B51284" w:rsidRPr="00B51284" w:rsidRDefault="00B51284" w:rsidP="00B51284">
            <w:pPr>
              <w:ind w:left="-61"/>
              <w:rPr>
                <w:rFonts w:asciiTheme="minorHAnsi" w:hAnsiTheme="minorHAnsi" w:cstheme="minorHAnsi"/>
                <w:sz w:val="18"/>
                <w:szCs w:val="18"/>
              </w:rPr>
            </w:pPr>
          </w:p>
        </w:tc>
      </w:tr>
      <w:tr w:rsidR="00B51284" w:rsidRPr="00CF2288" w14:paraId="04C0D130" w14:textId="77777777" w:rsidTr="00B51284">
        <w:trPr>
          <w:trHeight w:val="20"/>
        </w:trPr>
        <w:tc>
          <w:tcPr>
            <w:tcW w:w="1271" w:type="dxa"/>
            <w:vMerge/>
            <w:shd w:val="clear" w:color="auto" w:fill="auto"/>
            <w:vAlign w:val="center"/>
            <w:hideMark/>
          </w:tcPr>
          <w:p w14:paraId="1889E44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D0709C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120EE18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5FEF91FF" w14:textId="77777777" w:rsidR="00B51284" w:rsidRPr="00B51284" w:rsidRDefault="00B51284" w:rsidP="00B51284">
            <w:pPr>
              <w:ind w:left="-61"/>
              <w:rPr>
                <w:rFonts w:asciiTheme="minorHAnsi" w:hAnsiTheme="minorHAnsi" w:cstheme="minorHAnsi"/>
                <w:sz w:val="18"/>
                <w:szCs w:val="18"/>
              </w:rPr>
            </w:pPr>
          </w:p>
        </w:tc>
      </w:tr>
      <w:tr w:rsidR="00B51284" w:rsidRPr="00CF2288" w14:paraId="72EBB357" w14:textId="77777777" w:rsidTr="00B51284">
        <w:trPr>
          <w:trHeight w:val="20"/>
        </w:trPr>
        <w:tc>
          <w:tcPr>
            <w:tcW w:w="1271" w:type="dxa"/>
            <w:vMerge/>
            <w:shd w:val="clear" w:color="auto" w:fill="auto"/>
            <w:vAlign w:val="center"/>
            <w:hideMark/>
          </w:tcPr>
          <w:p w14:paraId="7425C0F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7692CE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48ECA44F"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39685759"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3FBC407E" w14:textId="77777777" w:rsidTr="00B51284">
        <w:trPr>
          <w:trHeight w:val="20"/>
        </w:trPr>
        <w:tc>
          <w:tcPr>
            <w:tcW w:w="1271" w:type="dxa"/>
            <w:vMerge w:val="restart"/>
            <w:shd w:val="clear" w:color="auto" w:fill="auto"/>
            <w:vAlign w:val="center"/>
            <w:hideMark/>
          </w:tcPr>
          <w:p w14:paraId="574C11C8"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Tuesday</w:t>
            </w:r>
          </w:p>
        </w:tc>
        <w:tc>
          <w:tcPr>
            <w:tcW w:w="4536" w:type="dxa"/>
            <w:vAlign w:val="center"/>
            <w:hideMark/>
          </w:tcPr>
          <w:p w14:paraId="1C53053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Postpartum hemorrhage</w:t>
            </w:r>
          </w:p>
        </w:tc>
        <w:tc>
          <w:tcPr>
            <w:tcW w:w="1134" w:type="dxa"/>
            <w:vAlign w:val="center"/>
            <w:hideMark/>
          </w:tcPr>
          <w:p w14:paraId="37FAF2F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31485A48"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Metin İNGEÇ</w:t>
            </w:r>
          </w:p>
        </w:tc>
      </w:tr>
      <w:tr w:rsidR="00B51284" w:rsidRPr="00CF2288" w14:paraId="358EB3CD" w14:textId="77777777" w:rsidTr="00B51284">
        <w:trPr>
          <w:trHeight w:val="20"/>
        </w:trPr>
        <w:tc>
          <w:tcPr>
            <w:tcW w:w="1271" w:type="dxa"/>
            <w:vMerge/>
            <w:shd w:val="clear" w:color="auto" w:fill="auto"/>
            <w:vAlign w:val="center"/>
            <w:hideMark/>
          </w:tcPr>
          <w:p w14:paraId="3402EE6D"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F819E7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5AA9376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28BEAA0E" w14:textId="77777777" w:rsidR="00B51284" w:rsidRPr="00B51284" w:rsidRDefault="00B51284" w:rsidP="00B51284">
            <w:pPr>
              <w:ind w:left="-61"/>
              <w:rPr>
                <w:rFonts w:asciiTheme="minorHAnsi" w:hAnsiTheme="minorHAnsi" w:cstheme="minorHAnsi"/>
                <w:sz w:val="18"/>
                <w:szCs w:val="18"/>
              </w:rPr>
            </w:pPr>
          </w:p>
        </w:tc>
      </w:tr>
      <w:tr w:rsidR="00B51284" w:rsidRPr="00CF2288" w14:paraId="276F94D2" w14:textId="77777777" w:rsidTr="00B51284">
        <w:trPr>
          <w:trHeight w:val="20"/>
        </w:trPr>
        <w:tc>
          <w:tcPr>
            <w:tcW w:w="1271" w:type="dxa"/>
            <w:vMerge/>
            <w:shd w:val="clear" w:color="auto" w:fill="auto"/>
            <w:vAlign w:val="center"/>
            <w:hideMark/>
          </w:tcPr>
          <w:p w14:paraId="3E949BB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6265F9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692E392F"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2D54C0A7" w14:textId="77777777" w:rsidR="00B51284" w:rsidRPr="00B51284" w:rsidRDefault="00B51284" w:rsidP="00B51284">
            <w:pPr>
              <w:ind w:left="-61"/>
              <w:rPr>
                <w:rFonts w:asciiTheme="minorHAnsi" w:hAnsiTheme="minorHAnsi" w:cstheme="minorHAnsi"/>
                <w:sz w:val="18"/>
                <w:szCs w:val="18"/>
              </w:rPr>
            </w:pPr>
          </w:p>
        </w:tc>
      </w:tr>
      <w:tr w:rsidR="00B51284" w:rsidRPr="00CF2288" w14:paraId="43E4A9D8" w14:textId="77777777" w:rsidTr="00B51284">
        <w:trPr>
          <w:trHeight w:val="20"/>
        </w:trPr>
        <w:tc>
          <w:tcPr>
            <w:tcW w:w="1271" w:type="dxa"/>
            <w:vMerge/>
            <w:shd w:val="clear" w:color="auto" w:fill="auto"/>
            <w:vAlign w:val="center"/>
            <w:hideMark/>
          </w:tcPr>
          <w:p w14:paraId="7EAD0112"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E0F060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31660E95"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334A4924"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21BCF620" w14:textId="77777777" w:rsidTr="00B51284">
        <w:trPr>
          <w:trHeight w:val="20"/>
        </w:trPr>
        <w:tc>
          <w:tcPr>
            <w:tcW w:w="1271" w:type="dxa"/>
            <w:vMerge w:val="restart"/>
            <w:shd w:val="clear" w:color="auto" w:fill="auto"/>
            <w:vAlign w:val="center"/>
            <w:hideMark/>
          </w:tcPr>
          <w:p w14:paraId="36548D0D"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Wednesday</w:t>
            </w:r>
          </w:p>
        </w:tc>
        <w:tc>
          <w:tcPr>
            <w:tcW w:w="4536" w:type="dxa"/>
            <w:vAlign w:val="center"/>
            <w:hideMark/>
          </w:tcPr>
          <w:p w14:paraId="64B3ED6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Cervical cancer</w:t>
            </w:r>
          </w:p>
        </w:tc>
        <w:tc>
          <w:tcPr>
            <w:tcW w:w="1134" w:type="dxa"/>
            <w:vAlign w:val="center"/>
            <w:hideMark/>
          </w:tcPr>
          <w:p w14:paraId="65A8A0A0"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11270A25" w14:textId="621FA2F8" w:rsidR="00B51284" w:rsidRPr="00B51284" w:rsidRDefault="00B51284" w:rsidP="00B51284">
            <w:pPr>
              <w:ind w:left="-61"/>
              <w:rPr>
                <w:rFonts w:asciiTheme="minorHAnsi" w:hAnsiTheme="minorHAnsi" w:cstheme="minorHAnsi"/>
                <w:sz w:val="18"/>
                <w:szCs w:val="18"/>
              </w:rPr>
            </w:pPr>
            <w:r>
              <w:rPr>
                <w:rFonts w:asciiTheme="minorHAnsi" w:hAnsiTheme="minorHAnsi" w:cstheme="minorHAnsi"/>
                <w:sz w:val="18"/>
                <w:szCs w:val="18"/>
                <w:lang w:val="en"/>
              </w:rPr>
              <w:t xml:space="preserve">Assoc.Prof.Dr. </w:t>
            </w:r>
            <w:r w:rsidRPr="00B51284">
              <w:rPr>
                <w:rFonts w:asciiTheme="minorHAnsi" w:hAnsiTheme="minorHAnsi" w:cstheme="minorHAnsi"/>
                <w:sz w:val="18"/>
                <w:szCs w:val="18"/>
                <w:lang w:val="en"/>
              </w:rPr>
              <w:t>Gamze Nur CİMİLLİ ŞENOCAK</w:t>
            </w:r>
          </w:p>
        </w:tc>
      </w:tr>
      <w:tr w:rsidR="00B51284" w:rsidRPr="00CF2288" w14:paraId="622AB916" w14:textId="77777777" w:rsidTr="00B51284">
        <w:trPr>
          <w:trHeight w:val="20"/>
        </w:trPr>
        <w:tc>
          <w:tcPr>
            <w:tcW w:w="1271" w:type="dxa"/>
            <w:vMerge/>
            <w:shd w:val="clear" w:color="auto" w:fill="auto"/>
            <w:vAlign w:val="center"/>
            <w:hideMark/>
          </w:tcPr>
          <w:p w14:paraId="693AE471"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35AB37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19A2E19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18B490FB" w14:textId="77777777" w:rsidR="00B51284" w:rsidRPr="00B51284" w:rsidRDefault="00B51284" w:rsidP="00B51284">
            <w:pPr>
              <w:ind w:left="-61"/>
              <w:rPr>
                <w:rFonts w:asciiTheme="minorHAnsi" w:hAnsiTheme="minorHAnsi" w:cstheme="minorHAnsi"/>
                <w:sz w:val="18"/>
                <w:szCs w:val="18"/>
              </w:rPr>
            </w:pPr>
          </w:p>
        </w:tc>
      </w:tr>
      <w:tr w:rsidR="00B51284" w:rsidRPr="00CF2288" w14:paraId="5AEBC0B4" w14:textId="77777777" w:rsidTr="00B51284">
        <w:trPr>
          <w:trHeight w:val="20"/>
        </w:trPr>
        <w:tc>
          <w:tcPr>
            <w:tcW w:w="1271" w:type="dxa"/>
            <w:vMerge/>
            <w:shd w:val="clear" w:color="auto" w:fill="auto"/>
            <w:vAlign w:val="center"/>
            <w:hideMark/>
          </w:tcPr>
          <w:p w14:paraId="1C0B5AE9"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AAB4EE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Elective/Free study</w:t>
            </w:r>
          </w:p>
        </w:tc>
        <w:tc>
          <w:tcPr>
            <w:tcW w:w="1134" w:type="dxa"/>
            <w:vAlign w:val="center"/>
            <w:hideMark/>
          </w:tcPr>
          <w:p w14:paraId="18FF890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-17</w:t>
            </w:r>
            <w:r w:rsidRPr="00B51284">
              <w:rPr>
                <w:rFonts w:asciiTheme="minorHAnsi" w:hAnsiTheme="minorHAnsi" w:cstheme="minorHAnsi"/>
                <w:sz w:val="18"/>
                <w:szCs w:val="18"/>
                <w:vertAlign w:val="superscript"/>
              </w:rPr>
              <w:t>00</w:t>
            </w:r>
          </w:p>
        </w:tc>
        <w:tc>
          <w:tcPr>
            <w:tcW w:w="3448" w:type="dxa"/>
            <w:vMerge/>
            <w:vAlign w:val="center"/>
            <w:hideMark/>
          </w:tcPr>
          <w:p w14:paraId="1E37BA1E" w14:textId="77777777" w:rsidR="00B51284" w:rsidRPr="00B51284" w:rsidRDefault="00B51284" w:rsidP="00B51284">
            <w:pPr>
              <w:ind w:left="-61"/>
              <w:rPr>
                <w:rFonts w:asciiTheme="minorHAnsi" w:hAnsiTheme="minorHAnsi" w:cstheme="minorHAnsi"/>
                <w:sz w:val="18"/>
                <w:szCs w:val="18"/>
              </w:rPr>
            </w:pPr>
          </w:p>
        </w:tc>
      </w:tr>
      <w:tr w:rsidR="00B51284" w:rsidRPr="00CF2288" w14:paraId="2B847377" w14:textId="77777777" w:rsidTr="00B51284">
        <w:trPr>
          <w:trHeight w:val="20"/>
        </w:trPr>
        <w:tc>
          <w:tcPr>
            <w:tcW w:w="1271" w:type="dxa"/>
            <w:vMerge w:val="restart"/>
            <w:shd w:val="clear" w:color="auto" w:fill="auto"/>
            <w:vAlign w:val="center"/>
            <w:hideMark/>
          </w:tcPr>
          <w:p w14:paraId="214C8EE3"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Thursday</w:t>
            </w:r>
          </w:p>
        </w:tc>
        <w:tc>
          <w:tcPr>
            <w:tcW w:w="4536" w:type="dxa"/>
            <w:vAlign w:val="center"/>
            <w:hideMark/>
          </w:tcPr>
          <w:p w14:paraId="1112579C"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Overview of high-hisk hregnancy</w:t>
            </w:r>
          </w:p>
        </w:tc>
        <w:tc>
          <w:tcPr>
            <w:tcW w:w="1134" w:type="dxa"/>
            <w:vAlign w:val="center"/>
            <w:hideMark/>
          </w:tcPr>
          <w:p w14:paraId="07B7B78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Align w:val="center"/>
            <w:hideMark/>
          </w:tcPr>
          <w:p w14:paraId="2E0907FE" w14:textId="30DB5658" w:rsidR="00B51284" w:rsidRPr="00B51284" w:rsidRDefault="00B51284" w:rsidP="00B51284">
            <w:pPr>
              <w:ind w:left="-61"/>
              <w:rPr>
                <w:rFonts w:asciiTheme="minorHAnsi" w:hAnsiTheme="minorHAnsi" w:cstheme="minorHAnsi"/>
                <w:sz w:val="18"/>
                <w:szCs w:val="18"/>
              </w:rPr>
            </w:pPr>
            <w:r>
              <w:rPr>
                <w:rFonts w:asciiTheme="minorHAnsi" w:hAnsiTheme="minorHAnsi" w:cstheme="minorHAnsi"/>
                <w:sz w:val="18"/>
                <w:szCs w:val="18"/>
                <w:lang w:val="en"/>
              </w:rPr>
              <w:t xml:space="preserve">Assoc.Prof.Dr. </w:t>
            </w:r>
            <w:r w:rsidRPr="00B51284">
              <w:rPr>
                <w:rFonts w:asciiTheme="minorHAnsi" w:hAnsiTheme="minorHAnsi" w:cstheme="minorHAnsi"/>
                <w:sz w:val="18"/>
                <w:szCs w:val="18"/>
                <w:lang w:val="en"/>
              </w:rPr>
              <w:t>Gamze Nur CİMİLLİ ŞENOCAK</w:t>
            </w:r>
          </w:p>
        </w:tc>
      </w:tr>
      <w:tr w:rsidR="00B51284" w:rsidRPr="00CF2288" w14:paraId="2AE9ECEA" w14:textId="77777777" w:rsidTr="00B51284">
        <w:trPr>
          <w:trHeight w:val="20"/>
        </w:trPr>
        <w:tc>
          <w:tcPr>
            <w:tcW w:w="1271" w:type="dxa"/>
            <w:vMerge/>
            <w:shd w:val="clear" w:color="auto" w:fill="auto"/>
            <w:vAlign w:val="center"/>
            <w:hideMark/>
          </w:tcPr>
          <w:p w14:paraId="134E6E0E"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2E0D00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Uterine fibroids (leiomyomas)</w:t>
            </w:r>
          </w:p>
        </w:tc>
        <w:tc>
          <w:tcPr>
            <w:tcW w:w="1134" w:type="dxa"/>
            <w:vAlign w:val="center"/>
            <w:hideMark/>
          </w:tcPr>
          <w:p w14:paraId="459A48B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Merge w:val="restart"/>
            <w:vAlign w:val="center"/>
            <w:hideMark/>
          </w:tcPr>
          <w:p w14:paraId="4AE41441"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Ragıp Atakan AL</w:t>
            </w:r>
          </w:p>
        </w:tc>
      </w:tr>
      <w:tr w:rsidR="00B51284" w:rsidRPr="00CF2288" w14:paraId="337D0861" w14:textId="77777777" w:rsidTr="00B51284">
        <w:trPr>
          <w:trHeight w:val="20"/>
        </w:trPr>
        <w:tc>
          <w:tcPr>
            <w:tcW w:w="1271" w:type="dxa"/>
            <w:vMerge/>
            <w:shd w:val="clear" w:color="auto" w:fill="auto"/>
            <w:vAlign w:val="center"/>
            <w:hideMark/>
          </w:tcPr>
          <w:p w14:paraId="6B3284AD"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C18DF7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3142244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5175E91E" w14:textId="77777777" w:rsidR="00B51284" w:rsidRPr="00B51284" w:rsidRDefault="00B51284" w:rsidP="00B51284">
            <w:pPr>
              <w:ind w:left="-61"/>
              <w:rPr>
                <w:rFonts w:asciiTheme="minorHAnsi" w:hAnsiTheme="minorHAnsi" w:cstheme="minorHAnsi"/>
                <w:sz w:val="18"/>
                <w:szCs w:val="18"/>
              </w:rPr>
            </w:pPr>
          </w:p>
        </w:tc>
      </w:tr>
      <w:tr w:rsidR="00B51284" w:rsidRPr="00CF2288" w14:paraId="6E98C5B0" w14:textId="77777777" w:rsidTr="00B51284">
        <w:trPr>
          <w:trHeight w:val="20"/>
        </w:trPr>
        <w:tc>
          <w:tcPr>
            <w:tcW w:w="1271" w:type="dxa"/>
            <w:vMerge/>
            <w:shd w:val="clear" w:color="auto" w:fill="auto"/>
            <w:vAlign w:val="center"/>
            <w:hideMark/>
          </w:tcPr>
          <w:p w14:paraId="5EB73AF7"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65E0BB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50F5551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p>
        </w:tc>
        <w:tc>
          <w:tcPr>
            <w:tcW w:w="3448" w:type="dxa"/>
            <w:vMerge/>
            <w:vAlign w:val="center"/>
            <w:hideMark/>
          </w:tcPr>
          <w:p w14:paraId="6ECDF765" w14:textId="77777777" w:rsidR="00B51284" w:rsidRPr="00B51284" w:rsidRDefault="00B51284" w:rsidP="00B51284">
            <w:pPr>
              <w:ind w:left="-61"/>
              <w:rPr>
                <w:rFonts w:asciiTheme="minorHAnsi" w:hAnsiTheme="minorHAnsi" w:cstheme="minorHAnsi"/>
                <w:sz w:val="18"/>
                <w:szCs w:val="18"/>
              </w:rPr>
            </w:pPr>
          </w:p>
        </w:tc>
      </w:tr>
      <w:tr w:rsidR="00B51284" w:rsidRPr="00CF2288" w14:paraId="130ABD32" w14:textId="77777777" w:rsidTr="00B51284">
        <w:trPr>
          <w:trHeight w:val="20"/>
        </w:trPr>
        <w:tc>
          <w:tcPr>
            <w:tcW w:w="1271" w:type="dxa"/>
            <w:vMerge/>
            <w:shd w:val="clear" w:color="auto" w:fill="auto"/>
            <w:vAlign w:val="center"/>
            <w:hideMark/>
          </w:tcPr>
          <w:p w14:paraId="75E4F5A2"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BB03C1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Case-Based Learning (CBL) Session 5</w:t>
            </w:r>
          </w:p>
        </w:tc>
        <w:tc>
          <w:tcPr>
            <w:tcW w:w="1134" w:type="dxa"/>
            <w:vAlign w:val="center"/>
            <w:hideMark/>
          </w:tcPr>
          <w:p w14:paraId="62FD2786" w14:textId="77777777" w:rsidR="00B51284" w:rsidRPr="00B51284" w:rsidRDefault="00B51284" w:rsidP="00B51284">
            <w:pPr>
              <w:jc w:val="center"/>
              <w:rPr>
                <w:rFonts w:asciiTheme="minorHAnsi" w:hAnsiTheme="minorHAnsi" w:cstheme="minorHAnsi"/>
                <w:sz w:val="18"/>
                <w:szCs w:val="18"/>
              </w:rPr>
            </w:pP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Align w:val="center"/>
            <w:hideMark/>
          </w:tcPr>
          <w:p w14:paraId="24E2274F"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2FA6B2A8" w14:textId="77777777" w:rsidTr="00B51284">
        <w:trPr>
          <w:trHeight w:val="20"/>
        </w:trPr>
        <w:tc>
          <w:tcPr>
            <w:tcW w:w="1271" w:type="dxa"/>
            <w:vMerge/>
            <w:shd w:val="clear" w:color="auto" w:fill="auto"/>
            <w:vAlign w:val="center"/>
            <w:hideMark/>
          </w:tcPr>
          <w:p w14:paraId="1E08E32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600488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63EA732C"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345157EB"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762F84F3" w14:textId="77777777" w:rsidTr="00B51284">
        <w:trPr>
          <w:trHeight w:val="20"/>
        </w:trPr>
        <w:tc>
          <w:tcPr>
            <w:tcW w:w="1271" w:type="dxa"/>
            <w:vMerge w:val="restart"/>
            <w:shd w:val="clear" w:color="auto" w:fill="auto"/>
            <w:vAlign w:val="center"/>
            <w:hideMark/>
          </w:tcPr>
          <w:p w14:paraId="29209A2B"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Friday</w:t>
            </w:r>
          </w:p>
        </w:tc>
        <w:tc>
          <w:tcPr>
            <w:tcW w:w="4536" w:type="dxa"/>
            <w:vAlign w:val="center"/>
            <w:hideMark/>
          </w:tcPr>
          <w:p w14:paraId="62C733D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Overview of assisted reproductive technology</w:t>
            </w:r>
          </w:p>
        </w:tc>
        <w:tc>
          <w:tcPr>
            <w:tcW w:w="1134" w:type="dxa"/>
            <w:vAlign w:val="center"/>
            <w:hideMark/>
          </w:tcPr>
          <w:p w14:paraId="0F1DBA19"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0278FA85"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Bünyamin BÖREKÇİ</w:t>
            </w:r>
          </w:p>
        </w:tc>
      </w:tr>
      <w:tr w:rsidR="00B51284" w:rsidRPr="00CF2288" w14:paraId="174B43C4" w14:textId="77777777" w:rsidTr="00B51284">
        <w:trPr>
          <w:trHeight w:val="20"/>
        </w:trPr>
        <w:tc>
          <w:tcPr>
            <w:tcW w:w="1271" w:type="dxa"/>
            <w:vMerge/>
            <w:shd w:val="clear" w:color="auto" w:fill="auto"/>
            <w:vAlign w:val="center"/>
            <w:hideMark/>
          </w:tcPr>
          <w:p w14:paraId="180C46C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A05263A"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22984D4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47DA285D" w14:textId="77777777" w:rsidR="00B51284" w:rsidRPr="00B51284" w:rsidRDefault="00B51284" w:rsidP="00B51284">
            <w:pPr>
              <w:rPr>
                <w:rFonts w:asciiTheme="minorHAnsi" w:hAnsiTheme="minorHAnsi" w:cstheme="minorHAnsi"/>
                <w:sz w:val="18"/>
                <w:szCs w:val="18"/>
              </w:rPr>
            </w:pPr>
          </w:p>
        </w:tc>
      </w:tr>
      <w:tr w:rsidR="00B51284" w:rsidRPr="00CF2288" w14:paraId="06E1AC71" w14:textId="77777777" w:rsidTr="00B51284">
        <w:trPr>
          <w:trHeight w:val="20"/>
        </w:trPr>
        <w:tc>
          <w:tcPr>
            <w:tcW w:w="1271" w:type="dxa"/>
            <w:vMerge/>
            <w:shd w:val="clear" w:color="auto" w:fill="auto"/>
            <w:vAlign w:val="center"/>
            <w:hideMark/>
          </w:tcPr>
          <w:p w14:paraId="3D7370B9"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0B83DB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0724DE38"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2C6DAF0F" w14:textId="77777777" w:rsidR="00B51284" w:rsidRPr="00B51284" w:rsidRDefault="00B51284" w:rsidP="00B51284">
            <w:pPr>
              <w:rPr>
                <w:rFonts w:asciiTheme="minorHAnsi" w:hAnsiTheme="minorHAnsi" w:cstheme="minorHAnsi"/>
                <w:sz w:val="18"/>
                <w:szCs w:val="18"/>
              </w:rPr>
            </w:pPr>
          </w:p>
        </w:tc>
      </w:tr>
      <w:tr w:rsidR="00B51284" w:rsidRPr="00CF2288" w14:paraId="6BE75353" w14:textId="77777777" w:rsidTr="00B51284">
        <w:trPr>
          <w:trHeight w:val="20"/>
        </w:trPr>
        <w:tc>
          <w:tcPr>
            <w:tcW w:w="1271" w:type="dxa"/>
            <w:vMerge/>
            <w:shd w:val="clear" w:color="auto" w:fill="auto"/>
            <w:vAlign w:val="center"/>
            <w:hideMark/>
          </w:tcPr>
          <w:p w14:paraId="1AA1244C"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2FA48C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46C60973"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36656BDA"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F17BE6" w14:paraId="23BD7F66" w14:textId="36161F75" w:rsidTr="00850049">
        <w:trPr>
          <w:trHeight w:val="20"/>
        </w:trPr>
        <w:tc>
          <w:tcPr>
            <w:tcW w:w="1271" w:type="dxa"/>
            <w:vMerge w:val="restart"/>
            <w:shd w:val="clear" w:color="auto" w:fill="auto"/>
            <w:vAlign w:val="center"/>
          </w:tcPr>
          <w:p w14:paraId="24747BC8" w14:textId="60D17473"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Monday</w:t>
            </w:r>
          </w:p>
        </w:tc>
        <w:tc>
          <w:tcPr>
            <w:tcW w:w="9118" w:type="dxa"/>
            <w:gridSpan w:val="3"/>
            <w:shd w:val="clear" w:color="auto" w:fill="BFBFBF" w:themeFill="background1" w:themeFillShade="BF"/>
            <w:vAlign w:val="center"/>
          </w:tcPr>
          <w:p w14:paraId="09C1AECA" w14:textId="7163ECF3" w:rsidR="00B51284" w:rsidRPr="00B51284" w:rsidRDefault="00B51284" w:rsidP="00B51284">
            <w:pPr>
              <w:jc w:val="center"/>
              <w:rPr>
                <w:rFonts w:asciiTheme="minorHAnsi" w:hAnsiTheme="minorHAnsi" w:cstheme="minorHAnsi"/>
                <w:b/>
                <w:sz w:val="18"/>
                <w:szCs w:val="18"/>
              </w:rPr>
            </w:pPr>
            <w:r w:rsidRPr="00B51284">
              <w:rPr>
                <w:rFonts w:asciiTheme="minorHAnsi" w:hAnsiTheme="minorHAnsi" w:cstheme="minorHAnsi"/>
                <w:b/>
                <w:sz w:val="18"/>
                <w:szCs w:val="18"/>
                <w:lang w:val="en"/>
              </w:rPr>
              <w:t>7. Week</w:t>
            </w:r>
          </w:p>
        </w:tc>
      </w:tr>
      <w:tr w:rsidR="00B51284" w:rsidRPr="00CF2288" w14:paraId="7708CA32" w14:textId="77777777" w:rsidTr="00B51284">
        <w:trPr>
          <w:trHeight w:val="20"/>
        </w:trPr>
        <w:tc>
          <w:tcPr>
            <w:tcW w:w="1271" w:type="dxa"/>
            <w:vMerge/>
            <w:shd w:val="clear" w:color="auto" w:fill="auto"/>
            <w:vAlign w:val="center"/>
            <w:hideMark/>
          </w:tcPr>
          <w:p w14:paraId="37CD3A6E" w14:textId="07A1AF5F" w:rsidR="00B51284" w:rsidRPr="00B51284" w:rsidRDefault="00B51284" w:rsidP="00B51284">
            <w:pPr>
              <w:ind w:left="107"/>
              <w:rPr>
                <w:rFonts w:asciiTheme="minorHAnsi" w:hAnsiTheme="minorHAnsi" w:cstheme="minorHAnsi"/>
                <w:b/>
                <w:sz w:val="18"/>
                <w:szCs w:val="18"/>
              </w:rPr>
            </w:pPr>
          </w:p>
        </w:tc>
        <w:tc>
          <w:tcPr>
            <w:tcW w:w="4536" w:type="dxa"/>
            <w:vAlign w:val="center"/>
            <w:hideMark/>
          </w:tcPr>
          <w:p w14:paraId="574767A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Malignant diseases of the vulva and vagina</w:t>
            </w:r>
          </w:p>
        </w:tc>
        <w:tc>
          <w:tcPr>
            <w:tcW w:w="1134" w:type="dxa"/>
            <w:vAlign w:val="center"/>
            <w:hideMark/>
          </w:tcPr>
          <w:p w14:paraId="69603567"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2AED920D" w14:textId="409E363E"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Assoc.Prof.Dr. Emsal Pınar TOPDAĞI YILMAZ</w:t>
            </w:r>
          </w:p>
        </w:tc>
      </w:tr>
      <w:tr w:rsidR="00B51284" w:rsidRPr="00CF2288" w14:paraId="4D5F88F5" w14:textId="77777777" w:rsidTr="00B51284">
        <w:trPr>
          <w:trHeight w:val="20"/>
        </w:trPr>
        <w:tc>
          <w:tcPr>
            <w:tcW w:w="1271" w:type="dxa"/>
            <w:vMerge/>
            <w:shd w:val="clear" w:color="auto" w:fill="auto"/>
            <w:vAlign w:val="center"/>
            <w:hideMark/>
          </w:tcPr>
          <w:p w14:paraId="2741D953"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43B140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097D1AD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1F7B0445" w14:textId="77777777" w:rsidR="00B51284" w:rsidRPr="00B51284" w:rsidRDefault="00B51284" w:rsidP="00B51284">
            <w:pPr>
              <w:ind w:left="-61"/>
              <w:rPr>
                <w:rFonts w:asciiTheme="minorHAnsi" w:hAnsiTheme="minorHAnsi" w:cstheme="minorHAnsi"/>
                <w:sz w:val="18"/>
                <w:szCs w:val="18"/>
              </w:rPr>
            </w:pPr>
          </w:p>
        </w:tc>
      </w:tr>
      <w:tr w:rsidR="00B51284" w:rsidRPr="00CF2288" w14:paraId="3CB283AF" w14:textId="77777777" w:rsidTr="00B51284">
        <w:trPr>
          <w:trHeight w:val="20"/>
        </w:trPr>
        <w:tc>
          <w:tcPr>
            <w:tcW w:w="1271" w:type="dxa"/>
            <w:vMerge/>
            <w:shd w:val="clear" w:color="auto" w:fill="auto"/>
            <w:vAlign w:val="center"/>
            <w:hideMark/>
          </w:tcPr>
          <w:p w14:paraId="6515FA31"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72C05D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0EE7D88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6F697B77" w14:textId="77777777" w:rsidR="00B51284" w:rsidRPr="00B51284" w:rsidRDefault="00B51284" w:rsidP="00B51284">
            <w:pPr>
              <w:ind w:left="-61"/>
              <w:rPr>
                <w:rFonts w:asciiTheme="minorHAnsi" w:hAnsiTheme="minorHAnsi" w:cstheme="minorHAnsi"/>
                <w:sz w:val="18"/>
                <w:szCs w:val="18"/>
              </w:rPr>
            </w:pPr>
          </w:p>
        </w:tc>
      </w:tr>
      <w:tr w:rsidR="00B51284" w:rsidRPr="00CF2288" w14:paraId="0CF92DF2" w14:textId="77777777" w:rsidTr="00B51284">
        <w:trPr>
          <w:trHeight w:val="20"/>
        </w:trPr>
        <w:tc>
          <w:tcPr>
            <w:tcW w:w="1271" w:type="dxa"/>
            <w:vMerge/>
            <w:shd w:val="clear" w:color="auto" w:fill="auto"/>
            <w:vAlign w:val="center"/>
            <w:hideMark/>
          </w:tcPr>
          <w:p w14:paraId="2772A95E"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4D837F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25E8D1A2"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6FBEFCE7"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54AC9A9D" w14:textId="77777777" w:rsidTr="00B51284">
        <w:trPr>
          <w:trHeight w:val="20"/>
        </w:trPr>
        <w:tc>
          <w:tcPr>
            <w:tcW w:w="1271" w:type="dxa"/>
            <w:vMerge w:val="restart"/>
            <w:shd w:val="clear" w:color="auto" w:fill="auto"/>
            <w:vAlign w:val="center"/>
            <w:hideMark/>
          </w:tcPr>
          <w:p w14:paraId="4E64527D"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Tuesday</w:t>
            </w:r>
          </w:p>
        </w:tc>
        <w:tc>
          <w:tcPr>
            <w:tcW w:w="4536" w:type="dxa"/>
            <w:vAlign w:val="center"/>
            <w:hideMark/>
          </w:tcPr>
          <w:p w14:paraId="79BD5A6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Multiple pregnancies</w:t>
            </w:r>
          </w:p>
        </w:tc>
        <w:tc>
          <w:tcPr>
            <w:tcW w:w="1134" w:type="dxa"/>
            <w:vAlign w:val="center"/>
            <w:hideMark/>
          </w:tcPr>
          <w:p w14:paraId="7041145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0BB5B34F"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Metin İNGEÇ</w:t>
            </w:r>
          </w:p>
        </w:tc>
      </w:tr>
      <w:tr w:rsidR="00B51284" w:rsidRPr="00CF2288" w14:paraId="25ECBFC5" w14:textId="77777777" w:rsidTr="00B51284">
        <w:trPr>
          <w:trHeight w:val="20"/>
        </w:trPr>
        <w:tc>
          <w:tcPr>
            <w:tcW w:w="1271" w:type="dxa"/>
            <w:vMerge/>
            <w:shd w:val="clear" w:color="auto" w:fill="auto"/>
            <w:vAlign w:val="center"/>
          </w:tcPr>
          <w:p w14:paraId="7CB46CB9" w14:textId="77777777" w:rsidR="00B51284" w:rsidRPr="00B51284" w:rsidRDefault="00B51284" w:rsidP="00B51284">
            <w:pPr>
              <w:rPr>
                <w:rFonts w:asciiTheme="minorHAnsi" w:hAnsiTheme="minorHAnsi" w:cstheme="minorHAnsi"/>
                <w:b/>
                <w:sz w:val="18"/>
                <w:szCs w:val="18"/>
              </w:rPr>
            </w:pPr>
          </w:p>
        </w:tc>
        <w:tc>
          <w:tcPr>
            <w:tcW w:w="4536" w:type="dxa"/>
          </w:tcPr>
          <w:p w14:paraId="30BBE06E" w14:textId="77777777" w:rsidR="00B51284" w:rsidRPr="00B51284" w:rsidRDefault="00B51284" w:rsidP="00B51284">
            <w:pPr>
              <w:rPr>
                <w:rFonts w:asciiTheme="minorHAnsi" w:hAnsiTheme="minorHAnsi" w:cstheme="minorHAnsi"/>
                <w:sz w:val="18"/>
                <w:szCs w:val="18"/>
                <w:lang w:val="en"/>
              </w:rPr>
            </w:pPr>
            <w:r w:rsidRPr="00B51284">
              <w:rPr>
                <w:rFonts w:asciiTheme="minorHAnsi" w:hAnsiTheme="minorHAnsi" w:cstheme="minorHAnsi"/>
                <w:sz w:val="18"/>
                <w:szCs w:val="18"/>
                <w:lang w:val="en"/>
              </w:rPr>
              <w:t>Prenatal diagnosis</w:t>
            </w:r>
          </w:p>
        </w:tc>
        <w:tc>
          <w:tcPr>
            <w:tcW w:w="1134" w:type="dxa"/>
            <w:vAlign w:val="center"/>
          </w:tcPr>
          <w:p w14:paraId="329DB31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ign w:val="center"/>
          </w:tcPr>
          <w:p w14:paraId="66ECCFCC" w14:textId="77777777" w:rsidR="00B51284" w:rsidRPr="00B51284" w:rsidRDefault="00B51284" w:rsidP="00B51284">
            <w:pPr>
              <w:ind w:left="-61"/>
              <w:rPr>
                <w:rFonts w:asciiTheme="minorHAnsi" w:hAnsiTheme="minorHAnsi" w:cstheme="minorHAnsi"/>
                <w:sz w:val="18"/>
                <w:szCs w:val="18"/>
                <w:lang w:val="en"/>
              </w:rPr>
            </w:pPr>
          </w:p>
        </w:tc>
      </w:tr>
      <w:tr w:rsidR="00B51284" w:rsidRPr="00CF2288" w14:paraId="59460910" w14:textId="77777777" w:rsidTr="00B51284">
        <w:trPr>
          <w:trHeight w:val="20"/>
        </w:trPr>
        <w:tc>
          <w:tcPr>
            <w:tcW w:w="1271" w:type="dxa"/>
            <w:vMerge/>
            <w:shd w:val="clear" w:color="auto" w:fill="auto"/>
            <w:vAlign w:val="center"/>
            <w:hideMark/>
          </w:tcPr>
          <w:p w14:paraId="0685A94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0BCECC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Hyperemesis gravidarum</w:t>
            </w:r>
          </w:p>
        </w:tc>
        <w:tc>
          <w:tcPr>
            <w:tcW w:w="1134" w:type="dxa"/>
            <w:vAlign w:val="center"/>
            <w:hideMark/>
          </w:tcPr>
          <w:p w14:paraId="7AD46728"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Align w:val="center"/>
            <w:hideMark/>
          </w:tcPr>
          <w:p w14:paraId="418653B4" w14:textId="44BFEC7A" w:rsidR="00B51284" w:rsidRPr="00B51284" w:rsidRDefault="00B51284" w:rsidP="00B51284">
            <w:pPr>
              <w:ind w:left="-61"/>
              <w:rPr>
                <w:rFonts w:asciiTheme="minorHAnsi" w:hAnsiTheme="minorHAnsi" w:cstheme="minorHAnsi"/>
                <w:sz w:val="18"/>
                <w:szCs w:val="18"/>
              </w:rPr>
            </w:pPr>
            <w:r>
              <w:rPr>
                <w:rFonts w:asciiTheme="minorHAnsi" w:hAnsiTheme="minorHAnsi" w:cstheme="minorHAnsi"/>
                <w:sz w:val="18"/>
                <w:szCs w:val="18"/>
                <w:lang w:val="en"/>
              </w:rPr>
              <w:t xml:space="preserve">Assoc.Prof.Dr. </w:t>
            </w:r>
            <w:r w:rsidRPr="00B51284">
              <w:rPr>
                <w:rFonts w:asciiTheme="minorHAnsi" w:hAnsiTheme="minorHAnsi" w:cstheme="minorHAnsi"/>
                <w:sz w:val="18"/>
                <w:szCs w:val="18"/>
                <w:lang w:val="en"/>
              </w:rPr>
              <w:t>Emsal Pınar TOPDAĞI YILMAZ</w:t>
            </w:r>
          </w:p>
        </w:tc>
      </w:tr>
      <w:tr w:rsidR="00B51284" w:rsidRPr="00CF2288" w14:paraId="63601AFD" w14:textId="77777777" w:rsidTr="00B51284">
        <w:trPr>
          <w:trHeight w:val="20"/>
        </w:trPr>
        <w:tc>
          <w:tcPr>
            <w:tcW w:w="1271" w:type="dxa"/>
            <w:vMerge/>
            <w:shd w:val="clear" w:color="auto" w:fill="auto"/>
            <w:vAlign w:val="center"/>
            <w:hideMark/>
          </w:tcPr>
          <w:p w14:paraId="6ED6A17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AFE7A8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4FB03EF9"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restart"/>
            <w:vAlign w:val="center"/>
            <w:hideMark/>
          </w:tcPr>
          <w:p w14:paraId="376CC8CC"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Metin İNGEÇ</w:t>
            </w:r>
          </w:p>
        </w:tc>
      </w:tr>
      <w:tr w:rsidR="00B51284" w:rsidRPr="00CF2288" w14:paraId="31F1DC11" w14:textId="77777777" w:rsidTr="00B51284">
        <w:trPr>
          <w:trHeight w:val="20"/>
        </w:trPr>
        <w:tc>
          <w:tcPr>
            <w:tcW w:w="1271" w:type="dxa"/>
            <w:vMerge/>
            <w:shd w:val="clear" w:color="auto" w:fill="auto"/>
            <w:vAlign w:val="center"/>
            <w:hideMark/>
          </w:tcPr>
          <w:p w14:paraId="78F856C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A267F6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61F1EA7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18BD51A5" w14:textId="77777777" w:rsidR="00B51284" w:rsidRPr="00B51284" w:rsidRDefault="00B51284" w:rsidP="00B51284">
            <w:pPr>
              <w:ind w:left="-61"/>
              <w:rPr>
                <w:rFonts w:asciiTheme="minorHAnsi" w:hAnsiTheme="minorHAnsi" w:cstheme="minorHAnsi"/>
                <w:sz w:val="18"/>
                <w:szCs w:val="18"/>
              </w:rPr>
            </w:pPr>
          </w:p>
        </w:tc>
      </w:tr>
      <w:tr w:rsidR="00B51284" w:rsidRPr="00CF2288" w14:paraId="0F2D7E02" w14:textId="77777777" w:rsidTr="00B51284">
        <w:trPr>
          <w:trHeight w:val="20"/>
        </w:trPr>
        <w:tc>
          <w:tcPr>
            <w:tcW w:w="1271" w:type="dxa"/>
            <w:vMerge/>
            <w:shd w:val="clear" w:color="auto" w:fill="auto"/>
            <w:vAlign w:val="center"/>
            <w:hideMark/>
          </w:tcPr>
          <w:p w14:paraId="269449B3"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1DC237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1549FC27"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525B2F2C"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761B17DB" w14:textId="77777777" w:rsidTr="00B51284">
        <w:trPr>
          <w:trHeight w:val="20"/>
        </w:trPr>
        <w:tc>
          <w:tcPr>
            <w:tcW w:w="1271" w:type="dxa"/>
            <w:vMerge w:val="restart"/>
            <w:shd w:val="clear" w:color="auto" w:fill="auto"/>
            <w:vAlign w:val="center"/>
            <w:hideMark/>
          </w:tcPr>
          <w:p w14:paraId="5F47D017"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Wednesday</w:t>
            </w:r>
          </w:p>
        </w:tc>
        <w:tc>
          <w:tcPr>
            <w:tcW w:w="4536" w:type="dxa"/>
            <w:vAlign w:val="center"/>
            <w:hideMark/>
          </w:tcPr>
          <w:p w14:paraId="6106F97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Hirsutism and hyperandrogenism</w:t>
            </w:r>
          </w:p>
        </w:tc>
        <w:tc>
          <w:tcPr>
            <w:tcW w:w="1134" w:type="dxa"/>
            <w:vAlign w:val="center"/>
            <w:hideMark/>
          </w:tcPr>
          <w:p w14:paraId="639E294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45A21562"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Ömer Erkan YAPÇA</w:t>
            </w:r>
          </w:p>
        </w:tc>
      </w:tr>
      <w:tr w:rsidR="00B51284" w:rsidRPr="00CF2288" w14:paraId="15030B4E" w14:textId="77777777" w:rsidTr="00B51284">
        <w:trPr>
          <w:trHeight w:val="20"/>
        </w:trPr>
        <w:tc>
          <w:tcPr>
            <w:tcW w:w="1271" w:type="dxa"/>
            <w:vMerge/>
            <w:shd w:val="clear" w:color="auto" w:fill="auto"/>
            <w:vAlign w:val="center"/>
          </w:tcPr>
          <w:p w14:paraId="086F22CD" w14:textId="77777777" w:rsidR="00B51284" w:rsidRPr="00B51284" w:rsidRDefault="00B51284" w:rsidP="00B51284">
            <w:pPr>
              <w:rPr>
                <w:rFonts w:asciiTheme="minorHAnsi" w:hAnsiTheme="minorHAnsi" w:cstheme="minorHAnsi"/>
                <w:b/>
                <w:sz w:val="18"/>
                <w:szCs w:val="18"/>
              </w:rPr>
            </w:pPr>
          </w:p>
        </w:tc>
        <w:tc>
          <w:tcPr>
            <w:tcW w:w="4536" w:type="dxa"/>
            <w:vAlign w:val="center"/>
          </w:tcPr>
          <w:p w14:paraId="2A96B7DD" w14:textId="77777777" w:rsidR="00B51284" w:rsidRPr="00B51284" w:rsidRDefault="00B51284" w:rsidP="00B51284">
            <w:pPr>
              <w:rPr>
                <w:rFonts w:asciiTheme="minorHAnsi" w:hAnsiTheme="minorHAnsi" w:cstheme="minorHAnsi"/>
                <w:sz w:val="18"/>
                <w:szCs w:val="18"/>
                <w:lang w:val="en"/>
              </w:rPr>
            </w:pPr>
            <w:r w:rsidRPr="00B51284">
              <w:rPr>
                <w:rFonts w:asciiTheme="minorHAnsi" w:hAnsiTheme="minorHAnsi" w:cstheme="minorHAnsi"/>
                <w:sz w:val="18"/>
                <w:szCs w:val="18"/>
                <w:lang w:val="en"/>
              </w:rPr>
              <w:t>Third trimester hemorrhage</w:t>
            </w:r>
          </w:p>
        </w:tc>
        <w:tc>
          <w:tcPr>
            <w:tcW w:w="1134" w:type="dxa"/>
            <w:vAlign w:val="center"/>
          </w:tcPr>
          <w:p w14:paraId="73186542"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Merge/>
            <w:vAlign w:val="center"/>
          </w:tcPr>
          <w:p w14:paraId="09F19C3A" w14:textId="77777777" w:rsidR="00B51284" w:rsidRPr="00B51284" w:rsidRDefault="00B51284" w:rsidP="00B51284">
            <w:pPr>
              <w:ind w:left="-61"/>
              <w:rPr>
                <w:rFonts w:asciiTheme="minorHAnsi" w:hAnsiTheme="minorHAnsi" w:cstheme="minorHAnsi"/>
                <w:sz w:val="18"/>
                <w:szCs w:val="18"/>
              </w:rPr>
            </w:pPr>
          </w:p>
        </w:tc>
      </w:tr>
      <w:tr w:rsidR="00B51284" w:rsidRPr="00CF2288" w14:paraId="108ACB3E" w14:textId="77777777" w:rsidTr="00B51284">
        <w:trPr>
          <w:trHeight w:val="20"/>
        </w:trPr>
        <w:tc>
          <w:tcPr>
            <w:tcW w:w="1271" w:type="dxa"/>
            <w:vMerge/>
            <w:shd w:val="clear" w:color="auto" w:fill="auto"/>
            <w:vAlign w:val="center"/>
            <w:hideMark/>
          </w:tcPr>
          <w:p w14:paraId="30D5659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5A6F27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70B0002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2B02412B" w14:textId="77777777" w:rsidR="00B51284" w:rsidRPr="00B51284" w:rsidRDefault="00B51284" w:rsidP="00B51284">
            <w:pPr>
              <w:ind w:left="-61"/>
              <w:rPr>
                <w:rFonts w:asciiTheme="minorHAnsi" w:hAnsiTheme="minorHAnsi" w:cstheme="minorHAnsi"/>
                <w:sz w:val="18"/>
                <w:szCs w:val="18"/>
              </w:rPr>
            </w:pPr>
          </w:p>
        </w:tc>
      </w:tr>
      <w:tr w:rsidR="00B51284" w:rsidRPr="00CF2288" w14:paraId="5B15E4BC" w14:textId="77777777" w:rsidTr="00B51284">
        <w:trPr>
          <w:trHeight w:val="20"/>
        </w:trPr>
        <w:tc>
          <w:tcPr>
            <w:tcW w:w="1271" w:type="dxa"/>
            <w:vMerge/>
            <w:shd w:val="clear" w:color="auto" w:fill="auto"/>
            <w:vAlign w:val="center"/>
            <w:hideMark/>
          </w:tcPr>
          <w:p w14:paraId="37A3BAF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F48DE2A"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Elective/Free study</w:t>
            </w:r>
          </w:p>
        </w:tc>
        <w:tc>
          <w:tcPr>
            <w:tcW w:w="1134" w:type="dxa"/>
            <w:vAlign w:val="center"/>
            <w:hideMark/>
          </w:tcPr>
          <w:p w14:paraId="497FC6D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-17</w:t>
            </w:r>
            <w:r w:rsidRPr="00B51284">
              <w:rPr>
                <w:rFonts w:asciiTheme="minorHAnsi" w:hAnsiTheme="minorHAnsi" w:cstheme="minorHAnsi"/>
                <w:sz w:val="18"/>
                <w:szCs w:val="18"/>
                <w:vertAlign w:val="superscript"/>
              </w:rPr>
              <w:t>00</w:t>
            </w:r>
          </w:p>
        </w:tc>
        <w:tc>
          <w:tcPr>
            <w:tcW w:w="3448" w:type="dxa"/>
            <w:vMerge/>
            <w:vAlign w:val="center"/>
            <w:hideMark/>
          </w:tcPr>
          <w:p w14:paraId="45FB7720" w14:textId="77777777" w:rsidR="00B51284" w:rsidRPr="00B51284" w:rsidRDefault="00B51284" w:rsidP="00B51284">
            <w:pPr>
              <w:ind w:left="-61"/>
              <w:rPr>
                <w:rFonts w:asciiTheme="minorHAnsi" w:hAnsiTheme="minorHAnsi" w:cstheme="minorHAnsi"/>
                <w:sz w:val="18"/>
                <w:szCs w:val="18"/>
              </w:rPr>
            </w:pPr>
          </w:p>
        </w:tc>
      </w:tr>
      <w:tr w:rsidR="00B51284" w:rsidRPr="00CF2288" w14:paraId="04A7E0A0" w14:textId="77777777" w:rsidTr="00B51284">
        <w:trPr>
          <w:trHeight w:val="20"/>
        </w:trPr>
        <w:tc>
          <w:tcPr>
            <w:tcW w:w="1271" w:type="dxa"/>
            <w:vMerge w:val="restart"/>
            <w:shd w:val="clear" w:color="auto" w:fill="auto"/>
            <w:vAlign w:val="center"/>
            <w:hideMark/>
          </w:tcPr>
          <w:p w14:paraId="71F4DF87"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Thursday</w:t>
            </w:r>
          </w:p>
        </w:tc>
        <w:tc>
          <w:tcPr>
            <w:tcW w:w="4536" w:type="dxa"/>
            <w:vAlign w:val="center"/>
            <w:hideMark/>
          </w:tcPr>
          <w:p w14:paraId="5A30391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Operative delivery</w:t>
            </w:r>
          </w:p>
        </w:tc>
        <w:tc>
          <w:tcPr>
            <w:tcW w:w="1134" w:type="dxa"/>
            <w:vAlign w:val="center"/>
            <w:hideMark/>
          </w:tcPr>
          <w:p w14:paraId="070A71A3"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36B624A0"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Ragıp Atakan AL</w:t>
            </w:r>
          </w:p>
        </w:tc>
      </w:tr>
      <w:tr w:rsidR="00B51284" w:rsidRPr="00CF2288" w14:paraId="24E37BD8" w14:textId="77777777" w:rsidTr="00B51284">
        <w:trPr>
          <w:trHeight w:val="20"/>
        </w:trPr>
        <w:tc>
          <w:tcPr>
            <w:tcW w:w="1271" w:type="dxa"/>
            <w:vMerge/>
            <w:shd w:val="clear" w:color="auto" w:fill="auto"/>
            <w:vAlign w:val="center"/>
            <w:hideMark/>
          </w:tcPr>
          <w:p w14:paraId="37610D1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13F7F8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Induction of labor</w:t>
            </w:r>
          </w:p>
        </w:tc>
        <w:tc>
          <w:tcPr>
            <w:tcW w:w="1134" w:type="dxa"/>
            <w:vAlign w:val="center"/>
            <w:hideMark/>
          </w:tcPr>
          <w:p w14:paraId="1C0C078E"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Merge/>
            <w:vAlign w:val="center"/>
            <w:hideMark/>
          </w:tcPr>
          <w:p w14:paraId="148A9E31" w14:textId="77777777" w:rsidR="00B51284" w:rsidRPr="00B51284" w:rsidRDefault="00B51284" w:rsidP="00B51284">
            <w:pPr>
              <w:ind w:left="-61"/>
              <w:rPr>
                <w:rFonts w:asciiTheme="minorHAnsi" w:hAnsiTheme="minorHAnsi" w:cstheme="minorHAnsi"/>
                <w:sz w:val="18"/>
                <w:szCs w:val="18"/>
              </w:rPr>
            </w:pPr>
          </w:p>
        </w:tc>
      </w:tr>
      <w:tr w:rsidR="00B51284" w:rsidRPr="00CF2288" w14:paraId="70B0D18A" w14:textId="77777777" w:rsidTr="00B51284">
        <w:trPr>
          <w:trHeight w:val="20"/>
        </w:trPr>
        <w:tc>
          <w:tcPr>
            <w:tcW w:w="1271" w:type="dxa"/>
            <w:vMerge/>
            <w:shd w:val="clear" w:color="auto" w:fill="auto"/>
            <w:vAlign w:val="center"/>
            <w:hideMark/>
          </w:tcPr>
          <w:p w14:paraId="4612D03B"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ACB3B3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41AB169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5B8DF9B1" w14:textId="77777777" w:rsidR="00B51284" w:rsidRPr="00B51284" w:rsidRDefault="00B51284" w:rsidP="00B51284">
            <w:pPr>
              <w:ind w:left="-61"/>
              <w:rPr>
                <w:rFonts w:asciiTheme="minorHAnsi" w:hAnsiTheme="minorHAnsi" w:cstheme="minorHAnsi"/>
                <w:sz w:val="18"/>
                <w:szCs w:val="18"/>
              </w:rPr>
            </w:pPr>
          </w:p>
        </w:tc>
      </w:tr>
      <w:tr w:rsidR="00B51284" w:rsidRPr="00CF2288" w14:paraId="037BCC4F" w14:textId="77777777" w:rsidTr="00B51284">
        <w:trPr>
          <w:trHeight w:val="20"/>
        </w:trPr>
        <w:tc>
          <w:tcPr>
            <w:tcW w:w="1271" w:type="dxa"/>
            <w:vMerge/>
            <w:shd w:val="clear" w:color="auto" w:fill="auto"/>
            <w:vAlign w:val="center"/>
            <w:hideMark/>
          </w:tcPr>
          <w:p w14:paraId="4A639DF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AAF9F8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6E883B4F"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p>
        </w:tc>
        <w:tc>
          <w:tcPr>
            <w:tcW w:w="3448" w:type="dxa"/>
            <w:vMerge/>
            <w:vAlign w:val="center"/>
            <w:hideMark/>
          </w:tcPr>
          <w:p w14:paraId="7B583F28" w14:textId="77777777" w:rsidR="00B51284" w:rsidRPr="00B51284" w:rsidRDefault="00B51284" w:rsidP="00B51284">
            <w:pPr>
              <w:ind w:left="-61"/>
              <w:rPr>
                <w:rFonts w:asciiTheme="minorHAnsi" w:hAnsiTheme="minorHAnsi" w:cstheme="minorHAnsi"/>
                <w:sz w:val="18"/>
                <w:szCs w:val="18"/>
              </w:rPr>
            </w:pPr>
          </w:p>
        </w:tc>
      </w:tr>
      <w:tr w:rsidR="00850049" w:rsidRPr="00CF2288" w14:paraId="5EFEF80C" w14:textId="77777777" w:rsidTr="00850049">
        <w:trPr>
          <w:trHeight w:val="194"/>
        </w:trPr>
        <w:tc>
          <w:tcPr>
            <w:tcW w:w="1271" w:type="dxa"/>
            <w:vMerge/>
            <w:shd w:val="clear" w:color="auto" w:fill="auto"/>
            <w:vAlign w:val="center"/>
            <w:hideMark/>
          </w:tcPr>
          <w:p w14:paraId="3F59A008" w14:textId="77777777" w:rsidR="00850049" w:rsidRPr="00B51284" w:rsidRDefault="00850049" w:rsidP="00B51284">
            <w:pPr>
              <w:rPr>
                <w:rFonts w:asciiTheme="minorHAnsi" w:hAnsiTheme="minorHAnsi" w:cstheme="minorHAnsi"/>
                <w:b/>
                <w:sz w:val="18"/>
                <w:szCs w:val="18"/>
              </w:rPr>
            </w:pPr>
          </w:p>
        </w:tc>
        <w:tc>
          <w:tcPr>
            <w:tcW w:w="4536" w:type="dxa"/>
            <w:vAlign w:val="center"/>
            <w:hideMark/>
          </w:tcPr>
          <w:p w14:paraId="6C5D289F" w14:textId="77777777" w:rsidR="00850049" w:rsidRPr="00B51284" w:rsidRDefault="00850049" w:rsidP="00B51284">
            <w:pPr>
              <w:rPr>
                <w:rFonts w:asciiTheme="minorHAnsi" w:hAnsiTheme="minorHAnsi" w:cstheme="minorHAnsi"/>
                <w:sz w:val="18"/>
                <w:szCs w:val="18"/>
              </w:rPr>
            </w:pPr>
            <w:r w:rsidRPr="00B51284">
              <w:rPr>
                <w:rFonts w:asciiTheme="minorHAnsi" w:hAnsiTheme="minorHAnsi" w:cstheme="minorHAnsi"/>
                <w:sz w:val="18"/>
                <w:szCs w:val="18"/>
                <w:lang w:val="en"/>
              </w:rPr>
              <w:t>Case-Based Learning (CBL) Session 6</w:t>
            </w:r>
          </w:p>
        </w:tc>
        <w:tc>
          <w:tcPr>
            <w:tcW w:w="1134" w:type="dxa"/>
            <w:vAlign w:val="center"/>
            <w:hideMark/>
          </w:tcPr>
          <w:p w14:paraId="4CEC542C" w14:textId="77777777" w:rsidR="00850049" w:rsidRPr="00B51284" w:rsidRDefault="00850049" w:rsidP="00B51284">
            <w:pPr>
              <w:jc w:val="center"/>
              <w:rPr>
                <w:rFonts w:asciiTheme="minorHAnsi" w:hAnsiTheme="minorHAnsi" w:cstheme="minorHAnsi"/>
                <w:sz w:val="18"/>
                <w:szCs w:val="18"/>
              </w:rPr>
            </w:pP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Align w:val="center"/>
            <w:hideMark/>
          </w:tcPr>
          <w:p w14:paraId="2165F1EE" w14:textId="2B6B6227" w:rsidR="00850049" w:rsidRPr="00B51284" w:rsidRDefault="00850049" w:rsidP="00850049">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414B874B" w14:textId="77777777" w:rsidTr="00B51284">
        <w:trPr>
          <w:trHeight w:val="20"/>
        </w:trPr>
        <w:tc>
          <w:tcPr>
            <w:tcW w:w="1271" w:type="dxa"/>
            <w:vMerge w:val="restart"/>
            <w:shd w:val="clear" w:color="auto" w:fill="auto"/>
            <w:vAlign w:val="center"/>
            <w:hideMark/>
          </w:tcPr>
          <w:p w14:paraId="71C39E79"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Friday</w:t>
            </w:r>
          </w:p>
          <w:p w14:paraId="78A372BA" w14:textId="77777777" w:rsidR="00B51284" w:rsidRPr="00B51284" w:rsidRDefault="00B51284" w:rsidP="00B51284">
            <w:pPr>
              <w:ind w:left="107"/>
              <w:rPr>
                <w:rFonts w:asciiTheme="minorHAnsi" w:hAnsiTheme="minorHAnsi" w:cstheme="minorHAnsi"/>
                <w:b/>
                <w:sz w:val="18"/>
                <w:szCs w:val="18"/>
              </w:rPr>
            </w:pPr>
            <w:r w:rsidRPr="00B51284">
              <w:rPr>
                <w:rFonts w:asciiTheme="minorHAnsi" w:hAnsiTheme="minorHAnsi" w:cstheme="minorHAnsi"/>
                <w:b/>
                <w:sz w:val="18"/>
                <w:szCs w:val="18"/>
              </w:rPr>
              <w:t> </w:t>
            </w:r>
          </w:p>
        </w:tc>
        <w:tc>
          <w:tcPr>
            <w:tcW w:w="4536" w:type="dxa"/>
            <w:vAlign w:val="center"/>
            <w:hideMark/>
          </w:tcPr>
          <w:p w14:paraId="317543A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Ectopic pregnancy</w:t>
            </w:r>
          </w:p>
        </w:tc>
        <w:tc>
          <w:tcPr>
            <w:tcW w:w="1134" w:type="dxa"/>
            <w:vAlign w:val="center"/>
            <w:hideMark/>
          </w:tcPr>
          <w:p w14:paraId="7AB04D47"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58919C2B" w14:textId="77777777" w:rsidR="00B51284" w:rsidRPr="00B51284" w:rsidRDefault="00B51284" w:rsidP="00B51284">
            <w:pPr>
              <w:spacing w:after="17"/>
              <w:ind w:left="-61"/>
              <w:rPr>
                <w:rFonts w:asciiTheme="minorHAnsi" w:hAnsiTheme="minorHAnsi" w:cstheme="minorHAnsi"/>
                <w:sz w:val="18"/>
                <w:szCs w:val="18"/>
              </w:rPr>
            </w:pPr>
            <w:r w:rsidRPr="00B51284">
              <w:rPr>
                <w:rFonts w:asciiTheme="minorHAnsi" w:hAnsiTheme="minorHAnsi" w:cstheme="minorHAnsi"/>
                <w:sz w:val="18"/>
                <w:szCs w:val="18"/>
              </w:rPr>
              <w:t> </w:t>
            </w:r>
          </w:p>
          <w:p w14:paraId="652115BB"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Prof. Dr. Bünyamin BÖREKÇİ</w:t>
            </w:r>
          </w:p>
        </w:tc>
      </w:tr>
      <w:tr w:rsidR="00B51284" w:rsidRPr="00CF2288" w14:paraId="2A28512C" w14:textId="77777777" w:rsidTr="00B51284">
        <w:trPr>
          <w:trHeight w:val="20"/>
        </w:trPr>
        <w:tc>
          <w:tcPr>
            <w:tcW w:w="1271" w:type="dxa"/>
            <w:vMerge/>
            <w:shd w:val="clear" w:color="auto" w:fill="auto"/>
            <w:vAlign w:val="center"/>
          </w:tcPr>
          <w:p w14:paraId="0992125B" w14:textId="77777777" w:rsidR="00B51284" w:rsidRPr="00B51284" w:rsidRDefault="00B51284" w:rsidP="00B51284">
            <w:pPr>
              <w:ind w:left="107"/>
              <w:rPr>
                <w:rFonts w:asciiTheme="minorHAnsi" w:hAnsiTheme="minorHAnsi" w:cstheme="minorHAnsi"/>
                <w:b/>
                <w:sz w:val="18"/>
                <w:szCs w:val="18"/>
                <w:lang w:val="en"/>
              </w:rPr>
            </w:pPr>
          </w:p>
        </w:tc>
        <w:tc>
          <w:tcPr>
            <w:tcW w:w="4536" w:type="dxa"/>
            <w:vAlign w:val="center"/>
          </w:tcPr>
          <w:p w14:paraId="43D6D2D3" w14:textId="77777777" w:rsidR="00B51284" w:rsidRPr="00B51284" w:rsidRDefault="00B51284" w:rsidP="00B51284">
            <w:pPr>
              <w:rPr>
                <w:rFonts w:asciiTheme="minorHAnsi" w:hAnsiTheme="minorHAnsi" w:cstheme="minorHAnsi"/>
                <w:sz w:val="18"/>
                <w:szCs w:val="18"/>
                <w:lang w:val="en"/>
              </w:rPr>
            </w:pPr>
            <w:r w:rsidRPr="00B51284">
              <w:rPr>
                <w:rFonts w:asciiTheme="minorHAnsi" w:hAnsiTheme="minorHAnsi" w:cstheme="minorHAnsi"/>
                <w:sz w:val="18"/>
                <w:szCs w:val="18"/>
                <w:lang w:val="en"/>
              </w:rPr>
              <w:t>Endometriosis</w:t>
            </w:r>
          </w:p>
        </w:tc>
        <w:tc>
          <w:tcPr>
            <w:tcW w:w="1134" w:type="dxa"/>
            <w:vAlign w:val="center"/>
          </w:tcPr>
          <w:p w14:paraId="2362B11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ign w:val="center"/>
          </w:tcPr>
          <w:p w14:paraId="1C314B74" w14:textId="77777777" w:rsidR="00B51284" w:rsidRPr="00B51284" w:rsidRDefault="00B51284" w:rsidP="00B51284">
            <w:pPr>
              <w:spacing w:after="17"/>
              <w:ind w:left="154"/>
              <w:rPr>
                <w:rFonts w:asciiTheme="minorHAnsi" w:hAnsiTheme="minorHAnsi" w:cstheme="minorHAnsi"/>
                <w:sz w:val="18"/>
                <w:szCs w:val="18"/>
              </w:rPr>
            </w:pPr>
          </w:p>
        </w:tc>
      </w:tr>
      <w:tr w:rsidR="00B51284" w:rsidRPr="00CF2288" w14:paraId="21DA4D95" w14:textId="77777777" w:rsidTr="00B51284">
        <w:trPr>
          <w:trHeight w:val="20"/>
        </w:trPr>
        <w:tc>
          <w:tcPr>
            <w:tcW w:w="1271" w:type="dxa"/>
            <w:vMerge/>
            <w:shd w:val="clear" w:color="auto" w:fill="auto"/>
            <w:vAlign w:val="center"/>
            <w:hideMark/>
          </w:tcPr>
          <w:p w14:paraId="67BEC90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D329BF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3995E95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472642B7" w14:textId="77777777" w:rsidR="00B51284" w:rsidRPr="00B51284" w:rsidRDefault="00B51284" w:rsidP="00B51284">
            <w:pPr>
              <w:rPr>
                <w:rFonts w:asciiTheme="minorHAnsi" w:hAnsiTheme="minorHAnsi" w:cstheme="minorHAnsi"/>
                <w:sz w:val="18"/>
                <w:szCs w:val="18"/>
              </w:rPr>
            </w:pPr>
          </w:p>
        </w:tc>
      </w:tr>
      <w:tr w:rsidR="00B51284" w:rsidRPr="00CF2288" w14:paraId="1415FB5D" w14:textId="77777777" w:rsidTr="00B51284">
        <w:trPr>
          <w:trHeight w:val="20"/>
        </w:trPr>
        <w:tc>
          <w:tcPr>
            <w:tcW w:w="1271" w:type="dxa"/>
            <w:vMerge/>
            <w:shd w:val="clear" w:color="auto" w:fill="auto"/>
            <w:vAlign w:val="center"/>
            <w:hideMark/>
          </w:tcPr>
          <w:p w14:paraId="4EDF2492"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18ACDE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250A0118"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0BD8B7F5" w14:textId="77777777" w:rsidR="00B51284" w:rsidRPr="00B51284" w:rsidRDefault="00B51284" w:rsidP="00B51284">
            <w:pPr>
              <w:rPr>
                <w:rFonts w:asciiTheme="minorHAnsi" w:hAnsiTheme="minorHAnsi" w:cstheme="minorHAnsi"/>
                <w:sz w:val="18"/>
                <w:szCs w:val="18"/>
              </w:rPr>
            </w:pPr>
          </w:p>
        </w:tc>
      </w:tr>
      <w:tr w:rsidR="00B51284" w:rsidRPr="00CF2288" w14:paraId="53660C8F" w14:textId="77777777" w:rsidTr="00B51284">
        <w:trPr>
          <w:trHeight w:val="20"/>
        </w:trPr>
        <w:tc>
          <w:tcPr>
            <w:tcW w:w="1271" w:type="dxa"/>
            <w:vMerge/>
            <w:shd w:val="clear" w:color="auto" w:fill="auto"/>
            <w:vAlign w:val="center"/>
            <w:hideMark/>
          </w:tcPr>
          <w:p w14:paraId="2A58CB9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B87518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014F4A37"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59DECCDC" w14:textId="77777777" w:rsidR="00B51284" w:rsidRPr="00B51284" w:rsidRDefault="00B51284" w:rsidP="00B51284">
            <w:pPr>
              <w:ind w:left="154"/>
              <w:rPr>
                <w:rFonts w:asciiTheme="minorHAnsi" w:hAnsiTheme="minorHAnsi" w:cstheme="minorHAnsi"/>
                <w:sz w:val="18"/>
                <w:szCs w:val="18"/>
              </w:rPr>
            </w:pPr>
            <w:r w:rsidRPr="00B51284">
              <w:rPr>
                <w:rFonts w:asciiTheme="minorHAnsi" w:hAnsiTheme="minorHAnsi" w:cstheme="minorHAnsi"/>
                <w:sz w:val="18"/>
                <w:szCs w:val="18"/>
              </w:rPr>
              <w:t> </w:t>
            </w:r>
          </w:p>
        </w:tc>
      </w:tr>
    </w:tbl>
    <w:p w14:paraId="2E0122DD" w14:textId="51A13527" w:rsidR="009356D3" w:rsidRPr="000872B6" w:rsidRDefault="00D50DE4" w:rsidP="00850049">
      <w:pPr>
        <w:spacing w:after="200" w:line="276" w:lineRule="auto"/>
        <w:jc w:val="center"/>
        <w:rPr>
          <w:rFonts w:asciiTheme="minorHAnsi" w:hAnsiTheme="minorHAnsi" w:cstheme="minorHAnsi"/>
          <w:b/>
          <w:szCs w:val="18"/>
        </w:rPr>
      </w:pPr>
      <w:r>
        <w:rPr>
          <w:rFonts w:asciiTheme="minorHAnsi" w:hAnsiTheme="minorHAnsi" w:cstheme="minorHAnsi"/>
          <w:b/>
          <w:szCs w:val="18"/>
        </w:rPr>
        <w:br w:type="page"/>
      </w:r>
      <w:r w:rsidR="00924F96">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7CA33666" w14:textId="77777777" w:rsidR="009356D3" w:rsidRDefault="009356D3" w:rsidP="0099744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heme="minorHAnsi" w:hAnsiTheme="minorHAnsi" w:cstheme="minorHAnsi"/>
        </w:rPr>
      </w:pPr>
      <w:bookmarkStart w:id="112" w:name="_Toc49868083"/>
      <w:bookmarkStart w:id="113" w:name="_Toc49868187"/>
      <w:bookmarkStart w:id="114" w:name="_Toc115174860"/>
      <w:r w:rsidRPr="00964D82">
        <w:rPr>
          <w:rFonts w:asciiTheme="minorHAnsi" w:hAnsiTheme="minorHAnsi" w:cstheme="minorHAnsi"/>
        </w:rPr>
        <w:t>PHYSICAL MEDICINE AND REHABILITATION CLERKSHIP PROGRAM</w:t>
      </w:r>
      <w:bookmarkEnd w:id="112"/>
      <w:bookmarkEnd w:id="113"/>
      <w:bookmarkEnd w:id="114"/>
    </w:p>
    <w:tbl>
      <w:tblPr>
        <w:tblW w:w="5390" w:type="pct"/>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43"/>
        <w:gridCol w:w="4245"/>
        <w:gridCol w:w="991"/>
        <w:gridCol w:w="3683"/>
        <w:gridCol w:w="12"/>
      </w:tblGrid>
      <w:tr w:rsidR="00BB4CF4" w:rsidRPr="00BB4CF4" w14:paraId="3DF0BE2C" w14:textId="77777777" w:rsidTr="00D674E8">
        <w:trPr>
          <w:gridAfter w:val="1"/>
          <w:wAfter w:w="6" w:type="pct"/>
          <w:trHeight w:val="20"/>
        </w:trPr>
        <w:tc>
          <w:tcPr>
            <w:tcW w:w="567" w:type="pct"/>
            <w:shd w:val="clear" w:color="auto" w:fill="B6DDE8" w:themeFill="accent5" w:themeFillTint="66"/>
            <w:tcMar>
              <w:top w:w="0" w:type="dxa"/>
              <w:left w:w="108" w:type="dxa"/>
              <w:bottom w:w="0" w:type="dxa"/>
              <w:right w:w="108" w:type="dxa"/>
            </w:tcMar>
            <w:vAlign w:val="center"/>
            <w:hideMark/>
          </w:tcPr>
          <w:p w14:paraId="2CA1C2C8" w14:textId="37B6C96B" w:rsidR="00BB4CF4" w:rsidRPr="00BB4CF4" w:rsidRDefault="00BB4CF4" w:rsidP="00BB4CF4">
            <w:pPr>
              <w:ind w:firstLine="56"/>
              <w:rPr>
                <w:rFonts w:asciiTheme="minorHAnsi" w:hAnsiTheme="minorHAnsi" w:cstheme="minorHAnsi"/>
                <w:b/>
                <w:color w:val="000000" w:themeColor="text1"/>
                <w:sz w:val="18"/>
                <w:szCs w:val="18"/>
              </w:rPr>
            </w:pPr>
            <w:r w:rsidRPr="00FC0249">
              <w:rPr>
                <w:rFonts w:asciiTheme="minorHAnsi" w:hAnsiTheme="minorHAnsi" w:cstheme="minorHAnsi"/>
                <w:b/>
                <w:sz w:val="18"/>
                <w:szCs w:val="18"/>
              </w:rPr>
              <w:t>Days</w:t>
            </w:r>
          </w:p>
        </w:tc>
        <w:tc>
          <w:tcPr>
            <w:tcW w:w="2107" w:type="pct"/>
            <w:shd w:val="clear" w:color="auto" w:fill="B6DDE8" w:themeFill="accent5" w:themeFillTint="66"/>
            <w:tcMar>
              <w:top w:w="0" w:type="dxa"/>
              <w:left w:w="108" w:type="dxa"/>
              <w:bottom w:w="0" w:type="dxa"/>
              <w:right w:w="108" w:type="dxa"/>
            </w:tcMar>
            <w:vAlign w:val="center"/>
            <w:hideMark/>
          </w:tcPr>
          <w:p w14:paraId="54BA3950" w14:textId="6537ED01" w:rsidR="00BB4CF4" w:rsidRPr="00BB4CF4" w:rsidRDefault="00BB4CF4" w:rsidP="00BB4CF4">
            <w:pPr>
              <w:ind w:firstLine="56"/>
              <w:rPr>
                <w:rFonts w:asciiTheme="minorHAnsi" w:hAnsiTheme="minorHAnsi" w:cstheme="minorHAnsi"/>
                <w:b/>
                <w:color w:val="000000" w:themeColor="text1"/>
                <w:sz w:val="18"/>
                <w:szCs w:val="18"/>
              </w:rPr>
            </w:pPr>
            <w:r w:rsidRPr="00FC0249">
              <w:rPr>
                <w:rFonts w:asciiTheme="minorHAnsi" w:hAnsiTheme="minorHAnsi" w:cstheme="minorHAnsi"/>
                <w:b/>
                <w:sz w:val="18"/>
                <w:szCs w:val="18"/>
              </w:rPr>
              <w:t>Subject of The Lesson</w:t>
            </w:r>
          </w:p>
        </w:tc>
        <w:tc>
          <w:tcPr>
            <w:tcW w:w="492" w:type="pct"/>
            <w:shd w:val="clear" w:color="auto" w:fill="B6DDE8" w:themeFill="accent5" w:themeFillTint="66"/>
            <w:vAlign w:val="center"/>
            <w:hideMark/>
          </w:tcPr>
          <w:p w14:paraId="073596EB" w14:textId="756D1201" w:rsidR="00BB4CF4" w:rsidRPr="00BB4CF4" w:rsidRDefault="00BB4CF4" w:rsidP="00BB4CF4">
            <w:pPr>
              <w:ind w:firstLine="56"/>
              <w:jc w:val="center"/>
              <w:rPr>
                <w:rFonts w:asciiTheme="minorHAnsi" w:hAnsiTheme="minorHAnsi" w:cstheme="minorHAnsi"/>
                <w:b/>
                <w:color w:val="000000" w:themeColor="text1"/>
                <w:sz w:val="18"/>
                <w:szCs w:val="18"/>
              </w:rPr>
            </w:pPr>
            <w:r w:rsidRPr="00FC0249">
              <w:rPr>
                <w:rFonts w:asciiTheme="minorHAnsi" w:hAnsiTheme="minorHAnsi" w:cstheme="minorHAnsi"/>
                <w:b/>
                <w:sz w:val="18"/>
                <w:szCs w:val="18"/>
              </w:rPr>
              <w:t>Lesson Time</w:t>
            </w:r>
          </w:p>
        </w:tc>
        <w:tc>
          <w:tcPr>
            <w:tcW w:w="1828" w:type="pct"/>
            <w:shd w:val="clear" w:color="auto" w:fill="B6DDE8" w:themeFill="accent5" w:themeFillTint="66"/>
            <w:tcMar>
              <w:top w:w="0" w:type="dxa"/>
              <w:left w:w="108" w:type="dxa"/>
              <w:bottom w:w="0" w:type="dxa"/>
              <w:right w:w="108" w:type="dxa"/>
            </w:tcMar>
            <w:vAlign w:val="center"/>
            <w:hideMark/>
          </w:tcPr>
          <w:p w14:paraId="2DEB7B95" w14:textId="0832CB2B" w:rsidR="00BB4CF4" w:rsidRPr="00BB4CF4" w:rsidRDefault="00BB4CF4" w:rsidP="00BB4CF4">
            <w:pPr>
              <w:ind w:firstLine="56"/>
              <w:rPr>
                <w:rFonts w:asciiTheme="minorHAnsi" w:hAnsiTheme="minorHAnsi" w:cstheme="minorHAnsi"/>
                <w:b/>
                <w:color w:val="000000" w:themeColor="text1"/>
                <w:sz w:val="18"/>
                <w:szCs w:val="18"/>
              </w:rPr>
            </w:pPr>
            <w:r w:rsidRPr="00FC0249">
              <w:rPr>
                <w:rFonts w:asciiTheme="minorHAnsi" w:hAnsiTheme="minorHAnsi" w:cstheme="minorHAnsi"/>
                <w:b/>
                <w:sz w:val="18"/>
                <w:szCs w:val="18"/>
              </w:rPr>
              <w:t>Teaching Staff</w:t>
            </w:r>
          </w:p>
        </w:tc>
      </w:tr>
      <w:tr w:rsidR="00BB4CF4" w:rsidRPr="00BB4CF4" w14:paraId="2D66891C" w14:textId="77777777" w:rsidTr="00D674E8">
        <w:trPr>
          <w:trHeight w:val="20"/>
        </w:trPr>
        <w:tc>
          <w:tcPr>
            <w:tcW w:w="567" w:type="pct"/>
            <w:vMerge w:val="restart"/>
            <w:tcMar>
              <w:top w:w="0" w:type="dxa"/>
              <w:left w:w="108" w:type="dxa"/>
              <w:bottom w:w="0" w:type="dxa"/>
              <w:right w:w="108" w:type="dxa"/>
            </w:tcMar>
            <w:vAlign w:val="center"/>
            <w:hideMark/>
          </w:tcPr>
          <w:p w14:paraId="57BC7CEB" w14:textId="77777777" w:rsidR="00BB4CF4" w:rsidRPr="00BB4CF4" w:rsidRDefault="00BB4CF4" w:rsidP="00C63C79">
            <w:pPr>
              <w:rPr>
                <w:rFonts w:asciiTheme="minorHAnsi" w:hAnsiTheme="minorHAnsi" w:cstheme="minorHAnsi"/>
                <w:b/>
                <w:color w:val="000000" w:themeColor="text1"/>
                <w:sz w:val="18"/>
                <w:szCs w:val="18"/>
              </w:rPr>
            </w:pPr>
            <w:r w:rsidRPr="00BB4CF4">
              <w:rPr>
                <w:rFonts w:asciiTheme="minorHAnsi" w:hAnsiTheme="minorHAnsi" w:cstheme="minorHAnsi"/>
                <w:b/>
                <w:color w:val="000000" w:themeColor="text1"/>
                <w:sz w:val="18"/>
                <w:szCs w:val="18"/>
              </w:rPr>
              <w:t>Monday</w:t>
            </w:r>
          </w:p>
        </w:tc>
        <w:tc>
          <w:tcPr>
            <w:tcW w:w="4433" w:type="pct"/>
            <w:gridSpan w:val="4"/>
            <w:shd w:val="clear" w:color="auto" w:fill="D9D9D9" w:themeFill="background1" w:themeFillShade="D9"/>
            <w:tcMar>
              <w:top w:w="0" w:type="dxa"/>
              <w:left w:w="108" w:type="dxa"/>
              <w:bottom w:w="0" w:type="dxa"/>
              <w:right w:w="108" w:type="dxa"/>
            </w:tcMar>
            <w:vAlign w:val="center"/>
            <w:hideMark/>
          </w:tcPr>
          <w:p w14:paraId="75112287" w14:textId="5DC92800" w:rsidR="00BB4CF4" w:rsidRPr="00BB4CF4" w:rsidRDefault="00BB4CF4" w:rsidP="00BB4CF4">
            <w:pPr>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1</w:t>
            </w:r>
            <w:r w:rsidRPr="00BB4CF4">
              <w:rPr>
                <w:rFonts w:asciiTheme="minorHAnsi" w:hAnsiTheme="minorHAnsi" w:cstheme="minorHAnsi"/>
                <w:b/>
                <w:color w:val="000000" w:themeColor="text1"/>
                <w:sz w:val="18"/>
                <w:szCs w:val="18"/>
              </w:rPr>
              <w:t>. Week</w:t>
            </w:r>
          </w:p>
        </w:tc>
      </w:tr>
      <w:tr w:rsidR="00BB4CF4" w:rsidRPr="00BB4CF4" w14:paraId="60AAE4DA" w14:textId="77777777" w:rsidTr="00D674E8">
        <w:trPr>
          <w:gridAfter w:val="1"/>
          <w:wAfter w:w="6" w:type="pct"/>
          <w:trHeight w:val="20"/>
        </w:trPr>
        <w:tc>
          <w:tcPr>
            <w:tcW w:w="567" w:type="pct"/>
            <w:vMerge/>
            <w:vAlign w:val="center"/>
            <w:hideMark/>
          </w:tcPr>
          <w:p w14:paraId="51A6B895"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04041BED" w14:textId="77777777" w:rsidR="00BB4CF4" w:rsidRPr="00BB4CF4" w:rsidRDefault="00BB4CF4" w:rsidP="00BB4CF4">
            <w:pPr>
              <w:rPr>
                <w:rFonts w:asciiTheme="minorHAnsi" w:hAnsiTheme="minorHAnsi" w:cstheme="minorHAnsi"/>
                <w:sz w:val="18"/>
                <w:szCs w:val="18"/>
              </w:rPr>
            </w:pPr>
            <w:r w:rsidRPr="00BB4CF4">
              <w:rPr>
                <w:rFonts w:asciiTheme="minorHAnsi" w:hAnsiTheme="minorHAnsi" w:cstheme="minorHAnsi"/>
                <w:sz w:val="18"/>
                <w:szCs w:val="18"/>
              </w:rPr>
              <w:t>Information on internship and ethical and professional values in clinical practice</w:t>
            </w:r>
          </w:p>
        </w:tc>
        <w:tc>
          <w:tcPr>
            <w:tcW w:w="492" w:type="pct"/>
            <w:vAlign w:val="center"/>
            <w:hideMark/>
          </w:tcPr>
          <w:p w14:paraId="2CB006E0"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08.00-09.00</w:t>
            </w:r>
          </w:p>
        </w:tc>
        <w:tc>
          <w:tcPr>
            <w:tcW w:w="1828" w:type="pct"/>
            <w:tcMar>
              <w:top w:w="0" w:type="dxa"/>
              <w:left w:w="108" w:type="dxa"/>
              <w:bottom w:w="0" w:type="dxa"/>
              <w:right w:w="108" w:type="dxa"/>
            </w:tcMar>
            <w:vAlign w:val="center"/>
            <w:hideMark/>
          </w:tcPr>
          <w:p w14:paraId="7804868E" w14:textId="77777777" w:rsidR="00BB4CF4" w:rsidRPr="00BB4CF4" w:rsidRDefault="00BB4CF4" w:rsidP="00C63C79">
            <w:pPr>
              <w:rPr>
                <w:rFonts w:asciiTheme="minorHAnsi" w:hAnsiTheme="minorHAnsi" w:cstheme="minorHAnsi"/>
                <w:color w:val="000000" w:themeColor="text1"/>
                <w:sz w:val="18"/>
                <w:szCs w:val="18"/>
                <w:highlight w:val="green"/>
              </w:rPr>
            </w:pPr>
            <w:r w:rsidRPr="00BB4CF4">
              <w:rPr>
                <w:rFonts w:asciiTheme="minorHAnsi" w:hAnsiTheme="minorHAnsi" w:cstheme="minorHAnsi"/>
                <w:color w:val="000000" w:themeColor="text1"/>
                <w:sz w:val="18"/>
                <w:szCs w:val="18"/>
              </w:rPr>
              <w:t>Lecturer in charge of internship</w:t>
            </w:r>
          </w:p>
        </w:tc>
      </w:tr>
      <w:tr w:rsidR="00BB4CF4" w:rsidRPr="00BB4CF4" w14:paraId="5DCA7F65" w14:textId="77777777" w:rsidTr="00D674E8">
        <w:trPr>
          <w:gridAfter w:val="1"/>
          <w:wAfter w:w="6" w:type="pct"/>
          <w:trHeight w:val="20"/>
        </w:trPr>
        <w:tc>
          <w:tcPr>
            <w:tcW w:w="567" w:type="pct"/>
            <w:vMerge/>
            <w:vAlign w:val="center"/>
          </w:tcPr>
          <w:p w14:paraId="171A755C"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6D150F0E"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Taking an anamnesis and physical examination</w:t>
            </w:r>
          </w:p>
        </w:tc>
        <w:tc>
          <w:tcPr>
            <w:tcW w:w="492" w:type="pct"/>
            <w:vAlign w:val="center"/>
          </w:tcPr>
          <w:p w14:paraId="5BEF749C"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09.00-10.00</w:t>
            </w:r>
          </w:p>
        </w:tc>
        <w:tc>
          <w:tcPr>
            <w:tcW w:w="1828" w:type="pct"/>
            <w:tcMar>
              <w:top w:w="0" w:type="dxa"/>
              <w:left w:w="108" w:type="dxa"/>
              <w:bottom w:w="0" w:type="dxa"/>
              <w:right w:w="108" w:type="dxa"/>
            </w:tcMar>
            <w:vAlign w:val="center"/>
          </w:tcPr>
          <w:p w14:paraId="0C596D80"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Lecturer in charge of internship</w:t>
            </w:r>
          </w:p>
        </w:tc>
      </w:tr>
      <w:tr w:rsidR="00BB4CF4" w:rsidRPr="00BB4CF4" w14:paraId="239CD1EF" w14:textId="77777777" w:rsidTr="00D674E8">
        <w:trPr>
          <w:gridAfter w:val="1"/>
          <w:wAfter w:w="6" w:type="pct"/>
          <w:trHeight w:val="20"/>
        </w:trPr>
        <w:tc>
          <w:tcPr>
            <w:tcW w:w="567" w:type="pct"/>
            <w:vMerge/>
            <w:vAlign w:val="center"/>
            <w:hideMark/>
          </w:tcPr>
          <w:p w14:paraId="3C8632DD"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035A14B7"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The term of rehabilitation and methods of Physical medicine</w:t>
            </w:r>
          </w:p>
        </w:tc>
        <w:tc>
          <w:tcPr>
            <w:tcW w:w="492" w:type="pct"/>
            <w:vAlign w:val="center"/>
            <w:hideMark/>
          </w:tcPr>
          <w:p w14:paraId="31D96E73"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hideMark/>
          </w:tcPr>
          <w:p w14:paraId="7D6EED91"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Akın ERDAL</w:t>
            </w:r>
          </w:p>
        </w:tc>
      </w:tr>
      <w:tr w:rsidR="00BB4CF4" w:rsidRPr="00BB4CF4" w14:paraId="5151641B" w14:textId="77777777" w:rsidTr="00D674E8">
        <w:trPr>
          <w:gridAfter w:val="1"/>
          <w:wAfter w:w="6" w:type="pct"/>
          <w:trHeight w:val="20"/>
        </w:trPr>
        <w:tc>
          <w:tcPr>
            <w:tcW w:w="567" w:type="pct"/>
            <w:vMerge/>
            <w:vAlign w:val="center"/>
            <w:hideMark/>
          </w:tcPr>
          <w:p w14:paraId="522E73D9"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5B1F243F"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Low back pain and Rehabilitation</w:t>
            </w:r>
          </w:p>
        </w:tc>
        <w:tc>
          <w:tcPr>
            <w:tcW w:w="492" w:type="pct"/>
            <w:vAlign w:val="center"/>
          </w:tcPr>
          <w:p w14:paraId="54BE6B9D"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tcPr>
          <w:p w14:paraId="28334100"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Akın ERDAL</w:t>
            </w:r>
          </w:p>
        </w:tc>
      </w:tr>
      <w:tr w:rsidR="00BB4CF4" w:rsidRPr="00BB4CF4" w14:paraId="2EED93CC" w14:textId="77777777" w:rsidTr="00D674E8">
        <w:trPr>
          <w:gridAfter w:val="1"/>
          <w:wAfter w:w="6" w:type="pct"/>
          <w:trHeight w:val="20"/>
        </w:trPr>
        <w:tc>
          <w:tcPr>
            <w:tcW w:w="567" w:type="pct"/>
            <w:vMerge/>
            <w:vAlign w:val="center"/>
          </w:tcPr>
          <w:p w14:paraId="3A7A481C"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002D2E05"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Clinic (Group 1)</w:t>
            </w:r>
          </w:p>
          <w:p w14:paraId="604B331B"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Polyclinic (Group 2)</w:t>
            </w:r>
          </w:p>
        </w:tc>
        <w:tc>
          <w:tcPr>
            <w:tcW w:w="492" w:type="pct"/>
            <w:vAlign w:val="center"/>
          </w:tcPr>
          <w:p w14:paraId="3FF482FA" w14:textId="488F9F99"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13.00-17.00</w:t>
            </w:r>
          </w:p>
        </w:tc>
        <w:tc>
          <w:tcPr>
            <w:tcW w:w="1828" w:type="pct"/>
            <w:tcMar>
              <w:top w:w="0" w:type="dxa"/>
              <w:left w:w="108" w:type="dxa"/>
              <w:bottom w:w="0" w:type="dxa"/>
              <w:right w:w="108" w:type="dxa"/>
            </w:tcMar>
          </w:tcPr>
          <w:p w14:paraId="225195D3"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Dr. ERDAL, MELİKOĞLU, UZKESER, KUL and BAYGUTALP will work alternately.</w:t>
            </w:r>
          </w:p>
        </w:tc>
      </w:tr>
      <w:tr w:rsidR="00BB4CF4" w:rsidRPr="00BB4CF4" w14:paraId="0D9A23A8" w14:textId="77777777" w:rsidTr="00D674E8">
        <w:trPr>
          <w:gridAfter w:val="1"/>
          <w:wAfter w:w="6" w:type="pct"/>
          <w:trHeight w:val="20"/>
        </w:trPr>
        <w:tc>
          <w:tcPr>
            <w:tcW w:w="567" w:type="pct"/>
            <w:vMerge w:val="restart"/>
            <w:tcMar>
              <w:top w:w="0" w:type="dxa"/>
              <w:left w:w="108" w:type="dxa"/>
              <w:bottom w:w="0" w:type="dxa"/>
              <w:right w:w="108" w:type="dxa"/>
            </w:tcMar>
            <w:vAlign w:val="center"/>
            <w:hideMark/>
          </w:tcPr>
          <w:p w14:paraId="6B4BD246" w14:textId="77777777" w:rsidR="00BB4CF4" w:rsidRPr="00BB4CF4" w:rsidRDefault="00BB4CF4" w:rsidP="00C63C79">
            <w:pPr>
              <w:rPr>
                <w:rFonts w:asciiTheme="minorHAnsi" w:hAnsiTheme="minorHAnsi" w:cstheme="minorHAnsi"/>
                <w:b/>
                <w:color w:val="000000" w:themeColor="text1"/>
                <w:sz w:val="18"/>
                <w:szCs w:val="18"/>
              </w:rPr>
            </w:pPr>
            <w:r w:rsidRPr="00BB4CF4">
              <w:rPr>
                <w:rFonts w:asciiTheme="minorHAnsi" w:hAnsiTheme="minorHAnsi" w:cstheme="minorHAnsi"/>
                <w:b/>
                <w:color w:val="000000" w:themeColor="text1"/>
                <w:sz w:val="18"/>
                <w:szCs w:val="18"/>
              </w:rPr>
              <w:t>Tuesday</w:t>
            </w:r>
          </w:p>
        </w:tc>
        <w:tc>
          <w:tcPr>
            <w:tcW w:w="2107" w:type="pct"/>
            <w:tcMar>
              <w:top w:w="0" w:type="dxa"/>
              <w:left w:w="108" w:type="dxa"/>
              <w:bottom w:w="0" w:type="dxa"/>
              <w:right w:w="108" w:type="dxa"/>
            </w:tcMar>
            <w:vAlign w:val="center"/>
            <w:hideMark/>
          </w:tcPr>
          <w:p w14:paraId="56CEA71D"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Physical examination practices at the clinic </w:t>
            </w:r>
          </w:p>
        </w:tc>
        <w:tc>
          <w:tcPr>
            <w:tcW w:w="492" w:type="pct"/>
            <w:vAlign w:val="center"/>
            <w:hideMark/>
          </w:tcPr>
          <w:p w14:paraId="50EDDBBA"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hideMark/>
          </w:tcPr>
          <w:p w14:paraId="50134064"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Lecturer in charge of internship</w:t>
            </w:r>
          </w:p>
        </w:tc>
      </w:tr>
      <w:tr w:rsidR="00BB4CF4" w:rsidRPr="00BB4CF4" w14:paraId="6FB183DC" w14:textId="77777777" w:rsidTr="00D674E8">
        <w:trPr>
          <w:gridAfter w:val="1"/>
          <w:wAfter w:w="6" w:type="pct"/>
          <w:trHeight w:val="20"/>
        </w:trPr>
        <w:tc>
          <w:tcPr>
            <w:tcW w:w="567" w:type="pct"/>
            <w:vMerge/>
            <w:tcMar>
              <w:top w:w="0" w:type="dxa"/>
              <w:left w:w="108" w:type="dxa"/>
              <w:bottom w:w="0" w:type="dxa"/>
              <w:right w:w="108" w:type="dxa"/>
            </w:tcMar>
            <w:vAlign w:val="center"/>
          </w:tcPr>
          <w:p w14:paraId="6D56AA03"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30C527F5"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Neck pain and Rehabilitation</w:t>
            </w:r>
          </w:p>
        </w:tc>
        <w:tc>
          <w:tcPr>
            <w:tcW w:w="492" w:type="pct"/>
            <w:vAlign w:val="center"/>
          </w:tcPr>
          <w:p w14:paraId="169AA704"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tcPr>
          <w:p w14:paraId="46060318" w14:textId="77777777" w:rsidR="00BB4CF4" w:rsidRPr="00BB4CF4" w:rsidRDefault="00BB4CF4" w:rsidP="00C63C79">
            <w:pPr>
              <w:contextualSpacing/>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Hülya UZKESER</w:t>
            </w:r>
          </w:p>
        </w:tc>
      </w:tr>
      <w:tr w:rsidR="00BB4CF4" w:rsidRPr="00BB4CF4" w14:paraId="7C2C15E7" w14:textId="77777777" w:rsidTr="00D674E8">
        <w:trPr>
          <w:gridAfter w:val="1"/>
          <w:wAfter w:w="6" w:type="pct"/>
          <w:trHeight w:val="20"/>
        </w:trPr>
        <w:tc>
          <w:tcPr>
            <w:tcW w:w="567" w:type="pct"/>
            <w:vMerge/>
            <w:vAlign w:val="center"/>
            <w:hideMark/>
          </w:tcPr>
          <w:p w14:paraId="081C8E74"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4A91B19C"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The term of pain and classification</w:t>
            </w:r>
          </w:p>
        </w:tc>
        <w:tc>
          <w:tcPr>
            <w:tcW w:w="492" w:type="pct"/>
            <w:vAlign w:val="center"/>
            <w:hideMark/>
          </w:tcPr>
          <w:p w14:paraId="525793B9"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hideMark/>
          </w:tcPr>
          <w:p w14:paraId="04CB092F" w14:textId="77777777" w:rsidR="00BB4CF4" w:rsidRPr="00BB4CF4" w:rsidRDefault="00BB4CF4" w:rsidP="00C63C79">
            <w:pPr>
              <w:contextualSpacing/>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Hülya UZKESER</w:t>
            </w:r>
          </w:p>
        </w:tc>
      </w:tr>
      <w:tr w:rsidR="00BB4CF4" w:rsidRPr="00BB4CF4" w14:paraId="14BFAE3B" w14:textId="77777777" w:rsidTr="00D674E8">
        <w:trPr>
          <w:gridAfter w:val="1"/>
          <w:wAfter w:w="6" w:type="pct"/>
          <w:trHeight w:val="20"/>
        </w:trPr>
        <w:tc>
          <w:tcPr>
            <w:tcW w:w="567" w:type="pct"/>
            <w:vMerge/>
            <w:vAlign w:val="center"/>
          </w:tcPr>
          <w:p w14:paraId="42514A36"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4398C6DE"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Clinic (Group 1)</w:t>
            </w:r>
          </w:p>
          <w:p w14:paraId="571216E7"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Polyclinic (Group 2)</w:t>
            </w:r>
          </w:p>
        </w:tc>
        <w:tc>
          <w:tcPr>
            <w:tcW w:w="492" w:type="pct"/>
            <w:vAlign w:val="center"/>
          </w:tcPr>
          <w:p w14:paraId="6C05771A" w14:textId="1B1BB9B9"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13.00-17.00</w:t>
            </w:r>
          </w:p>
        </w:tc>
        <w:tc>
          <w:tcPr>
            <w:tcW w:w="1828" w:type="pct"/>
            <w:tcMar>
              <w:top w:w="0" w:type="dxa"/>
              <w:left w:w="108" w:type="dxa"/>
              <w:bottom w:w="0" w:type="dxa"/>
              <w:right w:w="108" w:type="dxa"/>
            </w:tcMar>
            <w:vAlign w:val="center"/>
          </w:tcPr>
          <w:p w14:paraId="28B722D3"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Dr. ERDAL, MELİKOĞLU, UZKESER, KUL and BAYGUTALP will work alternately.</w:t>
            </w:r>
          </w:p>
        </w:tc>
      </w:tr>
      <w:tr w:rsidR="00BB4CF4" w:rsidRPr="00BB4CF4" w14:paraId="1FD3DCF0" w14:textId="77777777" w:rsidTr="00D674E8">
        <w:trPr>
          <w:gridAfter w:val="1"/>
          <w:wAfter w:w="6" w:type="pct"/>
          <w:trHeight w:val="95"/>
        </w:trPr>
        <w:tc>
          <w:tcPr>
            <w:tcW w:w="567" w:type="pct"/>
            <w:vMerge w:val="restart"/>
            <w:tcMar>
              <w:top w:w="0" w:type="dxa"/>
              <w:left w:w="108" w:type="dxa"/>
              <w:bottom w:w="0" w:type="dxa"/>
              <w:right w:w="108" w:type="dxa"/>
            </w:tcMar>
            <w:vAlign w:val="center"/>
            <w:hideMark/>
          </w:tcPr>
          <w:p w14:paraId="188BBC0B" w14:textId="77777777" w:rsidR="00BB4CF4" w:rsidRPr="00BB4CF4" w:rsidRDefault="00BB4CF4" w:rsidP="00C63C79">
            <w:pPr>
              <w:rPr>
                <w:rFonts w:asciiTheme="minorHAnsi" w:hAnsiTheme="minorHAnsi" w:cstheme="minorHAnsi"/>
                <w:b/>
                <w:color w:val="000000" w:themeColor="text1"/>
                <w:sz w:val="18"/>
                <w:szCs w:val="18"/>
              </w:rPr>
            </w:pPr>
            <w:r w:rsidRPr="00BB4CF4">
              <w:rPr>
                <w:rFonts w:asciiTheme="minorHAnsi" w:hAnsiTheme="minorHAnsi" w:cstheme="minorHAnsi"/>
                <w:b/>
                <w:color w:val="000000" w:themeColor="text1"/>
                <w:sz w:val="18"/>
                <w:szCs w:val="18"/>
              </w:rPr>
              <w:t xml:space="preserve">Wednesday </w:t>
            </w:r>
          </w:p>
        </w:tc>
        <w:tc>
          <w:tcPr>
            <w:tcW w:w="2107" w:type="pct"/>
            <w:tcMar>
              <w:top w:w="0" w:type="dxa"/>
              <w:left w:w="108" w:type="dxa"/>
              <w:bottom w:w="0" w:type="dxa"/>
              <w:right w:w="108" w:type="dxa"/>
            </w:tcMar>
            <w:vAlign w:val="center"/>
          </w:tcPr>
          <w:p w14:paraId="43B9A4B9"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Physical examination practices at the clinic </w:t>
            </w:r>
          </w:p>
        </w:tc>
        <w:tc>
          <w:tcPr>
            <w:tcW w:w="492" w:type="pct"/>
            <w:vAlign w:val="center"/>
          </w:tcPr>
          <w:p w14:paraId="43F125EC"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tcPr>
          <w:p w14:paraId="1548AAF9"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Lecturer in charge of internship </w:t>
            </w:r>
          </w:p>
        </w:tc>
      </w:tr>
      <w:tr w:rsidR="00BB4CF4" w:rsidRPr="00BB4CF4" w14:paraId="63D9F38B" w14:textId="77777777" w:rsidTr="00D674E8">
        <w:trPr>
          <w:gridAfter w:val="1"/>
          <w:wAfter w:w="6" w:type="pct"/>
          <w:trHeight w:val="237"/>
        </w:trPr>
        <w:tc>
          <w:tcPr>
            <w:tcW w:w="567" w:type="pct"/>
            <w:vMerge/>
            <w:vAlign w:val="center"/>
            <w:hideMark/>
          </w:tcPr>
          <w:p w14:paraId="1DCFABCC"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42FE64F6"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Introduction to rheumatology, history taking and physical examination</w:t>
            </w:r>
          </w:p>
        </w:tc>
        <w:tc>
          <w:tcPr>
            <w:tcW w:w="492" w:type="pct"/>
            <w:vAlign w:val="center"/>
            <w:hideMark/>
          </w:tcPr>
          <w:p w14:paraId="3473FF85"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hideMark/>
          </w:tcPr>
          <w:p w14:paraId="611E5619"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Meltem A. MELİKOĞLU</w:t>
            </w:r>
          </w:p>
        </w:tc>
      </w:tr>
      <w:tr w:rsidR="00BB4CF4" w:rsidRPr="00BB4CF4" w14:paraId="50DD13C0" w14:textId="77777777" w:rsidTr="00D674E8">
        <w:trPr>
          <w:gridAfter w:val="1"/>
          <w:wAfter w:w="6" w:type="pct"/>
          <w:trHeight w:val="20"/>
        </w:trPr>
        <w:tc>
          <w:tcPr>
            <w:tcW w:w="567" w:type="pct"/>
            <w:vMerge/>
            <w:vAlign w:val="center"/>
            <w:hideMark/>
          </w:tcPr>
          <w:p w14:paraId="3B60FC01"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12B08A68"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Rheumatoid arthritis and Rehabilitation</w:t>
            </w:r>
          </w:p>
        </w:tc>
        <w:tc>
          <w:tcPr>
            <w:tcW w:w="492" w:type="pct"/>
            <w:vAlign w:val="center"/>
            <w:hideMark/>
          </w:tcPr>
          <w:p w14:paraId="19BA7BAB"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hideMark/>
          </w:tcPr>
          <w:p w14:paraId="22271854"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Meltem A. MELİKOĞLU</w:t>
            </w:r>
          </w:p>
        </w:tc>
      </w:tr>
      <w:tr w:rsidR="00BB4CF4" w:rsidRPr="00BB4CF4" w14:paraId="66BD45FA" w14:textId="77777777" w:rsidTr="00D674E8">
        <w:trPr>
          <w:gridAfter w:val="1"/>
          <w:wAfter w:w="6" w:type="pct"/>
          <w:trHeight w:val="20"/>
        </w:trPr>
        <w:tc>
          <w:tcPr>
            <w:tcW w:w="567" w:type="pct"/>
            <w:vMerge/>
            <w:vAlign w:val="center"/>
          </w:tcPr>
          <w:p w14:paraId="4C4B804B"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0785AB65"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Case presentation, seminar, council</w:t>
            </w:r>
          </w:p>
        </w:tc>
        <w:tc>
          <w:tcPr>
            <w:tcW w:w="492" w:type="pct"/>
            <w:vAlign w:val="center"/>
          </w:tcPr>
          <w:p w14:paraId="2E0CF59E" w14:textId="6942FD9A"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12.30-13.30</w:t>
            </w:r>
          </w:p>
        </w:tc>
        <w:tc>
          <w:tcPr>
            <w:tcW w:w="1828" w:type="pct"/>
            <w:tcMar>
              <w:top w:w="0" w:type="dxa"/>
              <w:left w:w="108" w:type="dxa"/>
              <w:bottom w:w="0" w:type="dxa"/>
              <w:right w:w="108" w:type="dxa"/>
            </w:tcMar>
            <w:vAlign w:val="center"/>
          </w:tcPr>
          <w:p w14:paraId="42378384"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Lecturer and assistant</w:t>
            </w:r>
          </w:p>
        </w:tc>
      </w:tr>
      <w:tr w:rsidR="00BB4CF4" w:rsidRPr="00BB4CF4" w14:paraId="5B869C78" w14:textId="77777777" w:rsidTr="00D674E8">
        <w:trPr>
          <w:gridAfter w:val="1"/>
          <w:wAfter w:w="6" w:type="pct"/>
          <w:trHeight w:val="20"/>
        </w:trPr>
        <w:tc>
          <w:tcPr>
            <w:tcW w:w="567" w:type="pct"/>
            <w:vMerge/>
            <w:vAlign w:val="center"/>
          </w:tcPr>
          <w:p w14:paraId="06327EA9"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5A31D004"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Free course / free study</w:t>
            </w:r>
          </w:p>
        </w:tc>
        <w:tc>
          <w:tcPr>
            <w:tcW w:w="492" w:type="pct"/>
            <w:vAlign w:val="center"/>
          </w:tcPr>
          <w:p w14:paraId="44061340" w14:textId="2D232806"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13.30-17.00</w:t>
            </w:r>
          </w:p>
        </w:tc>
        <w:tc>
          <w:tcPr>
            <w:tcW w:w="1828" w:type="pct"/>
            <w:tcMar>
              <w:top w:w="0" w:type="dxa"/>
              <w:left w:w="108" w:type="dxa"/>
              <w:bottom w:w="0" w:type="dxa"/>
              <w:right w:w="108" w:type="dxa"/>
            </w:tcMar>
            <w:vAlign w:val="center"/>
          </w:tcPr>
          <w:p w14:paraId="381D6A5F" w14:textId="77777777" w:rsidR="00BB4CF4" w:rsidRPr="00BB4CF4" w:rsidRDefault="00BB4CF4" w:rsidP="00C63C79">
            <w:pPr>
              <w:rPr>
                <w:rFonts w:asciiTheme="minorHAnsi" w:hAnsiTheme="minorHAnsi" w:cstheme="minorHAnsi"/>
                <w:color w:val="000000" w:themeColor="text1"/>
                <w:sz w:val="18"/>
                <w:szCs w:val="18"/>
              </w:rPr>
            </w:pPr>
          </w:p>
        </w:tc>
      </w:tr>
      <w:tr w:rsidR="00BB4CF4" w:rsidRPr="00BB4CF4" w14:paraId="65FD782D" w14:textId="77777777" w:rsidTr="00D674E8">
        <w:trPr>
          <w:gridAfter w:val="1"/>
          <w:wAfter w:w="6" w:type="pct"/>
          <w:trHeight w:val="233"/>
        </w:trPr>
        <w:tc>
          <w:tcPr>
            <w:tcW w:w="567" w:type="pct"/>
            <w:vMerge w:val="restart"/>
            <w:tcMar>
              <w:top w:w="0" w:type="dxa"/>
              <w:left w:w="108" w:type="dxa"/>
              <w:bottom w:w="0" w:type="dxa"/>
              <w:right w:w="108" w:type="dxa"/>
            </w:tcMar>
            <w:vAlign w:val="center"/>
            <w:hideMark/>
          </w:tcPr>
          <w:p w14:paraId="562D9F41" w14:textId="77777777" w:rsidR="00BB4CF4" w:rsidRPr="00BB4CF4" w:rsidRDefault="00BB4CF4" w:rsidP="00C63C79">
            <w:pPr>
              <w:rPr>
                <w:rFonts w:asciiTheme="minorHAnsi" w:hAnsiTheme="minorHAnsi" w:cstheme="minorHAnsi"/>
                <w:b/>
                <w:color w:val="000000" w:themeColor="text1"/>
                <w:sz w:val="18"/>
                <w:szCs w:val="18"/>
              </w:rPr>
            </w:pPr>
            <w:r w:rsidRPr="00BB4CF4">
              <w:rPr>
                <w:rFonts w:asciiTheme="minorHAnsi" w:hAnsiTheme="minorHAnsi" w:cstheme="minorHAnsi"/>
                <w:b/>
                <w:color w:val="000000" w:themeColor="text1"/>
                <w:sz w:val="18"/>
                <w:szCs w:val="18"/>
              </w:rPr>
              <w:t>Thursday</w:t>
            </w:r>
          </w:p>
        </w:tc>
        <w:tc>
          <w:tcPr>
            <w:tcW w:w="2107" w:type="pct"/>
            <w:tcMar>
              <w:top w:w="0" w:type="dxa"/>
              <w:left w:w="108" w:type="dxa"/>
              <w:bottom w:w="0" w:type="dxa"/>
              <w:right w:w="108" w:type="dxa"/>
            </w:tcMar>
            <w:vAlign w:val="center"/>
          </w:tcPr>
          <w:p w14:paraId="2F435D87" w14:textId="0B211663"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Physical examination practices at the clinic</w:t>
            </w:r>
          </w:p>
        </w:tc>
        <w:tc>
          <w:tcPr>
            <w:tcW w:w="492" w:type="pct"/>
            <w:vAlign w:val="center"/>
          </w:tcPr>
          <w:p w14:paraId="4667C083"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tcPr>
          <w:p w14:paraId="15512B79"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Lecturer in charge of internship</w:t>
            </w:r>
          </w:p>
        </w:tc>
      </w:tr>
      <w:tr w:rsidR="00BB4CF4" w:rsidRPr="00BB4CF4" w14:paraId="60ED5516" w14:textId="77777777" w:rsidTr="00D674E8">
        <w:trPr>
          <w:gridAfter w:val="1"/>
          <w:wAfter w:w="6" w:type="pct"/>
          <w:trHeight w:val="279"/>
        </w:trPr>
        <w:tc>
          <w:tcPr>
            <w:tcW w:w="567" w:type="pct"/>
            <w:vMerge/>
            <w:tcMar>
              <w:top w:w="0" w:type="dxa"/>
              <w:left w:w="108" w:type="dxa"/>
              <w:bottom w:w="0" w:type="dxa"/>
              <w:right w:w="108" w:type="dxa"/>
            </w:tcMar>
            <w:vAlign w:val="center"/>
          </w:tcPr>
          <w:p w14:paraId="47F85188"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1C5C9990" w14:textId="270BCF6B"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Metabolic Bone Diseases and Rehabilitation</w:t>
            </w:r>
          </w:p>
        </w:tc>
        <w:tc>
          <w:tcPr>
            <w:tcW w:w="492" w:type="pct"/>
            <w:vAlign w:val="center"/>
          </w:tcPr>
          <w:p w14:paraId="277BE3E9"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tcPr>
          <w:p w14:paraId="56E316C5"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Assoc. Prof. Ayhan KUL</w:t>
            </w:r>
          </w:p>
        </w:tc>
      </w:tr>
      <w:tr w:rsidR="00BB4CF4" w:rsidRPr="00BB4CF4" w14:paraId="6A0CCBAB" w14:textId="77777777" w:rsidTr="00D674E8">
        <w:trPr>
          <w:gridAfter w:val="1"/>
          <w:wAfter w:w="6" w:type="pct"/>
          <w:trHeight w:val="20"/>
        </w:trPr>
        <w:tc>
          <w:tcPr>
            <w:tcW w:w="567" w:type="pct"/>
            <w:vMerge/>
            <w:vAlign w:val="center"/>
            <w:hideMark/>
          </w:tcPr>
          <w:p w14:paraId="0BE61ED0"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1638C1AB"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Osteoarthritis and Rehabilitation</w:t>
            </w:r>
          </w:p>
        </w:tc>
        <w:tc>
          <w:tcPr>
            <w:tcW w:w="492" w:type="pct"/>
            <w:vAlign w:val="center"/>
            <w:hideMark/>
          </w:tcPr>
          <w:p w14:paraId="1A6A8820"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hideMark/>
          </w:tcPr>
          <w:p w14:paraId="03F506A6"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Assoc. Prof. Ayhan KUL</w:t>
            </w:r>
          </w:p>
        </w:tc>
      </w:tr>
      <w:tr w:rsidR="00BB4CF4" w:rsidRPr="00BB4CF4" w14:paraId="3C24BAD0" w14:textId="77777777" w:rsidTr="00D674E8">
        <w:trPr>
          <w:gridAfter w:val="1"/>
          <w:wAfter w:w="6" w:type="pct"/>
          <w:trHeight w:val="20"/>
        </w:trPr>
        <w:tc>
          <w:tcPr>
            <w:tcW w:w="567" w:type="pct"/>
            <w:vMerge/>
            <w:vAlign w:val="center"/>
            <w:hideMark/>
          </w:tcPr>
          <w:p w14:paraId="07EE5643"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5D6FF479" w14:textId="088BD934" w:rsidR="00BB4CF4" w:rsidRPr="00BB4CF4" w:rsidRDefault="00BB4CF4" w:rsidP="00BB4CF4">
            <w:pPr>
              <w:rPr>
                <w:rFonts w:asciiTheme="minorHAnsi" w:hAnsiTheme="minorHAnsi" w:cstheme="minorHAnsi"/>
                <w:color w:val="000000" w:themeColor="text1"/>
                <w:sz w:val="18"/>
                <w:szCs w:val="18"/>
              </w:rPr>
            </w:pPr>
            <w:r w:rsidRPr="00B51284">
              <w:rPr>
                <w:rFonts w:asciiTheme="minorHAnsi" w:hAnsiTheme="minorHAnsi" w:cstheme="minorHAnsi"/>
                <w:sz w:val="18"/>
                <w:szCs w:val="18"/>
                <w:lang w:val="en"/>
              </w:rPr>
              <w:t>Case-Based Learning (CBL) Session 1</w:t>
            </w:r>
          </w:p>
        </w:tc>
        <w:tc>
          <w:tcPr>
            <w:tcW w:w="492" w:type="pct"/>
            <w:vAlign w:val="center"/>
            <w:hideMark/>
          </w:tcPr>
          <w:p w14:paraId="2B029F46" w14:textId="18ABCAE8"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13.00-14.00</w:t>
            </w:r>
          </w:p>
        </w:tc>
        <w:tc>
          <w:tcPr>
            <w:tcW w:w="1828" w:type="pct"/>
            <w:tcMar>
              <w:top w:w="0" w:type="dxa"/>
              <w:left w:w="108" w:type="dxa"/>
              <w:bottom w:w="0" w:type="dxa"/>
              <w:right w:w="108" w:type="dxa"/>
            </w:tcMar>
            <w:vAlign w:val="center"/>
            <w:hideMark/>
          </w:tcPr>
          <w:p w14:paraId="1EA507B0"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Lecturer in charge of internship</w:t>
            </w:r>
          </w:p>
        </w:tc>
      </w:tr>
      <w:tr w:rsidR="00BB4CF4" w:rsidRPr="00BB4CF4" w14:paraId="48E71B23" w14:textId="77777777" w:rsidTr="00D674E8">
        <w:trPr>
          <w:gridAfter w:val="1"/>
          <w:wAfter w:w="6" w:type="pct"/>
          <w:trHeight w:val="20"/>
        </w:trPr>
        <w:tc>
          <w:tcPr>
            <w:tcW w:w="567" w:type="pct"/>
            <w:vMerge/>
            <w:vAlign w:val="center"/>
          </w:tcPr>
          <w:p w14:paraId="681F892A"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1CDDF4AA"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Clinic (Group 1)</w:t>
            </w:r>
          </w:p>
          <w:p w14:paraId="09FFE086"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Polyclinic (Group 2)</w:t>
            </w:r>
          </w:p>
        </w:tc>
        <w:tc>
          <w:tcPr>
            <w:tcW w:w="492" w:type="pct"/>
            <w:vAlign w:val="center"/>
          </w:tcPr>
          <w:p w14:paraId="38552216"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14.00-17.00</w:t>
            </w:r>
          </w:p>
        </w:tc>
        <w:tc>
          <w:tcPr>
            <w:tcW w:w="1828" w:type="pct"/>
            <w:tcMar>
              <w:top w:w="0" w:type="dxa"/>
              <w:left w:w="108" w:type="dxa"/>
              <w:bottom w:w="0" w:type="dxa"/>
              <w:right w:w="108" w:type="dxa"/>
            </w:tcMar>
            <w:vAlign w:val="center"/>
          </w:tcPr>
          <w:p w14:paraId="350982AE"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Dr. ERDAL, MELİKOĞLU, UZKESER, KUL and BAYGUTALP will work alternately.</w:t>
            </w:r>
          </w:p>
        </w:tc>
      </w:tr>
      <w:tr w:rsidR="00BB4CF4" w:rsidRPr="00BB4CF4" w14:paraId="7C5B19EA" w14:textId="77777777" w:rsidTr="00D674E8">
        <w:trPr>
          <w:gridAfter w:val="1"/>
          <w:wAfter w:w="6" w:type="pct"/>
          <w:trHeight w:val="20"/>
        </w:trPr>
        <w:tc>
          <w:tcPr>
            <w:tcW w:w="567" w:type="pct"/>
            <w:vMerge w:val="restart"/>
            <w:tcMar>
              <w:top w:w="0" w:type="dxa"/>
              <w:left w:w="108" w:type="dxa"/>
              <w:bottom w:w="0" w:type="dxa"/>
              <w:right w:w="108" w:type="dxa"/>
            </w:tcMar>
            <w:vAlign w:val="center"/>
            <w:hideMark/>
          </w:tcPr>
          <w:p w14:paraId="6508E3F5" w14:textId="77777777" w:rsidR="00BB4CF4" w:rsidRPr="00BB4CF4" w:rsidRDefault="00BB4CF4" w:rsidP="00C63C79">
            <w:pPr>
              <w:rPr>
                <w:rFonts w:asciiTheme="minorHAnsi" w:hAnsiTheme="minorHAnsi" w:cstheme="minorHAnsi"/>
                <w:b/>
                <w:color w:val="000000" w:themeColor="text1"/>
                <w:sz w:val="18"/>
                <w:szCs w:val="18"/>
              </w:rPr>
            </w:pPr>
            <w:r w:rsidRPr="00BB4CF4">
              <w:rPr>
                <w:rFonts w:asciiTheme="minorHAnsi" w:hAnsiTheme="minorHAnsi" w:cstheme="minorHAnsi"/>
                <w:b/>
                <w:color w:val="000000" w:themeColor="text1"/>
                <w:sz w:val="18"/>
                <w:szCs w:val="18"/>
              </w:rPr>
              <w:t>Friday</w:t>
            </w:r>
          </w:p>
        </w:tc>
        <w:tc>
          <w:tcPr>
            <w:tcW w:w="2107" w:type="pct"/>
            <w:tcMar>
              <w:top w:w="0" w:type="dxa"/>
              <w:left w:w="108" w:type="dxa"/>
              <w:bottom w:w="0" w:type="dxa"/>
              <w:right w:w="108" w:type="dxa"/>
            </w:tcMar>
            <w:vAlign w:val="center"/>
          </w:tcPr>
          <w:p w14:paraId="211E0A78"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Physical examination practices at the clinic</w:t>
            </w:r>
          </w:p>
        </w:tc>
        <w:tc>
          <w:tcPr>
            <w:tcW w:w="492" w:type="pct"/>
            <w:vAlign w:val="center"/>
          </w:tcPr>
          <w:p w14:paraId="1884569E"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tcPr>
          <w:p w14:paraId="27FBA7A5"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Lecturer in charge of internship</w:t>
            </w:r>
          </w:p>
        </w:tc>
      </w:tr>
      <w:tr w:rsidR="00BB4CF4" w:rsidRPr="00BB4CF4" w14:paraId="55EFFE99" w14:textId="77777777" w:rsidTr="00D674E8">
        <w:trPr>
          <w:gridAfter w:val="1"/>
          <w:wAfter w:w="6" w:type="pct"/>
          <w:trHeight w:val="20"/>
        </w:trPr>
        <w:tc>
          <w:tcPr>
            <w:tcW w:w="567" w:type="pct"/>
            <w:vMerge/>
            <w:vAlign w:val="center"/>
            <w:hideMark/>
          </w:tcPr>
          <w:p w14:paraId="4DFE0FF5"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26B6FDDA"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Rehabilitation of Hemiplegia</w:t>
            </w:r>
          </w:p>
        </w:tc>
        <w:tc>
          <w:tcPr>
            <w:tcW w:w="492" w:type="pct"/>
            <w:vAlign w:val="center"/>
            <w:hideMark/>
          </w:tcPr>
          <w:p w14:paraId="5535517C"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hideMark/>
          </w:tcPr>
          <w:p w14:paraId="7983F236"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Assoc. Prof. Fatih BAYGUTALP</w:t>
            </w:r>
          </w:p>
        </w:tc>
      </w:tr>
      <w:tr w:rsidR="00BB4CF4" w:rsidRPr="00BB4CF4" w14:paraId="70025317" w14:textId="77777777" w:rsidTr="00D674E8">
        <w:trPr>
          <w:gridAfter w:val="1"/>
          <w:wAfter w:w="6" w:type="pct"/>
          <w:trHeight w:val="20"/>
        </w:trPr>
        <w:tc>
          <w:tcPr>
            <w:tcW w:w="567" w:type="pct"/>
            <w:vMerge/>
            <w:vAlign w:val="center"/>
          </w:tcPr>
          <w:p w14:paraId="73070C85"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70783B75"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Rehabilitation of Cerebral Palsy</w:t>
            </w:r>
          </w:p>
        </w:tc>
        <w:tc>
          <w:tcPr>
            <w:tcW w:w="492" w:type="pct"/>
            <w:vAlign w:val="center"/>
          </w:tcPr>
          <w:p w14:paraId="4F8DDC22"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tcPr>
          <w:p w14:paraId="1042DC19"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Assoc. Prof. Fatih BAYGUTALP</w:t>
            </w:r>
          </w:p>
        </w:tc>
      </w:tr>
      <w:tr w:rsidR="00BB4CF4" w:rsidRPr="00BB4CF4" w14:paraId="1467741A" w14:textId="77777777" w:rsidTr="00D674E8">
        <w:trPr>
          <w:gridAfter w:val="1"/>
          <w:wAfter w:w="6" w:type="pct"/>
          <w:trHeight w:val="20"/>
        </w:trPr>
        <w:tc>
          <w:tcPr>
            <w:tcW w:w="567" w:type="pct"/>
            <w:vMerge/>
            <w:vAlign w:val="center"/>
          </w:tcPr>
          <w:p w14:paraId="243A9969"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771C14F4"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Clinic (Group 1)</w:t>
            </w:r>
          </w:p>
          <w:p w14:paraId="0B5CBD3E"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Polyclinic (Group 2)</w:t>
            </w:r>
          </w:p>
        </w:tc>
        <w:tc>
          <w:tcPr>
            <w:tcW w:w="492" w:type="pct"/>
            <w:vAlign w:val="center"/>
          </w:tcPr>
          <w:p w14:paraId="7FD4BCE0" w14:textId="410942D1"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13.00-17.00</w:t>
            </w:r>
          </w:p>
        </w:tc>
        <w:tc>
          <w:tcPr>
            <w:tcW w:w="1828" w:type="pct"/>
            <w:tcMar>
              <w:top w:w="0" w:type="dxa"/>
              <w:left w:w="108" w:type="dxa"/>
              <w:bottom w:w="0" w:type="dxa"/>
              <w:right w:w="108" w:type="dxa"/>
            </w:tcMar>
          </w:tcPr>
          <w:p w14:paraId="1F5ED6E9"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Dr. ERDAL, MELİKOĞLU, UZKESER, KUL and BAYGUTALP will work alternately.</w:t>
            </w:r>
          </w:p>
        </w:tc>
      </w:tr>
      <w:tr w:rsidR="00BB4CF4" w:rsidRPr="00BB4CF4" w14:paraId="7D1B8116" w14:textId="77777777" w:rsidTr="00D674E8">
        <w:trPr>
          <w:trHeight w:val="20"/>
        </w:trPr>
        <w:tc>
          <w:tcPr>
            <w:tcW w:w="567" w:type="pct"/>
            <w:vMerge w:val="restart"/>
            <w:tcMar>
              <w:top w:w="0" w:type="dxa"/>
              <w:left w:w="108" w:type="dxa"/>
              <w:bottom w:w="0" w:type="dxa"/>
              <w:right w:w="108" w:type="dxa"/>
            </w:tcMar>
            <w:vAlign w:val="center"/>
            <w:hideMark/>
          </w:tcPr>
          <w:p w14:paraId="5FDDB98C" w14:textId="77777777" w:rsidR="00BB4CF4" w:rsidRPr="00BB4CF4" w:rsidRDefault="00BB4CF4" w:rsidP="00C63C79">
            <w:pPr>
              <w:rPr>
                <w:rFonts w:asciiTheme="minorHAnsi" w:hAnsiTheme="minorHAnsi" w:cstheme="minorHAnsi"/>
                <w:b/>
                <w:color w:val="000000" w:themeColor="text1"/>
                <w:sz w:val="18"/>
                <w:szCs w:val="18"/>
              </w:rPr>
            </w:pPr>
            <w:r w:rsidRPr="00BB4CF4">
              <w:rPr>
                <w:rFonts w:asciiTheme="minorHAnsi" w:hAnsiTheme="minorHAnsi" w:cstheme="minorHAnsi"/>
                <w:b/>
                <w:color w:val="000000" w:themeColor="text1"/>
                <w:sz w:val="18"/>
                <w:szCs w:val="18"/>
              </w:rPr>
              <w:t>Monday</w:t>
            </w:r>
          </w:p>
        </w:tc>
        <w:tc>
          <w:tcPr>
            <w:tcW w:w="4433" w:type="pct"/>
            <w:gridSpan w:val="4"/>
            <w:shd w:val="clear" w:color="auto" w:fill="D9D9D9" w:themeFill="background1" w:themeFillShade="D9"/>
            <w:tcMar>
              <w:top w:w="0" w:type="dxa"/>
              <w:left w:w="108" w:type="dxa"/>
              <w:bottom w:w="0" w:type="dxa"/>
              <w:right w:w="108" w:type="dxa"/>
            </w:tcMar>
            <w:vAlign w:val="center"/>
            <w:hideMark/>
          </w:tcPr>
          <w:p w14:paraId="5824213A" w14:textId="55947A9F" w:rsidR="00BB4CF4" w:rsidRPr="00BB4CF4" w:rsidRDefault="00BB4CF4" w:rsidP="00BB4CF4">
            <w:pPr>
              <w:jc w:val="center"/>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2</w:t>
            </w:r>
            <w:r w:rsidRPr="00BB4CF4">
              <w:rPr>
                <w:rFonts w:asciiTheme="minorHAnsi" w:hAnsiTheme="minorHAnsi" w:cstheme="minorHAnsi"/>
                <w:b/>
                <w:color w:val="000000" w:themeColor="text1"/>
                <w:sz w:val="18"/>
                <w:szCs w:val="18"/>
              </w:rPr>
              <w:t>. Week</w:t>
            </w:r>
          </w:p>
        </w:tc>
      </w:tr>
      <w:tr w:rsidR="00BB4CF4" w:rsidRPr="00BB4CF4" w14:paraId="37F86B6E" w14:textId="77777777" w:rsidTr="00D674E8">
        <w:trPr>
          <w:gridAfter w:val="1"/>
          <w:wAfter w:w="6" w:type="pct"/>
          <w:trHeight w:val="20"/>
        </w:trPr>
        <w:tc>
          <w:tcPr>
            <w:tcW w:w="567" w:type="pct"/>
            <w:vMerge/>
            <w:vAlign w:val="center"/>
            <w:hideMark/>
          </w:tcPr>
          <w:p w14:paraId="23343316"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2498A3D8"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Physical examination practices at the clinic</w:t>
            </w:r>
          </w:p>
        </w:tc>
        <w:tc>
          <w:tcPr>
            <w:tcW w:w="492" w:type="pct"/>
            <w:vAlign w:val="center"/>
            <w:hideMark/>
          </w:tcPr>
          <w:p w14:paraId="0ED24893"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hideMark/>
          </w:tcPr>
          <w:p w14:paraId="3436DE3C"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Lecturer in charge of internship</w:t>
            </w:r>
          </w:p>
        </w:tc>
      </w:tr>
      <w:tr w:rsidR="00BB4CF4" w:rsidRPr="00BB4CF4" w14:paraId="39675683" w14:textId="77777777" w:rsidTr="00D674E8">
        <w:trPr>
          <w:gridAfter w:val="1"/>
          <w:wAfter w:w="6" w:type="pct"/>
          <w:trHeight w:val="20"/>
        </w:trPr>
        <w:tc>
          <w:tcPr>
            <w:tcW w:w="567" w:type="pct"/>
            <w:vMerge/>
            <w:vAlign w:val="center"/>
            <w:hideMark/>
          </w:tcPr>
          <w:p w14:paraId="503E2750"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7B77056B"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Fibromyalgia</w:t>
            </w:r>
          </w:p>
        </w:tc>
        <w:tc>
          <w:tcPr>
            <w:tcW w:w="492" w:type="pct"/>
            <w:vAlign w:val="center"/>
          </w:tcPr>
          <w:p w14:paraId="2017E684"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tcPr>
          <w:p w14:paraId="4FF3072E"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Akın ERDAL</w:t>
            </w:r>
          </w:p>
        </w:tc>
      </w:tr>
      <w:tr w:rsidR="00BB4CF4" w:rsidRPr="00BB4CF4" w14:paraId="13EFCF5B" w14:textId="77777777" w:rsidTr="00D674E8">
        <w:trPr>
          <w:gridAfter w:val="1"/>
          <w:wAfter w:w="6" w:type="pct"/>
          <w:trHeight w:val="20"/>
        </w:trPr>
        <w:tc>
          <w:tcPr>
            <w:tcW w:w="567" w:type="pct"/>
            <w:vMerge/>
            <w:vAlign w:val="center"/>
          </w:tcPr>
          <w:p w14:paraId="4C6EC185"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5002F4AA"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Ankylosing Spondylitis and Rehabilitation</w:t>
            </w:r>
          </w:p>
        </w:tc>
        <w:tc>
          <w:tcPr>
            <w:tcW w:w="492" w:type="pct"/>
            <w:vAlign w:val="center"/>
          </w:tcPr>
          <w:p w14:paraId="1C71066F"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tcPr>
          <w:p w14:paraId="3710A0A6"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Akın ERDAL</w:t>
            </w:r>
          </w:p>
        </w:tc>
      </w:tr>
      <w:tr w:rsidR="00BB4CF4" w:rsidRPr="00BB4CF4" w14:paraId="5582DC9F" w14:textId="77777777" w:rsidTr="00D674E8">
        <w:trPr>
          <w:gridAfter w:val="1"/>
          <w:wAfter w:w="6" w:type="pct"/>
          <w:trHeight w:val="20"/>
        </w:trPr>
        <w:tc>
          <w:tcPr>
            <w:tcW w:w="567" w:type="pct"/>
            <w:vMerge/>
            <w:vAlign w:val="center"/>
          </w:tcPr>
          <w:p w14:paraId="71F2A1BC"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043394AC"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Case-Based Learning (CBL) Session 2</w:t>
            </w:r>
          </w:p>
        </w:tc>
        <w:tc>
          <w:tcPr>
            <w:tcW w:w="492" w:type="pct"/>
            <w:vAlign w:val="center"/>
          </w:tcPr>
          <w:p w14:paraId="49DB4933" w14:textId="2758071D"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13.00-14.00</w:t>
            </w:r>
          </w:p>
        </w:tc>
        <w:tc>
          <w:tcPr>
            <w:tcW w:w="1828" w:type="pct"/>
            <w:tcMar>
              <w:top w:w="0" w:type="dxa"/>
              <w:left w:w="108" w:type="dxa"/>
              <w:bottom w:w="0" w:type="dxa"/>
              <w:right w:w="108" w:type="dxa"/>
            </w:tcMar>
            <w:vAlign w:val="center"/>
          </w:tcPr>
          <w:p w14:paraId="7C9404A3"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Lecturer in charge of internship</w:t>
            </w:r>
          </w:p>
        </w:tc>
      </w:tr>
      <w:tr w:rsidR="00BB4CF4" w:rsidRPr="00BB4CF4" w14:paraId="408F34B7" w14:textId="77777777" w:rsidTr="00D674E8">
        <w:trPr>
          <w:gridAfter w:val="1"/>
          <w:wAfter w:w="6" w:type="pct"/>
          <w:trHeight w:val="20"/>
        </w:trPr>
        <w:tc>
          <w:tcPr>
            <w:tcW w:w="567" w:type="pct"/>
            <w:vMerge/>
            <w:vAlign w:val="center"/>
          </w:tcPr>
          <w:p w14:paraId="18569FE6"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4E40EFC1"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Clinic (Group 1)</w:t>
            </w:r>
          </w:p>
          <w:p w14:paraId="2C3A979B"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Polyclinic (Group 2)</w:t>
            </w:r>
          </w:p>
        </w:tc>
        <w:tc>
          <w:tcPr>
            <w:tcW w:w="492" w:type="pct"/>
            <w:vAlign w:val="center"/>
          </w:tcPr>
          <w:p w14:paraId="5ED6DCA4"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14.00-17.00</w:t>
            </w:r>
          </w:p>
        </w:tc>
        <w:tc>
          <w:tcPr>
            <w:tcW w:w="1828" w:type="pct"/>
            <w:tcMar>
              <w:top w:w="0" w:type="dxa"/>
              <w:left w:w="108" w:type="dxa"/>
              <w:bottom w:w="0" w:type="dxa"/>
              <w:right w:w="108" w:type="dxa"/>
            </w:tcMar>
            <w:vAlign w:val="center"/>
          </w:tcPr>
          <w:p w14:paraId="73DB566B"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Dr. ERDAL, MELİKOĞLU, UZKESER, KUL and BAYGUTALP will work alternately.</w:t>
            </w:r>
          </w:p>
        </w:tc>
      </w:tr>
      <w:tr w:rsidR="00BB4CF4" w:rsidRPr="00BB4CF4" w14:paraId="3F805C41" w14:textId="77777777" w:rsidTr="00D674E8">
        <w:trPr>
          <w:gridAfter w:val="1"/>
          <w:wAfter w:w="6" w:type="pct"/>
          <w:trHeight w:val="20"/>
        </w:trPr>
        <w:tc>
          <w:tcPr>
            <w:tcW w:w="567" w:type="pct"/>
            <w:vMerge w:val="restart"/>
            <w:tcMar>
              <w:top w:w="0" w:type="dxa"/>
              <w:left w:w="108" w:type="dxa"/>
              <w:bottom w:w="0" w:type="dxa"/>
              <w:right w:w="108" w:type="dxa"/>
            </w:tcMar>
            <w:vAlign w:val="center"/>
            <w:hideMark/>
          </w:tcPr>
          <w:p w14:paraId="50E63568" w14:textId="77777777" w:rsidR="00BB4CF4" w:rsidRPr="00BB4CF4" w:rsidRDefault="00BB4CF4" w:rsidP="00C63C79">
            <w:pPr>
              <w:rPr>
                <w:rFonts w:asciiTheme="minorHAnsi" w:hAnsiTheme="minorHAnsi" w:cstheme="minorHAnsi"/>
                <w:b/>
                <w:color w:val="000000" w:themeColor="text1"/>
                <w:sz w:val="18"/>
                <w:szCs w:val="18"/>
              </w:rPr>
            </w:pPr>
            <w:r w:rsidRPr="00BB4CF4">
              <w:rPr>
                <w:rFonts w:asciiTheme="minorHAnsi" w:hAnsiTheme="minorHAnsi" w:cstheme="minorHAnsi"/>
                <w:b/>
                <w:color w:val="000000" w:themeColor="text1"/>
                <w:sz w:val="18"/>
                <w:szCs w:val="18"/>
              </w:rPr>
              <w:t xml:space="preserve">Tuesday </w:t>
            </w:r>
          </w:p>
        </w:tc>
        <w:tc>
          <w:tcPr>
            <w:tcW w:w="2107" w:type="pct"/>
            <w:tcMar>
              <w:top w:w="0" w:type="dxa"/>
              <w:left w:w="108" w:type="dxa"/>
              <w:bottom w:w="0" w:type="dxa"/>
              <w:right w:w="108" w:type="dxa"/>
            </w:tcMar>
            <w:vAlign w:val="center"/>
          </w:tcPr>
          <w:p w14:paraId="2A9BCA53"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Physical examination practices at the clinic</w:t>
            </w:r>
          </w:p>
        </w:tc>
        <w:tc>
          <w:tcPr>
            <w:tcW w:w="492" w:type="pct"/>
            <w:vAlign w:val="center"/>
          </w:tcPr>
          <w:p w14:paraId="35AD8913"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tcPr>
          <w:p w14:paraId="5D707D36"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Lecturer in charge of internship</w:t>
            </w:r>
          </w:p>
        </w:tc>
      </w:tr>
      <w:tr w:rsidR="00BB4CF4" w:rsidRPr="00BB4CF4" w14:paraId="63B9E513" w14:textId="77777777" w:rsidTr="00D674E8">
        <w:trPr>
          <w:gridAfter w:val="1"/>
          <w:wAfter w:w="6" w:type="pct"/>
          <w:trHeight w:val="20"/>
        </w:trPr>
        <w:tc>
          <w:tcPr>
            <w:tcW w:w="567" w:type="pct"/>
            <w:vMerge/>
            <w:vAlign w:val="center"/>
            <w:hideMark/>
          </w:tcPr>
          <w:p w14:paraId="3A600913"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1148E11E"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Soft Tissue Rheumatisms</w:t>
            </w:r>
          </w:p>
        </w:tc>
        <w:tc>
          <w:tcPr>
            <w:tcW w:w="492" w:type="pct"/>
            <w:vAlign w:val="center"/>
            <w:hideMark/>
          </w:tcPr>
          <w:p w14:paraId="33F0ECC1"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hideMark/>
          </w:tcPr>
          <w:p w14:paraId="3CB76C13"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Hülya UZKESER</w:t>
            </w:r>
          </w:p>
        </w:tc>
      </w:tr>
      <w:tr w:rsidR="00BB4CF4" w:rsidRPr="00BB4CF4" w14:paraId="436DCBF9" w14:textId="77777777" w:rsidTr="00D674E8">
        <w:trPr>
          <w:gridAfter w:val="1"/>
          <w:wAfter w:w="6" w:type="pct"/>
          <w:trHeight w:val="20"/>
        </w:trPr>
        <w:tc>
          <w:tcPr>
            <w:tcW w:w="567" w:type="pct"/>
            <w:vMerge/>
            <w:vAlign w:val="center"/>
            <w:hideMark/>
          </w:tcPr>
          <w:p w14:paraId="6D95F160"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2C59EA29"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Normal and Pathologic Gait</w:t>
            </w:r>
          </w:p>
        </w:tc>
        <w:tc>
          <w:tcPr>
            <w:tcW w:w="492" w:type="pct"/>
            <w:vAlign w:val="center"/>
            <w:hideMark/>
          </w:tcPr>
          <w:p w14:paraId="1078EB28"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hideMark/>
          </w:tcPr>
          <w:p w14:paraId="09E22338"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Hülya UZKESER</w:t>
            </w:r>
          </w:p>
        </w:tc>
      </w:tr>
      <w:tr w:rsidR="00BB4CF4" w:rsidRPr="00BB4CF4" w14:paraId="1374B6FA" w14:textId="77777777" w:rsidTr="00D674E8">
        <w:trPr>
          <w:gridAfter w:val="1"/>
          <w:wAfter w:w="6" w:type="pct"/>
          <w:trHeight w:val="20"/>
        </w:trPr>
        <w:tc>
          <w:tcPr>
            <w:tcW w:w="567" w:type="pct"/>
            <w:vMerge/>
            <w:vAlign w:val="center"/>
            <w:hideMark/>
          </w:tcPr>
          <w:p w14:paraId="6636E4E0"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62F741E9"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Case-Based Learning (CBL) Session 3</w:t>
            </w:r>
          </w:p>
        </w:tc>
        <w:tc>
          <w:tcPr>
            <w:tcW w:w="492" w:type="pct"/>
            <w:vAlign w:val="center"/>
          </w:tcPr>
          <w:p w14:paraId="42A86DFF" w14:textId="11727EC6"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13.00-14.00</w:t>
            </w:r>
          </w:p>
        </w:tc>
        <w:tc>
          <w:tcPr>
            <w:tcW w:w="1828" w:type="pct"/>
            <w:tcMar>
              <w:top w:w="0" w:type="dxa"/>
              <w:left w:w="108" w:type="dxa"/>
              <w:bottom w:w="0" w:type="dxa"/>
              <w:right w:w="108" w:type="dxa"/>
            </w:tcMar>
            <w:vAlign w:val="center"/>
          </w:tcPr>
          <w:p w14:paraId="5290AE1F"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Lecturer in charge of internship</w:t>
            </w:r>
          </w:p>
        </w:tc>
      </w:tr>
      <w:tr w:rsidR="00BB4CF4" w:rsidRPr="00BB4CF4" w14:paraId="3F7F3C0D" w14:textId="77777777" w:rsidTr="00D674E8">
        <w:trPr>
          <w:gridAfter w:val="1"/>
          <w:wAfter w:w="6" w:type="pct"/>
          <w:trHeight w:val="20"/>
        </w:trPr>
        <w:tc>
          <w:tcPr>
            <w:tcW w:w="567" w:type="pct"/>
            <w:vMerge/>
            <w:vAlign w:val="center"/>
          </w:tcPr>
          <w:p w14:paraId="7F9C54E1"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2B71478E"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Clinic (Group 1)</w:t>
            </w:r>
          </w:p>
          <w:p w14:paraId="33D2EA54"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Polyclinic (Group 2)</w:t>
            </w:r>
          </w:p>
        </w:tc>
        <w:tc>
          <w:tcPr>
            <w:tcW w:w="492" w:type="pct"/>
            <w:vAlign w:val="center"/>
          </w:tcPr>
          <w:p w14:paraId="3D7466E4"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14.00-17.00</w:t>
            </w:r>
          </w:p>
        </w:tc>
        <w:tc>
          <w:tcPr>
            <w:tcW w:w="1828" w:type="pct"/>
            <w:tcMar>
              <w:top w:w="0" w:type="dxa"/>
              <w:left w:w="108" w:type="dxa"/>
              <w:bottom w:w="0" w:type="dxa"/>
              <w:right w:w="108" w:type="dxa"/>
            </w:tcMar>
            <w:vAlign w:val="center"/>
          </w:tcPr>
          <w:p w14:paraId="359C1285"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Dr. ERDAL, MELİKOĞLU, UZKESER, KUL and BAYGUTALP will work alternately.</w:t>
            </w:r>
          </w:p>
        </w:tc>
      </w:tr>
      <w:tr w:rsidR="00BB4CF4" w:rsidRPr="00BB4CF4" w14:paraId="37E94AA3" w14:textId="77777777" w:rsidTr="00D674E8">
        <w:trPr>
          <w:gridAfter w:val="1"/>
          <w:wAfter w:w="6" w:type="pct"/>
          <w:trHeight w:val="20"/>
        </w:trPr>
        <w:tc>
          <w:tcPr>
            <w:tcW w:w="567" w:type="pct"/>
            <w:vMerge w:val="restart"/>
            <w:tcMar>
              <w:top w:w="0" w:type="dxa"/>
              <w:left w:w="108" w:type="dxa"/>
              <w:bottom w:w="0" w:type="dxa"/>
              <w:right w:w="108" w:type="dxa"/>
            </w:tcMar>
            <w:vAlign w:val="center"/>
            <w:hideMark/>
          </w:tcPr>
          <w:p w14:paraId="0F2FA05C" w14:textId="77777777" w:rsidR="00BB4CF4" w:rsidRPr="00BB4CF4" w:rsidRDefault="00BB4CF4" w:rsidP="00C63C79">
            <w:pPr>
              <w:rPr>
                <w:rFonts w:asciiTheme="minorHAnsi" w:hAnsiTheme="minorHAnsi" w:cstheme="minorHAnsi"/>
                <w:b/>
                <w:color w:val="000000" w:themeColor="text1"/>
                <w:sz w:val="18"/>
                <w:szCs w:val="18"/>
              </w:rPr>
            </w:pPr>
            <w:r w:rsidRPr="00BB4CF4">
              <w:rPr>
                <w:rFonts w:asciiTheme="minorHAnsi" w:hAnsiTheme="minorHAnsi" w:cstheme="minorHAnsi"/>
                <w:b/>
                <w:color w:val="000000" w:themeColor="text1"/>
                <w:sz w:val="18"/>
                <w:szCs w:val="18"/>
              </w:rPr>
              <w:t>Wednesday</w:t>
            </w:r>
          </w:p>
        </w:tc>
        <w:tc>
          <w:tcPr>
            <w:tcW w:w="2107" w:type="pct"/>
            <w:tcMar>
              <w:top w:w="0" w:type="dxa"/>
              <w:left w:w="108" w:type="dxa"/>
              <w:bottom w:w="0" w:type="dxa"/>
              <w:right w:w="108" w:type="dxa"/>
            </w:tcMar>
            <w:vAlign w:val="center"/>
            <w:hideMark/>
          </w:tcPr>
          <w:p w14:paraId="31279089"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Physical examination practices at the clinic</w:t>
            </w:r>
          </w:p>
        </w:tc>
        <w:tc>
          <w:tcPr>
            <w:tcW w:w="492" w:type="pct"/>
            <w:vAlign w:val="center"/>
            <w:hideMark/>
          </w:tcPr>
          <w:p w14:paraId="55E0AA90"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hideMark/>
          </w:tcPr>
          <w:p w14:paraId="26FC4B81"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Lecturer in charge of internship</w:t>
            </w:r>
          </w:p>
        </w:tc>
      </w:tr>
      <w:tr w:rsidR="00BB4CF4" w:rsidRPr="00BB4CF4" w14:paraId="766C646E" w14:textId="77777777" w:rsidTr="00D674E8">
        <w:trPr>
          <w:gridAfter w:val="1"/>
          <w:wAfter w:w="6" w:type="pct"/>
          <w:trHeight w:val="219"/>
        </w:trPr>
        <w:tc>
          <w:tcPr>
            <w:tcW w:w="567" w:type="pct"/>
            <w:vMerge/>
            <w:vAlign w:val="center"/>
            <w:hideMark/>
          </w:tcPr>
          <w:p w14:paraId="0BE12097"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56ABFE5F"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Spondyloarthropathies</w:t>
            </w:r>
          </w:p>
        </w:tc>
        <w:tc>
          <w:tcPr>
            <w:tcW w:w="492" w:type="pct"/>
            <w:vAlign w:val="center"/>
            <w:hideMark/>
          </w:tcPr>
          <w:p w14:paraId="1F4A6139"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hideMark/>
          </w:tcPr>
          <w:p w14:paraId="038091F7"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Meltem A. MELİKOĞLU</w:t>
            </w:r>
          </w:p>
        </w:tc>
      </w:tr>
      <w:tr w:rsidR="00BB4CF4" w:rsidRPr="00BB4CF4" w14:paraId="06D0BF12" w14:textId="77777777" w:rsidTr="00D674E8">
        <w:trPr>
          <w:gridAfter w:val="1"/>
          <w:wAfter w:w="6" w:type="pct"/>
          <w:trHeight w:val="20"/>
        </w:trPr>
        <w:tc>
          <w:tcPr>
            <w:tcW w:w="567" w:type="pct"/>
            <w:vMerge/>
            <w:vAlign w:val="center"/>
            <w:hideMark/>
          </w:tcPr>
          <w:p w14:paraId="3755B68A"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6E48993B"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Crystal arthropathies </w:t>
            </w:r>
          </w:p>
        </w:tc>
        <w:tc>
          <w:tcPr>
            <w:tcW w:w="492" w:type="pct"/>
            <w:vAlign w:val="center"/>
          </w:tcPr>
          <w:p w14:paraId="722B691D"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tcPr>
          <w:p w14:paraId="066C60F8"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Meltem A. MELİKOĞLU</w:t>
            </w:r>
          </w:p>
        </w:tc>
      </w:tr>
      <w:tr w:rsidR="00BB4CF4" w:rsidRPr="00BB4CF4" w14:paraId="0B0BE74D" w14:textId="77777777" w:rsidTr="00D674E8">
        <w:trPr>
          <w:gridAfter w:val="1"/>
          <w:wAfter w:w="6" w:type="pct"/>
          <w:trHeight w:val="20"/>
        </w:trPr>
        <w:tc>
          <w:tcPr>
            <w:tcW w:w="567" w:type="pct"/>
            <w:vMerge/>
            <w:vAlign w:val="center"/>
            <w:hideMark/>
          </w:tcPr>
          <w:p w14:paraId="113ED921"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331C7452"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Case presentation, seminar, council</w:t>
            </w:r>
          </w:p>
        </w:tc>
        <w:tc>
          <w:tcPr>
            <w:tcW w:w="492" w:type="pct"/>
            <w:vAlign w:val="center"/>
            <w:hideMark/>
          </w:tcPr>
          <w:p w14:paraId="65A74381" w14:textId="2EBB0A68"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12.30-13.30</w:t>
            </w:r>
          </w:p>
        </w:tc>
        <w:tc>
          <w:tcPr>
            <w:tcW w:w="1828" w:type="pct"/>
            <w:tcMar>
              <w:top w:w="0" w:type="dxa"/>
              <w:left w:w="108" w:type="dxa"/>
              <w:bottom w:w="0" w:type="dxa"/>
              <w:right w:w="108" w:type="dxa"/>
            </w:tcMar>
            <w:vAlign w:val="center"/>
            <w:hideMark/>
          </w:tcPr>
          <w:p w14:paraId="5CD5A446"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Lecturer and assistant</w:t>
            </w:r>
          </w:p>
        </w:tc>
      </w:tr>
      <w:tr w:rsidR="00BB4CF4" w:rsidRPr="00BB4CF4" w14:paraId="48E595D8" w14:textId="77777777" w:rsidTr="00D674E8">
        <w:trPr>
          <w:gridAfter w:val="1"/>
          <w:wAfter w:w="6" w:type="pct"/>
          <w:trHeight w:val="20"/>
        </w:trPr>
        <w:tc>
          <w:tcPr>
            <w:tcW w:w="567" w:type="pct"/>
            <w:vMerge/>
            <w:vAlign w:val="center"/>
          </w:tcPr>
          <w:p w14:paraId="62B52E97"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5BC94AD8"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Free course / free study</w:t>
            </w:r>
          </w:p>
        </w:tc>
        <w:tc>
          <w:tcPr>
            <w:tcW w:w="492" w:type="pct"/>
            <w:vAlign w:val="center"/>
          </w:tcPr>
          <w:p w14:paraId="54492133" w14:textId="39D5956A"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13.30-17.00</w:t>
            </w:r>
          </w:p>
        </w:tc>
        <w:tc>
          <w:tcPr>
            <w:tcW w:w="1828" w:type="pct"/>
            <w:tcMar>
              <w:top w:w="0" w:type="dxa"/>
              <w:left w:w="108" w:type="dxa"/>
              <w:bottom w:w="0" w:type="dxa"/>
              <w:right w:w="108" w:type="dxa"/>
            </w:tcMar>
            <w:vAlign w:val="center"/>
          </w:tcPr>
          <w:p w14:paraId="148B8E7A" w14:textId="77777777" w:rsidR="00BB4CF4" w:rsidRPr="00BB4CF4" w:rsidRDefault="00BB4CF4" w:rsidP="00C63C79">
            <w:pPr>
              <w:rPr>
                <w:rFonts w:asciiTheme="minorHAnsi" w:hAnsiTheme="minorHAnsi" w:cstheme="minorHAnsi"/>
                <w:color w:val="000000" w:themeColor="text1"/>
                <w:sz w:val="18"/>
                <w:szCs w:val="18"/>
              </w:rPr>
            </w:pPr>
          </w:p>
        </w:tc>
      </w:tr>
      <w:tr w:rsidR="00BB4CF4" w:rsidRPr="00BB4CF4" w14:paraId="1B2FDBD0" w14:textId="77777777" w:rsidTr="00D674E8">
        <w:trPr>
          <w:gridAfter w:val="1"/>
          <w:wAfter w:w="6" w:type="pct"/>
          <w:trHeight w:val="20"/>
        </w:trPr>
        <w:tc>
          <w:tcPr>
            <w:tcW w:w="567" w:type="pct"/>
            <w:vMerge w:val="restart"/>
            <w:vAlign w:val="center"/>
          </w:tcPr>
          <w:p w14:paraId="2AB249CD" w14:textId="77777777" w:rsidR="00BB4CF4" w:rsidRPr="00BB4CF4" w:rsidRDefault="00BB4CF4" w:rsidP="00C63C79">
            <w:pPr>
              <w:rPr>
                <w:rFonts w:asciiTheme="minorHAnsi" w:hAnsiTheme="minorHAnsi" w:cstheme="minorHAnsi"/>
                <w:b/>
                <w:color w:val="000000" w:themeColor="text1"/>
                <w:sz w:val="18"/>
                <w:szCs w:val="18"/>
              </w:rPr>
            </w:pPr>
            <w:r w:rsidRPr="00BB4CF4">
              <w:rPr>
                <w:rFonts w:asciiTheme="minorHAnsi" w:hAnsiTheme="minorHAnsi" w:cstheme="minorHAnsi"/>
                <w:b/>
                <w:color w:val="000000" w:themeColor="text1"/>
                <w:sz w:val="18"/>
                <w:szCs w:val="18"/>
              </w:rPr>
              <w:t xml:space="preserve">  Thursday </w:t>
            </w:r>
          </w:p>
        </w:tc>
        <w:tc>
          <w:tcPr>
            <w:tcW w:w="2107" w:type="pct"/>
            <w:tcMar>
              <w:top w:w="0" w:type="dxa"/>
              <w:left w:w="108" w:type="dxa"/>
              <w:bottom w:w="0" w:type="dxa"/>
              <w:right w:w="108" w:type="dxa"/>
            </w:tcMar>
            <w:vAlign w:val="center"/>
          </w:tcPr>
          <w:p w14:paraId="14C5F825"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Physical examination practices at the clinic</w:t>
            </w:r>
          </w:p>
        </w:tc>
        <w:tc>
          <w:tcPr>
            <w:tcW w:w="492" w:type="pct"/>
            <w:vAlign w:val="center"/>
          </w:tcPr>
          <w:p w14:paraId="09CD5F8A"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tcPr>
          <w:p w14:paraId="26D6D82C"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Lecturer in charge of internship</w:t>
            </w:r>
          </w:p>
        </w:tc>
      </w:tr>
      <w:tr w:rsidR="00BB4CF4" w:rsidRPr="00BB4CF4" w14:paraId="562581D7" w14:textId="77777777" w:rsidTr="00D674E8">
        <w:trPr>
          <w:gridAfter w:val="1"/>
          <w:wAfter w:w="6" w:type="pct"/>
          <w:trHeight w:val="20"/>
        </w:trPr>
        <w:tc>
          <w:tcPr>
            <w:tcW w:w="567" w:type="pct"/>
            <w:vMerge/>
            <w:vAlign w:val="center"/>
          </w:tcPr>
          <w:p w14:paraId="16108D83"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141190FE"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Spnial Cord injury and Rehabilitation </w:t>
            </w:r>
          </w:p>
        </w:tc>
        <w:tc>
          <w:tcPr>
            <w:tcW w:w="492" w:type="pct"/>
            <w:vAlign w:val="center"/>
          </w:tcPr>
          <w:p w14:paraId="00F40ECF"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tcPr>
          <w:p w14:paraId="2DE8C6F5"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Assoc. Prof. Fatih BAYGUTALP</w:t>
            </w:r>
          </w:p>
        </w:tc>
      </w:tr>
      <w:tr w:rsidR="00BB4CF4" w:rsidRPr="00BB4CF4" w14:paraId="3DCE7245" w14:textId="77777777" w:rsidTr="00D674E8">
        <w:trPr>
          <w:gridAfter w:val="1"/>
          <w:wAfter w:w="6" w:type="pct"/>
          <w:trHeight w:val="20"/>
        </w:trPr>
        <w:tc>
          <w:tcPr>
            <w:tcW w:w="567" w:type="pct"/>
            <w:vMerge/>
            <w:vAlign w:val="center"/>
          </w:tcPr>
          <w:p w14:paraId="77F2FC77"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3FCC6435"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Sports injuries and Rehabilitation</w:t>
            </w:r>
          </w:p>
        </w:tc>
        <w:tc>
          <w:tcPr>
            <w:tcW w:w="492" w:type="pct"/>
            <w:vAlign w:val="center"/>
          </w:tcPr>
          <w:p w14:paraId="1F2D0C37"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tcPr>
          <w:p w14:paraId="1E3A4DFC"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Assist. Prof. Bilgehan Öztop</w:t>
            </w:r>
          </w:p>
        </w:tc>
      </w:tr>
      <w:tr w:rsidR="00BB4CF4" w:rsidRPr="00BB4CF4" w14:paraId="578D5D77" w14:textId="77777777" w:rsidTr="00D674E8">
        <w:trPr>
          <w:gridAfter w:val="1"/>
          <w:wAfter w:w="6" w:type="pct"/>
          <w:trHeight w:val="20"/>
        </w:trPr>
        <w:tc>
          <w:tcPr>
            <w:tcW w:w="567" w:type="pct"/>
            <w:vMerge/>
            <w:vAlign w:val="center"/>
          </w:tcPr>
          <w:p w14:paraId="3402A3F9"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6459584E"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Clinic (Group 1)</w:t>
            </w:r>
          </w:p>
          <w:p w14:paraId="529D81CD"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Polyclinic (Group 2)</w:t>
            </w:r>
          </w:p>
        </w:tc>
        <w:tc>
          <w:tcPr>
            <w:tcW w:w="492" w:type="pct"/>
            <w:vAlign w:val="center"/>
          </w:tcPr>
          <w:p w14:paraId="7F896AAA" w14:textId="1AAB09B2"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13.00-17.00</w:t>
            </w:r>
          </w:p>
        </w:tc>
        <w:tc>
          <w:tcPr>
            <w:tcW w:w="1828" w:type="pct"/>
            <w:tcMar>
              <w:top w:w="0" w:type="dxa"/>
              <w:left w:w="108" w:type="dxa"/>
              <w:bottom w:w="0" w:type="dxa"/>
              <w:right w:w="108" w:type="dxa"/>
            </w:tcMar>
            <w:vAlign w:val="center"/>
          </w:tcPr>
          <w:p w14:paraId="55CDE9C0"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Dr. ERDAL, MELİKOĞLU, UZKESER, KUL and BAYGUTALP will work alternately.</w:t>
            </w:r>
          </w:p>
        </w:tc>
      </w:tr>
      <w:tr w:rsidR="00BB4CF4" w:rsidRPr="00BB4CF4" w14:paraId="03C434BE" w14:textId="77777777" w:rsidTr="00D674E8">
        <w:trPr>
          <w:gridAfter w:val="1"/>
          <w:wAfter w:w="6" w:type="pct"/>
          <w:trHeight w:val="20"/>
        </w:trPr>
        <w:tc>
          <w:tcPr>
            <w:tcW w:w="567" w:type="pct"/>
            <w:vMerge w:val="restart"/>
            <w:tcMar>
              <w:top w:w="0" w:type="dxa"/>
              <w:left w:w="108" w:type="dxa"/>
              <w:bottom w:w="0" w:type="dxa"/>
              <w:right w:w="108" w:type="dxa"/>
            </w:tcMar>
            <w:vAlign w:val="center"/>
            <w:hideMark/>
          </w:tcPr>
          <w:p w14:paraId="65477B97" w14:textId="77777777" w:rsidR="00BB4CF4" w:rsidRPr="00BB4CF4" w:rsidRDefault="00BB4CF4" w:rsidP="00C63C79">
            <w:pPr>
              <w:rPr>
                <w:rFonts w:asciiTheme="minorHAnsi" w:hAnsiTheme="minorHAnsi" w:cstheme="minorHAnsi"/>
                <w:b/>
                <w:color w:val="000000" w:themeColor="text1"/>
                <w:sz w:val="18"/>
                <w:szCs w:val="18"/>
              </w:rPr>
            </w:pPr>
            <w:r w:rsidRPr="00BB4CF4">
              <w:rPr>
                <w:rFonts w:asciiTheme="minorHAnsi" w:hAnsiTheme="minorHAnsi" w:cstheme="minorHAnsi"/>
                <w:b/>
                <w:color w:val="000000" w:themeColor="text1"/>
                <w:sz w:val="18"/>
                <w:szCs w:val="18"/>
              </w:rPr>
              <w:t>Friday</w:t>
            </w:r>
          </w:p>
        </w:tc>
        <w:tc>
          <w:tcPr>
            <w:tcW w:w="2107" w:type="pct"/>
            <w:tcMar>
              <w:top w:w="0" w:type="dxa"/>
              <w:left w:w="108" w:type="dxa"/>
              <w:bottom w:w="0" w:type="dxa"/>
              <w:right w:w="108" w:type="dxa"/>
            </w:tcMar>
            <w:vAlign w:val="center"/>
          </w:tcPr>
          <w:p w14:paraId="025D3623"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Pratice exam  </w:t>
            </w:r>
          </w:p>
        </w:tc>
        <w:tc>
          <w:tcPr>
            <w:tcW w:w="492" w:type="pct"/>
            <w:vAlign w:val="center"/>
          </w:tcPr>
          <w:p w14:paraId="4CF28DDE"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09.00-12.00</w:t>
            </w:r>
          </w:p>
        </w:tc>
        <w:tc>
          <w:tcPr>
            <w:tcW w:w="1828" w:type="pct"/>
            <w:tcMar>
              <w:top w:w="0" w:type="dxa"/>
              <w:left w:w="108" w:type="dxa"/>
              <w:bottom w:w="0" w:type="dxa"/>
              <w:right w:w="108" w:type="dxa"/>
            </w:tcMar>
            <w:vAlign w:val="center"/>
          </w:tcPr>
          <w:p w14:paraId="10395D7D"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Seminar Room</w:t>
            </w:r>
          </w:p>
        </w:tc>
      </w:tr>
      <w:tr w:rsidR="00BB4CF4" w:rsidRPr="00BB4CF4" w14:paraId="31916C16" w14:textId="77777777" w:rsidTr="00D674E8">
        <w:trPr>
          <w:gridAfter w:val="1"/>
          <w:wAfter w:w="6" w:type="pct"/>
          <w:trHeight w:val="20"/>
        </w:trPr>
        <w:tc>
          <w:tcPr>
            <w:tcW w:w="567" w:type="pct"/>
            <w:vMerge/>
            <w:vAlign w:val="center"/>
            <w:hideMark/>
          </w:tcPr>
          <w:p w14:paraId="19281692"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31F6A5B3"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Theoric exam  </w:t>
            </w:r>
          </w:p>
        </w:tc>
        <w:tc>
          <w:tcPr>
            <w:tcW w:w="492" w:type="pct"/>
            <w:vAlign w:val="center"/>
          </w:tcPr>
          <w:p w14:paraId="5E3F8284"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13.30-14.30</w:t>
            </w:r>
          </w:p>
        </w:tc>
        <w:tc>
          <w:tcPr>
            <w:tcW w:w="1828" w:type="pct"/>
            <w:tcMar>
              <w:top w:w="0" w:type="dxa"/>
              <w:left w:w="108" w:type="dxa"/>
              <w:bottom w:w="0" w:type="dxa"/>
              <w:right w:w="108" w:type="dxa"/>
            </w:tcMar>
            <w:vAlign w:val="center"/>
          </w:tcPr>
          <w:p w14:paraId="457EEE86"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Seminar Room</w:t>
            </w:r>
          </w:p>
        </w:tc>
      </w:tr>
      <w:tr w:rsidR="00BB4CF4" w:rsidRPr="00BB4CF4" w14:paraId="2E8615AF" w14:textId="77777777" w:rsidTr="00D674E8">
        <w:trPr>
          <w:gridAfter w:val="1"/>
          <w:wAfter w:w="6" w:type="pct"/>
          <w:trHeight w:val="20"/>
        </w:trPr>
        <w:tc>
          <w:tcPr>
            <w:tcW w:w="567" w:type="pct"/>
            <w:vMerge/>
            <w:vAlign w:val="center"/>
          </w:tcPr>
          <w:p w14:paraId="32EC66ED"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32357142" w14:textId="3C30FB68"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The feedback meeting after internship program</w:t>
            </w:r>
            <w:r w:rsidRPr="00BB4CF4">
              <w:rPr>
                <w:rFonts w:asciiTheme="minorHAnsi" w:hAnsiTheme="minorHAnsi" w:cstheme="minorHAnsi"/>
                <w:color w:val="000000" w:themeColor="text1"/>
                <w:sz w:val="18"/>
                <w:szCs w:val="18"/>
              </w:rPr>
              <w:tab/>
            </w:r>
          </w:p>
        </w:tc>
        <w:tc>
          <w:tcPr>
            <w:tcW w:w="492" w:type="pct"/>
            <w:vAlign w:val="center"/>
          </w:tcPr>
          <w:p w14:paraId="4746BEAD"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14.30-15.00</w:t>
            </w:r>
          </w:p>
        </w:tc>
        <w:tc>
          <w:tcPr>
            <w:tcW w:w="1828" w:type="pct"/>
            <w:tcMar>
              <w:top w:w="0" w:type="dxa"/>
              <w:left w:w="108" w:type="dxa"/>
              <w:bottom w:w="0" w:type="dxa"/>
              <w:right w:w="108" w:type="dxa"/>
            </w:tcMar>
          </w:tcPr>
          <w:p w14:paraId="000DDA8D" w14:textId="77777777" w:rsidR="00BB4CF4" w:rsidRPr="00BB4CF4" w:rsidRDefault="00BB4CF4" w:rsidP="00C63C79">
            <w:pPr>
              <w:jc w:val="both"/>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Lecturer in charge of internship</w:t>
            </w:r>
          </w:p>
        </w:tc>
      </w:tr>
    </w:tbl>
    <w:p w14:paraId="1CF74B7C" w14:textId="43D0E74A" w:rsidR="00C810D2" w:rsidRPr="000872B6" w:rsidRDefault="00C20336" w:rsidP="00994E03">
      <w:pPr>
        <w:spacing w:after="200" w:line="276" w:lineRule="auto"/>
        <w:jc w:val="center"/>
        <w:rPr>
          <w:rFonts w:asciiTheme="minorHAnsi" w:hAnsiTheme="minorHAnsi" w:cstheme="minorHAnsi"/>
          <w:b/>
          <w:szCs w:val="18"/>
        </w:rPr>
      </w:pPr>
      <w:r>
        <w:rPr>
          <w:rFonts w:asciiTheme="minorHAnsi" w:hAnsiTheme="minorHAnsi" w:cstheme="minorHAnsi"/>
          <w:b/>
          <w:szCs w:val="18"/>
        </w:rPr>
        <w:br w:type="page"/>
      </w:r>
      <w:r w:rsidR="00924F96">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561794A2" w14:textId="77777777" w:rsidR="000A16F8" w:rsidRPr="000872B6" w:rsidRDefault="000A16F8" w:rsidP="00B91F9C">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Theme="minorHAnsi" w:hAnsiTheme="minorHAnsi" w:cstheme="minorHAnsi"/>
        </w:rPr>
      </w:pPr>
      <w:bookmarkStart w:id="115" w:name="_Toc49868084"/>
      <w:bookmarkStart w:id="116" w:name="_Toc49868188"/>
      <w:bookmarkStart w:id="117" w:name="_Toc115174861"/>
      <w:r w:rsidRPr="00964D82">
        <w:rPr>
          <w:rFonts w:asciiTheme="minorHAnsi" w:hAnsiTheme="minorHAnsi" w:cstheme="minorHAnsi"/>
        </w:rPr>
        <w:t>PEDIATRIC SURGERY CLERKSHIP PROGRAM</w:t>
      </w:r>
      <w:bookmarkEnd w:id="115"/>
      <w:bookmarkEnd w:id="116"/>
      <w:bookmarkEnd w:id="117"/>
    </w:p>
    <w:tbl>
      <w:tblPr>
        <w:tblW w:w="542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779"/>
        <w:gridCol w:w="3893"/>
        <w:gridCol w:w="995"/>
        <w:gridCol w:w="3459"/>
        <w:gridCol w:w="6"/>
      </w:tblGrid>
      <w:tr w:rsidR="00F47FC7" w:rsidRPr="00F47FC7" w14:paraId="242C5699" w14:textId="77777777" w:rsidTr="00F47FC7">
        <w:trPr>
          <w:gridAfter w:val="1"/>
          <w:wAfter w:w="3" w:type="pct"/>
          <w:trHeight w:val="20"/>
          <w:tblHeader/>
        </w:trPr>
        <w:tc>
          <w:tcPr>
            <w:tcW w:w="878" w:type="pct"/>
            <w:shd w:val="clear" w:color="auto" w:fill="B6DDE8" w:themeFill="accent5" w:themeFillTint="66"/>
            <w:tcMar>
              <w:top w:w="0" w:type="dxa"/>
              <w:left w:w="108" w:type="dxa"/>
              <w:bottom w:w="0" w:type="dxa"/>
              <w:right w:w="108" w:type="dxa"/>
            </w:tcMar>
            <w:vAlign w:val="center"/>
            <w:hideMark/>
          </w:tcPr>
          <w:p w14:paraId="6EA73CF8" w14:textId="6C5505BD" w:rsidR="00F47FC7" w:rsidRPr="00F47FC7" w:rsidRDefault="00F47FC7" w:rsidP="00D674E8">
            <w:pPr>
              <w:spacing w:before="20" w:after="20"/>
              <w:ind w:firstLine="56"/>
              <w:rPr>
                <w:rFonts w:asciiTheme="minorHAnsi" w:hAnsiTheme="minorHAnsi" w:cstheme="minorHAnsi"/>
                <w:b/>
                <w:sz w:val="18"/>
                <w:szCs w:val="18"/>
              </w:rPr>
            </w:pPr>
            <w:r w:rsidRPr="00F47FC7">
              <w:rPr>
                <w:rFonts w:asciiTheme="minorHAnsi" w:hAnsiTheme="minorHAnsi" w:cstheme="minorHAnsi"/>
                <w:b/>
                <w:sz w:val="18"/>
                <w:szCs w:val="18"/>
              </w:rPr>
              <w:t>Days</w:t>
            </w:r>
          </w:p>
        </w:tc>
        <w:tc>
          <w:tcPr>
            <w:tcW w:w="1921" w:type="pct"/>
            <w:shd w:val="clear" w:color="auto" w:fill="B6DDE8" w:themeFill="accent5" w:themeFillTint="66"/>
            <w:tcMar>
              <w:top w:w="0" w:type="dxa"/>
              <w:left w:w="108" w:type="dxa"/>
              <w:bottom w:w="0" w:type="dxa"/>
              <w:right w:w="108" w:type="dxa"/>
            </w:tcMar>
            <w:vAlign w:val="center"/>
            <w:hideMark/>
          </w:tcPr>
          <w:p w14:paraId="20DAF6E6" w14:textId="28253A2D" w:rsidR="00F47FC7" w:rsidRPr="00F47FC7" w:rsidRDefault="00F47FC7" w:rsidP="00D674E8">
            <w:pPr>
              <w:spacing w:before="20" w:after="20"/>
              <w:ind w:firstLine="56"/>
              <w:rPr>
                <w:rFonts w:asciiTheme="minorHAnsi" w:hAnsiTheme="minorHAnsi" w:cstheme="minorHAnsi"/>
                <w:b/>
                <w:sz w:val="18"/>
                <w:szCs w:val="18"/>
              </w:rPr>
            </w:pPr>
            <w:r w:rsidRPr="00F47FC7">
              <w:rPr>
                <w:rFonts w:asciiTheme="minorHAnsi" w:hAnsiTheme="minorHAnsi" w:cstheme="minorHAnsi"/>
                <w:b/>
                <w:sz w:val="18"/>
                <w:szCs w:val="18"/>
              </w:rPr>
              <w:t>Subject of The Lesson</w:t>
            </w:r>
          </w:p>
        </w:tc>
        <w:tc>
          <w:tcPr>
            <w:tcW w:w="491" w:type="pct"/>
            <w:shd w:val="clear" w:color="auto" w:fill="B6DDE8" w:themeFill="accent5" w:themeFillTint="66"/>
            <w:vAlign w:val="center"/>
            <w:hideMark/>
          </w:tcPr>
          <w:p w14:paraId="0B3E9253" w14:textId="1B73A2CD" w:rsidR="00F47FC7" w:rsidRPr="00F47FC7" w:rsidRDefault="00F47FC7" w:rsidP="00D674E8">
            <w:pPr>
              <w:spacing w:before="20" w:after="20"/>
              <w:ind w:firstLine="56"/>
              <w:jc w:val="center"/>
              <w:rPr>
                <w:rFonts w:asciiTheme="minorHAnsi" w:hAnsiTheme="minorHAnsi" w:cstheme="minorHAnsi"/>
                <w:b/>
                <w:sz w:val="18"/>
                <w:szCs w:val="18"/>
              </w:rPr>
            </w:pPr>
            <w:r w:rsidRPr="00F47FC7">
              <w:rPr>
                <w:rFonts w:asciiTheme="minorHAnsi" w:hAnsiTheme="minorHAnsi" w:cstheme="minorHAnsi"/>
                <w:b/>
                <w:sz w:val="18"/>
                <w:szCs w:val="18"/>
              </w:rPr>
              <w:t>Lesson Time</w:t>
            </w:r>
          </w:p>
        </w:tc>
        <w:tc>
          <w:tcPr>
            <w:tcW w:w="1707" w:type="pct"/>
            <w:shd w:val="clear" w:color="auto" w:fill="B6DDE8" w:themeFill="accent5" w:themeFillTint="66"/>
            <w:tcMar>
              <w:top w:w="0" w:type="dxa"/>
              <w:left w:w="108" w:type="dxa"/>
              <w:bottom w:w="0" w:type="dxa"/>
              <w:right w:w="108" w:type="dxa"/>
            </w:tcMar>
            <w:vAlign w:val="center"/>
            <w:hideMark/>
          </w:tcPr>
          <w:p w14:paraId="7A80398A" w14:textId="378D9DD2" w:rsidR="00F47FC7" w:rsidRPr="00F47FC7" w:rsidRDefault="00F47FC7" w:rsidP="00D674E8">
            <w:pPr>
              <w:spacing w:before="20" w:after="20"/>
              <w:ind w:firstLine="56"/>
              <w:rPr>
                <w:rFonts w:asciiTheme="minorHAnsi" w:hAnsiTheme="minorHAnsi" w:cstheme="minorHAnsi"/>
                <w:b/>
                <w:sz w:val="18"/>
                <w:szCs w:val="18"/>
              </w:rPr>
            </w:pPr>
            <w:r w:rsidRPr="00F47FC7">
              <w:rPr>
                <w:rFonts w:asciiTheme="minorHAnsi" w:hAnsiTheme="minorHAnsi" w:cstheme="minorHAnsi"/>
                <w:b/>
                <w:sz w:val="18"/>
                <w:szCs w:val="18"/>
              </w:rPr>
              <w:t>Teaching Staff</w:t>
            </w:r>
          </w:p>
        </w:tc>
      </w:tr>
      <w:tr w:rsidR="00F47FC7" w:rsidRPr="00F47FC7" w14:paraId="5E2183B3" w14:textId="77777777" w:rsidTr="00F47FC7">
        <w:trPr>
          <w:trHeight w:val="20"/>
        </w:trPr>
        <w:tc>
          <w:tcPr>
            <w:tcW w:w="878" w:type="pct"/>
            <w:vMerge w:val="restart"/>
            <w:tcMar>
              <w:top w:w="0" w:type="dxa"/>
              <w:left w:w="108" w:type="dxa"/>
              <w:bottom w:w="0" w:type="dxa"/>
              <w:right w:w="108" w:type="dxa"/>
            </w:tcMar>
            <w:vAlign w:val="center"/>
            <w:hideMark/>
          </w:tcPr>
          <w:p w14:paraId="540301F9" w14:textId="5CA6BF06" w:rsidR="00F47FC7" w:rsidRPr="00F47FC7" w:rsidRDefault="00F47FC7" w:rsidP="00D674E8">
            <w:pPr>
              <w:spacing w:before="20" w:after="20"/>
              <w:rPr>
                <w:rFonts w:asciiTheme="minorHAnsi" w:hAnsiTheme="minorHAnsi" w:cstheme="minorHAnsi"/>
                <w:b/>
                <w:color w:val="00B050"/>
                <w:sz w:val="18"/>
                <w:szCs w:val="18"/>
              </w:rPr>
            </w:pPr>
            <w:r w:rsidRPr="00F47FC7">
              <w:rPr>
                <w:rFonts w:asciiTheme="minorHAnsi" w:hAnsiTheme="minorHAnsi" w:cstheme="minorHAnsi"/>
                <w:b/>
                <w:sz w:val="18"/>
                <w:szCs w:val="18"/>
              </w:rPr>
              <w:t>Monday</w:t>
            </w:r>
          </w:p>
        </w:tc>
        <w:tc>
          <w:tcPr>
            <w:tcW w:w="4122" w:type="pct"/>
            <w:gridSpan w:val="4"/>
            <w:shd w:val="clear" w:color="auto" w:fill="D9D9D9" w:themeFill="background1" w:themeFillShade="D9"/>
            <w:tcMar>
              <w:top w:w="0" w:type="dxa"/>
              <w:left w:w="108" w:type="dxa"/>
              <w:bottom w:w="0" w:type="dxa"/>
              <w:right w:w="108" w:type="dxa"/>
            </w:tcMar>
            <w:vAlign w:val="center"/>
            <w:hideMark/>
          </w:tcPr>
          <w:p w14:paraId="126F97DC" w14:textId="43248641" w:rsidR="00F47FC7" w:rsidRPr="00F47FC7" w:rsidRDefault="00F47FC7" w:rsidP="00D674E8">
            <w:pPr>
              <w:spacing w:before="20" w:after="20"/>
              <w:jc w:val="center"/>
              <w:rPr>
                <w:rFonts w:asciiTheme="minorHAnsi" w:hAnsiTheme="minorHAnsi" w:cstheme="minorHAnsi"/>
                <w:color w:val="00B050"/>
                <w:sz w:val="18"/>
                <w:szCs w:val="18"/>
              </w:rPr>
            </w:pPr>
            <w:r w:rsidRPr="00F47FC7">
              <w:rPr>
                <w:rFonts w:asciiTheme="minorHAnsi" w:hAnsiTheme="minorHAnsi" w:cstheme="minorHAnsi"/>
                <w:b/>
                <w:sz w:val="18"/>
                <w:szCs w:val="18"/>
              </w:rPr>
              <w:t xml:space="preserve">1. </w:t>
            </w:r>
            <w:r>
              <w:rPr>
                <w:rFonts w:asciiTheme="minorHAnsi" w:hAnsiTheme="minorHAnsi" w:cstheme="minorHAnsi"/>
                <w:b/>
                <w:sz w:val="18"/>
                <w:szCs w:val="18"/>
              </w:rPr>
              <w:t>Week</w:t>
            </w:r>
          </w:p>
        </w:tc>
      </w:tr>
      <w:tr w:rsidR="00D674E8" w:rsidRPr="00F47FC7" w14:paraId="14385A0F" w14:textId="77777777" w:rsidTr="00F47FC7">
        <w:trPr>
          <w:gridAfter w:val="1"/>
          <w:wAfter w:w="3" w:type="pct"/>
          <w:trHeight w:val="20"/>
        </w:trPr>
        <w:tc>
          <w:tcPr>
            <w:tcW w:w="878" w:type="pct"/>
            <w:vMerge/>
            <w:vAlign w:val="center"/>
            <w:hideMark/>
          </w:tcPr>
          <w:p w14:paraId="46C64D62" w14:textId="77777777" w:rsidR="00F47FC7" w:rsidRPr="00F47FC7" w:rsidRDefault="00F47FC7" w:rsidP="00D674E8">
            <w:pPr>
              <w:spacing w:before="20" w:after="20"/>
              <w:rPr>
                <w:rFonts w:asciiTheme="minorHAnsi" w:hAnsiTheme="minorHAnsi" w:cstheme="minorHAnsi"/>
                <w:b/>
                <w:color w:val="00B050"/>
                <w:sz w:val="18"/>
                <w:szCs w:val="18"/>
              </w:rPr>
            </w:pPr>
          </w:p>
        </w:tc>
        <w:tc>
          <w:tcPr>
            <w:tcW w:w="1921" w:type="pct"/>
            <w:tcMar>
              <w:top w:w="0" w:type="dxa"/>
              <w:left w:w="108" w:type="dxa"/>
              <w:bottom w:w="0" w:type="dxa"/>
              <w:right w:w="108" w:type="dxa"/>
            </w:tcMar>
            <w:vAlign w:val="center"/>
            <w:hideMark/>
          </w:tcPr>
          <w:p w14:paraId="40937CE5"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Information about Internship and Ethical and Professional Values in Clinical Practices</w:t>
            </w:r>
          </w:p>
        </w:tc>
        <w:tc>
          <w:tcPr>
            <w:tcW w:w="491" w:type="pct"/>
            <w:vAlign w:val="center"/>
            <w:hideMark/>
          </w:tcPr>
          <w:p w14:paraId="17E7C8B1"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hideMark/>
          </w:tcPr>
          <w:p w14:paraId="320AE0E1"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p w14:paraId="6661E284" w14:textId="263020A8"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Binali FIRINCI</w:t>
            </w:r>
          </w:p>
          <w:p w14:paraId="543BC66E" w14:textId="7FF82E6E"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Çetin AYDIN</w:t>
            </w:r>
          </w:p>
        </w:tc>
      </w:tr>
      <w:tr w:rsidR="00D674E8" w:rsidRPr="00F47FC7" w14:paraId="0836E502" w14:textId="77777777" w:rsidTr="00F47FC7">
        <w:trPr>
          <w:gridAfter w:val="1"/>
          <w:wAfter w:w="3" w:type="pct"/>
          <w:trHeight w:val="20"/>
        </w:trPr>
        <w:tc>
          <w:tcPr>
            <w:tcW w:w="878" w:type="pct"/>
            <w:vMerge/>
            <w:vAlign w:val="center"/>
            <w:hideMark/>
          </w:tcPr>
          <w:p w14:paraId="50E39ABC" w14:textId="77777777" w:rsidR="00F47FC7" w:rsidRPr="00F47FC7" w:rsidRDefault="00F47FC7" w:rsidP="00D674E8">
            <w:pPr>
              <w:spacing w:before="20" w:after="20"/>
              <w:rPr>
                <w:rFonts w:asciiTheme="minorHAnsi" w:hAnsiTheme="minorHAnsi" w:cstheme="minorHAnsi"/>
                <w:b/>
                <w:color w:val="00B050"/>
                <w:sz w:val="18"/>
                <w:szCs w:val="18"/>
              </w:rPr>
            </w:pPr>
          </w:p>
        </w:tc>
        <w:tc>
          <w:tcPr>
            <w:tcW w:w="1921" w:type="pct"/>
            <w:tcMar>
              <w:top w:w="0" w:type="dxa"/>
              <w:left w:w="108" w:type="dxa"/>
              <w:bottom w:w="0" w:type="dxa"/>
              <w:right w:w="108" w:type="dxa"/>
            </w:tcMar>
            <w:vAlign w:val="center"/>
          </w:tcPr>
          <w:p w14:paraId="46B3FB5C"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Intussiseption</w:t>
            </w:r>
          </w:p>
        </w:tc>
        <w:tc>
          <w:tcPr>
            <w:tcW w:w="491" w:type="pct"/>
            <w:vAlign w:val="center"/>
            <w:hideMark/>
          </w:tcPr>
          <w:p w14:paraId="01BEC2D4"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0E4500A8" w14:textId="77777777" w:rsidR="00F47FC7" w:rsidRPr="00F47FC7" w:rsidRDefault="00F47FC7" w:rsidP="00D674E8">
            <w:pPr>
              <w:spacing w:before="20" w:after="20"/>
              <w:rPr>
                <w:rFonts w:asciiTheme="minorHAnsi" w:hAnsiTheme="minorHAnsi" w:cstheme="minorHAnsi"/>
                <w:strike/>
                <w:color w:val="FF0000"/>
                <w:sz w:val="18"/>
                <w:szCs w:val="18"/>
              </w:rPr>
            </w:pPr>
            <w:r w:rsidRPr="00F47FC7">
              <w:rPr>
                <w:rFonts w:asciiTheme="minorHAnsi" w:hAnsiTheme="minorHAnsi" w:cstheme="minorHAnsi"/>
                <w:sz w:val="18"/>
                <w:szCs w:val="18"/>
              </w:rPr>
              <w:t>Prof. Dr. Murat YİĞİTER</w:t>
            </w:r>
          </w:p>
        </w:tc>
      </w:tr>
      <w:tr w:rsidR="00D674E8" w:rsidRPr="00F47FC7" w14:paraId="4A3F3A06" w14:textId="77777777" w:rsidTr="00F47FC7">
        <w:trPr>
          <w:gridAfter w:val="1"/>
          <w:wAfter w:w="3" w:type="pct"/>
          <w:trHeight w:val="20"/>
        </w:trPr>
        <w:tc>
          <w:tcPr>
            <w:tcW w:w="878" w:type="pct"/>
            <w:vMerge/>
            <w:vAlign w:val="center"/>
          </w:tcPr>
          <w:p w14:paraId="3CFC3C2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39C16AF" w14:textId="77777777" w:rsidR="00F47FC7" w:rsidRPr="00F47FC7" w:rsidRDefault="00F47FC7" w:rsidP="00D674E8">
            <w:pPr>
              <w:spacing w:before="20" w:after="20"/>
              <w:rPr>
                <w:rFonts w:asciiTheme="minorHAnsi" w:hAnsiTheme="minorHAnsi" w:cstheme="minorHAnsi"/>
                <w:bCs/>
                <w:sz w:val="18"/>
                <w:szCs w:val="18"/>
              </w:rPr>
            </w:pPr>
            <w:r w:rsidRPr="00F47FC7">
              <w:rPr>
                <w:rFonts w:asciiTheme="minorHAnsi" w:hAnsiTheme="minorHAnsi" w:cstheme="minorHAnsi"/>
                <w:sz w:val="18"/>
                <w:szCs w:val="18"/>
              </w:rPr>
              <w:t>Torticollis-thyro glossal cyst</w:t>
            </w:r>
          </w:p>
        </w:tc>
        <w:tc>
          <w:tcPr>
            <w:tcW w:w="491" w:type="pct"/>
            <w:vAlign w:val="center"/>
          </w:tcPr>
          <w:p w14:paraId="061EF6BE"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14:paraId="6CEC8F38" w14:textId="5B9BA013"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Dilek YÜNLÜEL</w:t>
            </w:r>
          </w:p>
        </w:tc>
      </w:tr>
      <w:tr w:rsidR="00D674E8" w:rsidRPr="00F47FC7" w14:paraId="44B0AFD8" w14:textId="77777777" w:rsidTr="00F47FC7">
        <w:trPr>
          <w:gridAfter w:val="1"/>
          <w:wAfter w:w="3" w:type="pct"/>
          <w:trHeight w:val="20"/>
        </w:trPr>
        <w:tc>
          <w:tcPr>
            <w:tcW w:w="878" w:type="pct"/>
            <w:vMerge/>
            <w:vAlign w:val="center"/>
          </w:tcPr>
          <w:p w14:paraId="76A1DA8F"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A4A8CBF"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bCs/>
                <w:sz w:val="18"/>
                <w:szCs w:val="18"/>
              </w:rPr>
              <w:t>Liquid-Electrolit Therapy</w:t>
            </w:r>
          </w:p>
        </w:tc>
        <w:tc>
          <w:tcPr>
            <w:tcW w:w="491" w:type="pct"/>
            <w:vAlign w:val="center"/>
          </w:tcPr>
          <w:p w14:paraId="59064B56"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14:00-16:00</w:t>
            </w:r>
          </w:p>
        </w:tc>
        <w:tc>
          <w:tcPr>
            <w:tcW w:w="1707" w:type="pct"/>
            <w:tcMar>
              <w:top w:w="0" w:type="dxa"/>
              <w:left w:w="108" w:type="dxa"/>
              <w:bottom w:w="0" w:type="dxa"/>
              <w:right w:w="108" w:type="dxa"/>
            </w:tcMar>
            <w:vAlign w:val="center"/>
          </w:tcPr>
          <w:p w14:paraId="6184F4D0" w14:textId="784E8109"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Binali FIRINCI</w:t>
            </w:r>
          </w:p>
        </w:tc>
      </w:tr>
      <w:tr w:rsidR="00D674E8" w:rsidRPr="00F47FC7" w14:paraId="4EACE750" w14:textId="77777777" w:rsidTr="00F47FC7">
        <w:trPr>
          <w:gridAfter w:val="1"/>
          <w:wAfter w:w="3" w:type="pct"/>
          <w:trHeight w:val="20"/>
        </w:trPr>
        <w:tc>
          <w:tcPr>
            <w:tcW w:w="878" w:type="pct"/>
            <w:vMerge/>
            <w:vAlign w:val="center"/>
          </w:tcPr>
          <w:p w14:paraId="4956DAF8"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241B2C58" w14:textId="77777777" w:rsidR="00F47FC7" w:rsidRPr="00F47FC7" w:rsidRDefault="00F47FC7" w:rsidP="00D674E8">
            <w:pPr>
              <w:spacing w:before="20" w:after="20"/>
              <w:rPr>
                <w:rFonts w:asciiTheme="minorHAnsi" w:hAnsiTheme="minorHAnsi" w:cstheme="minorHAnsi"/>
                <w:bCs/>
                <w:sz w:val="18"/>
                <w:szCs w:val="18"/>
              </w:rPr>
            </w:pPr>
            <w:r w:rsidRPr="00F47FC7">
              <w:rPr>
                <w:rFonts w:asciiTheme="minorHAnsi" w:hAnsiTheme="minorHAnsi" w:cstheme="minorHAnsi"/>
                <w:bCs/>
                <w:sz w:val="18"/>
                <w:szCs w:val="18"/>
              </w:rPr>
              <w:t>Visit</w:t>
            </w:r>
          </w:p>
        </w:tc>
        <w:tc>
          <w:tcPr>
            <w:tcW w:w="491" w:type="pct"/>
            <w:vAlign w:val="center"/>
          </w:tcPr>
          <w:p w14:paraId="4180F40D"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0B1F6686" w14:textId="6F4A72B0"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 xml:space="preserve">Binali FIRINCI/ </w:t>
            </w: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 xml:space="preserve">Çetin AYDIN / </w:t>
            </w:r>
            <w:r>
              <w:rPr>
                <w:rFonts w:asciiTheme="minorHAnsi" w:hAnsiTheme="minorHAnsi" w:cstheme="minorHAnsi"/>
                <w:sz w:val="18"/>
                <w:szCs w:val="18"/>
              </w:rPr>
              <w:t xml:space="preserve">Asst.Prof. </w:t>
            </w:r>
            <w:r w:rsidRPr="00F47FC7">
              <w:rPr>
                <w:rFonts w:asciiTheme="minorHAnsi" w:hAnsiTheme="minorHAnsi" w:cstheme="minorHAnsi"/>
                <w:sz w:val="18"/>
                <w:szCs w:val="18"/>
              </w:rPr>
              <w:t>Dilek YÜNLÜEL</w:t>
            </w:r>
          </w:p>
        </w:tc>
      </w:tr>
      <w:tr w:rsidR="00D674E8" w:rsidRPr="00F47FC7" w14:paraId="1B4D719D" w14:textId="77777777" w:rsidTr="00F47FC7">
        <w:trPr>
          <w:gridAfter w:val="1"/>
          <w:wAfter w:w="3" w:type="pct"/>
          <w:trHeight w:val="20"/>
        </w:trPr>
        <w:tc>
          <w:tcPr>
            <w:tcW w:w="878" w:type="pct"/>
            <w:vMerge w:val="restart"/>
            <w:tcMar>
              <w:top w:w="0" w:type="dxa"/>
              <w:left w:w="108" w:type="dxa"/>
              <w:bottom w:w="0" w:type="dxa"/>
              <w:right w:w="108" w:type="dxa"/>
            </w:tcMar>
            <w:vAlign w:val="center"/>
          </w:tcPr>
          <w:p w14:paraId="5A32D096" w14:textId="0B0F8828" w:rsidR="00F47FC7" w:rsidRPr="00F47FC7" w:rsidRDefault="00F47FC7" w:rsidP="00D674E8">
            <w:pPr>
              <w:spacing w:before="20" w:after="20"/>
              <w:rPr>
                <w:rFonts w:asciiTheme="minorHAnsi" w:hAnsiTheme="minorHAnsi" w:cstheme="minorHAnsi"/>
                <w:b/>
                <w:sz w:val="18"/>
                <w:szCs w:val="18"/>
              </w:rPr>
            </w:pPr>
            <w:r w:rsidRPr="00F47FC7">
              <w:rPr>
                <w:rFonts w:asciiTheme="minorHAnsi" w:hAnsiTheme="minorHAnsi" w:cstheme="minorHAnsi"/>
                <w:b/>
                <w:sz w:val="18"/>
                <w:szCs w:val="18"/>
              </w:rPr>
              <w:t>Tuesday</w:t>
            </w:r>
          </w:p>
        </w:tc>
        <w:tc>
          <w:tcPr>
            <w:tcW w:w="1921" w:type="pct"/>
            <w:tcMar>
              <w:top w:w="0" w:type="dxa"/>
              <w:left w:w="108" w:type="dxa"/>
              <w:bottom w:w="0" w:type="dxa"/>
              <w:right w:w="108" w:type="dxa"/>
            </w:tcMar>
            <w:vAlign w:val="center"/>
          </w:tcPr>
          <w:p w14:paraId="6A78F33D" w14:textId="3E66EA12"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Visit </w:t>
            </w:r>
          </w:p>
        </w:tc>
        <w:tc>
          <w:tcPr>
            <w:tcW w:w="491" w:type="pct"/>
            <w:vAlign w:val="center"/>
          </w:tcPr>
          <w:p w14:paraId="3D1868D1"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6C79E4DA" w14:textId="7BDE6098"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 Prof. Dr. Murat YİĞİTER/ </w:t>
            </w:r>
            <w:r w:rsidR="00D674E8">
              <w:rPr>
                <w:rFonts w:asciiTheme="minorHAnsi" w:hAnsiTheme="minorHAnsi" w:cstheme="minorHAnsi"/>
                <w:sz w:val="18"/>
                <w:szCs w:val="18"/>
              </w:rPr>
              <w:t xml:space="preserve">Asst.Prof. </w:t>
            </w:r>
            <w:r w:rsidRPr="00F47FC7">
              <w:rPr>
                <w:rFonts w:asciiTheme="minorHAnsi" w:hAnsiTheme="minorHAnsi" w:cstheme="minorHAnsi"/>
                <w:sz w:val="18"/>
                <w:szCs w:val="18"/>
              </w:rPr>
              <w:t xml:space="preserve">Çetin AYDIN / </w:t>
            </w:r>
            <w:r w:rsidR="00D674E8">
              <w:rPr>
                <w:rFonts w:asciiTheme="minorHAnsi" w:hAnsiTheme="minorHAnsi" w:cstheme="minorHAnsi"/>
                <w:sz w:val="18"/>
                <w:szCs w:val="18"/>
              </w:rPr>
              <w:t xml:space="preserve">Asst.Prof. </w:t>
            </w:r>
            <w:r w:rsidR="00D674E8" w:rsidRPr="00F47FC7">
              <w:rPr>
                <w:rFonts w:asciiTheme="minorHAnsi" w:hAnsiTheme="minorHAnsi" w:cstheme="minorHAnsi"/>
                <w:sz w:val="18"/>
                <w:szCs w:val="18"/>
              </w:rPr>
              <w:t>Dilek YÜNLÜEL</w:t>
            </w:r>
          </w:p>
        </w:tc>
      </w:tr>
      <w:tr w:rsidR="00D674E8" w:rsidRPr="00F47FC7" w14:paraId="081E8F06" w14:textId="77777777" w:rsidTr="00F47FC7">
        <w:trPr>
          <w:gridAfter w:val="1"/>
          <w:wAfter w:w="3" w:type="pct"/>
          <w:trHeight w:val="20"/>
        </w:trPr>
        <w:tc>
          <w:tcPr>
            <w:tcW w:w="878" w:type="pct"/>
            <w:vMerge/>
            <w:tcMar>
              <w:top w:w="0" w:type="dxa"/>
              <w:left w:w="108" w:type="dxa"/>
              <w:bottom w:w="0" w:type="dxa"/>
              <w:right w:w="108" w:type="dxa"/>
            </w:tcMar>
            <w:vAlign w:val="center"/>
          </w:tcPr>
          <w:p w14:paraId="050C559A"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53CA5F3"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VUR (vesicoureteral reflux)</w:t>
            </w:r>
          </w:p>
        </w:tc>
        <w:tc>
          <w:tcPr>
            <w:tcW w:w="491" w:type="pct"/>
            <w:vAlign w:val="center"/>
          </w:tcPr>
          <w:p w14:paraId="42B72D2D"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084CDF48"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24DE3105" w14:textId="77777777" w:rsidTr="00F47FC7">
        <w:trPr>
          <w:gridAfter w:val="1"/>
          <w:wAfter w:w="3" w:type="pct"/>
          <w:trHeight w:val="20"/>
        </w:trPr>
        <w:tc>
          <w:tcPr>
            <w:tcW w:w="878" w:type="pct"/>
            <w:vMerge/>
            <w:vAlign w:val="center"/>
            <w:hideMark/>
          </w:tcPr>
          <w:p w14:paraId="17617FB2"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126C9114" w14:textId="77777777" w:rsidR="00F47FC7" w:rsidRPr="00F47FC7" w:rsidRDefault="00F47FC7" w:rsidP="00D674E8">
            <w:pPr>
              <w:pBdr>
                <w:between w:val="single" w:sz="4" w:space="1" w:color="auto"/>
              </w:pBdr>
              <w:spacing w:before="20" w:after="20"/>
              <w:rPr>
                <w:rFonts w:asciiTheme="minorHAnsi" w:hAnsiTheme="minorHAnsi" w:cstheme="minorHAnsi"/>
                <w:bCs/>
                <w:sz w:val="18"/>
                <w:szCs w:val="18"/>
              </w:rPr>
            </w:pPr>
            <w:r w:rsidRPr="00F47FC7">
              <w:rPr>
                <w:rFonts w:asciiTheme="minorHAnsi" w:hAnsiTheme="minorHAnsi" w:cstheme="minorHAnsi"/>
                <w:sz w:val="18"/>
                <w:szCs w:val="18"/>
              </w:rPr>
              <w:t>Hirschsprung Disease</w:t>
            </w:r>
          </w:p>
        </w:tc>
        <w:tc>
          <w:tcPr>
            <w:tcW w:w="491" w:type="pct"/>
            <w:vAlign w:val="center"/>
            <w:hideMark/>
          </w:tcPr>
          <w:p w14:paraId="6A0675B1"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13:00-15:00</w:t>
            </w:r>
          </w:p>
        </w:tc>
        <w:tc>
          <w:tcPr>
            <w:tcW w:w="1707" w:type="pct"/>
            <w:tcMar>
              <w:top w:w="0" w:type="dxa"/>
              <w:left w:w="108" w:type="dxa"/>
              <w:bottom w:w="0" w:type="dxa"/>
              <w:right w:w="108" w:type="dxa"/>
            </w:tcMar>
            <w:vAlign w:val="center"/>
          </w:tcPr>
          <w:p w14:paraId="14DE07CE" w14:textId="56D7781E"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Çetin AYDIN</w:t>
            </w:r>
          </w:p>
        </w:tc>
      </w:tr>
      <w:tr w:rsidR="00D674E8" w:rsidRPr="00F47FC7" w14:paraId="39F57455" w14:textId="77777777" w:rsidTr="00F47FC7">
        <w:trPr>
          <w:gridAfter w:val="1"/>
          <w:wAfter w:w="3" w:type="pct"/>
          <w:trHeight w:val="20"/>
        </w:trPr>
        <w:tc>
          <w:tcPr>
            <w:tcW w:w="878" w:type="pct"/>
            <w:vMerge/>
            <w:vAlign w:val="center"/>
          </w:tcPr>
          <w:p w14:paraId="7B0B55B8"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CE469ED" w14:textId="77777777" w:rsidR="00F47FC7" w:rsidRPr="00F47FC7" w:rsidRDefault="00F47FC7" w:rsidP="00D674E8">
            <w:pPr>
              <w:spacing w:before="20" w:after="20"/>
              <w:rPr>
                <w:rFonts w:asciiTheme="minorHAnsi" w:hAnsiTheme="minorHAnsi" w:cstheme="minorHAnsi"/>
                <w:bCs/>
                <w:sz w:val="18"/>
                <w:szCs w:val="18"/>
              </w:rPr>
            </w:pPr>
            <w:r w:rsidRPr="00F47FC7">
              <w:rPr>
                <w:rFonts w:asciiTheme="minorHAnsi" w:hAnsiTheme="minorHAnsi" w:cstheme="minorHAnsi"/>
                <w:bCs/>
                <w:sz w:val="18"/>
                <w:szCs w:val="18"/>
              </w:rPr>
              <w:t>Visit</w:t>
            </w:r>
          </w:p>
        </w:tc>
        <w:tc>
          <w:tcPr>
            <w:tcW w:w="491" w:type="pct"/>
            <w:vAlign w:val="center"/>
          </w:tcPr>
          <w:p w14:paraId="61C0B37D"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38B2AF22" w14:textId="64A29680"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 xml:space="preserve">Binali FIRINCI/ </w:t>
            </w: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 xml:space="preserve">Çetin AYDIN / </w:t>
            </w:r>
            <w:r>
              <w:rPr>
                <w:rFonts w:asciiTheme="minorHAnsi" w:hAnsiTheme="minorHAnsi" w:cstheme="minorHAnsi"/>
                <w:sz w:val="18"/>
                <w:szCs w:val="18"/>
              </w:rPr>
              <w:t xml:space="preserve">Asst.Prof. </w:t>
            </w:r>
            <w:r w:rsidRPr="00F47FC7">
              <w:rPr>
                <w:rFonts w:asciiTheme="minorHAnsi" w:hAnsiTheme="minorHAnsi" w:cstheme="minorHAnsi"/>
                <w:sz w:val="18"/>
                <w:szCs w:val="18"/>
              </w:rPr>
              <w:t>Dilek YÜNLÜEL</w:t>
            </w:r>
          </w:p>
        </w:tc>
      </w:tr>
      <w:tr w:rsidR="00F47FC7" w:rsidRPr="00F47FC7" w14:paraId="29E57192"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187CB793" w14:textId="3DAF378E" w:rsidR="00F47FC7" w:rsidRPr="00F47FC7" w:rsidRDefault="00F47FC7" w:rsidP="00D674E8">
            <w:pPr>
              <w:spacing w:before="20" w:after="20"/>
              <w:rPr>
                <w:rFonts w:asciiTheme="minorHAnsi" w:hAnsiTheme="minorHAnsi" w:cstheme="minorHAnsi"/>
                <w:b/>
                <w:sz w:val="18"/>
                <w:szCs w:val="18"/>
              </w:rPr>
            </w:pPr>
            <w:r w:rsidRPr="00F47FC7">
              <w:rPr>
                <w:rFonts w:asciiTheme="minorHAnsi" w:hAnsiTheme="minorHAnsi" w:cstheme="minorHAnsi"/>
                <w:b/>
                <w:sz w:val="18"/>
                <w:szCs w:val="18"/>
              </w:rPr>
              <w:t>Wednesday</w:t>
            </w:r>
          </w:p>
        </w:tc>
        <w:tc>
          <w:tcPr>
            <w:tcW w:w="1921" w:type="pct"/>
            <w:tcMar>
              <w:top w:w="0" w:type="dxa"/>
              <w:left w:w="108" w:type="dxa"/>
              <w:bottom w:w="0" w:type="dxa"/>
              <w:right w:w="108" w:type="dxa"/>
            </w:tcMar>
            <w:vAlign w:val="center"/>
          </w:tcPr>
          <w:p w14:paraId="039B3BF4" w14:textId="41A6FDE4"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Visit</w:t>
            </w:r>
          </w:p>
        </w:tc>
        <w:tc>
          <w:tcPr>
            <w:tcW w:w="491" w:type="pct"/>
            <w:vAlign w:val="center"/>
          </w:tcPr>
          <w:p w14:paraId="75579FEF"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3D9F78AE" w14:textId="182B3F6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F47FC7" w:rsidRPr="00F47FC7" w14:paraId="3A056E5B" w14:textId="77777777" w:rsidTr="00F47FC7">
        <w:trPr>
          <w:gridAfter w:val="1"/>
          <w:wAfter w:w="3" w:type="pct"/>
          <w:trHeight w:val="20"/>
        </w:trPr>
        <w:tc>
          <w:tcPr>
            <w:tcW w:w="878" w:type="pct"/>
            <w:vMerge/>
            <w:vAlign w:val="center"/>
            <w:hideMark/>
          </w:tcPr>
          <w:p w14:paraId="6242B70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63D08822" w14:textId="70138B53"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I</w:t>
            </w:r>
            <w:r w:rsidR="00F47FC7" w:rsidRPr="00F47FC7">
              <w:rPr>
                <w:rFonts w:asciiTheme="minorHAnsi" w:hAnsiTheme="minorHAnsi" w:cstheme="minorHAnsi"/>
                <w:sz w:val="18"/>
                <w:szCs w:val="18"/>
              </w:rPr>
              <w:t>ntestinal Atresia NEC(necrotizing enterocolitis)</w:t>
            </w:r>
          </w:p>
        </w:tc>
        <w:tc>
          <w:tcPr>
            <w:tcW w:w="491" w:type="pct"/>
            <w:vAlign w:val="center"/>
            <w:hideMark/>
          </w:tcPr>
          <w:p w14:paraId="52036D5F"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6887BA5D"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F47FC7" w:rsidRPr="00F47FC7" w14:paraId="0C7F08A2" w14:textId="77777777" w:rsidTr="00F47FC7">
        <w:trPr>
          <w:gridAfter w:val="1"/>
          <w:wAfter w:w="3" w:type="pct"/>
          <w:trHeight w:val="20"/>
        </w:trPr>
        <w:tc>
          <w:tcPr>
            <w:tcW w:w="878" w:type="pct"/>
            <w:vMerge/>
            <w:vAlign w:val="center"/>
          </w:tcPr>
          <w:p w14:paraId="7D677A76"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05D2062B"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bCs/>
                <w:sz w:val="18"/>
                <w:szCs w:val="18"/>
              </w:rPr>
              <w:t>Thoracal Traumas</w:t>
            </w:r>
          </w:p>
        </w:tc>
        <w:tc>
          <w:tcPr>
            <w:tcW w:w="491" w:type="pct"/>
            <w:vAlign w:val="center"/>
          </w:tcPr>
          <w:p w14:paraId="6543587D"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11:00-12:00</w:t>
            </w:r>
          </w:p>
        </w:tc>
        <w:tc>
          <w:tcPr>
            <w:tcW w:w="1707" w:type="pct"/>
            <w:tcMar>
              <w:top w:w="0" w:type="dxa"/>
              <w:left w:w="108" w:type="dxa"/>
              <w:bottom w:w="0" w:type="dxa"/>
              <w:right w:w="108" w:type="dxa"/>
            </w:tcMar>
            <w:vAlign w:val="center"/>
          </w:tcPr>
          <w:p w14:paraId="63A6AE71" w14:textId="2D556926"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Çetin AYDIN</w:t>
            </w:r>
          </w:p>
        </w:tc>
      </w:tr>
      <w:tr w:rsidR="00F47FC7" w:rsidRPr="00F47FC7" w14:paraId="4F8AAEBE" w14:textId="77777777" w:rsidTr="00F47FC7">
        <w:trPr>
          <w:gridAfter w:val="1"/>
          <w:wAfter w:w="3" w:type="pct"/>
          <w:trHeight w:val="20"/>
        </w:trPr>
        <w:tc>
          <w:tcPr>
            <w:tcW w:w="878" w:type="pct"/>
            <w:vMerge/>
            <w:vAlign w:val="center"/>
          </w:tcPr>
          <w:p w14:paraId="007AF1B1"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E77106A" w14:textId="7FBF515F"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Neuroblastoma,</w:t>
            </w:r>
            <w:r w:rsidR="00B73400">
              <w:rPr>
                <w:rFonts w:asciiTheme="minorHAnsi" w:hAnsiTheme="minorHAnsi" w:cstheme="minorHAnsi"/>
                <w:sz w:val="18"/>
                <w:szCs w:val="18"/>
              </w:rPr>
              <w:t xml:space="preserve"> </w:t>
            </w:r>
            <w:r w:rsidRPr="00F47FC7">
              <w:rPr>
                <w:rFonts w:asciiTheme="minorHAnsi" w:hAnsiTheme="minorHAnsi" w:cstheme="minorHAnsi"/>
                <w:sz w:val="18"/>
                <w:szCs w:val="18"/>
              </w:rPr>
              <w:t>wilms</w:t>
            </w:r>
            <w:r>
              <w:rPr>
                <w:rFonts w:asciiTheme="minorHAnsi" w:hAnsiTheme="minorHAnsi" w:cstheme="minorHAnsi"/>
                <w:sz w:val="18"/>
                <w:szCs w:val="18"/>
              </w:rPr>
              <w:t xml:space="preserve"> </w:t>
            </w:r>
            <w:r w:rsidRPr="00F47FC7">
              <w:rPr>
                <w:rFonts w:asciiTheme="minorHAnsi" w:hAnsiTheme="minorHAnsi" w:cstheme="minorHAnsi"/>
                <w:sz w:val="18"/>
                <w:szCs w:val="18"/>
              </w:rPr>
              <w:t>tumor,</w:t>
            </w:r>
            <w:r w:rsidR="00B73400">
              <w:rPr>
                <w:rFonts w:asciiTheme="minorHAnsi" w:hAnsiTheme="minorHAnsi" w:cstheme="minorHAnsi"/>
                <w:sz w:val="18"/>
                <w:szCs w:val="18"/>
              </w:rPr>
              <w:t xml:space="preserve"> </w:t>
            </w:r>
            <w:r w:rsidRPr="00F47FC7">
              <w:rPr>
                <w:rFonts w:asciiTheme="minorHAnsi" w:hAnsiTheme="minorHAnsi" w:cstheme="minorHAnsi"/>
                <w:sz w:val="18"/>
                <w:szCs w:val="18"/>
              </w:rPr>
              <w:t>germ cell tumors</w:t>
            </w:r>
          </w:p>
        </w:tc>
        <w:tc>
          <w:tcPr>
            <w:tcW w:w="491" w:type="pct"/>
            <w:vAlign w:val="center"/>
          </w:tcPr>
          <w:p w14:paraId="78BD8C4E"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13:00-15.00</w:t>
            </w:r>
          </w:p>
        </w:tc>
        <w:tc>
          <w:tcPr>
            <w:tcW w:w="1707" w:type="pct"/>
            <w:tcMar>
              <w:top w:w="0" w:type="dxa"/>
              <w:left w:w="108" w:type="dxa"/>
              <w:bottom w:w="0" w:type="dxa"/>
              <w:right w:w="108" w:type="dxa"/>
            </w:tcMar>
            <w:vAlign w:val="center"/>
          </w:tcPr>
          <w:p w14:paraId="1ABC941C"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Dr. Öğr. Dilek YÜNLÜEL</w:t>
            </w:r>
          </w:p>
        </w:tc>
      </w:tr>
      <w:tr w:rsidR="00F47FC7" w:rsidRPr="00F47FC7" w14:paraId="054EB154" w14:textId="77777777" w:rsidTr="00F47FC7">
        <w:trPr>
          <w:gridAfter w:val="1"/>
          <w:wAfter w:w="3" w:type="pct"/>
          <w:trHeight w:val="20"/>
        </w:trPr>
        <w:tc>
          <w:tcPr>
            <w:tcW w:w="878" w:type="pct"/>
            <w:vMerge/>
            <w:vAlign w:val="center"/>
          </w:tcPr>
          <w:p w14:paraId="165E8E2F"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4816EC6"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Visit</w:t>
            </w:r>
          </w:p>
        </w:tc>
        <w:tc>
          <w:tcPr>
            <w:tcW w:w="491" w:type="pct"/>
            <w:vAlign w:val="center"/>
          </w:tcPr>
          <w:p w14:paraId="348389A2"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3543CE50" w14:textId="7A83B876"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 xml:space="preserve">Binali FIRINCI/ </w:t>
            </w: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 xml:space="preserve">Çetin AYDIN/ </w:t>
            </w:r>
            <w:r>
              <w:rPr>
                <w:rFonts w:asciiTheme="minorHAnsi" w:hAnsiTheme="minorHAnsi" w:cstheme="minorHAnsi"/>
                <w:sz w:val="18"/>
                <w:szCs w:val="18"/>
              </w:rPr>
              <w:t xml:space="preserve">Asst.Prof. </w:t>
            </w:r>
            <w:r w:rsidRPr="00F47FC7">
              <w:rPr>
                <w:rFonts w:asciiTheme="minorHAnsi" w:hAnsiTheme="minorHAnsi" w:cstheme="minorHAnsi"/>
                <w:sz w:val="18"/>
                <w:szCs w:val="18"/>
              </w:rPr>
              <w:t>Dilek YÜNLÜEL</w:t>
            </w:r>
          </w:p>
        </w:tc>
      </w:tr>
      <w:tr w:rsidR="00D674E8" w:rsidRPr="00F47FC7" w14:paraId="69BF1657"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36F583F6" w14:textId="0F74F364" w:rsidR="00F47FC7" w:rsidRPr="00F47FC7" w:rsidRDefault="00F47FC7" w:rsidP="00D674E8">
            <w:pPr>
              <w:spacing w:before="20" w:after="20"/>
              <w:rPr>
                <w:rFonts w:asciiTheme="minorHAnsi" w:hAnsiTheme="minorHAnsi" w:cstheme="minorHAnsi"/>
                <w:b/>
                <w:sz w:val="18"/>
                <w:szCs w:val="18"/>
              </w:rPr>
            </w:pPr>
            <w:r w:rsidRPr="00F47FC7">
              <w:rPr>
                <w:rFonts w:asciiTheme="minorHAnsi" w:hAnsiTheme="minorHAnsi" w:cstheme="minorHAnsi"/>
                <w:b/>
                <w:sz w:val="18"/>
                <w:szCs w:val="18"/>
              </w:rPr>
              <w:t>Tuesday</w:t>
            </w:r>
          </w:p>
        </w:tc>
        <w:tc>
          <w:tcPr>
            <w:tcW w:w="1921" w:type="pct"/>
            <w:tcMar>
              <w:top w:w="0" w:type="dxa"/>
              <w:left w:w="108" w:type="dxa"/>
              <w:bottom w:w="0" w:type="dxa"/>
              <w:right w:w="108" w:type="dxa"/>
            </w:tcMar>
            <w:vAlign w:val="center"/>
          </w:tcPr>
          <w:p w14:paraId="03D440CC" w14:textId="4A0F2263"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Visit</w:t>
            </w:r>
          </w:p>
        </w:tc>
        <w:tc>
          <w:tcPr>
            <w:tcW w:w="491" w:type="pct"/>
            <w:vAlign w:val="center"/>
          </w:tcPr>
          <w:p w14:paraId="00C69014"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5C920B0F"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 Prof. Dr. Murat YİĞİTER</w:t>
            </w:r>
          </w:p>
        </w:tc>
      </w:tr>
      <w:tr w:rsidR="00D674E8" w:rsidRPr="00F47FC7" w14:paraId="0125B568" w14:textId="77777777" w:rsidTr="00F47FC7">
        <w:trPr>
          <w:gridAfter w:val="1"/>
          <w:wAfter w:w="3" w:type="pct"/>
          <w:trHeight w:val="20"/>
        </w:trPr>
        <w:tc>
          <w:tcPr>
            <w:tcW w:w="878" w:type="pct"/>
            <w:vMerge/>
            <w:vAlign w:val="center"/>
            <w:hideMark/>
          </w:tcPr>
          <w:p w14:paraId="62C8EF61"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hideMark/>
          </w:tcPr>
          <w:p w14:paraId="51944C08" w14:textId="10F655B3"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I</w:t>
            </w:r>
            <w:r w:rsidR="00F47FC7" w:rsidRPr="00F47FC7">
              <w:rPr>
                <w:rFonts w:asciiTheme="minorHAnsi" w:hAnsiTheme="minorHAnsi" w:cstheme="minorHAnsi"/>
                <w:sz w:val="18"/>
                <w:szCs w:val="18"/>
              </w:rPr>
              <w:t>nguinal pathologies, acute scrotum</w:t>
            </w:r>
          </w:p>
        </w:tc>
        <w:tc>
          <w:tcPr>
            <w:tcW w:w="491" w:type="pct"/>
            <w:vAlign w:val="center"/>
            <w:hideMark/>
          </w:tcPr>
          <w:p w14:paraId="4135A90C"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42A2F88B" w14:textId="3CA061A2"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Dilek YÜNLÜEL</w:t>
            </w:r>
          </w:p>
        </w:tc>
      </w:tr>
      <w:tr w:rsidR="00D674E8" w:rsidRPr="00F47FC7" w14:paraId="046297FF" w14:textId="77777777" w:rsidTr="00F47FC7">
        <w:trPr>
          <w:gridAfter w:val="1"/>
          <w:wAfter w:w="3" w:type="pct"/>
          <w:trHeight w:val="20"/>
        </w:trPr>
        <w:tc>
          <w:tcPr>
            <w:tcW w:w="878" w:type="pct"/>
            <w:vMerge/>
            <w:vAlign w:val="center"/>
          </w:tcPr>
          <w:p w14:paraId="1EAD0025"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6DEB491B"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Abdominal Traumas</w:t>
            </w:r>
          </w:p>
        </w:tc>
        <w:tc>
          <w:tcPr>
            <w:tcW w:w="491" w:type="pct"/>
            <w:vAlign w:val="center"/>
          </w:tcPr>
          <w:p w14:paraId="766088F4"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11:00-12:00</w:t>
            </w:r>
          </w:p>
        </w:tc>
        <w:tc>
          <w:tcPr>
            <w:tcW w:w="1707" w:type="pct"/>
            <w:tcMar>
              <w:top w:w="0" w:type="dxa"/>
              <w:left w:w="108" w:type="dxa"/>
              <w:bottom w:w="0" w:type="dxa"/>
              <w:right w:w="108" w:type="dxa"/>
            </w:tcMar>
            <w:vAlign w:val="center"/>
          </w:tcPr>
          <w:p w14:paraId="7072EFB3" w14:textId="5940D43E"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Çetin AYDIN</w:t>
            </w:r>
          </w:p>
        </w:tc>
      </w:tr>
      <w:tr w:rsidR="00D674E8" w:rsidRPr="00F47FC7" w14:paraId="209B3CA5" w14:textId="77777777" w:rsidTr="00F47FC7">
        <w:trPr>
          <w:gridAfter w:val="1"/>
          <w:wAfter w:w="3" w:type="pct"/>
          <w:trHeight w:val="20"/>
        </w:trPr>
        <w:tc>
          <w:tcPr>
            <w:tcW w:w="878" w:type="pct"/>
            <w:vMerge/>
            <w:vAlign w:val="center"/>
          </w:tcPr>
          <w:p w14:paraId="556DCFC0"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0C7E8D7"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Patient Presentation </w:t>
            </w:r>
          </w:p>
        </w:tc>
        <w:tc>
          <w:tcPr>
            <w:tcW w:w="491" w:type="pct"/>
            <w:vAlign w:val="center"/>
          </w:tcPr>
          <w:p w14:paraId="403C761E"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14:paraId="6A8C3A08" w14:textId="6B4C0D02"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 xml:space="preserve">Binali FIRINCI/ </w:t>
            </w: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Çetin AYDIN</w:t>
            </w:r>
          </w:p>
        </w:tc>
      </w:tr>
      <w:tr w:rsidR="00D674E8" w:rsidRPr="00F47FC7" w14:paraId="33C00300" w14:textId="77777777" w:rsidTr="00F47FC7">
        <w:trPr>
          <w:gridAfter w:val="1"/>
          <w:wAfter w:w="3" w:type="pct"/>
          <w:trHeight w:val="20"/>
        </w:trPr>
        <w:tc>
          <w:tcPr>
            <w:tcW w:w="878" w:type="pct"/>
            <w:vMerge/>
            <w:vAlign w:val="center"/>
          </w:tcPr>
          <w:p w14:paraId="7E724374" w14:textId="77777777" w:rsidR="00B73400" w:rsidRPr="00F47FC7" w:rsidRDefault="00B73400"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0092BE38" w14:textId="0A40C72C" w:rsidR="00B73400" w:rsidRPr="00F47FC7" w:rsidRDefault="00B73400" w:rsidP="00D674E8">
            <w:pPr>
              <w:spacing w:before="20" w:after="20"/>
              <w:rPr>
                <w:rFonts w:asciiTheme="minorHAnsi" w:hAnsiTheme="minorHAnsi" w:cstheme="minorHAnsi"/>
                <w:sz w:val="18"/>
                <w:szCs w:val="18"/>
              </w:rPr>
            </w:pPr>
            <w:r w:rsidRPr="00B51284">
              <w:rPr>
                <w:rFonts w:asciiTheme="minorHAnsi" w:hAnsiTheme="minorHAnsi" w:cstheme="minorHAnsi"/>
                <w:sz w:val="18"/>
                <w:szCs w:val="18"/>
                <w:lang w:val="en"/>
              </w:rPr>
              <w:t>Case-Based Learning (CBL) Session 1</w:t>
            </w:r>
          </w:p>
        </w:tc>
        <w:tc>
          <w:tcPr>
            <w:tcW w:w="491" w:type="pct"/>
            <w:vAlign w:val="center"/>
          </w:tcPr>
          <w:p w14:paraId="18980E3D" w14:textId="77777777" w:rsidR="00B73400" w:rsidRPr="00F47FC7" w:rsidRDefault="00B73400"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14:00-15:00</w:t>
            </w:r>
          </w:p>
        </w:tc>
        <w:tc>
          <w:tcPr>
            <w:tcW w:w="1707" w:type="pct"/>
            <w:tcMar>
              <w:top w:w="0" w:type="dxa"/>
              <w:left w:w="108" w:type="dxa"/>
              <w:bottom w:w="0" w:type="dxa"/>
              <w:right w:w="108" w:type="dxa"/>
            </w:tcMar>
            <w:vAlign w:val="center"/>
          </w:tcPr>
          <w:p w14:paraId="1C66EDDD" w14:textId="5C464014" w:rsidR="00B73400"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B73400" w:rsidRPr="00F47FC7">
              <w:rPr>
                <w:rFonts w:asciiTheme="minorHAnsi" w:hAnsiTheme="minorHAnsi" w:cstheme="minorHAnsi"/>
                <w:sz w:val="18"/>
                <w:szCs w:val="18"/>
              </w:rPr>
              <w:t xml:space="preserve">Çetin AYDIN / </w:t>
            </w:r>
            <w:r>
              <w:rPr>
                <w:rFonts w:asciiTheme="minorHAnsi" w:hAnsiTheme="minorHAnsi" w:cstheme="minorHAnsi"/>
                <w:sz w:val="18"/>
                <w:szCs w:val="18"/>
              </w:rPr>
              <w:t xml:space="preserve">Asst.Prof. </w:t>
            </w:r>
            <w:r w:rsidRPr="00F47FC7">
              <w:rPr>
                <w:rFonts w:asciiTheme="minorHAnsi" w:hAnsiTheme="minorHAnsi" w:cstheme="minorHAnsi"/>
                <w:sz w:val="18"/>
                <w:szCs w:val="18"/>
              </w:rPr>
              <w:t>Dilek YÜNLÜEL</w:t>
            </w:r>
          </w:p>
        </w:tc>
      </w:tr>
      <w:tr w:rsidR="00D674E8" w:rsidRPr="00F47FC7" w14:paraId="7E5C0073" w14:textId="77777777" w:rsidTr="00F47FC7">
        <w:trPr>
          <w:gridAfter w:val="1"/>
          <w:wAfter w:w="3" w:type="pct"/>
          <w:trHeight w:val="20"/>
        </w:trPr>
        <w:tc>
          <w:tcPr>
            <w:tcW w:w="878" w:type="pct"/>
            <w:vMerge/>
            <w:vAlign w:val="center"/>
          </w:tcPr>
          <w:p w14:paraId="683FF2AC"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84DA69B" w14:textId="7A9C7BC7" w:rsidR="00F47FC7" w:rsidRPr="00F47FC7" w:rsidRDefault="00B73400"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Polyclinic </w:t>
            </w:r>
            <w:r w:rsidR="00F47FC7" w:rsidRPr="00F47FC7">
              <w:rPr>
                <w:rFonts w:asciiTheme="minorHAnsi" w:hAnsiTheme="minorHAnsi" w:cstheme="minorHAnsi"/>
                <w:sz w:val="18"/>
                <w:szCs w:val="18"/>
              </w:rPr>
              <w:t>practical training</w:t>
            </w:r>
          </w:p>
        </w:tc>
        <w:tc>
          <w:tcPr>
            <w:tcW w:w="491" w:type="pct"/>
            <w:vAlign w:val="center"/>
          </w:tcPr>
          <w:p w14:paraId="55FD830A"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15.00-16.00</w:t>
            </w:r>
          </w:p>
        </w:tc>
        <w:tc>
          <w:tcPr>
            <w:tcW w:w="1707" w:type="pct"/>
            <w:tcMar>
              <w:top w:w="0" w:type="dxa"/>
              <w:left w:w="108" w:type="dxa"/>
              <w:bottom w:w="0" w:type="dxa"/>
              <w:right w:w="108" w:type="dxa"/>
            </w:tcMar>
            <w:vAlign w:val="center"/>
          </w:tcPr>
          <w:p w14:paraId="799904D9"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009BFD18" w14:textId="77777777" w:rsidTr="00F47FC7">
        <w:trPr>
          <w:gridAfter w:val="1"/>
          <w:wAfter w:w="3" w:type="pct"/>
          <w:trHeight w:val="20"/>
        </w:trPr>
        <w:tc>
          <w:tcPr>
            <w:tcW w:w="878" w:type="pct"/>
            <w:vMerge/>
            <w:vAlign w:val="center"/>
          </w:tcPr>
          <w:p w14:paraId="2A8A334A"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12DE6CEF"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Visit</w:t>
            </w:r>
          </w:p>
        </w:tc>
        <w:tc>
          <w:tcPr>
            <w:tcW w:w="491" w:type="pct"/>
            <w:vAlign w:val="center"/>
          </w:tcPr>
          <w:p w14:paraId="7A05D880"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4D4F91DF" w14:textId="20345B00"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 xml:space="preserve">Binali FIRINCI/ </w:t>
            </w: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 xml:space="preserve">Çetin AYDIN/ </w:t>
            </w:r>
            <w:r>
              <w:rPr>
                <w:rFonts w:asciiTheme="minorHAnsi" w:hAnsiTheme="minorHAnsi" w:cstheme="minorHAnsi"/>
                <w:sz w:val="18"/>
                <w:szCs w:val="18"/>
              </w:rPr>
              <w:t xml:space="preserve">Asst.Prof. </w:t>
            </w:r>
            <w:r w:rsidRPr="00F47FC7">
              <w:rPr>
                <w:rFonts w:asciiTheme="minorHAnsi" w:hAnsiTheme="minorHAnsi" w:cstheme="minorHAnsi"/>
                <w:sz w:val="18"/>
                <w:szCs w:val="18"/>
              </w:rPr>
              <w:t>Dilek YÜNLÜEL</w:t>
            </w:r>
          </w:p>
        </w:tc>
      </w:tr>
      <w:tr w:rsidR="00D674E8" w:rsidRPr="00F47FC7" w14:paraId="601044D8"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7B493677" w14:textId="34514695" w:rsidR="00F47FC7" w:rsidRPr="00F47FC7" w:rsidRDefault="00F47FC7" w:rsidP="00D674E8">
            <w:pPr>
              <w:spacing w:before="20" w:after="20"/>
              <w:rPr>
                <w:rFonts w:asciiTheme="minorHAnsi" w:hAnsiTheme="minorHAnsi" w:cstheme="minorHAnsi"/>
                <w:b/>
                <w:sz w:val="18"/>
                <w:szCs w:val="18"/>
              </w:rPr>
            </w:pPr>
            <w:r w:rsidRPr="00F47FC7">
              <w:rPr>
                <w:rFonts w:asciiTheme="minorHAnsi" w:hAnsiTheme="minorHAnsi" w:cstheme="minorHAnsi"/>
                <w:b/>
                <w:sz w:val="18"/>
                <w:szCs w:val="18"/>
              </w:rPr>
              <w:t>Friday</w:t>
            </w:r>
          </w:p>
        </w:tc>
        <w:tc>
          <w:tcPr>
            <w:tcW w:w="1921" w:type="pct"/>
            <w:tcMar>
              <w:top w:w="0" w:type="dxa"/>
              <w:left w:w="108" w:type="dxa"/>
              <w:bottom w:w="0" w:type="dxa"/>
              <w:right w:w="108" w:type="dxa"/>
            </w:tcMar>
            <w:vAlign w:val="center"/>
          </w:tcPr>
          <w:p w14:paraId="42BB6EA4"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Visit</w:t>
            </w:r>
          </w:p>
        </w:tc>
        <w:tc>
          <w:tcPr>
            <w:tcW w:w="491" w:type="pct"/>
            <w:vAlign w:val="center"/>
          </w:tcPr>
          <w:p w14:paraId="2B904EE3"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5A2F34FA"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 Prof. Dr. Murat YİĞİTER</w:t>
            </w:r>
          </w:p>
        </w:tc>
      </w:tr>
      <w:tr w:rsidR="00D674E8" w:rsidRPr="00F47FC7" w14:paraId="6B75AF24" w14:textId="77777777" w:rsidTr="00F47FC7">
        <w:trPr>
          <w:gridAfter w:val="1"/>
          <w:wAfter w:w="3" w:type="pct"/>
          <w:trHeight w:val="20"/>
        </w:trPr>
        <w:tc>
          <w:tcPr>
            <w:tcW w:w="878" w:type="pct"/>
            <w:vMerge/>
            <w:vAlign w:val="center"/>
          </w:tcPr>
          <w:p w14:paraId="6B2DED21"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5BEF02F2"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bCs/>
                <w:sz w:val="18"/>
                <w:szCs w:val="18"/>
              </w:rPr>
              <w:t>Esophageal burns</w:t>
            </w:r>
          </w:p>
        </w:tc>
        <w:tc>
          <w:tcPr>
            <w:tcW w:w="491" w:type="pct"/>
            <w:vAlign w:val="center"/>
          </w:tcPr>
          <w:p w14:paraId="7B50F6C5"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14:paraId="6C17E33E" w14:textId="267055CE"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Çetin AYDIN</w:t>
            </w:r>
          </w:p>
        </w:tc>
      </w:tr>
      <w:tr w:rsidR="00D674E8" w:rsidRPr="00F47FC7" w14:paraId="20F2FCB8" w14:textId="77777777" w:rsidTr="00F47FC7">
        <w:trPr>
          <w:gridAfter w:val="1"/>
          <w:wAfter w:w="3" w:type="pct"/>
          <w:trHeight w:val="20"/>
        </w:trPr>
        <w:tc>
          <w:tcPr>
            <w:tcW w:w="878" w:type="pct"/>
            <w:vMerge/>
            <w:vAlign w:val="center"/>
          </w:tcPr>
          <w:p w14:paraId="1CCCEE6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CE244F8" w14:textId="125EB005"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U</w:t>
            </w:r>
            <w:r w:rsidR="00F47FC7" w:rsidRPr="00F47FC7">
              <w:rPr>
                <w:rFonts w:asciiTheme="minorHAnsi" w:hAnsiTheme="minorHAnsi" w:cstheme="minorHAnsi"/>
                <w:sz w:val="18"/>
                <w:szCs w:val="18"/>
              </w:rPr>
              <w:t>ndescended testicle</w:t>
            </w:r>
          </w:p>
        </w:tc>
        <w:tc>
          <w:tcPr>
            <w:tcW w:w="491" w:type="pct"/>
            <w:vAlign w:val="center"/>
          </w:tcPr>
          <w:p w14:paraId="0F7CEBB6"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14:00-15:00</w:t>
            </w:r>
          </w:p>
        </w:tc>
        <w:tc>
          <w:tcPr>
            <w:tcW w:w="1707" w:type="pct"/>
            <w:tcMar>
              <w:top w:w="0" w:type="dxa"/>
              <w:left w:w="108" w:type="dxa"/>
              <w:bottom w:w="0" w:type="dxa"/>
              <w:right w:w="108" w:type="dxa"/>
            </w:tcMar>
            <w:vAlign w:val="center"/>
          </w:tcPr>
          <w:p w14:paraId="466B6448" w14:textId="7C60F524"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Binali FIRINCI</w:t>
            </w:r>
          </w:p>
        </w:tc>
      </w:tr>
      <w:tr w:rsidR="00D674E8" w:rsidRPr="00F47FC7" w14:paraId="6BE74755" w14:textId="77777777" w:rsidTr="00F47FC7">
        <w:trPr>
          <w:gridAfter w:val="1"/>
          <w:wAfter w:w="3" w:type="pct"/>
          <w:trHeight w:val="20"/>
        </w:trPr>
        <w:tc>
          <w:tcPr>
            <w:tcW w:w="878" w:type="pct"/>
            <w:vMerge/>
            <w:vAlign w:val="center"/>
          </w:tcPr>
          <w:p w14:paraId="24D5DB2A"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B459633"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Visit</w:t>
            </w:r>
          </w:p>
        </w:tc>
        <w:tc>
          <w:tcPr>
            <w:tcW w:w="491" w:type="pct"/>
            <w:vAlign w:val="center"/>
          </w:tcPr>
          <w:p w14:paraId="77A0085A"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516D5F21" w14:textId="287DBC62"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Dr.Öğr. Üyesi Binali FIRINCI/ </w:t>
            </w:r>
            <w:r w:rsidR="00D674E8">
              <w:rPr>
                <w:rFonts w:asciiTheme="minorHAnsi" w:hAnsiTheme="minorHAnsi" w:cstheme="minorHAnsi"/>
                <w:sz w:val="18"/>
                <w:szCs w:val="18"/>
              </w:rPr>
              <w:t xml:space="preserve">Asst.Prof. </w:t>
            </w:r>
            <w:r w:rsidRPr="00F47FC7">
              <w:rPr>
                <w:rFonts w:asciiTheme="minorHAnsi" w:hAnsiTheme="minorHAnsi" w:cstheme="minorHAnsi"/>
                <w:sz w:val="18"/>
                <w:szCs w:val="18"/>
              </w:rPr>
              <w:t xml:space="preserve">Çetin AYDIN/ </w:t>
            </w:r>
            <w:r w:rsidR="00D674E8">
              <w:rPr>
                <w:rFonts w:asciiTheme="minorHAnsi" w:hAnsiTheme="minorHAnsi" w:cstheme="minorHAnsi"/>
                <w:sz w:val="18"/>
                <w:szCs w:val="18"/>
              </w:rPr>
              <w:t xml:space="preserve">Asst.Prof. </w:t>
            </w:r>
            <w:r w:rsidR="00D674E8" w:rsidRPr="00F47FC7">
              <w:rPr>
                <w:rFonts w:asciiTheme="minorHAnsi" w:hAnsiTheme="minorHAnsi" w:cstheme="minorHAnsi"/>
                <w:sz w:val="18"/>
                <w:szCs w:val="18"/>
              </w:rPr>
              <w:t>Dilek YÜNLÜEL</w:t>
            </w:r>
          </w:p>
        </w:tc>
      </w:tr>
      <w:tr w:rsidR="00F47FC7" w:rsidRPr="00F47FC7" w14:paraId="31EA0A4D" w14:textId="77777777" w:rsidTr="00F47FC7">
        <w:trPr>
          <w:trHeight w:val="20"/>
        </w:trPr>
        <w:tc>
          <w:tcPr>
            <w:tcW w:w="878" w:type="pct"/>
            <w:vMerge w:val="restart"/>
            <w:tcMar>
              <w:top w:w="0" w:type="dxa"/>
              <w:left w:w="108" w:type="dxa"/>
              <w:bottom w:w="0" w:type="dxa"/>
              <w:right w:w="108" w:type="dxa"/>
            </w:tcMar>
            <w:vAlign w:val="center"/>
            <w:hideMark/>
          </w:tcPr>
          <w:p w14:paraId="47221D08" w14:textId="1E6970D9" w:rsidR="00F47FC7" w:rsidRPr="00F47FC7" w:rsidRDefault="00F47FC7" w:rsidP="00D674E8">
            <w:pPr>
              <w:spacing w:before="20" w:after="20"/>
              <w:rPr>
                <w:rFonts w:asciiTheme="minorHAnsi" w:hAnsiTheme="minorHAnsi" w:cstheme="minorHAnsi"/>
                <w:b/>
                <w:sz w:val="18"/>
                <w:szCs w:val="18"/>
              </w:rPr>
            </w:pPr>
            <w:r w:rsidRPr="00F47FC7">
              <w:rPr>
                <w:rFonts w:asciiTheme="minorHAnsi" w:hAnsiTheme="minorHAnsi" w:cstheme="minorHAnsi"/>
                <w:b/>
                <w:sz w:val="18"/>
                <w:szCs w:val="18"/>
              </w:rPr>
              <w:t>Monday</w:t>
            </w:r>
          </w:p>
        </w:tc>
        <w:tc>
          <w:tcPr>
            <w:tcW w:w="4122" w:type="pct"/>
            <w:gridSpan w:val="4"/>
            <w:shd w:val="clear" w:color="auto" w:fill="D9D9D9" w:themeFill="background1" w:themeFillShade="D9"/>
            <w:tcMar>
              <w:top w:w="0" w:type="dxa"/>
              <w:left w:w="108" w:type="dxa"/>
              <w:bottom w:w="0" w:type="dxa"/>
              <w:right w:w="108" w:type="dxa"/>
            </w:tcMar>
            <w:vAlign w:val="center"/>
            <w:hideMark/>
          </w:tcPr>
          <w:p w14:paraId="02C09A3F" w14:textId="36BA1489"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b/>
                <w:sz w:val="18"/>
                <w:szCs w:val="18"/>
              </w:rPr>
              <w:t xml:space="preserve">2. </w:t>
            </w:r>
            <w:r>
              <w:rPr>
                <w:rFonts w:asciiTheme="minorHAnsi" w:hAnsiTheme="minorHAnsi" w:cstheme="minorHAnsi"/>
                <w:b/>
                <w:sz w:val="18"/>
                <w:szCs w:val="18"/>
              </w:rPr>
              <w:t>Week</w:t>
            </w:r>
          </w:p>
        </w:tc>
      </w:tr>
      <w:tr w:rsidR="00D674E8" w:rsidRPr="00F47FC7" w14:paraId="26325941" w14:textId="77777777" w:rsidTr="00F47FC7">
        <w:trPr>
          <w:gridAfter w:val="1"/>
          <w:wAfter w:w="3" w:type="pct"/>
          <w:trHeight w:val="20"/>
        </w:trPr>
        <w:tc>
          <w:tcPr>
            <w:tcW w:w="878" w:type="pct"/>
            <w:vMerge/>
            <w:vAlign w:val="center"/>
            <w:hideMark/>
          </w:tcPr>
          <w:p w14:paraId="7A99F447"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F3D437F"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Vizit</w:t>
            </w:r>
          </w:p>
        </w:tc>
        <w:tc>
          <w:tcPr>
            <w:tcW w:w="491" w:type="pct"/>
            <w:vAlign w:val="center"/>
            <w:hideMark/>
          </w:tcPr>
          <w:p w14:paraId="6C535B24"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54DC6598" w14:textId="4E2C1208"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580671CD" w14:textId="77777777" w:rsidTr="00F47FC7">
        <w:trPr>
          <w:gridAfter w:val="1"/>
          <w:wAfter w:w="3" w:type="pct"/>
          <w:trHeight w:val="20"/>
        </w:trPr>
        <w:tc>
          <w:tcPr>
            <w:tcW w:w="878" w:type="pct"/>
            <w:vMerge/>
            <w:vAlign w:val="center"/>
            <w:hideMark/>
          </w:tcPr>
          <w:p w14:paraId="7496CEB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5884C327"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Esophageal Atresia</w:t>
            </w:r>
          </w:p>
        </w:tc>
        <w:tc>
          <w:tcPr>
            <w:tcW w:w="491" w:type="pct"/>
            <w:vAlign w:val="center"/>
          </w:tcPr>
          <w:p w14:paraId="783FA16E"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09:00-11:00</w:t>
            </w:r>
          </w:p>
        </w:tc>
        <w:tc>
          <w:tcPr>
            <w:tcW w:w="1707" w:type="pct"/>
            <w:tcMar>
              <w:top w:w="0" w:type="dxa"/>
              <w:left w:w="108" w:type="dxa"/>
              <w:bottom w:w="0" w:type="dxa"/>
              <w:right w:w="108" w:type="dxa"/>
            </w:tcMar>
            <w:vAlign w:val="center"/>
          </w:tcPr>
          <w:p w14:paraId="3C20F93D"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3B643D81" w14:textId="77777777" w:rsidTr="00F47FC7">
        <w:trPr>
          <w:gridAfter w:val="1"/>
          <w:wAfter w:w="3" w:type="pct"/>
          <w:trHeight w:val="20"/>
        </w:trPr>
        <w:tc>
          <w:tcPr>
            <w:tcW w:w="878" w:type="pct"/>
            <w:vMerge/>
            <w:vAlign w:val="center"/>
          </w:tcPr>
          <w:p w14:paraId="0A489ABF"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1E6539A0"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Anorectal Malformations</w:t>
            </w:r>
          </w:p>
        </w:tc>
        <w:tc>
          <w:tcPr>
            <w:tcW w:w="491" w:type="pct"/>
            <w:vAlign w:val="center"/>
          </w:tcPr>
          <w:p w14:paraId="2C60775B"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11:00-13:00</w:t>
            </w:r>
          </w:p>
        </w:tc>
        <w:tc>
          <w:tcPr>
            <w:tcW w:w="1707" w:type="pct"/>
            <w:tcMar>
              <w:top w:w="0" w:type="dxa"/>
              <w:left w:w="108" w:type="dxa"/>
              <w:bottom w:w="0" w:type="dxa"/>
              <w:right w:w="108" w:type="dxa"/>
            </w:tcMar>
            <w:vAlign w:val="center"/>
          </w:tcPr>
          <w:p w14:paraId="0BCFBBCC" w14:textId="6A1662F5"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Binali FIRINCI</w:t>
            </w:r>
          </w:p>
        </w:tc>
      </w:tr>
      <w:tr w:rsidR="00D674E8" w:rsidRPr="00F47FC7" w14:paraId="6B3BE5BC" w14:textId="77777777" w:rsidTr="00F47FC7">
        <w:trPr>
          <w:gridAfter w:val="1"/>
          <w:wAfter w:w="3" w:type="pct"/>
          <w:trHeight w:val="20"/>
        </w:trPr>
        <w:tc>
          <w:tcPr>
            <w:tcW w:w="878" w:type="pct"/>
            <w:vMerge/>
            <w:vAlign w:val="center"/>
          </w:tcPr>
          <w:p w14:paraId="0F9840C7"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5EF9CDA2"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bCs/>
                <w:sz w:val="18"/>
                <w:szCs w:val="18"/>
              </w:rPr>
              <w:t>Omphalocele + Gastroschisis</w:t>
            </w:r>
          </w:p>
        </w:tc>
        <w:tc>
          <w:tcPr>
            <w:tcW w:w="491" w:type="pct"/>
            <w:vAlign w:val="center"/>
          </w:tcPr>
          <w:p w14:paraId="3052BAA9" w14:textId="77777777" w:rsidR="00F47FC7" w:rsidRPr="00F47FC7" w:rsidRDefault="00F47FC7" w:rsidP="00D674E8">
            <w:pPr>
              <w:spacing w:before="20" w:after="20"/>
              <w:jc w:val="center"/>
              <w:rPr>
                <w:rFonts w:asciiTheme="minorHAnsi" w:eastAsia="Calibri" w:hAnsiTheme="minorHAnsi" w:cstheme="minorHAnsi"/>
                <w:sz w:val="18"/>
                <w:szCs w:val="18"/>
              </w:rPr>
            </w:pPr>
            <w:r w:rsidRPr="00F47FC7">
              <w:rPr>
                <w:rFonts w:asciiTheme="minorHAnsi" w:eastAsia="Calibri" w:hAnsiTheme="minorHAnsi" w:cstheme="minorHAnsi"/>
                <w:sz w:val="18"/>
                <w:szCs w:val="18"/>
              </w:rPr>
              <w:t>14:00-15:00</w:t>
            </w:r>
          </w:p>
        </w:tc>
        <w:tc>
          <w:tcPr>
            <w:tcW w:w="1707" w:type="pct"/>
            <w:tcMar>
              <w:top w:w="0" w:type="dxa"/>
              <w:left w:w="108" w:type="dxa"/>
              <w:bottom w:w="0" w:type="dxa"/>
              <w:right w:w="108" w:type="dxa"/>
            </w:tcMar>
            <w:vAlign w:val="center"/>
          </w:tcPr>
          <w:p w14:paraId="70CFB411" w14:textId="4AEB0A91"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Binali FIRINCI</w:t>
            </w:r>
          </w:p>
        </w:tc>
      </w:tr>
      <w:tr w:rsidR="00D674E8" w:rsidRPr="00F47FC7" w14:paraId="7AC92F8D" w14:textId="77777777" w:rsidTr="00F47FC7">
        <w:trPr>
          <w:gridAfter w:val="1"/>
          <w:wAfter w:w="3" w:type="pct"/>
          <w:trHeight w:val="20"/>
        </w:trPr>
        <w:tc>
          <w:tcPr>
            <w:tcW w:w="878" w:type="pct"/>
            <w:vMerge/>
            <w:vAlign w:val="center"/>
          </w:tcPr>
          <w:p w14:paraId="73E95D59"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5AAF0981" w14:textId="282D0842"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P</w:t>
            </w:r>
            <w:r w:rsidR="00F47FC7" w:rsidRPr="00F47FC7">
              <w:rPr>
                <w:rFonts w:asciiTheme="minorHAnsi" w:hAnsiTheme="minorHAnsi" w:cstheme="minorHAnsi"/>
                <w:sz w:val="18"/>
                <w:szCs w:val="18"/>
              </w:rPr>
              <w:t>olyclinic practical training</w:t>
            </w:r>
          </w:p>
        </w:tc>
        <w:tc>
          <w:tcPr>
            <w:tcW w:w="491" w:type="pct"/>
            <w:vAlign w:val="center"/>
          </w:tcPr>
          <w:p w14:paraId="080C828B" w14:textId="77777777" w:rsidR="00F47FC7" w:rsidRPr="00F47FC7" w:rsidRDefault="00F47FC7" w:rsidP="00D674E8">
            <w:pPr>
              <w:spacing w:before="20" w:after="20"/>
              <w:jc w:val="center"/>
              <w:rPr>
                <w:rFonts w:asciiTheme="minorHAnsi" w:eastAsia="Calibri" w:hAnsiTheme="minorHAnsi" w:cstheme="minorHAnsi"/>
                <w:sz w:val="18"/>
                <w:szCs w:val="18"/>
              </w:rPr>
            </w:pPr>
            <w:r w:rsidRPr="00F47FC7">
              <w:rPr>
                <w:rFonts w:asciiTheme="minorHAnsi" w:eastAsia="Calibri" w:hAnsiTheme="minorHAnsi" w:cstheme="minorHAnsi"/>
                <w:sz w:val="18"/>
                <w:szCs w:val="18"/>
              </w:rPr>
              <w:t>15:00-16:00</w:t>
            </w:r>
          </w:p>
        </w:tc>
        <w:tc>
          <w:tcPr>
            <w:tcW w:w="1707" w:type="pct"/>
            <w:tcMar>
              <w:top w:w="0" w:type="dxa"/>
              <w:left w:w="108" w:type="dxa"/>
              <w:bottom w:w="0" w:type="dxa"/>
              <w:right w:w="108" w:type="dxa"/>
            </w:tcMar>
            <w:vAlign w:val="center"/>
          </w:tcPr>
          <w:p w14:paraId="62F8B874" w14:textId="6841AFDD"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Çetin AYDIN</w:t>
            </w:r>
          </w:p>
        </w:tc>
      </w:tr>
      <w:tr w:rsidR="00D674E8" w:rsidRPr="00F47FC7" w14:paraId="1D62965B" w14:textId="77777777" w:rsidTr="00F47FC7">
        <w:trPr>
          <w:gridAfter w:val="1"/>
          <w:wAfter w:w="3" w:type="pct"/>
          <w:trHeight w:val="20"/>
        </w:trPr>
        <w:tc>
          <w:tcPr>
            <w:tcW w:w="878" w:type="pct"/>
            <w:vMerge/>
            <w:vAlign w:val="center"/>
          </w:tcPr>
          <w:p w14:paraId="1332264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05F2C3DE"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Visit</w:t>
            </w:r>
            <w:r w:rsidRPr="00F47FC7">
              <w:rPr>
                <w:rFonts w:asciiTheme="minorHAnsi" w:hAnsiTheme="minorHAnsi" w:cstheme="minorHAnsi"/>
                <w:sz w:val="18"/>
                <w:szCs w:val="18"/>
              </w:rPr>
              <w:tab/>
            </w:r>
            <w:r w:rsidRPr="00F47FC7">
              <w:rPr>
                <w:rFonts w:asciiTheme="minorHAnsi" w:hAnsiTheme="minorHAnsi" w:cstheme="minorHAnsi"/>
                <w:sz w:val="18"/>
                <w:szCs w:val="18"/>
              </w:rPr>
              <w:tab/>
            </w:r>
          </w:p>
        </w:tc>
        <w:tc>
          <w:tcPr>
            <w:tcW w:w="491" w:type="pct"/>
            <w:vAlign w:val="center"/>
          </w:tcPr>
          <w:p w14:paraId="4D50C1DD" w14:textId="77777777" w:rsidR="00F47FC7" w:rsidRPr="00F47FC7" w:rsidRDefault="00F47FC7" w:rsidP="00D674E8">
            <w:pPr>
              <w:spacing w:before="20" w:after="20"/>
              <w:jc w:val="center"/>
              <w:rPr>
                <w:rFonts w:asciiTheme="minorHAnsi" w:eastAsia="Calibri" w:hAnsiTheme="minorHAnsi" w:cstheme="minorHAnsi"/>
                <w:sz w:val="18"/>
                <w:szCs w:val="18"/>
              </w:rPr>
            </w:pPr>
            <w:r w:rsidRPr="00F47FC7">
              <w:rPr>
                <w:rFonts w:asciiTheme="minorHAnsi" w:eastAsia="Calibri" w:hAnsiTheme="minorHAnsi" w:cstheme="minorHAnsi"/>
                <w:sz w:val="18"/>
                <w:szCs w:val="18"/>
              </w:rPr>
              <w:t>16:00-16:30</w:t>
            </w:r>
          </w:p>
        </w:tc>
        <w:tc>
          <w:tcPr>
            <w:tcW w:w="1707" w:type="pct"/>
            <w:tcMar>
              <w:top w:w="0" w:type="dxa"/>
              <w:left w:w="108" w:type="dxa"/>
              <w:bottom w:w="0" w:type="dxa"/>
              <w:right w:w="108" w:type="dxa"/>
            </w:tcMar>
            <w:vAlign w:val="center"/>
          </w:tcPr>
          <w:p w14:paraId="2E2A0730" w14:textId="32E59F2A"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lang w:val="en-US"/>
              </w:rPr>
              <w:t xml:space="preserve">Asst.Prof. </w:t>
            </w:r>
            <w:r w:rsidR="00F47FC7" w:rsidRPr="00F47FC7">
              <w:rPr>
                <w:rFonts w:asciiTheme="minorHAnsi" w:hAnsiTheme="minorHAnsi" w:cstheme="minorHAnsi"/>
                <w:sz w:val="18"/>
                <w:szCs w:val="18"/>
              </w:rPr>
              <w:t xml:space="preserve">Binali FIRINCI/ </w:t>
            </w: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 xml:space="preserve">Çetin AYDIN/ </w:t>
            </w:r>
            <w:r>
              <w:rPr>
                <w:rFonts w:asciiTheme="minorHAnsi" w:hAnsiTheme="minorHAnsi" w:cstheme="minorHAnsi"/>
                <w:sz w:val="18"/>
                <w:szCs w:val="18"/>
              </w:rPr>
              <w:t xml:space="preserve">Asst.Prof. </w:t>
            </w:r>
            <w:r w:rsidRPr="00F47FC7">
              <w:rPr>
                <w:rFonts w:asciiTheme="minorHAnsi" w:hAnsiTheme="minorHAnsi" w:cstheme="minorHAnsi"/>
                <w:sz w:val="18"/>
                <w:szCs w:val="18"/>
              </w:rPr>
              <w:t>Dilek YÜNLÜEL</w:t>
            </w:r>
          </w:p>
        </w:tc>
      </w:tr>
      <w:tr w:rsidR="00D674E8" w:rsidRPr="00F47FC7" w14:paraId="6BA57BA4"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6A2ED355" w14:textId="76A16A94" w:rsidR="00F47FC7" w:rsidRPr="00F47FC7" w:rsidRDefault="00F47FC7" w:rsidP="00D674E8">
            <w:pPr>
              <w:spacing w:before="20" w:after="20"/>
              <w:rPr>
                <w:rFonts w:asciiTheme="minorHAnsi" w:hAnsiTheme="minorHAnsi" w:cstheme="minorHAnsi"/>
                <w:b/>
                <w:sz w:val="18"/>
                <w:szCs w:val="18"/>
              </w:rPr>
            </w:pPr>
            <w:r w:rsidRPr="00F47FC7">
              <w:rPr>
                <w:rFonts w:asciiTheme="minorHAnsi" w:hAnsiTheme="minorHAnsi" w:cstheme="minorHAnsi"/>
                <w:b/>
                <w:sz w:val="18"/>
                <w:szCs w:val="18"/>
              </w:rPr>
              <w:t>Tuesday</w:t>
            </w:r>
          </w:p>
        </w:tc>
        <w:tc>
          <w:tcPr>
            <w:tcW w:w="1921" w:type="pct"/>
            <w:tcMar>
              <w:top w:w="0" w:type="dxa"/>
              <w:left w:w="108" w:type="dxa"/>
              <w:bottom w:w="0" w:type="dxa"/>
              <w:right w:w="108" w:type="dxa"/>
            </w:tcMar>
            <w:vAlign w:val="center"/>
          </w:tcPr>
          <w:p w14:paraId="216E5F83" w14:textId="4136DF24"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Visit</w:t>
            </w:r>
          </w:p>
        </w:tc>
        <w:tc>
          <w:tcPr>
            <w:tcW w:w="491" w:type="pct"/>
            <w:vAlign w:val="center"/>
            <w:hideMark/>
          </w:tcPr>
          <w:p w14:paraId="2252F331"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63486708" w14:textId="0BBC9EEA"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27B20C1D" w14:textId="77777777" w:rsidTr="00F47FC7">
        <w:trPr>
          <w:gridAfter w:val="1"/>
          <w:wAfter w:w="3" w:type="pct"/>
          <w:trHeight w:val="20"/>
        </w:trPr>
        <w:tc>
          <w:tcPr>
            <w:tcW w:w="878" w:type="pct"/>
            <w:vMerge/>
            <w:vAlign w:val="center"/>
            <w:hideMark/>
          </w:tcPr>
          <w:p w14:paraId="46852555"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CF6174D" w14:textId="455A29FE" w:rsidR="00F47FC7" w:rsidRPr="00F47FC7" w:rsidRDefault="00D674E8" w:rsidP="00D674E8">
            <w:pPr>
              <w:pBdr>
                <w:between w:val="single" w:sz="4" w:space="1" w:color="auto"/>
              </w:pBdr>
              <w:spacing w:before="20" w:after="20"/>
              <w:rPr>
                <w:rFonts w:asciiTheme="minorHAnsi" w:hAnsiTheme="minorHAnsi" w:cstheme="minorHAnsi"/>
                <w:bCs/>
                <w:sz w:val="18"/>
                <w:szCs w:val="18"/>
              </w:rPr>
            </w:pPr>
            <w:r>
              <w:rPr>
                <w:rFonts w:asciiTheme="minorHAnsi" w:hAnsiTheme="minorHAnsi" w:cstheme="minorHAnsi"/>
                <w:sz w:val="18"/>
                <w:szCs w:val="18"/>
              </w:rPr>
              <w:t>H</w:t>
            </w:r>
            <w:r w:rsidR="00F47FC7" w:rsidRPr="00F47FC7">
              <w:rPr>
                <w:rFonts w:asciiTheme="minorHAnsi" w:hAnsiTheme="minorHAnsi" w:cstheme="minorHAnsi"/>
                <w:sz w:val="18"/>
                <w:szCs w:val="18"/>
              </w:rPr>
              <w:t>lpertrophic pyloric stenosis</w:t>
            </w:r>
          </w:p>
        </w:tc>
        <w:tc>
          <w:tcPr>
            <w:tcW w:w="491" w:type="pct"/>
            <w:vAlign w:val="center"/>
            <w:hideMark/>
          </w:tcPr>
          <w:p w14:paraId="07E8D49F"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0A317DC1"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53E5158D" w14:textId="77777777" w:rsidTr="00F47FC7">
        <w:trPr>
          <w:gridAfter w:val="1"/>
          <w:wAfter w:w="3" w:type="pct"/>
          <w:trHeight w:val="20"/>
        </w:trPr>
        <w:tc>
          <w:tcPr>
            <w:tcW w:w="878" w:type="pct"/>
            <w:vMerge/>
            <w:vAlign w:val="center"/>
          </w:tcPr>
          <w:p w14:paraId="74877472" w14:textId="77777777" w:rsidR="00D674E8" w:rsidRPr="00F47FC7" w:rsidRDefault="00D674E8"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0B8B374C" w14:textId="77777777" w:rsidR="00D674E8" w:rsidRPr="00F47FC7" w:rsidRDefault="00D674E8" w:rsidP="00D674E8">
            <w:pPr>
              <w:pBdr>
                <w:between w:val="single" w:sz="4" w:space="1" w:color="auto"/>
              </w:pBdr>
              <w:spacing w:before="20" w:after="20"/>
              <w:rPr>
                <w:rFonts w:asciiTheme="minorHAnsi" w:hAnsiTheme="minorHAnsi" w:cstheme="minorHAnsi"/>
                <w:bCs/>
                <w:sz w:val="18"/>
                <w:szCs w:val="18"/>
              </w:rPr>
            </w:pPr>
            <w:r w:rsidRPr="00F47FC7">
              <w:rPr>
                <w:rFonts w:asciiTheme="minorHAnsi" w:hAnsiTheme="minorHAnsi" w:cstheme="minorHAnsi"/>
                <w:bCs/>
                <w:sz w:val="18"/>
                <w:szCs w:val="18"/>
              </w:rPr>
              <w:t xml:space="preserve">Diasragma Hernias </w:t>
            </w:r>
          </w:p>
        </w:tc>
        <w:tc>
          <w:tcPr>
            <w:tcW w:w="491" w:type="pct"/>
            <w:vAlign w:val="center"/>
          </w:tcPr>
          <w:p w14:paraId="76D51814" w14:textId="77777777" w:rsidR="00D674E8" w:rsidRPr="00F47FC7" w:rsidRDefault="00D674E8"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11:00-12:30</w:t>
            </w:r>
          </w:p>
        </w:tc>
        <w:tc>
          <w:tcPr>
            <w:tcW w:w="1707" w:type="pct"/>
            <w:tcMar>
              <w:top w:w="0" w:type="dxa"/>
              <w:left w:w="108" w:type="dxa"/>
              <w:bottom w:w="0" w:type="dxa"/>
              <w:right w:w="108" w:type="dxa"/>
            </w:tcMar>
            <w:vAlign w:val="center"/>
          </w:tcPr>
          <w:p w14:paraId="68099D51" w14:textId="2588E99F" w:rsidR="00D674E8"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F47FC7">
              <w:rPr>
                <w:rFonts w:asciiTheme="minorHAnsi" w:hAnsiTheme="minorHAnsi" w:cstheme="minorHAnsi"/>
                <w:sz w:val="18"/>
                <w:szCs w:val="18"/>
              </w:rPr>
              <w:t>Dilek YÜNLÜEL</w:t>
            </w:r>
          </w:p>
        </w:tc>
      </w:tr>
      <w:tr w:rsidR="00D674E8" w:rsidRPr="00F47FC7" w14:paraId="70B202DE" w14:textId="77777777" w:rsidTr="00F47FC7">
        <w:trPr>
          <w:gridAfter w:val="1"/>
          <w:wAfter w:w="3" w:type="pct"/>
          <w:trHeight w:val="20"/>
        </w:trPr>
        <w:tc>
          <w:tcPr>
            <w:tcW w:w="878" w:type="pct"/>
            <w:vMerge/>
            <w:vAlign w:val="center"/>
            <w:hideMark/>
          </w:tcPr>
          <w:p w14:paraId="167895FF"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2B1F0DF6"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Operating room practical training</w:t>
            </w:r>
          </w:p>
        </w:tc>
        <w:tc>
          <w:tcPr>
            <w:tcW w:w="491" w:type="pct"/>
            <w:vAlign w:val="center"/>
          </w:tcPr>
          <w:p w14:paraId="6167644A"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12:30-13:00</w:t>
            </w:r>
          </w:p>
        </w:tc>
        <w:tc>
          <w:tcPr>
            <w:tcW w:w="1707" w:type="pct"/>
            <w:tcMar>
              <w:top w:w="0" w:type="dxa"/>
              <w:left w:w="108" w:type="dxa"/>
              <w:bottom w:w="0" w:type="dxa"/>
              <w:right w:w="108" w:type="dxa"/>
            </w:tcMar>
            <w:vAlign w:val="center"/>
          </w:tcPr>
          <w:p w14:paraId="567F677D" w14:textId="4B443FA7"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Dilek YÜNLÜEL</w:t>
            </w:r>
          </w:p>
        </w:tc>
      </w:tr>
      <w:tr w:rsidR="00D674E8" w:rsidRPr="00F47FC7" w14:paraId="2D631013" w14:textId="77777777" w:rsidTr="00F47FC7">
        <w:trPr>
          <w:gridAfter w:val="1"/>
          <w:wAfter w:w="3" w:type="pct"/>
          <w:trHeight w:val="20"/>
        </w:trPr>
        <w:tc>
          <w:tcPr>
            <w:tcW w:w="878" w:type="pct"/>
            <w:vMerge/>
            <w:vAlign w:val="center"/>
          </w:tcPr>
          <w:p w14:paraId="78250464" w14:textId="77777777" w:rsidR="00B73400" w:rsidRPr="00F47FC7" w:rsidRDefault="00B73400"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F26795F" w14:textId="2FAFF787" w:rsidR="00B73400" w:rsidRPr="00F47FC7" w:rsidRDefault="00B73400" w:rsidP="00D674E8">
            <w:pPr>
              <w:spacing w:before="20" w:after="20"/>
              <w:rPr>
                <w:rFonts w:asciiTheme="minorHAnsi" w:hAnsiTheme="minorHAnsi" w:cstheme="minorHAnsi"/>
                <w:sz w:val="18"/>
                <w:szCs w:val="18"/>
              </w:rPr>
            </w:pPr>
            <w:r w:rsidRPr="00B51284">
              <w:rPr>
                <w:rFonts w:asciiTheme="minorHAnsi" w:hAnsiTheme="minorHAnsi" w:cstheme="minorHAnsi"/>
                <w:sz w:val="18"/>
                <w:szCs w:val="18"/>
                <w:lang w:val="en"/>
              </w:rPr>
              <w:t xml:space="preserve">Case-Based Learning (CBL) Session </w:t>
            </w:r>
            <w:r>
              <w:rPr>
                <w:rFonts w:asciiTheme="minorHAnsi" w:hAnsiTheme="minorHAnsi" w:cstheme="minorHAnsi"/>
                <w:sz w:val="18"/>
                <w:szCs w:val="18"/>
                <w:lang w:val="en"/>
              </w:rPr>
              <w:t>2</w:t>
            </w:r>
          </w:p>
        </w:tc>
        <w:tc>
          <w:tcPr>
            <w:tcW w:w="491" w:type="pct"/>
            <w:vAlign w:val="center"/>
          </w:tcPr>
          <w:p w14:paraId="420B13E5" w14:textId="77777777" w:rsidR="00B73400" w:rsidRPr="00F47FC7" w:rsidRDefault="00B73400"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14:paraId="3E06FEA0" w14:textId="6C47BA04" w:rsidR="00B73400"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B73400" w:rsidRPr="00F47FC7">
              <w:rPr>
                <w:rFonts w:asciiTheme="minorHAnsi" w:hAnsiTheme="minorHAnsi" w:cstheme="minorHAnsi"/>
                <w:sz w:val="18"/>
                <w:szCs w:val="18"/>
              </w:rPr>
              <w:t>Çetin AYDIN</w:t>
            </w:r>
          </w:p>
        </w:tc>
      </w:tr>
      <w:tr w:rsidR="00D674E8" w:rsidRPr="00F47FC7" w14:paraId="3153E319" w14:textId="77777777" w:rsidTr="00F47FC7">
        <w:trPr>
          <w:gridAfter w:val="1"/>
          <w:wAfter w:w="3" w:type="pct"/>
          <w:trHeight w:val="20"/>
        </w:trPr>
        <w:tc>
          <w:tcPr>
            <w:tcW w:w="878" w:type="pct"/>
            <w:vMerge/>
            <w:vAlign w:val="center"/>
          </w:tcPr>
          <w:p w14:paraId="4C6C7B79"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8C9B13D"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Genito Urinary System Traumas</w:t>
            </w:r>
          </w:p>
        </w:tc>
        <w:tc>
          <w:tcPr>
            <w:tcW w:w="491" w:type="pct"/>
            <w:vAlign w:val="center"/>
          </w:tcPr>
          <w:p w14:paraId="6CA15AA8"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14:00-15:00</w:t>
            </w:r>
          </w:p>
        </w:tc>
        <w:tc>
          <w:tcPr>
            <w:tcW w:w="1707" w:type="pct"/>
            <w:tcMar>
              <w:top w:w="0" w:type="dxa"/>
              <w:left w:w="108" w:type="dxa"/>
              <w:bottom w:w="0" w:type="dxa"/>
              <w:right w:w="108" w:type="dxa"/>
            </w:tcMar>
            <w:vAlign w:val="center"/>
          </w:tcPr>
          <w:p w14:paraId="051FD5A6" w14:textId="69A01D2D"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Çetin AYDIN</w:t>
            </w:r>
          </w:p>
        </w:tc>
      </w:tr>
      <w:tr w:rsidR="00D674E8" w:rsidRPr="00F47FC7" w14:paraId="07CC0E15" w14:textId="77777777" w:rsidTr="00F47FC7">
        <w:trPr>
          <w:gridAfter w:val="1"/>
          <w:wAfter w:w="3" w:type="pct"/>
          <w:trHeight w:val="20"/>
        </w:trPr>
        <w:tc>
          <w:tcPr>
            <w:tcW w:w="878" w:type="pct"/>
            <w:vMerge/>
            <w:vAlign w:val="center"/>
          </w:tcPr>
          <w:p w14:paraId="7A3C0CD9"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6CC5C7B5" w14:textId="77777777" w:rsidR="00F47FC7" w:rsidRPr="00F47FC7" w:rsidRDefault="00F47FC7" w:rsidP="00D674E8">
            <w:pPr>
              <w:spacing w:before="20" w:after="20"/>
              <w:rPr>
                <w:rFonts w:asciiTheme="minorHAnsi" w:hAnsiTheme="minorHAnsi" w:cstheme="minorHAnsi"/>
                <w:bCs/>
                <w:sz w:val="18"/>
                <w:szCs w:val="18"/>
              </w:rPr>
            </w:pPr>
            <w:r w:rsidRPr="00F47FC7">
              <w:rPr>
                <w:rFonts w:asciiTheme="minorHAnsi" w:hAnsiTheme="minorHAnsi" w:cstheme="minorHAnsi"/>
                <w:bCs/>
                <w:sz w:val="18"/>
                <w:szCs w:val="18"/>
              </w:rPr>
              <w:t>Visit</w:t>
            </w:r>
          </w:p>
        </w:tc>
        <w:tc>
          <w:tcPr>
            <w:tcW w:w="491" w:type="pct"/>
            <w:vAlign w:val="center"/>
          </w:tcPr>
          <w:p w14:paraId="7A8B53BA"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4E17F2D7" w14:textId="273FB415"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 xml:space="preserve">Binali FIRINCI/ </w:t>
            </w: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 xml:space="preserve">Çetin AYDIN/ </w:t>
            </w:r>
            <w:r>
              <w:rPr>
                <w:rFonts w:asciiTheme="minorHAnsi" w:hAnsiTheme="minorHAnsi" w:cstheme="minorHAnsi"/>
                <w:sz w:val="18"/>
                <w:szCs w:val="18"/>
              </w:rPr>
              <w:t xml:space="preserve">Asst.Prof. </w:t>
            </w:r>
            <w:r w:rsidRPr="00F47FC7">
              <w:rPr>
                <w:rFonts w:asciiTheme="minorHAnsi" w:hAnsiTheme="minorHAnsi" w:cstheme="minorHAnsi"/>
                <w:sz w:val="18"/>
                <w:szCs w:val="18"/>
              </w:rPr>
              <w:t>Dilek YÜNLÜEL</w:t>
            </w:r>
          </w:p>
        </w:tc>
      </w:tr>
      <w:tr w:rsidR="00B73400" w:rsidRPr="00F47FC7" w14:paraId="036139DE"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3A44E54A" w14:textId="12701C5F" w:rsidR="00B73400" w:rsidRPr="00F47FC7" w:rsidRDefault="00B73400" w:rsidP="00D674E8">
            <w:pPr>
              <w:spacing w:before="20" w:after="20"/>
              <w:rPr>
                <w:rFonts w:asciiTheme="minorHAnsi" w:hAnsiTheme="minorHAnsi" w:cstheme="minorHAnsi"/>
                <w:b/>
                <w:sz w:val="18"/>
                <w:szCs w:val="18"/>
              </w:rPr>
            </w:pPr>
            <w:r w:rsidRPr="00F47FC7">
              <w:rPr>
                <w:rFonts w:asciiTheme="minorHAnsi" w:hAnsiTheme="minorHAnsi" w:cstheme="minorHAnsi"/>
                <w:b/>
                <w:sz w:val="18"/>
                <w:szCs w:val="18"/>
              </w:rPr>
              <w:t>Wednesday</w:t>
            </w:r>
          </w:p>
        </w:tc>
        <w:tc>
          <w:tcPr>
            <w:tcW w:w="1921" w:type="pct"/>
            <w:tcMar>
              <w:top w:w="0" w:type="dxa"/>
              <w:left w:w="108" w:type="dxa"/>
              <w:bottom w:w="0" w:type="dxa"/>
              <w:right w:w="108" w:type="dxa"/>
            </w:tcMar>
            <w:vAlign w:val="center"/>
          </w:tcPr>
          <w:p w14:paraId="001D216D" w14:textId="711B4822" w:rsidR="00B73400" w:rsidRPr="00F47FC7" w:rsidRDefault="00B73400"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Visit</w:t>
            </w:r>
          </w:p>
        </w:tc>
        <w:tc>
          <w:tcPr>
            <w:tcW w:w="491" w:type="pct"/>
            <w:vAlign w:val="center"/>
          </w:tcPr>
          <w:p w14:paraId="78980865" w14:textId="77777777" w:rsidR="00B73400" w:rsidRPr="00F47FC7" w:rsidRDefault="00B73400"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7B86F490" w14:textId="77777777" w:rsidR="00B73400" w:rsidRPr="00F47FC7" w:rsidRDefault="00B73400"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 Prof. Dr. Murat YİĞİTER</w:t>
            </w:r>
          </w:p>
        </w:tc>
      </w:tr>
      <w:tr w:rsidR="00D674E8" w:rsidRPr="00F47FC7" w14:paraId="6F67C2E4" w14:textId="77777777" w:rsidTr="00F47FC7">
        <w:trPr>
          <w:gridAfter w:val="1"/>
          <w:wAfter w:w="3" w:type="pct"/>
          <w:trHeight w:val="20"/>
        </w:trPr>
        <w:tc>
          <w:tcPr>
            <w:tcW w:w="878" w:type="pct"/>
            <w:vMerge/>
            <w:vAlign w:val="center"/>
            <w:hideMark/>
          </w:tcPr>
          <w:p w14:paraId="43F5AF5F" w14:textId="77777777" w:rsidR="00D674E8" w:rsidRPr="00F47FC7" w:rsidRDefault="00D674E8"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355B26B" w14:textId="77777777" w:rsidR="00D674E8" w:rsidRPr="00F47FC7" w:rsidRDefault="00D674E8" w:rsidP="00D674E8">
            <w:pPr>
              <w:spacing w:before="20" w:after="20"/>
              <w:rPr>
                <w:rFonts w:asciiTheme="minorHAnsi" w:hAnsiTheme="minorHAnsi" w:cstheme="minorHAnsi"/>
                <w:sz w:val="18"/>
                <w:szCs w:val="18"/>
              </w:rPr>
            </w:pPr>
            <w:r w:rsidRPr="00F47FC7">
              <w:rPr>
                <w:rFonts w:asciiTheme="minorHAnsi" w:hAnsiTheme="minorHAnsi" w:cstheme="minorHAnsi"/>
                <w:bCs/>
                <w:sz w:val="18"/>
                <w:szCs w:val="18"/>
              </w:rPr>
              <w:t>Abdominal Pain in Childhood, Appendisitis</w:t>
            </w:r>
          </w:p>
        </w:tc>
        <w:tc>
          <w:tcPr>
            <w:tcW w:w="491" w:type="pct"/>
            <w:vAlign w:val="center"/>
            <w:hideMark/>
          </w:tcPr>
          <w:p w14:paraId="49AA83B8" w14:textId="77777777" w:rsidR="00D674E8" w:rsidRPr="00F47FC7" w:rsidRDefault="00D674E8"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2D8C034F" w14:textId="71D6A51D" w:rsidR="00D674E8"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F47FC7">
              <w:rPr>
                <w:rFonts w:asciiTheme="minorHAnsi" w:hAnsiTheme="minorHAnsi" w:cstheme="minorHAnsi"/>
                <w:sz w:val="18"/>
                <w:szCs w:val="18"/>
              </w:rPr>
              <w:t>Dilek YÜNLÜEL</w:t>
            </w:r>
          </w:p>
        </w:tc>
      </w:tr>
      <w:tr w:rsidR="00B73400" w:rsidRPr="00F47FC7" w14:paraId="46473D74" w14:textId="77777777" w:rsidTr="00F47FC7">
        <w:trPr>
          <w:gridAfter w:val="1"/>
          <w:wAfter w:w="3" w:type="pct"/>
          <w:trHeight w:val="20"/>
        </w:trPr>
        <w:tc>
          <w:tcPr>
            <w:tcW w:w="878" w:type="pct"/>
            <w:vMerge/>
            <w:vAlign w:val="center"/>
          </w:tcPr>
          <w:p w14:paraId="7AAC92D2" w14:textId="77777777" w:rsidR="00B73400" w:rsidRPr="00F47FC7" w:rsidRDefault="00B73400"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9897501" w14:textId="77777777" w:rsidR="00B73400" w:rsidRPr="00F47FC7" w:rsidRDefault="00B73400" w:rsidP="00D674E8">
            <w:pPr>
              <w:spacing w:before="20" w:after="20"/>
              <w:rPr>
                <w:rFonts w:asciiTheme="minorHAnsi" w:hAnsiTheme="minorHAnsi" w:cstheme="minorHAnsi"/>
                <w:sz w:val="18"/>
                <w:szCs w:val="18"/>
              </w:rPr>
            </w:pPr>
            <w:r w:rsidRPr="00F47FC7">
              <w:rPr>
                <w:rFonts w:asciiTheme="minorHAnsi" w:hAnsiTheme="minorHAnsi" w:cstheme="minorHAnsi"/>
                <w:bCs/>
                <w:sz w:val="18"/>
                <w:szCs w:val="18"/>
              </w:rPr>
              <w:t xml:space="preserve">Congenital urogenital Anomalies                                           </w:t>
            </w:r>
          </w:p>
        </w:tc>
        <w:tc>
          <w:tcPr>
            <w:tcW w:w="491" w:type="pct"/>
            <w:vAlign w:val="center"/>
          </w:tcPr>
          <w:p w14:paraId="395A84CD" w14:textId="77777777" w:rsidR="00B73400" w:rsidRPr="00F47FC7" w:rsidRDefault="00B73400"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11.00-12.00</w:t>
            </w:r>
          </w:p>
        </w:tc>
        <w:tc>
          <w:tcPr>
            <w:tcW w:w="1707" w:type="pct"/>
            <w:tcMar>
              <w:top w:w="0" w:type="dxa"/>
              <w:left w:w="108" w:type="dxa"/>
              <w:bottom w:w="0" w:type="dxa"/>
              <w:right w:w="108" w:type="dxa"/>
            </w:tcMar>
            <w:vAlign w:val="center"/>
          </w:tcPr>
          <w:p w14:paraId="60A5735A" w14:textId="73B15983" w:rsidR="00B73400"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B73400" w:rsidRPr="00F47FC7">
              <w:rPr>
                <w:rFonts w:asciiTheme="minorHAnsi" w:hAnsiTheme="minorHAnsi" w:cstheme="minorHAnsi"/>
                <w:sz w:val="18"/>
                <w:szCs w:val="18"/>
              </w:rPr>
              <w:t>Binli FIRINCI</w:t>
            </w:r>
          </w:p>
        </w:tc>
      </w:tr>
      <w:tr w:rsidR="00B73400" w:rsidRPr="00F47FC7" w14:paraId="7D2C3EFA" w14:textId="77777777" w:rsidTr="00F47FC7">
        <w:trPr>
          <w:gridAfter w:val="1"/>
          <w:wAfter w:w="3" w:type="pct"/>
          <w:trHeight w:val="20"/>
        </w:trPr>
        <w:tc>
          <w:tcPr>
            <w:tcW w:w="878" w:type="pct"/>
            <w:vMerge/>
            <w:vAlign w:val="center"/>
          </w:tcPr>
          <w:p w14:paraId="360D6B59" w14:textId="77777777" w:rsidR="00B73400" w:rsidRPr="00F47FC7" w:rsidRDefault="00B73400"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BDC17DD" w14:textId="77777777" w:rsidR="00B73400" w:rsidRPr="00F47FC7" w:rsidRDefault="00B73400" w:rsidP="00D674E8">
            <w:pPr>
              <w:spacing w:before="20" w:after="20"/>
              <w:rPr>
                <w:rFonts w:asciiTheme="minorHAnsi" w:hAnsiTheme="minorHAnsi" w:cstheme="minorHAnsi"/>
                <w:bCs/>
                <w:sz w:val="18"/>
                <w:szCs w:val="18"/>
              </w:rPr>
            </w:pPr>
            <w:r w:rsidRPr="00F47FC7">
              <w:rPr>
                <w:rFonts w:asciiTheme="minorHAnsi" w:hAnsiTheme="minorHAnsi" w:cstheme="minorHAnsi"/>
                <w:bCs/>
                <w:sz w:val="18"/>
                <w:szCs w:val="18"/>
              </w:rPr>
              <w:t>Vizit</w:t>
            </w:r>
          </w:p>
        </w:tc>
        <w:tc>
          <w:tcPr>
            <w:tcW w:w="491" w:type="pct"/>
            <w:vAlign w:val="center"/>
          </w:tcPr>
          <w:p w14:paraId="058C4DA9" w14:textId="77777777" w:rsidR="00B73400" w:rsidRPr="00F47FC7" w:rsidRDefault="00B73400" w:rsidP="00D674E8">
            <w:pPr>
              <w:spacing w:before="20" w:after="20"/>
              <w:jc w:val="center"/>
              <w:rPr>
                <w:rFonts w:asciiTheme="minorHAnsi" w:hAnsiTheme="minorHAnsi" w:cstheme="minorHAnsi"/>
                <w:bCs/>
                <w:sz w:val="18"/>
                <w:szCs w:val="18"/>
              </w:rPr>
            </w:pPr>
            <w:r w:rsidRPr="00F47FC7">
              <w:rPr>
                <w:rFonts w:asciiTheme="minorHAnsi" w:hAnsiTheme="minorHAnsi" w:cstheme="minorHAnsi"/>
                <w:bCs/>
                <w:sz w:val="18"/>
                <w:szCs w:val="18"/>
              </w:rPr>
              <w:t>16:00-17:00</w:t>
            </w:r>
          </w:p>
        </w:tc>
        <w:tc>
          <w:tcPr>
            <w:tcW w:w="1707" w:type="pct"/>
            <w:tcMar>
              <w:top w:w="0" w:type="dxa"/>
              <w:left w:w="108" w:type="dxa"/>
              <w:bottom w:w="0" w:type="dxa"/>
              <w:right w:w="108" w:type="dxa"/>
            </w:tcMar>
            <w:vAlign w:val="center"/>
          </w:tcPr>
          <w:p w14:paraId="728BEDBC" w14:textId="07994E60" w:rsidR="00B73400" w:rsidRPr="00F47FC7" w:rsidRDefault="00D674E8" w:rsidP="00D674E8">
            <w:pPr>
              <w:spacing w:before="20" w:after="20"/>
              <w:rPr>
                <w:rFonts w:asciiTheme="minorHAnsi" w:hAnsiTheme="minorHAnsi" w:cstheme="minorHAnsi"/>
                <w:strike/>
                <w:color w:val="FF0000"/>
                <w:sz w:val="18"/>
                <w:szCs w:val="18"/>
              </w:rPr>
            </w:pPr>
            <w:r>
              <w:rPr>
                <w:rFonts w:asciiTheme="minorHAnsi" w:hAnsiTheme="minorHAnsi" w:cstheme="minorHAnsi"/>
                <w:sz w:val="18"/>
                <w:szCs w:val="18"/>
              </w:rPr>
              <w:t xml:space="preserve">Asst.Prof. </w:t>
            </w:r>
            <w:r w:rsidR="00B73400" w:rsidRPr="00F47FC7">
              <w:rPr>
                <w:rFonts w:asciiTheme="minorHAnsi" w:hAnsiTheme="minorHAnsi" w:cstheme="minorHAnsi"/>
                <w:sz w:val="18"/>
                <w:szCs w:val="18"/>
              </w:rPr>
              <w:t xml:space="preserve">Binali FIRINCI/ </w:t>
            </w:r>
            <w:r>
              <w:rPr>
                <w:rFonts w:asciiTheme="minorHAnsi" w:hAnsiTheme="minorHAnsi" w:cstheme="minorHAnsi"/>
                <w:sz w:val="18"/>
                <w:szCs w:val="18"/>
              </w:rPr>
              <w:t xml:space="preserve">Asst.Prof. </w:t>
            </w:r>
            <w:r w:rsidR="00B73400" w:rsidRPr="00F47FC7">
              <w:rPr>
                <w:rFonts w:asciiTheme="minorHAnsi" w:hAnsiTheme="minorHAnsi" w:cstheme="minorHAnsi"/>
                <w:sz w:val="18"/>
                <w:szCs w:val="18"/>
              </w:rPr>
              <w:t xml:space="preserve">Çetin AYDIN / </w:t>
            </w:r>
            <w:r>
              <w:rPr>
                <w:rFonts w:asciiTheme="minorHAnsi" w:hAnsiTheme="minorHAnsi" w:cstheme="minorHAnsi"/>
                <w:sz w:val="18"/>
                <w:szCs w:val="18"/>
              </w:rPr>
              <w:t xml:space="preserve">Asst.Prof. </w:t>
            </w:r>
            <w:r w:rsidRPr="00F47FC7">
              <w:rPr>
                <w:rFonts w:asciiTheme="minorHAnsi" w:hAnsiTheme="minorHAnsi" w:cstheme="minorHAnsi"/>
                <w:sz w:val="18"/>
                <w:szCs w:val="18"/>
              </w:rPr>
              <w:t>Dilek YÜNLÜEL</w:t>
            </w:r>
          </w:p>
        </w:tc>
      </w:tr>
      <w:tr w:rsidR="00D674E8" w:rsidRPr="00F47FC7" w14:paraId="67EDDFD8"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2578FC6D" w14:textId="7EBA2369" w:rsidR="00F47FC7" w:rsidRPr="00F47FC7" w:rsidRDefault="00F47FC7" w:rsidP="00D674E8">
            <w:pPr>
              <w:spacing w:before="20" w:after="20"/>
              <w:rPr>
                <w:rFonts w:asciiTheme="minorHAnsi" w:hAnsiTheme="minorHAnsi" w:cstheme="minorHAnsi"/>
                <w:b/>
                <w:sz w:val="18"/>
                <w:szCs w:val="18"/>
              </w:rPr>
            </w:pPr>
            <w:r w:rsidRPr="00F47FC7">
              <w:rPr>
                <w:rFonts w:asciiTheme="minorHAnsi" w:hAnsiTheme="minorHAnsi" w:cstheme="minorHAnsi"/>
                <w:b/>
                <w:sz w:val="18"/>
                <w:szCs w:val="18"/>
              </w:rPr>
              <w:t>Thursday</w:t>
            </w:r>
          </w:p>
        </w:tc>
        <w:tc>
          <w:tcPr>
            <w:tcW w:w="1921" w:type="pct"/>
            <w:tcMar>
              <w:top w:w="0" w:type="dxa"/>
              <w:left w:w="108" w:type="dxa"/>
              <w:bottom w:w="0" w:type="dxa"/>
              <w:right w:w="108" w:type="dxa"/>
            </w:tcMar>
            <w:vAlign w:val="center"/>
          </w:tcPr>
          <w:p w14:paraId="2D78A1F6" w14:textId="3EAB3B4F"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Vizit</w:t>
            </w:r>
          </w:p>
        </w:tc>
        <w:tc>
          <w:tcPr>
            <w:tcW w:w="491" w:type="pct"/>
            <w:vAlign w:val="center"/>
            <w:hideMark/>
          </w:tcPr>
          <w:p w14:paraId="07EA3555"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3F0CC4FC"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 Prof. Dr. Murat YİĞİTER</w:t>
            </w:r>
          </w:p>
        </w:tc>
      </w:tr>
      <w:tr w:rsidR="00D674E8" w:rsidRPr="00F47FC7" w14:paraId="43ADF29A" w14:textId="77777777" w:rsidTr="00F47FC7">
        <w:trPr>
          <w:gridAfter w:val="1"/>
          <w:wAfter w:w="3" w:type="pct"/>
          <w:trHeight w:val="20"/>
        </w:trPr>
        <w:tc>
          <w:tcPr>
            <w:tcW w:w="878" w:type="pct"/>
            <w:vMerge/>
            <w:vAlign w:val="center"/>
            <w:hideMark/>
          </w:tcPr>
          <w:p w14:paraId="2BB15BAE"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E16DF80" w14:textId="30C10D2C"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V</w:t>
            </w:r>
            <w:r w:rsidR="00F47FC7" w:rsidRPr="00F47FC7">
              <w:rPr>
                <w:rFonts w:asciiTheme="minorHAnsi" w:hAnsiTheme="minorHAnsi" w:cstheme="minorHAnsi"/>
                <w:sz w:val="18"/>
                <w:szCs w:val="18"/>
              </w:rPr>
              <w:t>itelline duct Residues, urachal duct residues umbilical Hemias</w:t>
            </w:r>
          </w:p>
        </w:tc>
        <w:tc>
          <w:tcPr>
            <w:tcW w:w="491" w:type="pct"/>
            <w:vAlign w:val="center"/>
            <w:hideMark/>
          </w:tcPr>
          <w:p w14:paraId="5E8921AB"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10.00-12:00</w:t>
            </w:r>
          </w:p>
        </w:tc>
        <w:tc>
          <w:tcPr>
            <w:tcW w:w="1707" w:type="pct"/>
            <w:tcMar>
              <w:top w:w="0" w:type="dxa"/>
              <w:left w:w="108" w:type="dxa"/>
              <w:bottom w:w="0" w:type="dxa"/>
              <w:right w:w="108" w:type="dxa"/>
            </w:tcMar>
            <w:vAlign w:val="center"/>
          </w:tcPr>
          <w:p w14:paraId="4DDD73BD" w14:textId="52433DB1"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Binali FIRINCI</w:t>
            </w:r>
          </w:p>
        </w:tc>
      </w:tr>
      <w:tr w:rsidR="00D674E8" w:rsidRPr="00F47FC7" w14:paraId="63DFB7EC" w14:textId="77777777" w:rsidTr="00F47FC7">
        <w:trPr>
          <w:gridAfter w:val="1"/>
          <w:wAfter w:w="3" w:type="pct"/>
          <w:trHeight w:val="20"/>
        </w:trPr>
        <w:tc>
          <w:tcPr>
            <w:tcW w:w="878" w:type="pct"/>
            <w:vMerge/>
            <w:vAlign w:val="center"/>
            <w:hideMark/>
          </w:tcPr>
          <w:p w14:paraId="0340C8BA"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676145AF"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Operating room practical training</w:t>
            </w:r>
          </w:p>
        </w:tc>
        <w:tc>
          <w:tcPr>
            <w:tcW w:w="491" w:type="pct"/>
            <w:vAlign w:val="center"/>
          </w:tcPr>
          <w:p w14:paraId="19BB3AAC"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14:paraId="3EC698C6" w14:textId="111A5D3B"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Çetin AYDIN</w:t>
            </w:r>
          </w:p>
        </w:tc>
      </w:tr>
      <w:tr w:rsidR="00D674E8" w:rsidRPr="00F47FC7" w14:paraId="1498EDAF" w14:textId="77777777" w:rsidTr="00F47FC7">
        <w:trPr>
          <w:gridAfter w:val="1"/>
          <w:wAfter w:w="3" w:type="pct"/>
          <w:trHeight w:val="20"/>
        </w:trPr>
        <w:tc>
          <w:tcPr>
            <w:tcW w:w="878" w:type="pct"/>
            <w:vMerge/>
            <w:vAlign w:val="center"/>
          </w:tcPr>
          <w:p w14:paraId="189FCA54" w14:textId="77777777" w:rsidR="00D674E8" w:rsidRPr="00F47FC7" w:rsidRDefault="00D674E8"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521BA14" w14:textId="5D511696" w:rsidR="00D674E8" w:rsidRPr="00F47FC7" w:rsidRDefault="00D674E8" w:rsidP="00D674E8">
            <w:pPr>
              <w:spacing w:before="20" w:after="20"/>
              <w:rPr>
                <w:rFonts w:asciiTheme="minorHAnsi" w:hAnsiTheme="minorHAnsi" w:cstheme="minorHAnsi"/>
                <w:sz w:val="18"/>
                <w:szCs w:val="18"/>
              </w:rPr>
            </w:pPr>
            <w:r w:rsidRPr="00B51284">
              <w:rPr>
                <w:rFonts w:asciiTheme="minorHAnsi" w:hAnsiTheme="minorHAnsi" w:cstheme="minorHAnsi"/>
                <w:sz w:val="18"/>
                <w:szCs w:val="18"/>
                <w:lang w:val="en"/>
              </w:rPr>
              <w:t xml:space="preserve">Case-Based Learning (CBL) Session </w:t>
            </w:r>
            <w:r>
              <w:rPr>
                <w:rFonts w:asciiTheme="minorHAnsi" w:hAnsiTheme="minorHAnsi" w:cstheme="minorHAnsi"/>
                <w:sz w:val="18"/>
                <w:szCs w:val="18"/>
                <w:lang w:val="en"/>
              </w:rPr>
              <w:t>3</w:t>
            </w:r>
          </w:p>
        </w:tc>
        <w:tc>
          <w:tcPr>
            <w:tcW w:w="491" w:type="pct"/>
            <w:vAlign w:val="center"/>
          </w:tcPr>
          <w:p w14:paraId="39EC68A2" w14:textId="77777777" w:rsidR="00D674E8" w:rsidRPr="00F47FC7" w:rsidRDefault="00D674E8"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14:00-15:00</w:t>
            </w:r>
          </w:p>
        </w:tc>
        <w:tc>
          <w:tcPr>
            <w:tcW w:w="1707" w:type="pct"/>
            <w:tcMar>
              <w:top w:w="0" w:type="dxa"/>
              <w:left w:w="108" w:type="dxa"/>
              <w:bottom w:w="0" w:type="dxa"/>
              <w:right w:w="108" w:type="dxa"/>
            </w:tcMar>
            <w:vAlign w:val="center"/>
          </w:tcPr>
          <w:p w14:paraId="3D76E0C0" w14:textId="6F89B8E5" w:rsidR="00D674E8" w:rsidRPr="00F47FC7" w:rsidRDefault="00D674E8"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Prof. Dr. Murat YİĞİTER/ </w:t>
            </w:r>
            <w:r>
              <w:rPr>
                <w:rFonts w:asciiTheme="minorHAnsi" w:hAnsiTheme="minorHAnsi" w:cstheme="minorHAnsi"/>
                <w:sz w:val="18"/>
                <w:szCs w:val="18"/>
              </w:rPr>
              <w:t xml:space="preserve">Asst.Prof. </w:t>
            </w:r>
            <w:r w:rsidRPr="00F47FC7">
              <w:rPr>
                <w:rFonts w:asciiTheme="minorHAnsi" w:hAnsiTheme="minorHAnsi" w:cstheme="minorHAnsi"/>
                <w:sz w:val="18"/>
                <w:szCs w:val="18"/>
              </w:rPr>
              <w:t>Binali FIRINCI</w:t>
            </w:r>
          </w:p>
        </w:tc>
      </w:tr>
      <w:tr w:rsidR="00D674E8" w:rsidRPr="00F47FC7" w14:paraId="42DD0129" w14:textId="77777777" w:rsidTr="00F47FC7">
        <w:trPr>
          <w:gridAfter w:val="1"/>
          <w:wAfter w:w="3" w:type="pct"/>
          <w:trHeight w:val="20"/>
        </w:trPr>
        <w:tc>
          <w:tcPr>
            <w:tcW w:w="878" w:type="pct"/>
            <w:vMerge/>
            <w:vAlign w:val="center"/>
          </w:tcPr>
          <w:p w14:paraId="49E31470"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2793D991"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Polyclinic practical training</w:t>
            </w:r>
          </w:p>
        </w:tc>
        <w:tc>
          <w:tcPr>
            <w:tcW w:w="491" w:type="pct"/>
            <w:vAlign w:val="center"/>
          </w:tcPr>
          <w:p w14:paraId="6E0E5116"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15:00-16:00</w:t>
            </w:r>
          </w:p>
        </w:tc>
        <w:tc>
          <w:tcPr>
            <w:tcW w:w="1707" w:type="pct"/>
            <w:tcMar>
              <w:top w:w="0" w:type="dxa"/>
              <w:left w:w="108" w:type="dxa"/>
              <w:bottom w:w="0" w:type="dxa"/>
              <w:right w:w="108" w:type="dxa"/>
            </w:tcMar>
            <w:vAlign w:val="center"/>
          </w:tcPr>
          <w:p w14:paraId="3649A8C9" w14:textId="07E1A9BD"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Binali FIRINCI</w:t>
            </w:r>
          </w:p>
        </w:tc>
      </w:tr>
      <w:tr w:rsidR="00D674E8" w:rsidRPr="00F47FC7" w14:paraId="23B85C4E" w14:textId="77777777" w:rsidTr="00F47FC7">
        <w:trPr>
          <w:gridAfter w:val="1"/>
          <w:wAfter w:w="3" w:type="pct"/>
          <w:trHeight w:val="20"/>
        </w:trPr>
        <w:tc>
          <w:tcPr>
            <w:tcW w:w="878" w:type="pct"/>
            <w:vMerge/>
            <w:vAlign w:val="center"/>
          </w:tcPr>
          <w:p w14:paraId="3382491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283A4D2C"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Visit</w:t>
            </w:r>
          </w:p>
        </w:tc>
        <w:tc>
          <w:tcPr>
            <w:tcW w:w="491" w:type="pct"/>
            <w:vAlign w:val="center"/>
          </w:tcPr>
          <w:p w14:paraId="5FAF60B5"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661DE3C8" w14:textId="5A3D1BA0"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 xml:space="preserve">Binali FIRINCI/ </w:t>
            </w: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 xml:space="preserve">Çetin AYDIN/ </w:t>
            </w:r>
            <w:r>
              <w:rPr>
                <w:rFonts w:asciiTheme="minorHAnsi" w:hAnsiTheme="minorHAnsi" w:cstheme="minorHAnsi"/>
                <w:sz w:val="18"/>
                <w:szCs w:val="18"/>
              </w:rPr>
              <w:t xml:space="preserve">Asst.Prof. </w:t>
            </w:r>
            <w:r w:rsidRPr="00F47FC7">
              <w:rPr>
                <w:rFonts w:asciiTheme="minorHAnsi" w:hAnsiTheme="minorHAnsi" w:cstheme="minorHAnsi"/>
                <w:sz w:val="18"/>
                <w:szCs w:val="18"/>
              </w:rPr>
              <w:t>Dilek YÜNLÜEL</w:t>
            </w:r>
          </w:p>
        </w:tc>
      </w:tr>
      <w:tr w:rsidR="00D674E8" w:rsidRPr="00F47FC7" w14:paraId="7486DD18" w14:textId="77777777" w:rsidTr="00F47FC7">
        <w:trPr>
          <w:gridAfter w:val="1"/>
          <w:wAfter w:w="3" w:type="pct"/>
          <w:trHeight w:val="20"/>
        </w:trPr>
        <w:tc>
          <w:tcPr>
            <w:tcW w:w="878" w:type="pct"/>
            <w:vMerge w:val="restart"/>
            <w:tcMar>
              <w:top w:w="0" w:type="dxa"/>
              <w:left w:w="108" w:type="dxa"/>
              <w:bottom w:w="0" w:type="dxa"/>
              <w:right w:w="108" w:type="dxa"/>
            </w:tcMar>
            <w:vAlign w:val="center"/>
          </w:tcPr>
          <w:p w14:paraId="72B9DE58" w14:textId="7D1D2883" w:rsidR="00F47FC7" w:rsidRPr="00F47FC7" w:rsidRDefault="00F47FC7" w:rsidP="00D674E8">
            <w:pPr>
              <w:spacing w:before="20" w:after="20"/>
              <w:rPr>
                <w:rFonts w:asciiTheme="minorHAnsi" w:hAnsiTheme="minorHAnsi" w:cstheme="minorHAnsi"/>
                <w:b/>
                <w:sz w:val="18"/>
                <w:szCs w:val="18"/>
              </w:rPr>
            </w:pPr>
            <w:r w:rsidRPr="00F47FC7">
              <w:rPr>
                <w:rFonts w:asciiTheme="minorHAnsi" w:hAnsiTheme="minorHAnsi" w:cstheme="minorHAnsi"/>
                <w:b/>
                <w:sz w:val="18"/>
                <w:szCs w:val="18"/>
              </w:rPr>
              <w:t>Friday</w:t>
            </w:r>
          </w:p>
        </w:tc>
        <w:tc>
          <w:tcPr>
            <w:tcW w:w="1921" w:type="pct"/>
            <w:tcMar>
              <w:top w:w="0" w:type="dxa"/>
              <w:left w:w="108" w:type="dxa"/>
              <w:bottom w:w="0" w:type="dxa"/>
              <w:right w:w="108" w:type="dxa"/>
            </w:tcMar>
            <w:vAlign w:val="center"/>
          </w:tcPr>
          <w:p w14:paraId="5F93D725"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Visit </w:t>
            </w:r>
          </w:p>
        </w:tc>
        <w:tc>
          <w:tcPr>
            <w:tcW w:w="491" w:type="pct"/>
            <w:vAlign w:val="center"/>
          </w:tcPr>
          <w:p w14:paraId="45B185FA"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466D9200" w14:textId="16B8176D"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7D99EFBD" w14:textId="77777777" w:rsidTr="00F47FC7">
        <w:trPr>
          <w:gridAfter w:val="1"/>
          <w:wAfter w:w="3" w:type="pct"/>
          <w:trHeight w:val="20"/>
        </w:trPr>
        <w:tc>
          <w:tcPr>
            <w:tcW w:w="878" w:type="pct"/>
            <w:vMerge/>
            <w:tcMar>
              <w:top w:w="0" w:type="dxa"/>
              <w:left w:w="108" w:type="dxa"/>
              <w:bottom w:w="0" w:type="dxa"/>
              <w:right w:w="108" w:type="dxa"/>
            </w:tcMar>
            <w:vAlign w:val="center"/>
            <w:hideMark/>
          </w:tcPr>
          <w:p w14:paraId="74DCCC6A"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559AF186"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EXAM (Practical – Theoric)</w:t>
            </w:r>
          </w:p>
        </w:tc>
        <w:tc>
          <w:tcPr>
            <w:tcW w:w="491" w:type="pct"/>
            <w:vAlign w:val="center"/>
          </w:tcPr>
          <w:p w14:paraId="343074A0"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09.30</w:t>
            </w:r>
          </w:p>
        </w:tc>
        <w:tc>
          <w:tcPr>
            <w:tcW w:w="1707" w:type="pct"/>
            <w:tcMar>
              <w:top w:w="0" w:type="dxa"/>
              <w:left w:w="108" w:type="dxa"/>
              <w:bottom w:w="0" w:type="dxa"/>
              <w:right w:w="108" w:type="dxa"/>
            </w:tcMar>
            <w:vAlign w:val="center"/>
          </w:tcPr>
          <w:p w14:paraId="41F6FAE3"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p w14:paraId="3B03AB5C" w14:textId="0EFDDF2B"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Binali FIRINCI</w:t>
            </w:r>
          </w:p>
          <w:p w14:paraId="16D1BA8C" w14:textId="5C071DED"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Çetin AYDIN</w:t>
            </w:r>
          </w:p>
          <w:p w14:paraId="06EE4356" w14:textId="503303FA"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Dilek YÜNLÜEL</w:t>
            </w:r>
          </w:p>
        </w:tc>
      </w:tr>
      <w:tr w:rsidR="00D674E8" w:rsidRPr="00F47FC7" w14:paraId="4991D20B" w14:textId="77777777" w:rsidTr="00F47FC7">
        <w:trPr>
          <w:gridAfter w:val="1"/>
          <w:wAfter w:w="3" w:type="pct"/>
          <w:trHeight w:val="20"/>
        </w:trPr>
        <w:tc>
          <w:tcPr>
            <w:tcW w:w="878" w:type="pct"/>
            <w:vMerge/>
            <w:vAlign w:val="center"/>
            <w:hideMark/>
          </w:tcPr>
          <w:p w14:paraId="158F1A07"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2DE63578"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Post-İnternship Feedback Meeting</w:t>
            </w:r>
          </w:p>
        </w:tc>
        <w:tc>
          <w:tcPr>
            <w:tcW w:w="491" w:type="pct"/>
            <w:vAlign w:val="center"/>
          </w:tcPr>
          <w:p w14:paraId="739DF589" w14:textId="77777777" w:rsidR="00F47FC7" w:rsidRPr="00F47FC7" w:rsidRDefault="00F47FC7" w:rsidP="00D674E8">
            <w:pPr>
              <w:spacing w:before="20" w:after="20"/>
              <w:jc w:val="center"/>
              <w:rPr>
                <w:rFonts w:asciiTheme="minorHAnsi" w:hAnsiTheme="minorHAnsi" w:cstheme="minorHAnsi"/>
                <w:sz w:val="18"/>
                <w:szCs w:val="18"/>
              </w:rPr>
            </w:pPr>
          </w:p>
        </w:tc>
        <w:tc>
          <w:tcPr>
            <w:tcW w:w="1707" w:type="pct"/>
            <w:tcMar>
              <w:top w:w="0" w:type="dxa"/>
              <w:left w:w="108" w:type="dxa"/>
              <w:bottom w:w="0" w:type="dxa"/>
              <w:right w:w="108" w:type="dxa"/>
            </w:tcMar>
            <w:vAlign w:val="center"/>
          </w:tcPr>
          <w:p w14:paraId="0DE18AC6"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p w14:paraId="2095871A" w14:textId="5451FBE4"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Binali FIRINCI</w:t>
            </w:r>
          </w:p>
          <w:p w14:paraId="236CBAA0" w14:textId="76D32988"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00F47FC7" w:rsidRPr="00F47FC7">
              <w:rPr>
                <w:rFonts w:asciiTheme="minorHAnsi" w:hAnsiTheme="minorHAnsi" w:cstheme="minorHAnsi"/>
                <w:sz w:val="18"/>
                <w:szCs w:val="18"/>
              </w:rPr>
              <w:t>Çetin AYDIN</w:t>
            </w:r>
          </w:p>
          <w:p w14:paraId="1D405F39" w14:textId="2EC6CDF1" w:rsidR="00F47FC7" w:rsidRPr="00F47FC7" w:rsidRDefault="00D674E8" w:rsidP="00D674E8">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F47FC7">
              <w:rPr>
                <w:rFonts w:asciiTheme="minorHAnsi" w:hAnsiTheme="minorHAnsi" w:cstheme="minorHAnsi"/>
                <w:sz w:val="18"/>
                <w:szCs w:val="18"/>
              </w:rPr>
              <w:t>Dilek YÜNLÜEL</w:t>
            </w:r>
          </w:p>
        </w:tc>
      </w:tr>
    </w:tbl>
    <w:p w14:paraId="16D1612A" w14:textId="77777777" w:rsidR="00C62D62" w:rsidRDefault="00C62D62">
      <w:pPr>
        <w:spacing w:after="200" w:line="276" w:lineRule="auto"/>
        <w:rPr>
          <w:rFonts w:asciiTheme="minorHAnsi" w:hAnsiTheme="minorHAnsi" w:cstheme="minorHAnsi"/>
          <w:b/>
          <w:szCs w:val="18"/>
        </w:rPr>
      </w:pPr>
    </w:p>
    <w:p w14:paraId="09B1A6D1" w14:textId="5608487A" w:rsidR="00592FB0" w:rsidRDefault="00592FB0">
      <w:pPr>
        <w:spacing w:after="200" w:line="276" w:lineRule="auto"/>
        <w:rPr>
          <w:rFonts w:asciiTheme="minorHAnsi" w:hAnsiTheme="minorHAnsi" w:cstheme="minorHAnsi"/>
          <w:b/>
          <w:szCs w:val="18"/>
        </w:rPr>
      </w:pPr>
      <w:r>
        <w:rPr>
          <w:rFonts w:asciiTheme="minorHAnsi" w:hAnsiTheme="minorHAnsi" w:cstheme="minorHAnsi"/>
          <w:b/>
          <w:szCs w:val="18"/>
        </w:rPr>
        <w:br w:type="page"/>
      </w:r>
    </w:p>
    <w:p w14:paraId="7F595B7E" w14:textId="53F9AF25" w:rsidR="008007D5" w:rsidRPr="000872B6" w:rsidRDefault="00924F96" w:rsidP="00947F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center"/>
        <w:rPr>
          <w:rFonts w:asciiTheme="minorHAnsi" w:hAnsiTheme="minorHAnsi" w:cstheme="minorHAnsi"/>
          <w:b/>
          <w:szCs w:val="18"/>
        </w:rPr>
      </w:pPr>
      <w:r>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2217DA20" w14:textId="77777777" w:rsidR="005D756B" w:rsidRPr="000872B6" w:rsidRDefault="005D756B" w:rsidP="004B0B87">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heme="minorHAnsi" w:hAnsiTheme="minorHAnsi" w:cstheme="minorHAnsi"/>
        </w:rPr>
      </w:pPr>
      <w:bookmarkStart w:id="118" w:name="_Toc487113005"/>
      <w:bookmarkStart w:id="119" w:name="_Toc489950021"/>
      <w:bookmarkStart w:id="120" w:name="_Toc517976305"/>
      <w:bookmarkStart w:id="121" w:name="_Toc49868085"/>
      <w:bookmarkStart w:id="122" w:name="_Toc49868189"/>
      <w:bookmarkStart w:id="123" w:name="_Toc115174862"/>
      <w:r w:rsidRPr="00964D82">
        <w:rPr>
          <w:rFonts w:asciiTheme="minorHAnsi" w:hAnsiTheme="minorHAnsi" w:cstheme="minorHAnsi"/>
        </w:rPr>
        <w:t>RADIOLOGY CLERKSHIP PROGRAM</w:t>
      </w:r>
      <w:bookmarkEnd w:id="106"/>
      <w:bookmarkEnd w:id="107"/>
      <w:bookmarkEnd w:id="108"/>
      <w:bookmarkEnd w:id="109"/>
      <w:bookmarkEnd w:id="110"/>
      <w:bookmarkEnd w:id="111"/>
      <w:bookmarkEnd w:id="118"/>
      <w:bookmarkEnd w:id="119"/>
      <w:bookmarkEnd w:id="120"/>
      <w:bookmarkEnd w:id="121"/>
      <w:bookmarkEnd w:id="122"/>
      <w:bookmarkEnd w:id="123"/>
    </w:p>
    <w:tbl>
      <w:tblPr>
        <w:tblW w:w="5401" w:type="pct"/>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08"/>
        <w:gridCol w:w="4591"/>
        <w:gridCol w:w="1135"/>
        <w:gridCol w:w="3260"/>
      </w:tblGrid>
      <w:tr w:rsidR="00947F03" w:rsidRPr="00947F03" w14:paraId="3C875D1F" w14:textId="77777777" w:rsidTr="00947F03">
        <w:trPr>
          <w:trHeight w:val="20"/>
        </w:trPr>
        <w:tc>
          <w:tcPr>
            <w:tcW w:w="549" w:type="pct"/>
            <w:shd w:val="clear" w:color="auto" w:fill="B6DDE8" w:themeFill="accent5" w:themeFillTint="66"/>
            <w:tcMar>
              <w:top w:w="0" w:type="dxa"/>
              <w:left w:w="108" w:type="dxa"/>
              <w:bottom w:w="0" w:type="dxa"/>
              <w:right w:w="108" w:type="dxa"/>
            </w:tcMar>
            <w:vAlign w:val="center"/>
            <w:hideMark/>
          </w:tcPr>
          <w:p w14:paraId="3D269823" w14:textId="3E4DAAB5" w:rsidR="00947F03" w:rsidRPr="00947F03" w:rsidRDefault="00947F03" w:rsidP="00947F03">
            <w:pPr>
              <w:ind w:firstLine="56"/>
              <w:rPr>
                <w:rFonts w:asciiTheme="minorHAnsi" w:hAnsiTheme="minorHAnsi" w:cstheme="minorHAnsi"/>
                <w:b/>
                <w:color w:val="000000" w:themeColor="text1"/>
                <w:sz w:val="18"/>
                <w:szCs w:val="18"/>
              </w:rPr>
            </w:pPr>
            <w:bookmarkStart w:id="124" w:name="_Toc463619888"/>
            <w:bookmarkStart w:id="125" w:name="_Toc463619583"/>
            <w:bookmarkStart w:id="126" w:name="_Toc463617849"/>
            <w:bookmarkStart w:id="127" w:name="_Toc463892467"/>
            <w:bookmarkStart w:id="128" w:name="_Toc487113006"/>
            <w:bookmarkStart w:id="129" w:name="_Toc489950022"/>
            <w:bookmarkStart w:id="130" w:name="_Toc517976306"/>
            <w:r w:rsidRPr="00947F03">
              <w:rPr>
                <w:rFonts w:asciiTheme="minorHAnsi" w:hAnsiTheme="minorHAnsi" w:cstheme="minorHAnsi"/>
                <w:b/>
                <w:color w:val="000000" w:themeColor="text1"/>
                <w:sz w:val="18"/>
                <w:szCs w:val="18"/>
              </w:rPr>
              <w:t>Days</w:t>
            </w:r>
          </w:p>
        </w:tc>
        <w:tc>
          <w:tcPr>
            <w:tcW w:w="2274" w:type="pct"/>
            <w:shd w:val="clear" w:color="auto" w:fill="B6DDE8" w:themeFill="accent5" w:themeFillTint="66"/>
            <w:tcMar>
              <w:top w:w="0" w:type="dxa"/>
              <w:left w:w="108" w:type="dxa"/>
              <w:bottom w:w="0" w:type="dxa"/>
              <w:right w:w="108" w:type="dxa"/>
            </w:tcMar>
            <w:vAlign w:val="center"/>
            <w:hideMark/>
          </w:tcPr>
          <w:p w14:paraId="0CA74445" w14:textId="0029BBBD" w:rsidR="00947F03" w:rsidRPr="00947F03" w:rsidRDefault="00947F03" w:rsidP="00947F03">
            <w:pPr>
              <w:ind w:firstLine="56"/>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Subject of The Lesson</w:t>
            </w:r>
          </w:p>
        </w:tc>
        <w:tc>
          <w:tcPr>
            <w:tcW w:w="562" w:type="pct"/>
            <w:shd w:val="clear" w:color="auto" w:fill="B6DDE8" w:themeFill="accent5" w:themeFillTint="66"/>
            <w:vAlign w:val="center"/>
            <w:hideMark/>
          </w:tcPr>
          <w:p w14:paraId="07F2BE79" w14:textId="040F18A2" w:rsidR="00947F03" w:rsidRPr="00947F03" w:rsidRDefault="00947F03" w:rsidP="00947F03">
            <w:pPr>
              <w:ind w:firstLine="56"/>
              <w:jc w:val="center"/>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Lesson Time</w:t>
            </w:r>
          </w:p>
        </w:tc>
        <w:tc>
          <w:tcPr>
            <w:tcW w:w="1615" w:type="pct"/>
            <w:shd w:val="clear" w:color="auto" w:fill="B6DDE8" w:themeFill="accent5" w:themeFillTint="66"/>
            <w:tcMar>
              <w:top w:w="0" w:type="dxa"/>
              <w:left w:w="108" w:type="dxa"/>
              <w:bottom w:w="0" w:type="dxa"/>
              <w:right w:w="108" w:type="dxa"/>
            </w:tcMar>
            <w:vAlign w:val="center"/>
            <w:hideMark/>
          </w:tcPr>
          <w:p w14:paraId="0681CC4D" w14:textId="3363B919" w:rsidR="00947F03" w:rsidRPr="00947F03" w:rsidRDefault="00947F03" w:rsidP="00947F03">
            <w:pPr>
              <w:ind w:firstLine="56"/>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Teaching Staff</w:t>
            </w:r>
          </w:p>
        </w:tc>
      </w:tr>
      <w:tr w:rsidR="00947F03" w:rsidRPr="00947F03" w14:paraId="02182CC9" w14:textId="77777777" w:rsidTr="00947F03">
        <w:trPr>
          <w:trHeight w:val="20"/>
        </w:trPr>
        <w:tc>
          <w:tcPr>
            <w:tcW w:w="549" w:type="pct"/>
            <w:vMerge w:val="restart"/>
            <w:tcMar>
              <w:top w:w="0" w:type="dxa"/>
              <w:left w:w="108" w:type="dxa"/>
              <w:bottom w:w="0" w:type="dxa"/>
              <w:right w:w="108" w:type="dxa"/>
            </w:tcMar>
            <w:vAlign w:val="center"/>
            <w:hideMark/>
          </w:tcPr>
          <w:p w14:paraId="300C3C1D" w14:textId="77777777" w:rsidR="00947F03" w:rsidRPr="00947F03" w:rsidRDefault="00947F03" w:rsidP="00947F03">
            <w:pPr>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Monday</w:t>
            </w:r>
          </w:p>
        </w:tc>
        <w:tc>
          <w:tcPr>
            <w:tcW w:w="4451" w:type="pct"/>
            <w:gridSpan w:val="3"/>
            <w:shd w:val="clear" w:color="auto" w:fill="D9D9D9" w:themeFill="background1" w:themeFillShade="D9"/>
            <w:tcMar>
              <w:top w:w="0" w:type="dxa"/>
              <w:left w:w="108" w:type="dxa"/>
              <w:bottom w:w="0" w:type="dxa"/>
              <w:right w:w="108" w:type="dxa"/>
            </w:tcMar>
            <w:vAlign w:val="center"/>
            <w:hideMark/>
          </w:tcPr>
          <w:p w14:paraId="606AF3CF" w14:textId="42D61736"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b/>
                <w:color w:val="000000" w:themeColor="text1"/>
                <w:sz w:val="18"/>
                <w:szCs w:val="18"/>
              </w:rPr>
              <w:t>1. Week</w:t>
            </w:r>
          </w:p>
        </w:tc>
      </w:tr>
      <w:tr w:rsidR="00947F03" w:rsidRPr="00947F03" w14:paraId="20D70647" w14:textId="77777777" w:rsidTr="00947F03">
        <w:trPr>
          <w:trHeight w:val="20"/>
        </w:trPr>
        <w:tc>
          <w:tcPr>
            <w:tcW w:w="549" w:type="pct"/>
            <w:vMerge/>
            <w:vAlign w:val="center"/>
            <w:hideMark/>
          </w:tcPr>
          <w:p w14:paraId="747AD3AA"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271706E4"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Information about Radiology Internship Program</w:t>
            </w:r>
          </w:p>
        </w:tc>
        <w:tc>
          <w:tcPr>
            <w:tcW w:w="562" w:type="pct"/>
            <w:vAlign w:val="center"/>
            <w:hideMark/>
          </w:tcPr>
          <w:p w14:paraId="3970130C"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09.00-09.30</w:t>
            </w:r>
          </w:p>
        </w:tc>
        <w:tc>
          <w:tcPr>
            <w:tcW w:w="1615" w:type="pct"/>
            <w:tcMar>
              <w:top w:w="0" w:type="dxa"/>
              <w:left w:w="108" w:type="dxa"/>
              <w:bottom w:w="0" w:type="dxa"/>
              <w:right w:w="108" w:type="dxa"/>
            </w:tcMar>
            <w:vAlign w:val="center"/>
            <w:hideMark/>
          </w:tcPr>
          <w:p w14:paraId="1B97925F" w14:textId="77777777" w:rsidR="00947F03" w:rsidRPr="00947F03" w:rsidRDefault="00947F03" w:rsidP="00947F03">
            <w:pPr>
              <w:rPr>
                <w:rFonts w:asciiTheme="minorHAnsi" w:hAnsiTheme="minorHAnsi" w:cstheme="minorHAnsi"/>
                <w:color w:val="000000" w:themeColor="text1"/>
                <w:sz w:val="18"/>
                <w:szCs w:val="18"/>
                <w:highlight w:val="green"/>
              </w:rPr>
            </w:pPr>
            <w:r w:rsidRPr="00947F03">
              <w:rPr>
                <w:rFonts w:asciiTheme="minorHAnsi" w:hAnsiTheme="minorHAnsi" w:cstheme="minorHAnsi"/>
                <w:color w:val="000000" w:themeColor="text1"/>
                <w:sz w:val="18"/>
                <w:szCs w:val="18"/>
              </w:rPr>
              <w:t>Lecturer in charge of internship</w:t>
            </w:r>
          </w:p>
        </w:tc>
      </w:tr>
      <w:tr w:rsidR="00947F03" w:rsidRPr="00947F03" w14:paraId="1AB956B9" w14:textId="77777777" w:rsidTr="00947F03">
        <w:trPr>
          <w:trHeight w:val="20"/>
        </w:trPr>
        <w:tc>
          <w:tcPr>
            <w:tcW w:w="549" w:type="pct"/>
            <w:vMerge/>
            <w:vAlign w:val="center"/>
          </w:tcPr>
          <w:p w14:paraId="74189B5F"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6F0D7396"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Basic Radiology Physics</w:t>
            </w:r>
          </w:p>
        </w:tc>
        <w:tc>
          <w:tcPr>
            <w:tcW w:w="562" w:type="pct"/>
            <w:vAlign w:val="center"/>
          </w:tcPr>
          <w:p w14:paraId="721826D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10.00-12.00</w:t>
            </w:r>
          </w:p>
        </w:tc>
        <w:tc>
          <w:tcPr>
            <w:tcW w:w="1615" w:type="pct"/>
            <w:tcMar>
              <w:top w:w="0" w:type="dxa"/>
              <w:left w:w="108" w:type="dxa"/>
              <w:bottom w:w="0" w:type="dxa"/>
              <w:right w:w="108" w:type="dxa"/>
            </w:tcMar>
            <w:vAlign w:val="center"/>
          </w:tcPr>
          <w:p w14:paraId="239809B6"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Ü. BAYRAKTUTAN</w:t>
            </w:r>
          </w:p>
        </w:tc>
      </w:tr>
      <w:tr w:rsidR="00947F03" w:rsidRPr="00947F03" w14:paraId="58C86F6A" w14:textId="77777777" w:rsidTr="00947F03">
        <w:trPr>
          <w:trHeight w:val="20"/>
        </w:trPr>
        <w:tc>
          <w:tcPr>
            <w:tcW w:w="549" w:type="pct"/>
            <w:vMerge/>
            <w:vAlign w:val="center"/>
          </w:tcPr>
          <w:p w14:paraId="5340B53F"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74761B02"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Uroradiology</w:t>
            </w:r>
          </w:p>
        </w:tc>
        <w:tc>
          <w:tcPr>
            <w:tcW w:w="562" w:type="pct"/>
            <w:vAlign w:val="center"/>
          </w:tcPr>
          <w:p w14:paraId="71F715DB"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13.30-14.30</w:t>
            </w:r>
          </w:p>
        </w:tc>
        <w:tc>
          <w:tcPr>
            <w:tcW w:w="1615" w:type="pct"/>
            <w:tcMar>
              <w:top w:w="0" w:type="dxa"/>
              <w:left w:w="108" w:type="dxa"/>
              <w:bottom w:w="0" w:type="dxa"/>
              <w:right w:w="108" w:type="dxa"/>
            </w:tcMar>
            <w:vAlign w:val="center"/>
          </w:tcPr>
          <w:p w14:paraId="2F0E75C2"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F. AYDIN</w:t>
            </w:r>
          </w:p>
        </w:tc>
      </w:tr>
      <w:tr w:rsidR="00947F03" w:rsidRPr="00947F03" w14:paraId="086DF661" w14:textId="77777777" w:rsidTr="00947F03">
        <w:trPr>
          <w:trHeight w:val="20"/>
        </w:trPr>
        <w:tc>
          <w:tcPr>
            <w:tcW w:w="549" w:type="pct"/>
            <w:vMerge/>
            <w:vAlign w:val="center"/>
            <w:hideMark/>
          </w:tcPr>
          <w:p w14:paraId="1C670A7B"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3809C369"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Radiology practice</w:t>
            </w:r>
          </w:p>
        </w:tc>
        <w:tc>
          <w:tcPr>
            <w:tcW w:w="562" w:type="pct"/>
            <w:vAlign w:val="center"/>
            <w:hideMark/>
          </w:tcPr>
          <w:p w14:paraId="699A6BDB"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14.30-16.00</w:t>
            </w:r>
          </w:p>
        </w:tc>
        <w:tc>
          <w:tcPr>
            <w:tcW w:w="1615" w:type="pct"/>
            <w:tcMar>
              <w:top w:w="0" w:type="dxa"/>
              <w:left w:w="108" w:type="dxa"/>
              <w:bottom w:w="0" w:type="dxa"/>
              <w:right w:w="108" w:type="dxa"/>
            </w:tcMar>
            <w:vAlign w:val="center"/>
            <w:hideMark/>
          </w:tcPr>
          <w:p w14:paraId="6428B328"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Lecturer in charge of internship</w:t>
            </w:r>
          </w:p>
        </w:tc>
      </w:tr>
      <w:tr w:rsidR="00947F03" w:rsidRPr="00947F03" w14:paraId="1F51C03C" w14:textId="77777777" w:rsidTr="00947F03">
        <w:trPr>
          <w:trHeight w:val="20"/>
        </w:trPr>
        <w:tc>
          <w:tcPr>
            <w:tcW w:w="549" w:type="pct"/>
            <w:vMerge/>
            <w:vAlign w:val="center"/>
            <w:hideMark/>
          </w:tcPr>
          <w:p w14:paraId="7D91897A"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53540DE5"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Training meeting</w:t>
            </w:r>
          </w:p>
        </w:tc>
        <w:tc>
          <w:tcPr>
            <w:tcW w:w="562" w:type="pct"/>
            <w:vAlign w:val="center"/>
          </w:tcPr>
          <w:p w14:paraId="5AA5FEB4"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16.00-17.00</w:t>
            </w:r>
          </w:p>
        </w:tc>
        <w:tc>
          <w:tcPr>
            <w:tcW w:w="1615" w:type="pct"/>
            <w:tcMar>
              <w:top w:w="0" w:type="dxa"/>
              <w:left w:w="108" w:type="dxa"/>
              <w:bottom w:w="0" w:type="dxa"/>
              <w:right w:w="108" w:type="dxa"/>
            </w:tcMar>
            <w:vAlign w:val="center"/>
          </w:tcPr>
          <w:p w14:paraId="2D292A8A"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28B6D2B0" w14:textId="77777777" w:rsidTr="00947F03">
        <w:trPr>
          <w:trHeight w:val="20"/>
        </w:trPr>
        <w:tc>
          <w:tcPr>
            <w:tcW w:w="549" w:type="pct"/>
            <w:vMerge w:val="restart"/>
            <w:tcMar>
              <w:top w:w="0" w:type="dxa"/>
              <w:left w:w="108" w:type="dxa"/>
              <w:bottom w:w="0" w:type="dxa"/>
              <w:right w:w="108" w:type="dxa"/>
            </w:tcMar>
            <w:vAlign w:val="center"/>
            <w:hideMark/>
          </w:tcPr>
          <w:p w14:paraId="1E4877F2" w14:textId="77777777" w:rsidR="00947F03" w:rsidRPr="00947F03" w:rsidRDefault="00947F03" w:rsidP="00C63C79">
            <w:pPr>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Tuesday</w:t>
            </w:r>
          </w:p>
        </w:tc>
        <w:tc>
          <w:tcPr>
            <w:tcW w:w="2274" w:type="pct"/>
            <w:tcMar>
              <w:top w:w="0" w:type="dxa"/>
              <w:left w:w="108" w:type="dxa"/>
              <w:bottom w:w="0" w:type="dxa"/>
              <w:right w:w="108" w:type="dxa"/>
            </w:tcMar>
            <w:vAlign w:val="center"/>
            <w:hideMark/>
          </w:tcPr>
          <w:p w14:paraId="5D2E3097"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Respiratory System Radiology </w:t>
            </w:r>
          </w:p>
        </w:tc>
        <w:tc>
          <w:tcPr>
            <w:tcW w:w="562" w:type="pct"/>
            <w:vAlign w:val="center"/>
            <w:hideMark/>
          </w:tcPr>
          <w:p w14:paraId="500AFB1A"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hideMark/>
          </w:tcPr>
          <w:p w14:paraId="50500403"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Dr. A. KARAMAN </w:t>
            </w:r>
          </w:p>
        </w:tc>
      </w:tr>
      <w:tr w:rsidR="00947F03" w:rsidRPr="00947F03" w14:paraId="5AAB4A2A" w14:textId="77777777" w:rsidTr="00947F03">
        <w:trPr>
          <w:trHeight w:val="20"/>
        </w:trPr>
        <w:tc>
          <w:tcPr>
            <w:tcW w:w="549" w:type="pct"/>
            <w:vMerge/>
            <w:tcMar>
              <w:top w:w="0" w:type="dxa"/>
              <w:left w:w="108" w:type="dxa"/>
              <w:bottom w:w="0" w:type="dxa"/>
              <w:right w:w="108" w:type="dxa"/>
            </w:tcMar>
            <w:vAlign w:val="center"/>
          </w:tcPr>
          <w:p w14:paraId="08BD7D7C"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6883C5D3"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Radiology practice</w:t>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t xml:space="preserve">               </w:t>
            </w:r>
          </w:p>
        </w:tc>
        <w:tc>
          <w:tcPr>
            <w:tcW w:w="562" w:type="pct"/>
            <w:vAlign w:val="center"/>
          </w:tcPr>
          <w:p w14:paraId="2249304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tcPr>
          <w:p w14:paraId="6CCEF574"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65C1680F" w14:textId="77777777" w:rsidTr="00947F03">
        <w:trPr>
          <w:trHeight w:val="20"/>
        </w:trPr>
        <w:tc>
          <w:tcPr>
            <w:tcW w:w="549" w:type="pct"/>
            <w:vMerge/>
            <w:vAlign w:val="center"/>
            <w:hideMark/>
          </w:tcPr>
          <w:p w14:paraId="7849242A" w14:textId="77777777" w:rsidR="00947F03" w:rsidRPr="00947F03" w:rsidRDefault="00947F03" w:rsidP="00947F03">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28FD6994" w14:textId="71D2640C"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lang w:val="en"/>
              </w:rPr>
              <w:t>Case-Based Learning (CBL) Session 1</w:t>
            </w:r>
          </w:p>
        </w:tc>
        <w:tc>
          <w:tcPr>
            <w:tcW w:w="562" w:type="pct"/>
            <w:vAlign w:val="center"/>
            <w:hideMark/>
          </w:tcPr>
          <w:p w14:paraId="1CC8123B"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13.30-15.30</w:t>
            </w:r>
          </w:p>
        </w:tc>
        <w:tc>
          <w:tcPr>
            <w:tcW w:w="1615" w:type="pct"/>
            <w:tcMar>
              <w:top w:w="0" w:type="dxa"/>
              <w:left w:w="108" w:type="dxa"/>
              <w:bottom w:w="0" w:type="dxa"/>
              <w:right w:w="108" w:type="dxa"/>
            </w:tcMar>
            <w:vAlign w:val="center"/>
            <w:hideMark/>
          </w:tcPr>
          <w:p w14:paraId="42703581"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A. YALÇIN</w:t>
            </w:r>
          </w:p>
        </w:tc>
      </w:tr>
      <w:tr w:rsidR="00947F03" w:rsidRPr="00947F03" w14:paraId="6717A5ED" w14:textId="77777777" w:rsidTr="00947F03">
        <w:trPr>
          <w:trHeight w:val="20"/>
        </w:trPr>
        <w:tc>
          <w:tcPr>
            <w:tcW w:w="549" w:type="pct"/>
            <w:vMerge/>
            <w:vAlign w:val="center"/>
          </w:tcPr>
          <w:p w14:paraId="47C1EB41"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756AF45A"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Radiology practice</w:t>
            </w:r>
          </w:p>
        </w:tc>
        <w:tc>
          <w:tcPr>
            <w:tcW w:w="562" w:type="pct"/>
            <w:vAlign w:val="center"/>
          </w:tcPr>
          <w:p w14:paraId="232D1570"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15.30-17.00</w:t>
            </w:r>
          </w:p>
        </w:tc>
        <w:tc>
          <w:tcPr>
            <w:tcW w:w="1615" w:type="pct"/>
            <w:tcMar>
              <w:top w:w="0" w:type="dxa"/>
              <w:left w:w="108" w:type="dxa"/>
              <w:bottom w:w="0" w:type="dxa"/>
              <w:right w:w="108" w:type="dxa"/>
            </w:tcMar>
            <w:vAlign w:val="center"/>
          </w:tcPr>
          <w:p w14:paraId="139C1D2B"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0C96015A" w14:textId="77777777" w:rsidTr="00947F03">
        <w:trPr>
          <w:trHeight w:val="20"/>
        </w:trPr>
        <w:tc>
          <w:tcPr>
            <w:tcW w:w="549" w:type="pct"/>
            <w:vMerge w:val="restart"/>
            <w:tcMar>
              <w:top w:w="0" w:type="dxa"/>
              <w:left w:w="108" w:type="dxa"/>
              <w:bottom w:w="0" w:type="dxa"/>
              <w:right w:w="108" w:type="dxa"/>
            </w:tcMar>
            <w:vAlign w:val="center"/>
            <w:hideMark/>
          </w:tcPr>
          <w:p w14:paraId="114574DB" w14:textId="77777777" w:rsidR="00947F03" w:rsidRPr="00947F03" w:rsidRDefault="00947F03" w:rsidP="00C63C79">
            <w:pPr>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 xml:space="preserve">Wednesday </w:t>
            </w:r>
          </w:p>
        </w:tc>
        <w:tc>
          <w:tcPr>
            <w:tcW w:w="2274" w:type="pct"/>
            <w:tcMar>
              <w:top w:w="0" w:type="dxa"/>
              <w:left w:w="108" w:type="dxa"/>
              <w:bottom w:w="0" w:type="dxa"/>
              <w:right w:w="108" w:type="dxa"/>
            </w:tcMar>
            <w:vAlign w:val="center"/>
          </w:tcPr>
          <w:p w14:paraId="30A09D6C"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Gastrointestinal System Radiology </w:t>
            </w:r>
          </w:p>
        </w:tc>
        <w:tc>
          <w:tcPr>
            <w:tcW w:w="562" w:type="pct"/>
            <w:vAlign w:val="center"/>
          </w:tcPr>
          <w:p w14:paraId="1CC403FD"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tcPr>
          <w:p w14:paraId="26D9CCE4"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Ü. BAYRAKTUTAN</w:t>
            </w:r>
          </w:p>
        </w:tc>
      </w:tr>
      <w:tr w:rsidR="00947F03" w:rsidRPr="00947F03" w14:paraId="1ADCF277" w14:textId="77777777" w:rsidTr="00947F03">
        <w:trPr>
          <w:trHeight w:val="20"/>
        </w:trPr>
        <w:tc>
          <w:tcPr>
            <w:tcW w:w="549" w:type="pct"/>
            <w:vMerge/>
            <w:vAlign w:val="center"/>
            <w:hideMark/>
          </w:tcPr>
          <w:p w14:paraId="71BE87D9"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356E8BD7"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Radiology practice</w:t>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t xml:space="preserve">               </w:t>
            </w:r>
          </w:p>
        </w:tc>
        <w:tc>
          <w:tcPr>
            <w:tcW w:w="562" w:type="pct"/>
            <w:vAlign w:val="center"/>
            <w:hideMark/>
          </w:tcPr>
          <w:p w14:paraId="6CF78242"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hideMark/>
          </w:tcPr>
          <w:p w14:paraId="6E4CFEEE"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0A66B784" w14:textId="77777777" w:rsidTr="00947F03">
        <w:trPr>
          <w:trHeight w:val="20"/>
        </w:trPr>
        <w:tc>
          <w:tcPr>
            <w:tcW w:w="549" w:type="pct"/>
            <w:vMerge/>
            <w:vAlign w:val="center"/>
            <w:hideMark/>
          </w:tcPr>
          <w:p w14:paraId="294E7867"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426DD199" w14:textId="41518722"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Elective / Freelance</w:t>
            </w:r>
          </w:p>
        </w:tc>
        <w:tc>
          <w:tcPr>
            <w:tcW w:w="562" w:type="pct"/>
            <w:vAlign w:val="center"/>
            <w:hideMark/>
          </w:tcPr>
          <w:p w14:paraId="0A0EADA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13.30-16.00</w:t>
            </w:r>
          </w:p>
        </w:tc>
        <w:tc>
          <w:tcPr>
            <w:tcW w:w="1615" w:type="pct"/>
            <w:tcMar>
              <w:top w:w="0" w:type="dxa"/>
              <w:left w:w="108" w:type="dxa"/>
              <w:bottom w:w="0" w:type="dxa"/>
              <w:right w:w="108" w:type="dxa"/>
            </w:tcMar>
            <w:vAlign w:val="center"/>
          </w:tcPr>
          <w:p w14:paraId="7029B08B" w14:textId="096D9421" w:rsidR="00947F03" w:rsidRPr="00947F03" w:rsidRDefault="00947F03" w:rsidP="00947F03">
            <w:pPr>
              <w:rPr>
                <w:rFonts w:asciiTheme="minorHAnsi" w:hAnsiTheme="minorHAnsi" w:cstheme="minorHAnsi"/>
                <w:color w:val="000000" w:themeColor="text1"/>
                <w:sz w:val="18"/>
                <w:szCs w:val="18"/>
              </w:rPr>
            </w:pPr>
          </w:p>
        </w:tc>
      </w:tr>
      <w:tr w:rsidR="00947F03" w:rsidRPr="00947F03" w14:paraId="5BF05A8E" w14:textId="77777777" w:rsidTr="00947F03">
        <w:trPr>
          <w:trHeight w:val="20"/>
        </w:trPr>
        <w:tc>
          <w:tcPr>
            <w:tcW w:w="549" w:type="pct"/>
            <w:vMerge w:val="restart"/>
            <w:tcMar>
              <w:top w:w="0" w:type="dxa"/>
              <w:left w:w="108" w:type="dxa"/>
              <w:bottom w:w="0" w:type="dxa"/>
              <w:right w:w="108" w:type="dxa"/>
            </w:tcMar>
            <w:vAlign w:val="center"/>
            <w:hideMark/>
          </w:tcPr>
          <w:p w14:paraId="219AEF8A" w14:textId="77777777" w:rsidR="00947F03" w:rsidRPr="00947F03" w:rsidRDefault="00947F03" w:rsidP="00C63C79">
            <w:pPr>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Thursday</w:t>
            </w:r>
          </w:p>
        </w:tc>
        <w:tc>
          <w:tcPr>
            <w:tcW w:w="2274" w:type="pct"/>
            <w:tcMar>
              <w:top w:w="0" w:type="dxa"/>
              <w:left w:w="108" w:type="dxa"/>
              <w:bottom w:w="0" w:type="dxa"/>
              <w:right w:w="108" w:type="dxa"/>
            </w:tcMar>
            <w:vAlign w:val="center"/>
          </w:tcPr>
          <w:p w14:paraId="4FE43788"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Interventional Radiology</w:t>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r>
          </w:p>
        </w:tc>
        <w:tc>
          <w:tcPr>
            <w:tcW w:w="562" w:type="pct"/>
            <w:vAlign w:val="center"/>
          </w:tcPr>
          <w:p w14:paraId="0133314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tcPr>
          <w:p w14:paraId="23F72919"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S. EREN</w:t>
            </w:r>
          </w:p>
        </w:tc>
      </w:tr>
      <w:tr w:rsidR="00947F03" w:rsidRPr="00947F03" w14:paraId="552177B0" w14:textId="77777777" w:rsidTr="00947F03">
        <w:trPr>
          <w:trHeight w:val="20"/>
        </w:trPr>
        <w:tc>
          <w:tcPr>
            <w:tcW w:w="549" w:type="pct"/>
            <w:vMerge/>
            <w:vAlign w:val="center"/>
            <w:hideMark/>
          </w:tcPr>
          <w:p w14:paraId="2ECEE0F3"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5198A6E3"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Musculoskeletal Radiology (Radiological anatomy and basic pathologies)</w:t>
            </w:r>
          </w:p>
        </w:tc>
        <w:tc>
          <w:tcPr>
            <w:tcW w:w="562" w:type="pct"/>
            <w:vAlign w:val="center"/>
            <w:hideMark/>
          </w:tcPr>
          <w:p w14:paraId="68473FC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hideMark/>
          </w:tcPr>
          <w:p w14:paraId="1066DC63"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B.Y.ÇANKAYA</w:t>
            </w:r>
          </w:p>
        </w:tc>
      </w:tr>
      <w:tr w:rsidR="00947F03" w:rsidRPr="00947F03" w14:paraId="2DA4EBB4" w14:textId="77777777" w:rsidTr="00947F03">
        <w:trPr>
          <w:trHeight w:val="20"/>
        </w:trPr>
        <w:tc>
          <w:tcPr>
            <w:tcW w:w="549" w:type="pct"/>
            <w:vMerge/>
            <w:vAlign w:val="center"/>
            <w:hideMark/>
          </w:tcPr>
          <w:p w14:paraId="7FF97DD7"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215D9852"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Neuroradiology (Radiological anatomy and basic pathologies)</w:t>
            </w:r>
          </w:p>
        </w:tc>
        <w:tc>
          <w:tcPr>
            <w:tcW w:w="562" w:type="pct"/>
            <w:vAlign w:val="center"/>
            <w:hideMark/>
          </w:tcPr>
          <w:p w14:paraId="1EA934F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13.30-14.30</w:t>
            </w:r>
          </w:p>
        </w:tc>
        <w:tc>
          <w:tcPr>
            <w:tcW w:w="1615" w:type="pct"/>
            <w:tcMar>
              <w:top w:w="0" w:type="dxa"/>
              <w:left w:w="108" w:type="dxa"/>
              <w:bottom w:w="0" w:type="dxa"/>
              <w:right w:w="108" w:type="dxa"/>
            </w:tcMar>
            <w:vAlign w:val="center"/>
            <w:hideMark/>
          </w:tcPr>
          <w:p w14:paraId="5C61C3E4"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A. YALÇIN</w:t>
            </w:r>
          </w:p>
        </w:tc>
      </w:tr>
      <w:tr w:rsidR="00947F03" w:rsidRPr="00947F03" w14:paraId="6F02D44A" w14:textId="77777777" w:rsidTr="00947F03">
        <w:trPr>
          <w:trHeight w:val="20"/>
        </w:trPr>
        <w:tc>
          <w:tcPr>
            <w:tcW w:w="549" w:type="pct"/>
            <w:vMerge/>
            <w:vAlign w:val="center"/>
          </w:tcPr>
          <w:p w14:paraId="2AF3251E"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4CE3C9BD"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Radiology practice</w:t>
            </w:r>
          </w:p>
        </w:tc>
        <w:tc>
          <w:tcPr>
            <w:tcW w:w="562" w:type="pct"/>
            <w:vAlign w:val="center"/>
          </w:tcPr>
          <w:p w14:paraId="59BF2955"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14.30-17.00</w:t>
            </w:r>
          </w:p>
        </w:tc>
        <w:tc>
          <w:tcPr>
            <w:tcW w:w="1615" w:type="pct"/>
            <w:tcMar>
              <w:top w:w="0" w:type="dxa"/>
              <w:left w:w="108" w:type="dxa"/>
              <w:bottom w:w="0" w:type="dxa"/>
              <w:right w:w="108" w:type="dxa"/>
            </w:tcMar>
            <w:vAlign w:val="center"/>
          </w:tcPr>
          <w:p w14:paraId="15A17B45"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048B2C3C" w14:textId="77777777" w:rsidTr="00947F03">
        <w:trPr>
          <w:trHeight w:val="20"/>
        </w:trPr>
        <w:tc>
          <w:tcPr>
            <w:tcW w:w="549" w:type="pct"/>
            <w:vMerge w:val="restart"/>
            <w:tcMar>
              <w:top w:w="0" w:type="dxa"/>
              <w:left w:w="108" w:type="dxa"/>
              <w:bottom w:w="0" w:type="dxa"/>
              <w:right w:w="108" w:type="dxa"/>
            </w:tcMar>
            <w:vAlign w:val="center"/>
            <w:hideMark/>
          </w:tcPr>
          <w:p w14:paraId="5A970CFF" w14:textId="77777777" w:rsidR="00947F03" w:rsidRPr="00947F03" w:rsidRDefault="00947F03" w:rsidP="00C63C79">
            <w:pPr>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Friday</w:t>
            </w:r>
          </w:p>
        </w:tc>
        <w:tc>
          <w:tcPr>
            <w:tcW w:w="2274" w:type="pct"/>
            <w:tcMar>
              <w:top w:w="0" w:type="dxa"/>
              <w:left w:w="108" w:type="dxa"/>
              <w:bottom w:w="0" w:type="dxa"/>
              <w:right w:w="108" w:type="dxa"/>
            </w:tcMar>
            <w:vAlign w:val="center"/>
          </w:tcPr>
          <w:p w14:paraId="6FDA850D"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Vascular System - Cardiac Radiology</w:t>
            </w:r>
            <w:r w:rsidRPr="00947F03">
              <w:rPr>
                <w:rFonts w:asciiTheme="minorHAnsi" w:hAnsiTheme="minorHAnsi" w:cstheme="minorHAnsi"/>
                <w:color w:val="000000" w:themeColor="text1"/>
                <w:sz w:val="18"/>
                <w:szCs w:val="18"/>
              </w:rPr>
              <w:tab/>
            </w:r>
          </w:p>
        </w:tc>
        <w:tc>
          <w:tcPr>
            <w:tcW w:w="562" w:type="pct"/>
            <w:vAlign w:val="center"/>
          </w:tcPr>
          <w:p w14:paraId="2D2F2B93"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tcPr>
          <w:p w14:paraId="05A776F4"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B. Y.ÇANKAYA</w:t>
            </w:r>
          </w:p>
        </w:tc>
      </w:tr>
      <w:tr w:rsidR="00947F03" w:rsidRPr="00947F03" w14:paraId="3B89DB26" w14:textId="77777777" w:rsidTr="00947F03">
        <w:trPr>
          <w:trHeight w:val="20"/>
        </w:trPr>
        <w:tc>
          <w:tcPr>
            <w:tcW w:w="549" w:type="pct"/>
            <w:vMerge/>
            <w:vAlign w:val="center"/>
            <w:hideMark/>
          </w:tcPr>
          <w:p w14:paraId="6A2CB91C"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50C653AB"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Radiology practice</w:t>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t xml:space="preserve">               </w:t>
            </w:r>
          </w:p>
        </w:tc>
        <w:tc>
          <w:tcPr>
            <w:tcW w:w="562" w:type="pct"/>
            <w:vAlign w:val="center"/>
            <w:hideMark/>
          </w:tcPr>
          <w:p w14:paraId="6384A18F"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hideMark/>
          </w:tcPr>
          <w:p w14:paraId="7236CE00"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Lecturer in charge of internship</w:t>
            </w:r>
          </w:p>
        </w:tc>
      </w:tr>
      <w:tr w:rsidR="00947F03" w:rsidRPr="00947F03" w14:paraId="319B8A7E" w14:textId="77777777" w:rsidTr="00947F03">
        <w:trPr>
          <w:trHeight w:val="20"/>
        </w:trPr>
        <w:tc>
          <w:tcPr>
            <w:tcW w:w="549" w:type="pct"/>
            <w:vMerge/>
            <w:vAlign w:val="center"/>
          </w:tcPr>
          <w:p w14:paraId="32A9121A" w14:textId="77777777" w:rsidR="00947F03" w:rsidRPr="00947F03" w:rsidRDefault="00947F03" w:rsidP="00947F03">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1B284C5C" w14:textId="73A4995F"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lang w:val="en"/>
              </w:rPr>
              <w:t>Case-Based Learning (CBL) Session 2</w:t>
            </w:r>
          </w:p>
        </w:tc>
        <w:tc>
          <w:tcPr>
            <w:tcW w:w="562" w:type="pct"/>
            <w:vAlign w:val="center"/>
          </w:tcPr>
          <w:p w14:paraId="740621E3"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13.30-15.30</w:t>
            </w:r>
          </w:p>
        </w:tc>
        <w:tc>
          <w:tcPr>
            <w:tcW w:w="1615" w:type="pct"/>
            <w:tcMar>
              <w:top w:w="0" w:type="dxa"/>
              <w:left w:w="108" w:type="dxa"/>
              <w:bottom w:w="0" w:type="dxa"/>
              <w:right w:w="108" w:type="dxa"/>
            </w:tcMar>
            <w:vAlign w:val="center"/>
          </w:tcPr>
          <w:p w14:paraId="2A4EF1B6"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F.GÜVEN</w:t>
            </w:r>
          </w:p>
        </w:tc>
      </w:tr>
      <w:tr w:rsidR="00947F03" w:rsidRPr="00947F03" w14:paraId="4944C6DC" w14:textId="77777777" w:rsidTr="00947F03">
        <w:trPr>
          <w:trHeight w:val="20"/>
        </w:trPr>
        <w:tc>
          <w:tcPr>
            <w:tcW w:w="549" w:type="pct"/>
            <w:vMerge/>
            <w:vAlign w:val="center"/>
          </w:tcPr>
          <w:p w14:paraId="371CC02B"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6504F488"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Radiology practice</w:t>
            </w:r>
            <w:r w:rsidRPr="00947F03">
              <w:rPr>
                <w:rFonts w:asciiTheme="minorHAnsi" w:hAnsiTheme="minorHAnsi" w:cstheme="minorHAnsi"/>
                <w:color w:val="000000" w:themeColor="text1"/>
                <w:sz w:val="18"/>
                <w:szCs w:val="18"/>
              </w:rPr>
              <w:tab/>
            </w:r>
          </w:p>
        </w:tc>
        <w:tc>
          <w:tcPr>
            <w:tcW w:w="562" w:type="pct"/>
            <w:vAlign w:val="center"/>
          </w:tcPr>
          <w:p w14:paraId="0A25E71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15.30-17.00</w:t>
            </w:r>
          </w:p>
        </w:tc>
        <w:tc>
          <w:tcPr>
            <w:tcW w:w="1615" w:type="pct"/>
            <w:tcMar>
              <w:top w:w="0" w:type="dxa"/>
              <w:left w:w="108" w:type="dxa"/>
              <w:bottom w:w="0" w:type="dxa"/>
              <w:right w:w="108" w:type="dxa"/>
            </w:tcMar>
            <w:vAlign w:val="center"/>
          </w:tcPr>
          <w:p w14:paraId="6B2017FA"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5CAE2B6F" w14:textId="77777777" w:rsidTr="00947F03">
        <w:trPr>
          <w:trHeight w:val="20"/>
        </w:trPr>
        <w:tc>
          <w:tcPr>
            <w:tcW w:w="549" w:type="pct"/>
            <w:vMerge w:val="restart"/>
            <w:tcMar>
              <w:top w:w="0" w:type="dxa"/>
              <w:left w:w="108" w:type="dxa"/>
              <w:bottom w:w="0" w:type="dxa"/>
              <w:right w:w="108" w:type="dxa"/>
            </w:tcMar>
            <w:vAlign w:val="center"/>
            <w:hideMark/>
          </w:tcPr>
          <w:p w14:paraId="6E8DB545" w14:textId="77777777" w:rsidR="00947F03" w:rsidRPr="00947F03" w:rsidRDefault="00947F03" w:rsidP="00947F03">
            <w:pPr>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Monday</w:t>
            </w:r>
          </w:p>
        </w:tc>
        <w:tc>
          <w:tcPr>
            <w:tcW w:w="4451" w:type="pct"/>
            <w:gridSpan w:val="3"/>
            <w:shd w:val="clear" w:color="auto" w:fill="D9D9D9" w:themeFill="background1" w:themeFillShade="D9"/>
            <w:tcMar>
              <w:top w:w="0" w:type="dxa"/>
              <w:left w:w="108" w:type="dxa"/>
              <w:bottom w:w="0" w:type="dxa"/>
              <w:right w:w="108" w:type="dxa"/>
            </w:tcMar>
            <w:vAlign w:val="center"/>
            <w:hideMark/>
          </w:tcPr>
          <w:p w14:paraId="4D6FFF9E" w14:textId="606BCC47" w:rsidR="00947F03" w:rsidRPr="00947F03" w:rsidRDefault="00947F03" w:rsidP="00947F03">
            <w:pPr>
              <w:jc w:val="center"/>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2. Week</w:t>
            </w:r>
          </w:p>
        </w:tc>
      </w:tr>
      <w:tr w:rsidR="00947F03" w:rsidRPr="00947F03" w14:paraId="4A7809FB" w14:textId="77777777" w:rsidTr="00947F03">
        <w:trPr>
          <w:trHeight w:val="20"/>
        </w:trPr>
        <w:tc>
          <w:tcPr>
            <w:tcW w:w="549" w:type="pct"/>
            <w:vMerge/>
            <w:vAlign w:val="center"/>
            <w:hideMark/>
          </w:tcPr>
          <w:p w14:paraId="20C535C4"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48AC5E05"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Breast Radiology and General Radiologic Algorithm </w:t>
            </w:r>
            <w:r w:rsidRPr="00947F03">
              <w:rPr>
                <w:rFonts w:asciiTheme="minorHAnsi" w:hAnsiTheme="minorHAnsi" w:cstheme="minorHAnsi"/>
                <w:color w:val="000000" w:themeColor="text1"/>
                <w:sz w:val="18"/>
                <w:szCs w:val="18"/>
              </w:rPr>
              <w:tab/>
            </w:r>
          </w:p>
        </w:tc>
        <w:tc>
          <w:tcPr>
            <w:tcW w:w="562" w:type="pct"/>
            <w:vAlign w:val="center"/>
            <w:hideMark/>
          </w:tcPr>
          <w:p w14:paraId="179FBA0A"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hideMark/>
          </w:tcPr>
          <w:p w14:paraId="65B0CB67"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F. ALPER</w:t>
            </w:r>
          </w:p>
        </w:tc>
      </w:tr>
      <w:tr w:rsidR="00947F03" w:rsidRPr="00947F03" w14:paraId="549814F4" w14:textId="77777777" w:rsidTr="00947F03">
        <w:trPr>
          <w:trHeight w:val="20"/>
        </w:trPr>
        <w:tc>
          <w:tcPr>
            <w:tcW w:w="549" w:type="pct"/>
            <w:vMerge/>
            <w:vAlign w:val="center"/>
            <w:hideMark/>
          </w:tcPr>
          <w:p w14:paraId="7A23BAAC"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47BD462E"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Radiology practice</w:t>
            </w:r>
            <w:r w:rsidRPr="00947F03">
              <w:rPr>
                <w:rFonts w:asciiTheme="minorHAnsi" w:hAnsiTheme="minorHAnsi" w:cstheme="minorHAnsi"/>
                <w:color w:val="000000" w:themeColor="text1"/>
                <w:sz w:val="18"/>
                <w:szCs w:val="18"/>
              </w:rPr>
              <w:tab/>
            </w:r>
          </w:p>
        </w:tc>
        <w:tc>
          <w:tcPr>
            <w:tcW w:w="562" w:type="pct"/>
            <w:vAlign w:val="center"/>
          </w:tcPr>
          <w:p w14:paraId="433A298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tcPr>
          <w:p w14:paraId="2958F412"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Lecturer in charge of internship</w:t>
            </w:r>
          </w:p>
        </w:tc>
      </w:tr>
      <w:tr w:rsidR="00947F03" w:rsidRPr="00947F03" w14:paraId="728812C9" w14:textId="77777777" w:rsidTr="00947F03">
        <w:trPr>
          <w:trHeight w:val="20"/>
        </w:trPr>
        <w:tc>
          <w:tcPr>
            <w:tcW w:w="549" w:type="pct"/>
            <w:vMerge/>
            <w:vAlign w:val="center"/>
          </w:tcPr>
          <w:p w14:paraId="6968BA3E"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71BDC20C"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Pediatric Radiology</w:t>
            </w:r>
          </w:p>
        </w:tc>
        <w:tc>
          <w:tcPr>
            <w:tcW w:w="562" w:type="pct"/>
            <w:vAlign w:val="center"/>
          </w:tcPr>
          <w:p w14:paraId="17CA4B49"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13.30-14.30</w:t>
            </w:r>
          </w:p>
        </w:tc>
        <w:tc>
          <w:tcPr>
            <w:tcW w:w="1615" w:type="pct"/>
            <w:tcMar>
              <w:top w:w="0" w:type="dxa"/>
              <w:left w:w="108" w:type="dxa"/>
              <w:bottom w:w="0" w:type="dxa"/>
              <w:right w:w="108" w:type="dxa"/>
            </w:tcMar>
            <w:vAlign w:val="center"/>
          </w:tcPr>
          <w:p w14:paraId="46B6EBFD"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M.YEŞİLYURT</w:t>
            </w:r>
          </w:p>
        </w:tc>
      </w:tr>
      <w:tr w:rsidR="00947F03" w:rsidRPr="00947F03" w14:paraId="039FC5E4" w14:textId="77777777" w:rsidTr="00947F03">
        <w:trPr>
          <w:trHeight w:val="20"/>
        </w:trPr>
        <w:tc>
          <w:tcPr>
            <w:tcW w:w="549" w:type="pct"/>
            <w:vMerge/>
            <w:vAlign w:val="center"/>
          </w:tcPr>
          <w:p w14:paraId="6945ACF7"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31097AFD"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Training meeting</w:t>
            </w:r>
          </w:p>
        </w:tc>
        <w:tc>
          <w:tcPr>
            <w:tcW w:w="562" w:type="pct"/>
            <w:vAlign w:val="center"/>
          </w:tcPr>
          <w:p w14:paraId="53C00E0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14.30-16.00</w:t>
            </w:r>
          </w:p>
        </w:tc>
        <w:tc>
          <w:tcPr>
            <w:tcW w:w="1615" w:type="pct"/>
            <w:tcMar>
              <w:top w:w="0" w:type="dxa"/>
              <w:left w:w="108" w:type="dxa"/>
              <w:bottom w:w="0" w:type="dxa"/>
              <w:right w:w="108" w:type="dxa"/>
            </w:tcMar>
            <w:vAlign w:val="center"/>
          </w:tcPr>
          <w:p w14:paraId="09E725BF"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6C19A313" w14:textId="77777777" w:rsidTr="00947F03">
        <w:trPr>
          <w:trHeight w:val="20"/>
        </w:trPr>
        <w:tc>
          <w:tcPr>
            <w:tcW w:w="549" w:type="pct"/>
            <w:vMerge w:val="restart"/>
            <w:tcMar>
              <w:top w:w="0" w:type="dxa"/>
              <w:left w:w="108" w:type="dxa"/>
              <w:bottom w:w="0" w:type="dxa"/>
              <w:right w:w="108" w:type="dxa"/>
            </w:tcMar>
            <w:vAlign w:val="center"/>
            <w:hideMark/>
          </w:tcPr>
          <w:p w14:paraId="23776378" w14:textId="77777777" w:rsidR="00947F03" w:rsidRPr="00947F03" w:rsidRDefault="00947F03" w:rsidP="00C63C79">
            <w:pPr>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 xml:space="preserve">Tuesday </w:t>
            </w:r>
          </w:p>
        </w:tc>
        <w:tc>
          <w:tcPr>
            <w:tcW w:w="2274" w:type="pct"/>
            <w:tcMar>
              <w:top w:w="0" w:type="dxa"/>
              <w:left w:w="108" w:type="dxa"/>
              <w:bottom w:w="0" w:type="dxa"/>
              <w:right w:w="108" w:type="dxa"/>
            </w:tcMar>
            <w:vAlign w:val="center"/>
          </w:tcPr>
          <w:p w14:paraId="362FA971"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The diagnosis and management of acute ischemic stroke</w:t>
            </w:r>
          </w:p>
        </w:tc>
        <w:tc>
          <w:tcPr>
            <w:tcW w:w="562" w:type="pct"/>
            <w:vAlign w:val="center"/>
          </w:tcPr>
          <w:p w14:paraId="5D842C64"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09.00-10.00</w:t>
            </w:r>
          </w:p>
        </w:tc>
        <w:tc>
          <w:tcPr>
            <w:tcW w:w="1615" w:type="pct"/>
            <w:tcMar>
              <w:top w:w="0" w:type="dxa"/>
              <w:left w:w="108" w:type="dxa"/>
              <w:bottom w:w="0" w:type="dxa"/>
              <w:right w:w="108" w:type="dxa"/>
            </w:tcMar>
            <w:vAlign w:val="center"/>
          </w:tcPr>
          <w:p w14:paraId="32A7D816"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A.YALÇIN</w:t>
            </w:r>
          </w:p>
        </w:tc>
      </w:tr>
      <w:tr w:rsidR="00947F03" w:rsidRPr="00947F03" w14:paraId="68B7CAB8" w14:textId="77777777" w:rsidTr="00947F03">
        <w:trPr>
          <w:trHeight w:val="20"/>
        </w:trPr>
        <w:tc>
          <w:tcPr>
            <w:tcW w:w="549" w:type="pct"/>
            <w:vMerge/>
            <w:vAlign w:val="center"/>
            <w:hideMark/>
          </w:tcPr>
          <w:p w14:paraId="2E91FD00"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31A3AE76"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Head and Neck Radiology</w:t>
            </w:r>
            <w:r w:rsidRPr="00947F03">
              <w:rPr>
                <w:rFonts w:asciiTheme="minorHAnsi" w:hAnsiTheme="minorHAnsi" w:cstheme="minorHAnsi"/>
                <w:color w:val="000000" w:themeColor="text1"/>
                <w:sz w:val="18"/>
                <w:szCs w:val="18"/>
              </w:rPr>
              <w:tab/>
              <w:t xml:space="preserve">               </w:t>
            </w:r>
          </w:p>
        </w:tc>
        <w:tc>
          <w:tcPr>
            <w:tcW w:w="562" w:type="pct"/>
            <w:vAlign w:val="center"/>
            <w:hideMark/>
          </w:tcPr>
          <w:p w14:paraId="6F68A6F4"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10.00-11.00</w:t>
            </w:r>
          </w:p>
        </w:tc>
        <w:tc>
          <w:tcPr>
            <w:tcW w:w="1615" w:type="pct"/>
            <w:tcMar>
              <w:top w:w="0" w:type="dxa"/>
              <w:left w:w="108" w:type="dxa"/>
              <w:bottom w:w="0" w:type="dxa"/>
              <w:right w:w="108" w:type="dxa"/>
            </w:tcMar>
            <w:vAlign w:val="center"/>
            <w:hideMark/>
          </w:tcPr>
          <w:p w14:paraId="1CD9C06D"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E. GÖZGEÇ</w:t>
            </w:r>
          </w:p>
        </w:tc>
      </w:tr>
      <w:tr w:rsidR="00947F03" w:rsidRPr="00947F03" w14:paraId="6C25396D" w14:textId="77777777" w:rsidTr="00947F03">
        <w:trPr>
          <w:trHeight w:val="20"/>
        </w:trPr>
        <w:tc>
          <w:tcPr>
            <w:tcW w:w="549" w:type="pct"/>
            <w:vMerge/>
            <w:vAlign w:val="center"/>
            <w:hideMark/>
          </w:tcPr>
          <w:p w14:paraId="6DE8ECBA"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1BCE8D64"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Radiology practice</w:t>
            </w:r>
            <w:r w:rsidRPr="00947F03">
              <w:rPr>
                <w:rFonts w:asciiTheme="minorHAnsi" w:hAnsiTheme="minorHAnsi" w:cstheme="minorHAnsi"/>
                <w:color w:val="000000" w:themeColor="text1"/>
                <w:sz w:val="18"/>
                <w:szCs w:val="18"/>
              </w:rPr>
              <w:tab/>
            </w:r>
          </w:p>
        </w:tc>
        <w:tc>
          <w:tcPr>
            <w:tcW w:w="562" w:type="pct"/>
            <w:vAlign w:val="center"/>
            <w:hideMark/>
          </w:tcPr>
          <w:p w14:paraId="5E12E581"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hideMark/>
          </w:tcPr>
          <w:p w14:paraId="15FB7E33"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Lecturer in charge of internship</w:t>
            </w:r>
          </w:p>
        </w:tc>
      </w:tr>
      <w:tr w:rsidR="00947F03" w:rsidRPr="00947F03" w14:paraId="53E989BA" w14:textId="77777777" w:rsidTr="00947F03">
        <w:trPr>
          <w:trHeight w:val="20"/>
        </w:trPr>
        <w:tc>
          <w:tcPr>
            <w:tcW w:w="549" w:type="pct"/>
            <w:vMerge/>
            <w:vAlign w:val="center"/>
            <w:hideMark/>
          </w:tcPr>
          <w:p w14:paraId="6B18EEB3" w14:textId="77777777" w:rsidR="00947F03" w:rsidRPr="00947F03" w:rsidRDefault="00947F03" w:rsidP="00947F03">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368A3CA5" w14:textId="4775599E"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lang w:val="en"/>
              </w:rPr>
              <w:t>Case-Based Learning (CBL) Session 3</w:t>
            </w:r>
          </w:p>
        </w:tc>
        <w:tc>
          <w:tcPr>
            <w:tcW w:w="562" w:type="pct"/>
            <w:vAlign w:val="center"/>
          </w:tcPr>
          <w:p w14:paraId="704543E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13.30-15.30</w:t>
            </w:r>
          </w:p>
        </w:tc>
        <w:tc>
          <w:tcPr>
            <w:tcW w:w="1615" w:type="pct"/>
            <w:tcMar>
              <w:top w:w="0" w:type="dxa"/>
              <w:left w:w="108" w:type="dxa"/>
              <w:bottom w:w="0" w:type="dxa"/>
              <w:right w:w="108" w:type="dxa"/>
            </w:tcMar>
            <w:vAlign w:val="center"/>
          </w:tcPr>
          <w:p w14:paraId="2C4AFD70"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A. YALÇIN</w:t>
            </w:r>
          </w:p>
        </w:tc>
      </w:tr>
      <w:tr w:rsidR="00947F03" w:rsidRPr="00947F03" w14:paraId="6234FF4E" w14:textId="77777777" w:rsidTr="00947F03">
        <w:trPr>
          <w:trHeight w:val="20"/>
        </w:trPr>
        <w:tc>
          <w:tcPr>
            <w:tcW w:w="549" w:type="pct"/>
            <w:vMerge/>
            <w:vAlign w:val="center"/>
          </w:tcPr>
          <w:p w14:paraId="41558ED2"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0A54D77F"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Radiology practice</w:t>
            </w:r>
            <w:r w:rsidRPr="00947F03">
              <w:rPr>
                <w:rFonts w:asciiTheme="minorHAnsi" w:hAnsiTheme="minorHAnsi" w:cstheme="minorHAnsi"/>
                <w:color w:val="000000" w:themeColor="text1"/>
                <w:sz w:val="18"/>
                <w:szCs w:val="18"/>
              </w:rPr>
              <w:tab/>
              <w:t xml:space="preserve">               </w:t>
            </w:r>
          </w:p>
        </w:tc>
        <w:tc>
          <w:tcPr>
            <w:tcW w:w="562" w:type="pct"/>
            <w:vAlign w:val="center"/>
          </w:tcPr>
          <w:p w14:paraId="73DBE85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15.30-17.00</w:t>
            </w:r>
          </w:p>
        </w:tc>
        <w:tc>
          <w:tcPr>
            <w:tcW w:w="1615" w:type="pct"/>
            <w:tcMar>
              <w:top w:w="0" w:type="dxa"/>
              <w:left w:w="108" w:type="dxa"/>
              <w:bottom w:w="0" w:type="dxa"/>
              <w:right w:w="108" w:type="dxa"/>
            </w:tcMar>
            <w:vAlign w:val="center"/>
          </w:tcPr>
          <w:p w14:paraId="566E580E"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Lecturer in charge of internship</w:t>
            </w:r>
          </w:p>
        </w:tc>
      </w:tr>
      <w:tr w:rsidR="00947F03" w:rsidRPr="00947F03" w14:paraId="6B9C94F7" w14:textId="77777777" w:rsidTr="00947F03">
        <w:trPr>
          <w:trHeight w:val="20"/>
        </w:trPr>
        <w:tc>
          <w:tcPr>
            <w:tcW w:w="549" w:type="pct"/>
            <w:vMerge w:val="restart"/>
            <w:tcMar>
              <w:top w:w="0" w:type="dxa"/>
              <w:left w:w="108" w:type="dxa"/>
              <w:bottom w:w="0" w:type="dxa"/>
              <w:right w:w="108" w:type="dxa"/>
            </w:tcMar>
            <w:vAlign w:val="center"/>
            <w:hideMark/>
          </w:tcPr>
          <w:p w14:paraId="26333498" w14:textId="77777777" w:rsidR="00947F03" w:rsidRPr="00947F03" w:rsidRDefault="00947F03" w:rsidP="00C63C79">
            <w:pPr>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Wednesday</w:t>
            </w:r>
          </w:p>
        </w:tc>
        <w:tc>
          <w:tcPr>
            <w:tcW w:w="2274" w:type="pct"/>
            <w:tcMar>
              <w:top w:w="0" w:type="dxa"/>
              <w:left w:w="108" w:type="dxa"/>
              <w:bottom w:w="0" w:type="dxa"/>
              <w:right w:w="108" w:type="dxa"/>
            </w:tcMar>
            <w:vAlign w:val="center"/>
            <w:hideMark/>
          </w:tcPr>
          <w:p w14:paraId="15757C38"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Obstetrics and Genital Radiology</w:t>
            </w:r>
          </w:p>
        </w:tc>
        <w:tc>
          <w:tcPr>
            <w:tcW w:w="562" w:type="pct"/>
            <w:vAlign w:val="center"/>
            <w:hideMark/>
          </w:tcPr>
          <w:p w14:paraId="572B3161"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hideMark/>
          </w:tcPr>
          <w:p w14:paraId="2F12498E"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Dr. F. GÜVEN </w:t>
            </w:r>
          </w:p>
        </w:tc>
      </w:tr>
      <w:tr w:rsidR="00947F03" w:rsidRPr="00947F03" w14:paraId="5F2FE8CE" w14:textId="77777777" w:rsidTr="00947F03">
        <w:trPr>
          <w:trHeight w:val="20"/>
        </w:trPr>
        <w:tc>
          <w:tcPr>
            <w:tcW w:w="549" w:type="pct"/>
            <w:vMerge/>
            <w:vAlign w:val="center"/>
            <w:hideMark/>
          </w:tcPr>
          <w:p w14:paraId="710BB366"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68EE5101"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Radiology practice</w:t>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t xml:space="preserve"> </w:t>
            </w:r>
          </w:p>
        </w:tc>
        <w:tc>
          <w:tcPr>
            <w:tcW w:w="562" w:type="pct"/>
            <w:vAlign w:val="center"/>
          </w:tcPr>
          <w:p w14:paraId="19A6846F"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tcPr>
          <w:p w14:paraId="24334D79"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Lecturer in charge of internship</w:t>
            </w:r>
          </w:p>
        </w:tc>
      </w:tr>
      <w:tr w:rsidR="00947F03" w:rsidRPr="00947F03" w14:paraId="234594E9" w14:textId="77777777" w:rsidTr="00947F03">
        <w:trPr>
          <w:trHeight w:val="20"/>
        </w:trPr>
        <w:tc>
          <w:tcPr>
            <w:tcW w:w="549" w:type="pct"/>
            <w:vMerge/>
            <w:vAlign w:val="center"/>
            <w:hideMark/>
          </w:tcPr>
          <w:p w14:paraId="4C031C79"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2E682E8A" w14:textId="4FFB0CAA"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Elective / Freelance</w:t>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r>
          </w:p>
        </w:tc>
        <w:tc>
          <w:tcPr>
            <w:tcW w:w="562" w:type="pct"/>
            <w:vAlign w:val="center"/>
            <w:hideMark/>
          </w:tcPr>
          <w:p w14:paraId="6DCE4324"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13.30-16.00</w:t>
            </w:r>
          </w:p>
        </w:tc>
        <w:tc>
          <w:tcPr>
            <w:tcW w:w="1615" w:type="pct"/>
            <w:tcMar>
              <w:top w:w="0" w:type="dxa"/>
              <w:left w:w="108" w:type="dxa"/>
              <w:bottom w:w="0" w:type="dxa"/>
              <w:right w:w="108" w:type="dxa"/>
            </w:tcMar>
            <w:vAlign w:val="center"/>
            <w:hideMark/>
          </w:tcPr>
          <w:p w14:paraId="1CF2A235" w14:textId="7BFBE42D" w:rsidR="00947F03" w:rsidRPr="00947F03" w:rsidRDefault="00947F03" w:rsidP="00947F03">
            <w:pPr>
              <w:rPr>
                <w:rFonts w:asciiTheme="minorHAnsi" w:hAnsiTheme="minorHAnsi" w:cstheme="minorHAnsi"/>
                <w:color w:val="000000" w:themeColor="text1"/>
                <w:sz w:val="18"/>
                <w:szCs w:val="18"/>
              </w:rPr>
            </w:pPr>
          </w:p>
        </w:tc>
      </w:tr>
      <w:tr w:rsidR="00947F03" w:rsidRPr="00947F03" w14:paraId="621AF86E" w14:textId="77777777" w:rsidTr="00947F03">
        <w:trPr>
          <w:trHeight w:val="20"/>
        </w:trPr>
        <w:tc>
          <w:tcPr>
            <w:tcW w:w="549" w:type="pct"/>
            <w:vMerge w:val="restart"/>
            <w:vAlign w:val="center"/>
          </w:tcPr>
          <w:p w14:paraId="3F6E7753" w14:textId="77777777" w:rsidR="00947F03" w:rsidRPr="00947F03" w:rsidRDefault="00947F03" w:rsidP="00C63C79">
            <w:pPr>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 xml:space="preserve">  Thursday </w:t>
            </w:r>
          </w:p>
        </w:tc>
        <w:tc>
          <w:tcPr>
            <w:tcW w:w="2274" w:type="pct"/>
            <w:tcMar>
              <w:top w:w="0" w:type="dxa"/>
              <w:left w:w="108" w:type="dxa"/>
              <w:bottom w:w="0" w:type="dxa"/>
              <w:right w:w="108" w:type="dxa"/>
            </w:tcMar>
            <w:vAlign w:val="center"/>
          </w:tcPr>
          <w:p w14:paraId="0BE48C56"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Emergency Radiology</w:t>
            </w:r>
          </w:p>
        </w:tc>
        <w:tc>
          <w:tcPr>
            <w:tcW w:w="562" w:type="pct"/>
            <w:vAlign w:val="center"/>
          </w:tcPr>
          <w:p w14:paraId="59E88945"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tcPr>
          <w:p w14:paraId="48E70797" w14:textId="011706D3"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947F03">
              <w:rPr>
                <w:rFonts w:asciiTheme="minorHAnsi" w:hAnsiTheme="minorHAnsi" w:cstheme="minorHAnsi"/>
                <w:color w:val="000000" w:themeColor="text1"/>
                <w:sz w:val="18"/>
                <w:szCs w:val="18"/>
              </w:rPr>
              <w:t>M.YEŞİLYURT</w:t>
            </w:r>
          </w:p>
        </w:tc>
      </w:tr>
      <w:tr w:rsidR="00947F03" w:rsidRPr="00947F03" w14:paraId="0AD6B05B" w14:textId="77777777" w:rsidTr="00947F03">
        <w:trPr>
          <w:trHeight w:val="20"/>
        </w:trPr>
        <w:tc>
          <w:tcPr>
            <w:tcW w:w="549" w:type="pct"/>
            <w:vMerge/>
            <w:vAlign w:val="center"/>
          </w:tcPr>
          <w:p w14:paraId="3FB9863A"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4B5F38FC"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Radiology practice</w:t>
            </w:r>
            <w:r w:rsidRPr="00947F03">
              <w:rPr>
                <w:rFonts w:asciiTheme="minorHAnsi" w:hAnsiTheme="minorHAnsi" w:cstheme="minorHAnsi"/>
                <w:color w:val="000000" w:themeColor="text1"/>
                <w:sz w:val="18"/>
                <w:szCs w:val="18"/>
              </w:rPr>
              <w:tab/>
            </w:r>
          </w:p>
        </w:tc>
        <w:tc>
          <w:tcPr>
            <w:tcW w:w="562" w:type="pct"/>
            <w:vAlign w:val="center"/>
          </w:tcPr>
          <w:p w14:paraId="1F19F430"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tcPr>
          <w:p w14:paraId="41B9AAB5"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Lecturer in charge of internship</w:t>
            </w:r>
          </w:p>
        </w:tc>
      </w:tr>
      <w:tr w:rsidR="00947F03" w:rsidRPr="00947F03" w14:paraId="45500CC2" w14:textId="77777777" w:rsidTr="00947F03">
        <w:trPr>
          <w:trHeight w:val="20"/>
        </w:trPr>
        <w:tc>
          <w:tcPr>
            <w:tcW w:w="549" w:type="pct"/>
            <w:vMerge/>
            <w:vAlign w:val="center"/>
          </w:tcPr>
          <w:p w14:paraId="69385B4A"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3213039F"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Radiology practice</w:t>
            </w:r>
            <w:r w:rsidRPr="00947F03">
              <w:rPr>
                <w:rFonts w:asciiTheme="minorHAnsi" w:hAnsiTheme="minorHAnsi" w:cstheme="minorHAnsi"/>
                <w:color w:val="000000" w:themeColor="text1"/>
                <w:sz w:val="18"/>
                <w:szCs w:val="18"/>
              </w:rPr>
              <w:tab/>
              <w:t xml:space="preserve">               </w:t>
            </w:r>
            <w:r w:rsidRPr="00947F03">
              <w:rPr>
                <w:rFonts w:asciiTheme="minorHAnsi" w:hAnsiTheme="minorHAnsi" w:cstheme="minorHAnsi"/>
                <w:color w:val="000000" w:themeColor="text1"/>
                <w:sz w:val="18"/>
                <w:szCs w:val="18"/>
              </w:rPr>
              <w:tab/>
              <w:t xml:space="preserve">               </w:t>
            </w:r>
          </w:p>
        </w:tc>
        <w:tc>
          <w:tcPr>
            <w:tcW w:w="562" w:type="pct"/>
            <w:vAlign w:val="center"/>
          </w:tcPr>
          <w:p w14:paraId="1E7EA72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13.30-16.00</w:t>
            </w:r>
          </w:p>
        </w:tc>
        <w:tc>
          <w:tcPr>
            <w:tcW w:w="1615" w:type="pct"/>
            <w:tcMar>
              <w:top w:w="0" w:type="dxa"/>
              <w:left w:w="108" w:type="dxa"/>
              <w:bottom w:w="0" w:type="dxa"/>
              <w:right w:w="108" w:type="dxa"/>
            </w:tcMar>
            <w:vAlign w:val="center"/>
          </w:tcPr>
          <w:p w14:paraId="7BDF6C70"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Lecturer in charge of internship</w:t>
            </w:r>
          </w:p>
        </w:tc>
      </w:tr>
      <w:tr w:rsidR="00947F03" w:rsidRPr="00947F03" w14:paraId="34F15D43" w14:textId="77777777" w:rsidTr="00947F03">
        <w:trPr>
          <w:trHeight w:val="20"/>
        </w:trPr>
        <w:tc>
          <w:tcPr>
            <w:tcW w:w="549" w:type="pct"/>
            <w:vMerge/>
            <w:vAlign w:val="center"/>
          </w:tcPr>
          <w:p w14:paraId="2B0642EC"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2A422669"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Training meeting</w:t>
            </w:r>
          </w:p>
        </w:tc>
        <w:tc>
          <w:tcPr>
            <w:tcW w:w="562" w:type="pct"/>
            <w:vAlign w:val="center"/>
          </w:tcPr>
          <w:p w14:paraId="46C8595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16.00-17.00</w:t>
            </w:r>
          </w:p>
        </w:tc>
        <w:tc>
          <w:tcPr>
            <w:tcW w:w="1615" w:type="pct"/>
            <w:tcMar>
              <w:top w:w="0" w:type="dxa"/>
              <w:left w:w="108" w:type="dxa"/>
              <w:bottom w:w="0" w:type="dxa"/>
              <w:right w:w="108" w:type="dxa"/>
            </w:tcMar>
            <w:vAlign w:val="center"/>
          </w:tcPr>
          <w:p w14:paraId="0F185E96"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368939FF" w14:textId="77777777" w:rsidTr="00947F03">
        <w:trPr>
          <w:trHeight w:val="20"/>
        </w:trPr>
        <w:tc>
          <w:tcPr>
            <w:tcW w:w="549" w:type="pct"/>
            <w:vMerge w:val="restart"/>
            <w:tcMar>
              <w:top w:w="0" w:type="dxa"/>
              <w:left w:w="108" w:type="dxa"/>
              <w:bottom w:w="0" w:type="dxa"/>
              <w:right w:w="108" w:type="dxa"/>
            </w:tcMar>
            <w:vAlign w:val="center"/>
            <w:hideMark/>
          </w:tcPr>
          <w:p w14:paraId="2A9392BB" w14:textId="77777777" w:rsidR="00947F03" w:rsidRPr="00947F03" w:rsidRDefault="00947F03" w:rsidP="00C63C79">
            <w:pPr>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Friday</w:t>
            </w:r>
          </w:p>
        </w:tc>
        <w:tc>
          <w:tcPr>
            <w:tcW w:w="2274" w:type="pct"/>
            <w:tcMar>
              <w:top w:w="0" w:type="dxa"/>
              <w:left w:w="108" w:type="dxa"/>
              <w:bottom w:w="0" w:type="dxa"/>
              <w:right w:w="108" w:type="dxa"/>
            </w:tcMar>
            <w:vAlign w:val="center"/>
          </w:tcPr>
          <w:p w14:paraId="7A70DD08"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Clinical Exam</w:t>
            </w:r>
          </w:p>
        </w:tc>
        <w:tc>
          <w:tcPr>
            <w:tcW w:w="562" w:type="pct"/>
            <w:vAlign w:val="center"/>
          </w:tcPr>
          <w:p w14:paraId="56DC7896"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09.30</w:t>
            </w:r>
          </w:p>
        </w:tc>
        <w:tc>
          <w:tcPr>
            <w:tcW w:w="1615" w:type="pct"/>
            <w:tcMar>
              <w:top w:w="0" w:type="dxa"/>
              <w:left w:w="108" w:type="dxa"/>
              <w:bottom w:w="0" w:type="dxa"/>
              <w:right w:w="108" w:type="dxa"/>
            </w:tcMar>
            <w:vAlign w:val="center"/>
          </w:tcPr>
          <w:p w14:paraId="630AF5EC"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46724051" w14:textId="77777777" w:rsidTr="00947F03">
        <w:trPr>
          <w:trHeight w:val="20"/>
        </w:trPr>
        <w:tc>
          <w:tcPr>
            <w:tcW w:w="549" w:type="pct"/>
            <w:vMerge/>
            <w:tcMar>
              <w:top w:w="0" w:type="dxa"/>
              <w:left w:w="108" w:type="dxa"/>
              <w:bottom w:w="0" w:type="dxa"/>
              <w:right w:w="108" w:type="dxa"/>
            </w:tcMar>
            <w:vAlign w:val="center"/>
          </w:tcPr>
          <w:p w14:paraId="4982CE9E"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3A3D5B37"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Written Exam</w:t>
            </w:r>
          </w:p>
        </w:tc>
        <w:tc>
          <w:tcPr>
            <w:tcW w:w="562" w:type="pct"/>
            <w:vAlign w:val="center"/>
          </w:tcPr>
          <w:p w14:paraId="5EE12252"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w:t>
            </w:r>
          </w:p>
        </w:tc>
        <w:tc>
          <w:tcPr>
            <w:tcW w:w="1615" w:type="pct"/>
            <w:tcMar>
              <w:top w:w="0" w:type="dxa"/>
              <w:left w:w="108" w:type="dxa"/>
              <w:bottom w:w="0" w:type="dxa"/>
              <w:right w:w="108" w:type="dxa"/>
            </w:tcMar>
            <w:vAlign w:val="center"/>
          </w:tcPr>
          <w:p w14:paraId="7DEE9FB8"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1207C589" w14:textId="77777777" w:rsidTr="00947F03">
        <w:trPr>
          <w:trHeight w:val="216"/>
        </w:trPr>
        <w:tc>
          <w:tcPr>
            <w:tcW w:w="549" w:type="pct"/>
            <w:vMerge/>
            <w:vAlign w:val="center"/>
            <w:hideMark/>
          </w:tcPr>
          <w:p w14:paraId="281A419D"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3759D8EC" w14:textId="27DE1B59"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The feedback meeting after internship program</w:t>
            </w:r>
          </w:p>
        </w:tc>
        <w:tc>
          <w:tcPr>
            <w:tcW w:w="562" w:type="pct"/>
            <w:vAlign w:val="center"/>
          </w:tcPr>
          <w:p w14:paraId="0CE3B9B1"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After exams</w:t>
            </w:r>
          </w:p>
        </w:tc>
        <w:tc>
          <w:tcPr>
            <w:tcW w:w="1615" w:type="pct"/>
            <w:tcMar>
              <w:top w:w="0" w:type="dxa"/>
              <w:left w:w="108" w:type="dxa"/>
              <w:bottom w:w="0" w:type="dxa"/>
              <w:right w:w="108" w:type="dxa"/>
            </w:tcMar>
            <w:vAlign w:val="center"/>
          </w:tcPr>
          <w:p w14:paraId="17577A9E"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Seminary Room</w:t>
            </w:r>
          </w:p>
        </w:tc>
      </w:tr>
    </w:tbl>
    <w:p w14:paraId="3A94C80A" w14:textId="77777777" w:rsidR="00964D82" w:rsidRDefault="00964D82">
      <w:pPr>
        <w:spacing w:after="200" w:line="276" w:lineRule="auto"/>
        <w:rPr>
          <w:rFonts w:asciiTheme="minorHAnsi" w:hAnsiTheme="minorHAnsi" w:cstheme="minorHAnsi"/>
          <w:b/>
          <w:bCs/>
          <w:kern w:val="32"/>
          <w:sz w:val="32"/>
          <w:szCs w:val="32"/>
          <w:shd w:val="clear" w:color="auto" w:fill="FFFFFF"/>
        </w:rPr>
      </w:pPr>
      <w:r>
        <w:rPr>
          <w:rFonts w:asciiTheme="minorHAnsi" w:hAnsiTheme="minorHAnsi" w:cstheme="minorHAnsi"/>
          <w:sz w:val="32"/>
          <w:shd w:val="clear" w:color="auto" w:fill="FFFFFF"/>
        </w:rPr>
        <w:br w:type="page"/>
      </w:r>
    </w:p>
    <w:p w14:paraId="78CAF70E" w14:textId="0415701C" w:rsidR="005D756B" w:rsidRPr="000872B6" w:rsidRDefault="005D756B" w:rsidP="00F2722A">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inorHAnsi" w:hAnsiTheme="minorHAnsi" w:cstheme="minorHAnsi"/>
          <w:sz w:val="32"/>
        </w:rPr>
      </w:pPr>
      <w:bookmarkStart w:id="131" w:name="_Toc49868086"/>
      <w:bookmarkStart w:id="132" w:name="_Toc49868190"/>
      <w:bookmarkStart w:id="133" w:name="_Toc115174863"/>
      <w:r w:rsidRPr="000872B6">
        <w:rPr>
          <w:rFonts w:asciiTheme="minorHAnsi" w:hAnsiTheme="minorHAnsi" w:cstheme="minorHAnsi"/>
          <w:sz w:val="32"/>
          <w:shd w:val="clear" w:color="auto" w:fill="FFFFFF"/>
        </w:rPr>
        <w:t>ELECTIVE CLERKSHIPS</w:t>
      </w:r>
      <w:bookmarkEnd w:id="124"/>
      <w:bookmarkEnd w:id="125"/>
      <w:bookmarkEnd w:id="126"/>
      <w:bookmarkEnd w:id="127"/>
      <w:bookmarkEnd w:id="128"/>
      <w:bookmarkEnd w:id="129"/>
      <w:bookmarkEnd w:id="130"/>
      <w:bookmarkEnd w:id="131"/>
      <w:bookmarkEnd w:id="132"/>
      <w:bookmarkEnd w:id="133"/>
    </w:p>
    <w:p w14:paraId="1D74C29C" w14:textId="026C0F0C" w:rsidR="005D756B" w:rsidRPr="000872B6" w:rsidRDefault="00924F96"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szCs w:val="18"/>
        </w:rPr>
      </w:pPr>
      <w:r>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235A8B27" w14:textId="77777777" w:rsidR="0010233A" w:rsidRDefault="0010233A" w:rsidP="00F2722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rPr>
      </w:pPr>
      <w:bookmarkStart w:id="134" w:name="_Toc487113008"/>
      <w:bookmarkStart w:id="135" w:name="_Toc489950024"/>
      <w:bookmarkStart w:id="136" w:name="_Toc517976308"/>
      <w:bookmarkStart w:id="137" w:name="_Toc518461271"/>
      <w:bookmarkStart w:id="138" w:name="_Toc49868087"/>
      <w:bookmarkStart w:id="139" w:name="_Toc49868191"/>
      <w:bookmarkStart w:id="140" w:name="_Toc115174864"/>
      <w:bookmarkStart w:id="141" w:name="_Toc463619890"/>
      <w:bookmarkStart w:id="142" w:name="_Toc463619585"/>
      <w:bookmarkStart w:id="143" w:name="_Toc463617851"/>
      <w:bookmarkStart w:id="144" w:name="_Toc441760279"/>
      <w:bookmarkStart w:id="145" w:name="_Toc428514872"/>
      <w:bookmarkStart w:id="146" w:name="_Toc463892469"/>
      <w:r w:rsidRPr="00964D82">
        <w:rPr>
          <w:rFonts w:asciiTheme="minorHAnsi" w:hAnsiTheme="minorHAnsi" w:cstheme="minorHAnsi"/>
        </w:rPr>
        <w:t>FAMILY MEDICINE CLERKSHIP PROGRAM</w:t>
      </w:r>
      <w:bookmarkEnd w:id="134"/>
      <w:bookmarkEnd w:id="135"/>
      <w:bookmarkEnd w:id="136"/>
      <w:bookmarkEnd w:id="137"/>
      <w:bookmarkEnd w:id="138"/>
      <w:bookmarkEnd w:id="139"/>
      <w:bookmarkEnd w:id="140"/>
    </w:p>
    <w:tbl>
      <w:tblPr>
        <w:tblStyle w:val="TabloKlavuzu"/>
        <w:tblW w:w="5474" w:type="pct"/>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56"/>
        <w:gridCol w:w="4858"/>
        <w:gridCol w:w="1277"/>
        <w:gridCol w:w="2840"/>
      </w:tblGrid>
      <w:tr w:rsidR="00EB7F81" w:rsidRPr="00920873" w14:paraId="34F96BE7" w14:textId="77777777" w:rsidTr="009579C4">
        <w:trPr>
          <w:trHeight w:val="20"/>
        </w:trPr>
        <w:tc>
          <w:tcPr>
            <w:tcW w:w="614" w:type="pct"/>
            <w:shd w:val="clear" w:color="auto" w:fill="B6DDE8" w:themeFill="accent5" w:themeFillTint="66"/>
            <w:vAlign w:val="center"/>
            <w:hideMark/>
          </w:tcPr>
          <w:p w14:paraId="61EC7212" w14:textId="46045075" w:rsidR="00EB7F81" w:rsidRPr="00920873" w:rsidRDefault="00EB7F81" w:rsidP="00EB7F81">
            <w:pPr>
              <w:ind w:firstLine="56"/>
              <w:rPr>
                <w:rFonts w:asciiTheme="minorHAnsi" w:hAnsiTheme="minorHAnsi" w:cstheme="minorHAnsi"/>
                <w:b/>
                <w:sz w:val="18"/>
                <w:szCs w:val="18"/>
                <w:lang w:val="en-US"/>
              </w:rPr>
            </w:pPr>
            <w:r w:rsidRPr="00947F03">
              <w:rPr>
                <w:rFonts w:asciiTheme="minorHAnsi" w:hAnsiTheme="minorHAnsi" w:cstheme="minorHAnsi"/>
                <w:b/>
                <w:color w:val="000000" w:themeColor="text1"/>
                <w:sz w:val="18"/>
                <w:szCs w:val="18"/>
              </w:rPr>
              <w:t>Days</w:t>
            </w:r>
          </w:p>
        </w:tc>
        <w:tc>
          <w:tcPr>
            <w:tcW w:w="2374" w:type="pct"/>
            <w:shd w:val="clear" w:color="auto" w:fill="B6DDE8" w:themeFill="accent5" w:themeFillTint="66"/>
            <w:vAlign w:val="center"/>
            <w:hideMark/>
          </w:tcPr>
          <w:p w14:paraId="46E1170C" w14:textId="4DD80606" w:rsidR="00EB7F81" w:rsidRPr="00920873" w:rsidRDefault="00EB7F81" w:rsidP="00EB7F81">
            <w:pPr>
              <w:ind w:firstLine="56"/>
              <w:rPr>
                <w:rFonts w:asciiTheme="minorHAnsi" w:hAnsiTheme="minorHAnsi" w:cstheme="minorHAnsi"/>
                <w:b/>
                <w:sz w:val="18"/>
                <w:szCs w:val="18"/>
                <w:lang w:val="en-US"/>
              </w:rPr>
            </w:pPr>
            <w:r w:rsidRPr="00947F03">
              <w:rPr>
                <w:rFonts w:asciiTheme="minorHAnsi" w:hAnsiTheme="minorHAnsi" w:cstheme="minorHAnsi"/>
                <w:b/>
                <w:color w:val="000000" w:themeColor="text1"/>
                <w:sz w:val="18"/>
                <w:szCs w:val="18"/>
              </w:rPr>
              <w:t>Subject of The Lesson</w:t>
            </w:r>
          </w:p>
        </w:tc>
        <w:tc>
          <w:tcPr>
            <w:tcW w:w="624" w:type="pct"/>
            <w:shd w:val="clear" w:color="auto" w:fill="B6DDE8" w:themeFill="accent5" w:themeFillTint="66"/>
            <w:vAlign w:val="center"/>
            <w:hideMark/>
          </w:tcPr>
          <w:p w14:paraId="443E0086" w14:textId="0E074DF5" w:rsidR="00EB7F81" w:rsidRPr="00920873" w:rsidRDefault="00EB7F81" w:rsidP="00EB7F81">
            <w:pPr>
              <w:ind w:firstLine="56"/>
              <w:rPr>
                <w:rFonts w:asciiTheme="minorHAnsi" w:hAnsiTheme="minorHAnsi" w:cstheme="minorHAnsi"/>
                <w:b/>
                <w:sz w:val="18"/>
                <w:szCs w:val="18"/>
                <w:lang w:val="en-US"/>
              </w:rPr>
            </w:pPr>
            <w:r w:rsidRPr="00947F03">
              <w:rPr>
                <w:rFonts w:asciiTheme="minorHAnsi" w:hAnsiTheme="minorHAnsi" w:cstheme="minorHAnsi"/>
                <w:b/>
                <w:color w:val="000000" w:themeColor="text1"/>
                <w:sz w:val="18"/>
                <w:szCs w:val="18"/>
              </w:rPr>
              <w:t>Lesson Time</w:t>
            </w:r>
          </w:p>
        </w:tc>
        <w:tc>
          <w:tcPr>
            <w:tcW w:w="1387" w:type="pct"/>
            <w:shd w:val="clear" w:color="auto" w:fill="B6DDE8" w:themeFill="accent5" w:themeFillTint="66"/>
            <w:vAlign w:val="center"/>
            <w:hideMark/>
          </w:tcPr>
          <w:p w14:paraId="19A6F45E" w14:textId="2E741F90" w:rsidR="00EB7F81" w:rsidRPr="00920873" w:rsidRDefault="00EB7F81" w:rsidP="00EB7F81">
            <w:pPr>
              <w:ind w:firstLine="56"/>
              <w:rPr>
                <w:rFonts w:asciiTheme="minorHAnsi" w:hAnsiTheme="minorHAnsi" w:cstheme="minorHAnsi"/>
                <w:b/>
                <w:sz w:val="18"/>
                <w:szCs w:val="18"/>
                <w:lang w:val="en-US"/>
              </w:rPr>
            </w:pPr>
            <w:r w:rsidRPr="00947F03">
              <w:rPr>
                <w:rFonts w:asciiTheme="minorHAnsi" w:hAnsiTheme="minorHAnsi" w:cstheme="minorHAnsi"/>
                <w:b/>
                <w:color w:val="000000" w:themeColor="text1"/>
                <w:sz w:val="18"/>
                <w:szCs w:val="18"/>
              </w:rPr>
              <w:t>Teaching Staff</w:t>
            </w:r>
          </w:p>
        </w:tc>
      </w:tr>
      <w:tr w:rsidR="00EB7F81" w:rsidRPr="00920873" w14:paraId="4BB62B10" w14:textId="77777777" w:rsidTr="009579C4">
        <w:trPr>
          <w:trHeight w:val="20"/>
        </w:trPr>
        <w:tc>
          <w:tcPr>
            <w:tcW w:w="614" w:type="pct"/>
            <w:vMerge w:val="restart"/>
            <w:shd w:val="clear" w:color="auto" w:fill="auto"/>
            <w:vAlign w:val="center"/>
            <w:hideMark/>
          </w:tcPr>
          <w:p w14:paraId="5FAD47C5" w14:textId="77777777" w:rsidR="00EB7F81" w:rsidRPr="00920873" w:rsidRDefault="00EB7F81" w:rsidP="00C63C79">
            <w:pPr>
              <w:rPr>
                <w:rFonts w:asciiTheme="minorHAnsi" w:hAnsiTheme="minorHAnsi" w:cstheme="minorHAnsi"/>
                <w:b/>
                <w:sz w:val="18"/>
                <w:szCs w:val="18"/>
                <w:lang w:val="en-US"/>
              </w:rPr>
            </w:pPr>
            <w:r w:rsidRPr="00920873">
              <w:rPr>
                <w:rFonts w:asciiTheme="minorHAnsi" w:hAnsiTheme="minorHAnsi" w:cstheme="minorHAnsi"/>
                <w:b/>
                <w:sz w:val="18"/>
                <w:szCs w:val="18"/>
                <w:lang w:val="en-US"/>
              </w:rPr>
              <w:t>Monday</w:t>
            </w:r>
          </w:p>
        </w:tc>
        <w:tc>
          <w:tcPr>
            <w:tcW w:w="4386" w:type="pct"/>
            <w:gridSpan w:val="3"/>
            <w:shd w:val="clear" w:color="auto" w:fill="D9D9D9" w:themeFill="background1" w:themeFillShade="D9"/>
            <w:vAlign w:val="center"/>
            <w:hideMark/>
          </w:tcPr>
          <w:p w14:paraId="15A73C04" w14:textId="7C424802" w:rsidR="00EB7F81" w:rsidRPr="00592FB0" w:rsidRDefault="00EB7F81" w:rsidP="00C63C79">
            <w:pPr>
              <w:jc w:val="center"/>
              <w:rPr>
                <w:rFonts w:asciiTheme="minorHAnsi" w:hAnsiTheme="minorHAnsi" w:cstheme="minorHAnsi"/>
                <w:color w:val="00B050"/>
                <w:sz w:val="18"/>
                <w:szCs w:val="18"/>
              </w:rPr>
            </w:pPr>
            <w:r>
              <w:rPr>
                <w:rFonts w:asciiTheme="minorHAnsi" w:hAnsiTheme="minorHAnsi" w:cstheme="minorHAnsi"/>
                <w:b/>
                <w:sz w:val="18"/>
                <w:szCs w:val="18"/>
              </w:rPr>
              <w:t>1</w:t>
            </w:r>
            <w:r w:rsidRPr="00592FB0">
              <w:rPr>
                <w:rFonts w:asciiTheme="minorHAnsi" w:hAnsiTheme="minorHAnsi" w:cstheme="minorHAnsi"/>
                <w:b/>
                <w:sz w:val="18"/>
                <w:szCs w:val="18"/>
              </w:rPr>
              <w:t>. Week</w:t>
            </w:r>
          </w:p>
        </w:tc>
      </w:tr>
      <w:tr w:rsidR="00EB7F81" w:rsidRPr="00920873" w14:paraId="7A207CDD" w14:textId="77777777" w:rsidTr="009579C4">
        <w:trPr>
          <w:trHeight w:val="20"/>
        </w:trPr>
        <w:tc>
          <w:tcPr>
            <w:tcW w:w="614" w:type="pct"/>
            <w:vMerge/>
            <w:shd w:val="clear" w:color="auto" w:fill="auto"/>
            <w:vAlign w:val="center"/>
            <w:hideMark/>
          </w:tcPr>
          <w:p w14:paraId="269ED4D6"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hideMark/>
          </w:tcPr>
          <w:p w14:paraId="3657EF48"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Information about the clerkship-</w:t>
            </w:r>
          </w:p>
          <w:p w14:paraId="66837951"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Ethical and professional values in clinical practice</w:t>
            </w:r>
          </w:p>
        </w:tc>
        <w:tc>
          <w:tcPr>
            <w:tcW w:w="624" w:type="pct"/>
            <w:shd w:val="clear" w:color="auto" w:fill="auto"/>
            <w:vAlign w:val="center"/>
            <w:hideMark/>
          </w:tcPr>
          <w:p w14:paraId="5CD2024C"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08.00-09.50</w:t>
            </w:r>
          </w:p>
        </w:tc>
        <w:tc>
          <w:tcPr>
            <w:tcW w:w="1387" w:type="pct"/>
            <w:shd w:val="clear" w:color="auto" w:fill="auto"/>
            <w:vAlign w:val="center"/>
            <w:hideMark/>
          </w:tcPr>
          <w:p w14:paraId="7FAF10B2" w14:textId="77777777" w:rsidR="00EB7F81" w:rsidRPr="00920873" w:rsidRDefault="00EB7F81" w:rsidP="00C63C79">
            <w:pPr>
              <w:rPr>
                <w:rFonts w:asciiTheme="minorHAnsi" w:hAnsiTheme="minorHAnsi" w:cstheme="minorHAnsi"/>
                <w:sz w:val="18"/>
                <w:szCs w:val="18"/>
                <w:lang w:val="en-US"/>
              </w:rPr>
            </w:pPr>
            <w:r>
              <w:rPr>
                <w:rFonts w:asciiTheme="minorHAnsi" w:hAnsiTheme="minorHAnsi" w:cstheme="minorHAnsi"/>
                <w:sz w:val="18"/>
                <w:szCs w:val="18"/>
                <w:lang w:val="en-US"/>
              </w:rPr>
              <w:t>Assoc.Prof. Mustafa BAYRAKTAR</w:t>
            </w:r>
          </w:p>
        </w:tc>
      </w:tr>
      <w:tr w:rsidR="00EB7F81" w:rsidRPr="00920873" w14:paraId="0FF3BE1A" w14:textId="77777777" w:rsidTr="009579C4">
        <w:trPr>
          <w:trHeight w:val="20"/>
        </w:trPr>
        <w:tc>
          <w:tcPr>
            <w:tcW w:w="614" w:type="pct"/>
            <w:vMerge/>
            <w:shd w:val="clear" w:color="auto" w:fill="auto"/>
            <w:vAlign w:val="center"/>
            <w:hideMark/>
          </w:tcPr>
          <w:p w14:paraId="4B632265"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hideMark/>
          </w:tcPr>
          <w:p w14:paraId="352B5D20"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ÇEP Teaching Targets</w:t>
            </w:r>
          </w:p>
        </w:tc>
        <w:tc>
          <w:tcPr>
            <w:tcW w:w="624" w:type="pct"/>
            <w:shd w:val="clear" w:color="auto" w:fill="auto"/>
            <w:vAlign w:val="center"/>
            <w:hideMark/>
          </w:tcPr>
          <w:p w14:paraId="5BA065B2"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10.00-11.50</w:t>
            </w:r>
          </w:p>
        </w:tc>
        <w:tc>
          <w:tcPr>
            <w:tcW w:w="1387" w:type="pct"/>
            <w:shd w:val="clear" w:color="auto" w:fill="auto"/>
            <w:vAlign w:val="center"/>
            <w:hideMark/>
          </w:tcPr>
          <w:p w14:paraId="336A4C09" w14:textId="77777777" w:rsidR="00EB7F81" w:rsidRPr="00920873" w:rsidRDefault="00EB7F81" w:rsidP="00C63C79">
            <w:pPr>
              <w:rPr>
                <w:rFonts w:asciiTheme="minorHAnsi" w:hAnsiTheme="minorHAnsi" w:cstheme="minorHAnsi"/>
                <w:sz w:val="18"/>
                <w:szCs w:val="18"/>
                <w:lang w:val="en-US"/>
              </w:rPr>
            </w:pPr>
            <w:r>
              <w:rPr>
                <w:rFonts w:asciiTheme="minorHAnsi" w:hAnsiTheme="minorHAnsi" w:cstheme="minorHAnsi"/>
                <w:sz w:val="18"/>
                <w:szCs w:val="18"/>
                <w:lang w:val="en-US"/>
              </w:rPr>
              <w:t>Assoc.Prof. Mustafa BAYRAKTAR</w:t>
            </w:r>
          </w:p>
        </w:tc>
      </w:tr>
      <w:tr w:rsidR="00EB7F81" w:rsidRPr="00920873" w14:paraId="5C85EE2A" w14:textId="77777777" w:rsidTr="009579C4">
        <w:trPr>
          <w:trHeight w:val="20"/>
        </w:trPr>
        <w:tc>
          <w:tcPr>
            <w:tcW w:w="614" w:type="pct"/>
            <w:vMerge/>
            <w:shd w:val="clear" w:color="auto" w:fill="auto"/>
            <w:vAlign w:val="center"/>
          </w:tcPr>
          <w:p w14:paraId="14D0B434" w14:textId="77777777" w:rsidR="00EB7F81" w:rsidRPr="00920873" w:rsidRDefault="00EB7F81" w:rsidP="00EB7F81">
            <w:pPr>
              <w:rPr>
                <w:rFonts w:asciiTheme="minorHAnsi" w:hAnsiTheme="minorHAnsi" w:cstheme="minorHAnsi"/>
                <w:b/>
                <w:sz w:val="18"/>
                <w:szCs w:val="18"/>
                <w:lang w:val="en-US"/>
              </w:rPr>
            </w:pPr>
          </w:p>
        </w:tc>
        <w:tc>
          <w:tcPr>
            <w:tcW w:w="2374" w:type="pct"/>
            <w:shd w:val="clear" w:color="auto" w:fill="auto"/>
            <w:vAlign w:val="center"/>
          </w:tcPr>
          <w:p w14:paraId="259DF0AE" w14:textId="53382982" w:rsidR="00EB7F81" w:rsidRPr="00920873" w:rsidRDefault="00EB7F81" w:rsidP="00EB7F81">
            <w:pPr>
              <w:rPr>
                <w:rFonts w:asciiTheme="minorHAnsi" w:hAnsiTheme="minorHAnsi" w:cstheme="minorHAnsi"/>
                <w:sz w:val="18"/>
                <w:szCs w:val="18"/>
                <w:lang w:val="en-US"/>
              </w:rPr>
            </w:pPr>
            <w:r w:rsidRPr="00947F03">
              <w:rPr>
                <w:rFonts w:asciiTheme="minorHAnsi" w:hAnsiTheme="minorHAnsi" w:cstheme="minorHAnsi"/>
                <w:color w:val="000000" w:themeColor="text1"/>
                <w:sz w:val="18"/>
                <w:szCs w:val="18"/>
                <w:lang w:val="en"/>
              </w:rPr>
              <w:t>Case-Based Learning (CBL) Session 1</w:t>
            </w:r>
          </w:p>
        </w:tc>
        <w:tc>
          <w:tcPr>
            <w:tcW w:w="624" w:type="pct"/>
            <w:shd w:val="clear" w:color="auto" w:fill="auto"/>
            <w:vAlign w:val="center"/>
          </w:tcPr>
          <w:p w14:paraId="3727091F" w14:textId="77777777" w:rsidR="00EB7F81" w:rsidRPr="00920873" w:rsidRDefault="00EB7F81" w:rsidP="00EB7F81">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13.30-14.20</w:t>
            </w:r>
          </w:p>
        </w:tc>
        <w:tc>
          <w:tcPr>
            <w:tcW w:w="1387" w:type="pct"/>
            <w:shd w:val="clear" w:color="auto" w:fill="auto"/>
            <w:vAlign w:val="center"/>
          </w:tcPr>
          <w:p w14:paraId="6F95AFCB" w14:textId="77777777" w:rsidR="00EB7F81" w:rsidRPr="00920873" w:rsidRDefault="00EB7F81" w:rsidP="00EB7F81">
            <w:pPr>
              <w:rPr>
                <w:rFonts w:asciiTheme="minorHAnsi" w:hAnsiTheme="minorHAnsi" w:cstheme="minorHAnsi"/>
                <w:sz w:val="18"/>
                <w:szCs w:val="18"/>
                <w:lang w:val="en-US"/>
              </w:rPr>
            </w:pPr>
            <w:r w:rsidRPr="00920873">
              <w:rPr>
                <w:rFonts w:asciiTheme="minorHAnsi" w:hAnsiTheme="minorHAnsi" w:cstheme="minorHAnsi"/>
                <w:sz w:val="18"/>
                <w:szCs w:val="18"/>
                <w:lang w:val="en-US"/>
              </w:rPr>
              <w:t xml:space="preserve">Asst.Prof. </w:t>
            </w:r>
            <w:r w:rsidRPr="00920873">
              <w:rPr>
                <w:rFonts w:asciiTheme="minorHAnsi" w:hAnsiTheme="minorHAnsi" w:cstheme="minorHAnsi"/>
                <w:sz w:val="18"/>
                <w:szCs w:val="18"/>
              </w:rPr>
              <w:t>İ.B.Y. KARTAL</w:t>
            </w:r>
          </w:p>
        </w:tc>
      </w:tr>
      <w:tr w:rsidR="00EB7F81" w:rsidRPr="00920873" w14:paraId="15F3BC4C" w14:textId="77777777" w:rsidTr="009579C4">
        <w:trPr>
          <w:trHeight w:val="20"/>
        </w:trPr>
        <w:tc>
          <w:tcPr>
            <w:tcW w:w="614" w:type="pct"/>
            <w:vMerge/>
            <w:shd w:val="clear" w:color="auto" w:fill="auto"/>
            <w:vAlign w:val="center"/>
          </w:tcPr>
          <w:p w14:paraId="190E9EFF"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60F65907"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Family Medicine and Management of FHS</w:t>
            </w:r>
          </w:p>
        </w:tc>
        <w:tc>
          <w:tcPr>
            <w:tcW w:w="624" w:type="pct"/>
            <w:shd w:val="clear" w:color="auto" w:fill="auto"/>
            <w:vAlign w:val="center"/>
          </w:tcPr>
          <w:p w14:paraId="65C24AD1"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14.30-15.20</w:t>
            </w:r>
          </w:p>
        </w:tc>
        <w:tc>
          <w:tcPr>
            <w:tcW w:w="1387" w:type="pct"/>
            <w:shd w:val="clear" w:color="auto" w:fill="auto"/>
            <w:vAlign w:val="center"/>
          </w:tcPr>
          <w:p w14:paraId="69BD15A1" w14:textId="77777777" w:rsidR="00EB7F81" w:rsidRPr="00920873" w:rsidRDefault="00EB7F81" w:rsidP="00C63C79">
            <w:pPr>
              <w:rPr>
                <w:rFonts w:asciiTheme="minorHAnsi" w:hAnsiTheme="minorHAnsi" w:cstheme="minorHAnsi"/>
                <w:sz w:val="18"/>
                <w:szCs w:val="18"/>
                <w:lang w:val="en-US"/>
              </w:rPr>
            </w:pPr>
            <w:r>
              <w:rPr>
                <w:rFonts w:asciiTheme="minorHAnsi" w:hAnsiTheme="minorHAnsi" w:cstheme="minorHAnsi"/>
                <w:sz w:val="18"/>
                <w:szCs w:val="18"/>
                <w:lang w:val="en-US"/>
              </w:rPr>
              <w:t>Assoc.Prof. Mustafa BAYRAKTAR</w:t>
            </w:r>
          </w:p>
        </w:tc>
      </w:tr>
      <w:tr w:rsidR="00EB7F81" w:rsidRPr="00920873" w14:paraId="6CCF709A" w14:textId="77777777" w:rsidTr="009579C4">
        <w:trPr>
          <w:trHeight w:val="20"/>
        </w:trPr>
        <w:tc>
          <w:tcPr>
            <w:tcW w:w="614" w:type="pct"/>
            <w:vMerge/>
            <w:shd w:val="clear" w:color="auto" w:fill="auto"/>
            <w:vAlign w:val="center"/>
          </w:tcPr>
          <w:p w14:paraId="428B7E49"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7C7885B7"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Elective/freelance</w:t>
            </w:r>
          </w:p>
        </w:tc>
        <w:tc>
          <w:tcPr>
            <w:tcW w:w="624" w:type="pct"/>
            <w:shd w:val="clear" w:color="auto" w:fill="auto"/>
            <w:vAlign w:val="center"/>
          </w:tcPr>
          <w:p w14:paraId="36AEBD75"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15.30-17.00</w:t>
            </w:r>
          </w:p>
        </w:tc>
        <w:tc>
          <w:tcPr>
            <w:tcW w:w="1387" w:type="pct"/>
            <w:shd w:val="clear" w:color="auto" w:fill="auto"/>
            <w:vAlign w:val="center"/>
          </w:tcPr>
          <w:p w14:paraId="68A714A2" w14:textId="77777777" w:rsidR="00EB7F81" w:rsidRPr="00920873" w:rsidRDefault="00EB7F81" w:rsidP="00C63C79">
            <w:pPr>
              <w:rPr>
                <w:rFonts w:asciiTheme="minorHAnsi" w:hAnsiTheme="minorHAnsi" w:cstheme="minorHAnsi"/>
                <w:sz w:val="18"/>
                <w:szCs w:val="18"/>
                <w:lang w:val="en-US"/>
              </w:rPr>
            </w:pPr>
          </w:p>
        </w:tc>
      </w:tr>
      <w:tr w:rsidR="00EB7F81" w:rsidRPr="00920873" w14:paraId="31B550F5" w14:textId="77777777" w:rsidTr="009579C4">
        <w:trPr>
          <w:trHeight w:val="20"/>
        </w:trPr>
        <w:tc>
          <w:tcPr>
            <w:tcW w:w="614" w:type="pct"/>
            <w:vMerge w:val="restart"/>
            <w:shd w:val="clear" w:color="auto" w:fill="auto"/>
            <w:vAlign w:val="center"/>
            <w:hideMark/>
          </w:tcPr>
          <w:p w14:paraId="6D1FB768" w14:textId="77777777" w:rsidR="00EB7F81" w:rsidRPr="00920873" w:rsidRDefault="00EB7F81" w:rsidP="00C63C79">
            <w:pPr>
              <w:rPr>
                <w:rFonts w:asciiTheme="minorHAnsi" w:hAnsiTheme="minorHAnsi" w:cstheme="minorHAnsi"/>
                <w:b/>
                <w:sz w:val="18"/>
                <w:szCs w:val="18"/>
                <w:lang w:val="en-US"/>
              </w:rPr>
            </w:pPr>
            <w:r w:rsidRPr="00920873">
              <w:rPr>
                <w:rFonts w:asciiTheme="minorHAnsi" w:hAnsiTheme="minorHAnsi" w:cstheme="minorHAnsi"/>
                <w:b/>
                <w:sz w:val="18"/>
                <w:szCs w:val="18"/>
                <w:lang w:val="en-US"/>
              </w:rPr>
              <w:t>Tuesday</w:t>
            </w:r>
          </w:p>
        </w:tc>
        <w:tc>
          <w:tcPr>
            <w:tcW w:w="2374" w:type="pct"/>
            <w:shd w:val="clear" w:color="auto" w:fill="auto"/>
            <w:vAlign w:val="center"/>
          </w:tcPr>
          <w:p w14:paraId="74CC0D89"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Pediatric physical examination and medical history</w:t>
            </w:r>
          </w:p>
        </w:tc>
        <w:tc>
          <w:tcPr>
            <w:tcW w:w="624" w:type="pct"/>
            <w:shd w:val="clear" w:color="auto" w:fill="auto"/>
            <w:vAlign w:val="center"/>
            <w:hideMark/>
          </w:tcPr>
          <w:p w14:paraId="53302B3E"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08.00-08.50</w:t>
            </w:r>
          </w:p>
        </w:tc>
        <w:tc>
          <w:tcPr>
            <w:tcW w:w="1387" w:type="pct"/>
            <w:shd w:val="clear" w:color="auto" w:fill="auto"/>
            <w:vAlign w:val="center"/>
            <w:hideMark/>
          </w:tcPr>
          <w:p w14:paraId="79F7C7B5" w14:textId="77777777" w:rsidR="00EB7F81" w:rsidRPr="00920873" w:rsidRDefault="00EB7F81" w:rsidP="00C63C79">
            <w:pPr>
              <w:rPr>
                <w:rFonts w:asciiTheme="minorHAnsi" w:hAnsiTheme="minorHAnsi" w:cstheme="minorHAnsi"/>
                <w:sz w:val="18"/>
                <w:szCs w:val="18"/>
                <w:lang w:val="en-US"/>
              </w:rPr>
            </w:pPr>
            <w:r>
              <w:rPr>
                <w:rFonts w:asciiTheme="minorHAnsi" w:hAnsiTheme="minorHAnsi" w:cstheme="minorHAnsi"/>
                <w:sz w:val="18"/>
                <w:szCs w:val="18"/>
                <w:lang w:val="en-US"/>
              </w:rPr>
              <w:t>Prof. Dr. Yasemin ÇAYIR</w:t>
            </w:r>
          </w:p>
        </w:tc>
      </w:tr>
      <w:tr w:rsidR="00EB7F81" w:rsidRPr="00920873" w14:paraId="61C53549" w14:textId="77777777" w:rsidTr="009579C4">
        <w:trPr>
          <w:trHeight w:val="20"/>
        </w:trPr>
        <w:tc>
          <w:tcPr>
            <w:tcW w:w="614" w:type="pct"/>
            <w:vMerge/>
            <w:shd w:val="clear" w:color="auto" w:fill="auto"/>
            <w:vAlign w:val="center"/>
          </w:tcPr>
          <w:p w14:paraId="13EF978E"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6995E02D"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Healthy Children Follow-up1</w:t>
            </w:r>
          </w:p>
        </w:tc>
        <w:tc>
          <w:tcPr>
            <w:tcW w:w="624" w:type="pct"/>
            <w:shd w:val="clear" w:color="auto" w:fill="auto"/>
            <w:vAlign w:val="center"/>
          </w:tcPr>
          <w:p w14:paraId="35C60407"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09.00-09.50</w:t>
            </w:r>
          </w:p>
        </w:tc>
        <w:tc>
          <w:tcPr>
            <w:tcW w:w="1387" w:type="pct"/>
            <w:shd w:val="clear" w:color="auto" w:fill="auto"/>
            <w:vAlign w:val="center"/>
          </w:tcPr>
          <w:p w14:paraId="089546AE" w14:textId="77777777" w:rsidR="00EB7F81" w:rsidRPr="00920873" w:rsidRDefault="00EB7F81" w:rsidP="00C63C79">
            <w:pPr>
              <w:rPr>
                <w:rFonts w:asciiTheme="minorHAnsi" w:hAnsiTheme="minorHAnsi" w:cstheme="minorHAnsi"/>
                <w:sz w:val="18"/>
                <w:szCs w:val="18"/>
                <w:lang w:val="en-US"/>
              </w:rPr>
            </w:pPr>
            <w:r>
              <w:rPr>
                <w:rFonts w:asciiTheme="minorHAnsi" w:hAnsiTheme="minorHAnsi" w:cstheme="minorHAnsi"/>
                <w:sz w:val="18"/>
                <w:szCs w:val="18"/>
                <w:lang w:val="en-US"/>
              </w:rPr>
              <w:t>Prof. Dr. Yasemin ÇAYIR</w:t>
            </w:r>
          </w:p>
        </w:tc>
      </w:tr>
      <w:tr w:rsidR="00EB7F81" w:rsidRPr="00920873" w14:paraId="76711331" w14:textId="77777777" w:rsidTr="009579C4">
        <w:trPr>
          <w:trHeight w:val="20"/>
        </w:trPr>
        <w:tc>
          <w:tcPr>
            <w:tcW w:w="614" w:type="pct"/>
            <w:vMerge/>
            <w:shd w:val="clear" w:color="auto" w:fill="auto"/>
            <w:vAlign w:val="center"/>
            <w:hideMark/>
          </w:tcPr>
          <w:p w14:paraId="659A1493"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63142A2F"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Healthy Children Follow-up-2</w:t>
            </w:r>
          </w:p>
        </w:tc>
        <w:tc>
          <w:tcPr>
            <w:tcW w:w="624" w:type="pct"/>
            <w:shd w:val="clear" w:color="auto" w:fill="auto"/>
            <w:vAlign w:val="center"/>
            <w:hideMark/>
          </w:tcPr>
          <w:p w14:paraId="17A344AA"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10.00-10.50</w:t>
            </w:r>
          </w:p>
        </w:tc>
        <w:tc>
          <w:tcPr>
            <w:tcW w:w="1387" w:type="pct"/>
            <w:shd w:val="clear" w:color="auto" w:fill="auto"/>
            <w:vAlign w:val="center"/>
            <w:hideMark/>
          </w:tcPr>
          <w:p w14:paraId="6D8DDD56" w14:textId="77777777" w:rsidR="00EB7F81" w:rsidRPr="00920873" w:rsidRDefault="00EB7F81" w:rsidP="00C63C79">
            <w:pPr>
              <w:rPr>
                <w:rFonts w:asciiTheme="minorHAnsi" w:hAnsiTheme="minorHAnsi" w:cstheme="minorHAnsi"/>
                <w:sz w:val="18"/>
                <w:szCs w:val="18"/>
                <w:lang w:val="en-US"/>
              </w:rPr>
            </w:pPr>
            <w:r>
              <w:rPr>
                <w:rFonts w:asciiTheme="minorHAnsi" w:hAnsiTheme="minorHAnsi" w:cstheme="minorHAnsi"/>
                <w:sz w:val="18"/>
                <w:szCs w:val="18"/>
                <w:lang w:val="en-US"/>
              </w:rPr>
              <w:t>Prof. Dr. Yasemin ÇAYIR</w:t>
            </w:r>
          </w:p>
        </w:tc>
      </w:tr>
      <w:tr w:rsidR="00EB7F81" w:rsidRPr="00920873" w14:paraId="787827E7" w14:textId="77777777" w:rsidTr="009579C4">
        <w:trPr>
          <w:trHeight w:val="20"/>
        </w:trPr>
        <w:tc>
          <w:tcPr>
            <w:tcW w:w="614" w:type="pct"/>
            <w:vMerge/>
            <w:shd w:val="clear" w:color="auto" w:fill="auto"/>
            <w:vAlign w:val="center"/>
          </w:tcPr>
          <w:p w14:paraId="6AFA2ED1"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1AE2F70C"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Vaccines-1</w:t>
            </w:r>
            <w:r>
              <w:rPr>
                <w:rFonts w:asciiTheme="minorHAnsi" w:hAnsiTheme="minorHAnsi" w:cstheme="minorHAnsi"/>
                <w:sz w:val="18"/>
                <w:szCs w:val="18"/>
                <w:lang w:val="en-US"/>
              </w:rPr>
              <w:t xml:space="preserve"> (Flipped classroom)</w:t>
            </w:r>
          </w:p>
        </w:tc>
        <w:tc>
          <w:tcPr>
            <w:tcW w:w="624" w:type="pct"/>
            <w:shd w:val="clear" w:color="auto" w:fill="auto"/>
            <w:vAlign w:val="center"/>
          </w:tcPr>
          <w:p w14:paraId="102C4939"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11.00-11.50</w:t>
            </w:r>
          </w:p>
        </w:tc>
        <w:tc>
          <w:tcPr>
            <w:tcW w:w="1387" w:type="pct"/>
            <w:shd w:val="clear" w:color="auto" w:fill="auto"/>
            <w:vAlign w:val="center"/>
          </w:tcPr>
          <w:p w14:paraId="0E01DC96" w14:textId="77777777" w:rsidR="00EB7F81" w:rsidRPr="00920873" w:rsidRDefault="00EB7F81" w:rsidP="00C63C79">
            <w:pPr>
              <w:rPr>
                <w:rFonts w:asciiTheme="minorHAnsi" w:hAnsiTheme="minorHAnsi" w:cstheme="minorHAnsi"/>
                <w:sz w:val="18"/>
                <w:szCs w:val="18"/>
                <w:lang w:val="en-US"/>
              </w:rPr>
            </w:pPr>
            <w:r>
              <w:rPr>
                <w:rFonts w:asciiTheme="minorHAnsi" w:hAnsiTheme="minorHAnsi" w:cstheme="minorHAnsi"/>
                <w:sz w:val="18"/>
                <w:szCs w:val="18"/>
                <w:lang w:val="en-US"/>
              </w:rPr>
              <w:t>Prof. Dr. Yasemin ÇAYIR</w:t>
            </w:r>
          </w:p>
        </w:tc>
      </w:tr>
      <w:tr w:rsidR="00EB7F81" w:rsidRPr="00920873" w14:paraId="50807C03" w14:textId="77777777" w:rsidTr="009579C4">
        <w:trPr>
          <w:trHeight w:val="20"/>
        </w:trPr>
        <w:tc>
          <w:tcPr>
            <w:tcW w:w="614" w:type="pct"/>
            <w:vMerge/>
            <w:shd w:val="clear" w:color="auto" w:fill="auto"/>
            <w:vAlign w:val="center"/>
          </w:tcPr>
          <w:p w14:paraId="349FB8B6"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6E7DF841"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Vaccines-2</w:t>
            </w:r>
            <w:r>
              <w:rPr>
                <w:rFonts w:asciiTheme="minorHAnsi" w:hAnsiTheme="minorHAnsi" w:cstheme="minorHAnsi"/>
                <w:sz w:val="18"/>
                <w:szCs w:val="18"/>
                <w:lang w:val="en-US"/>
              </w:rPr>
              <w:t xml:space="preserve"> (Flipped classroom)</w:t>
            </w:r>
          </w:p>
        </w:tc>
        <w:tc>
          <w:tcPr>
            <w:tcW w:w="624" w:type="pct"/>
            <w:shd w:val="clear" w:color="auto" w:fill="auto"/>
            <w:vAlign w:val="center"/>
          </w:tcPr>
          <w:p w14:paraId="71A9C328"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13.30-14.20</w:t>
            </w:r>
          </w:p>
        </w:tc>
        <w:tc>
          <w:tcPr>
            <w:tcW w:w="1387" w:type="pct"/>
            <w:shd w:val="clear" w:color="auto" w:fill="auto"/>
            <w:vAlign w:val="center"/>
          </w:tcPr>
          <w:p w14:paraId="18B0C4F4" w14:textId="77777777" w:rsidR="00EB7F81" w:rsidRPr="00920873" w:rsidRDefault="00EB7F81" w:rsidP="00C63C79">
            <w:pPr>
              <w:rPr>
                <w:rFonts w:asciiTheme="minorHAnsi" w:hAnsiTheme="minorHAnsi" w:cstheme="minorHAnsi"/>
                <w:sz w:val="18"/>
                <w:szCs w:val="18"/>
                <w:lang w:val="en-US"/>
              </w:rPr>
            </w:pPr>
            <w:r>
              <w:rPr>
                <w:rFonts w:asciiTheme="minorHAnsi" w:hAnsiTheme="minorHAnsi" w:cstheme="minorHAnsi"/>
                <w:sz w:val="18"/>
                <w:szCs w:val="18"/>
                <w:lang w:val="en-US"/>
              </w:rPr>
              <w:t>Prof. Dr. Yasemin ÇAYIR</w:t>
            </w:r>
          </w:p>
        </w:tc>
      </w:tr>
      <w:tr w:rsidR="00EB7F81" w:rsidRPr="00920873" w14:paraId="21F411AD" w14:textId="77777777" w:rsidTr="009579C4">
        <w:trPr>
          <w:trHeight w:val="20"/>
        </w:trPr>
        <w:tc>
          <w:tcPr>
            <w:tcW w:w="614" w:type="pct"/>
            <w:vMerge/>
            <w:shd w:val="clear" w:color="auto" w:fill="auto"/>
            <w:vAlign w:val="center"/>
          </w:tcPr>
          <w:p w14:paraId="6C2261D8"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7E1084BD"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Newborn Care in Family Medicine</w:t>
            </w:r>
          </w:p>
        </w:tc>
        <w:tc>
          <w:tcPr>
            <w:tcW w:w="624" w:type="pct"/>
            <w:shd w:val="clear" w:color="auto" w:fill="auto"/>
            <w:vAlign w:val="center"/>
          </w:tcPr>
          <w:p w14:paraId="5AC14ECE"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14.30-15.20</w:t>
            </w:r>
          </w:p>
        </w:tc>
        <w:tc>
          <w:tcPr>
            <w:tcW w:w="1387" w:type="pct"/>
            <w:shd w:val="clear" w:color="auto" w:fill="auto"/>
            <w:vAlign w:val="center"/>
          </w:tcPr>
          <w:p w14:paraId="44F91053" w14:textId="77777777" w:rsidR="00EB7F81" w:rsidRPr="00920873" w:rsidRDefault="00EB7F81" w:rsidP="00C63C79">
            <w:pPr>
              <w:rPr>
                <w:rFonts w:asciiTheme="minorHAnsi" w:hAnsiTheme="minorHAnsi" w:cstheme="minorHAnsi"/>
                <w:sz w:val="18"/>
                <w:szCs w:val="18"/>
                <w:lang w:val="en-US"/>
              </w:rPr>
            </w:pPr>
            <w:r>
              <w:rPr>
                <w:rFonts w:asciiTheme="minorHAnsi" w:hAnsiTheme="minorHAnsi" w:cstheme="minorHAnsi"/>
                <w:sz w:val="18"/>
                <w:szCs w:val="18"/>
                <w:lang w:val="en-US"/>
              </w:rPr>
              <w:t>Prof. Dr. Yasemin ÇAYIR</w:t>
            </w:r>
          </w:p>
        </w:tc>
      </w:tr>
      <w:tr w:rsidR="00EB7F81" w:rsidRPr="00920873" w14:paraId="53BB8A8A" w14:textId="77777777" w:rsidTr="009579C4">
        <w:trPr>
          <w:trHeight w:val="20"/>
        </w:trPr>
        <w:tc>
          <w:tcPr>
            <w:tcW w:w="614" w:type="pct"/>
            <w:vMerge/>
            <w:shd w:val="clear" w:color="auto" w:fill="auto"/>
            <w:vAlign w:val="center"/>
          </w:tcPr>
          <w:p w14:paraId="2B56E54D"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3FA79171"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Elective/freelance</w:t>
            </w:r>
          </w:p>
        </w:tc>
        <w:tc>
          <w:tcPr>
            <w:tcW w:w="624" w:type="pct"/>
            <w:shd w:val="clear" w:color="auto" w:fill="auto"/>
            <w:vAlign w:val="center"/>
          </w:tcPr>
          <w:p w14:paraId="1A83670E"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15.30-17.00</w:t>
            </w:r>
          </w:p>
        </w:tc>
        <w:tc>
          <w:tcPr>
            <w:tcW w:w="1387" w:type="pct"/>
            <w:shd w:val="clear" w:color="auto" w:fill="auto"/>
            <w:vAlign w:val="center"/>
          </w:tcPr>
          <w:p w14:paraId="3E15571B" w14:textId="77777777" w:rsidR="00EB7F81" w:rsidRPr="00920873" w:rsidRDefault="00EB7F81" w:rsidP="00C63C79">
            <w:pPr>
              <w:rPr>
                <w:rFonts w:asciiTheme="minorHAnsi" w:hAnsiTheme="minorHAnsi" w:cstheme="minorHAnsi"/>
                <w:sz w:val="18"/>
                <w:szCs w:val="18"/>
                <w:lang w:val="en-US"/>
              </w:rPr>
            </w:pPr>
          </w:p>
        </w:tc>
      </w:tr>
      <w:tr w:rsidR="00EB7F81" w:rsidRPr="00920873" w14:paraId="7FFA7668" w14:textId="77777777" w:rsidTr="009579C4">
        <w:trPr>
          <w:trHeight w:val="20"/>
        </w:trPr>
        <w:tc>
          <w:tcPr>
            <w:tcW w:w="614" w:type="pct"/>
            <w:vMerge w:val="restart"/>
            <w:shd w:val="clear" w:color="auto" w:fill="auto"/>
            <w:vAlign w:val="center"/>
            <w:hideMark/>
          </w:tcPr>
          <w:p w14:paraId="5CBEA0E7" w14:textId="77777777" w:rsidR="00EB7F81" w:rsidRPr="00920873" w:rsidRDefault="00EB7F81" w:rsidP="00C63C79">
            <w:pPr>
              <w:rPr>
                <w:rFonts w:asciiTheme="minorHAnsi" w:hAnsiTheme="minorHAnsi" w:cstheme="minorHAnsi"/>
                <w:b/>
                <w:sz w:val="18"/>
                <w:szCs w:val="18"/>
                <w:lang w:val="en-US"/>
              </w:rPr>
            </w:pPr>
            <w:r w:rsidRPr="00920873">
              <w:rPr>
                <w:rFonts w:asciiTheme="minorHAnsi" w:hAnsiTheme="minorHAnsi" w:cstheme="minorHAnsi"/>
                <w:b/>
                <w:sz w:val="18"/>
                <w:szCs w:val="18"/>
                <w:lang w:val="en-US"/>
              </w:rPr>
              <w:t>Wednesday</w:t>
            </w:r>
          </w:p>
        </w:tc>
        <w:tc>
          <w:tcPr>
            <w:tcW w:w="2374" w:type="pct"/>
            <w:shd w:val="clear" w:color="auto" w:fill="auto"/>
            <w:vAlign w:val="center"/>
          </w:tcPr>
          <w:p w14:paraId="182FB6C8"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 xml:space="preserve"> Practices of prescription in the area</w:t>
            </w:r>
          </w:p>
        </w:tc>
        <w:tc>
          <w:tcPr>
            <w:tcW w:w="624" w:type="pct"/>
            <w:shd w:val="clear" w:color="auto" w:fill="auto"/>
            <w:vAlign w:val="center"/>
          </w:tcPr>
          <w:p w14:paraId="7983C99B"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08.00-11.50</w:t>
            </w:r>
          </w:p>
        </w:tc>
        <w:tc>
          <w:tcPr>
            <w:tcW w:w="1387" w:type="pct"/>
            <w:shd w:val="clear" w:color="auto" w:fill="auto"/>
            <w:vAlign w:val="center"/>
          </w:tcPr>
          <w:p w14:paraId="4FDA2CEE" w14:textId="77777777" w:rsidR="00EB7F81" w:rsidRPr="00920873" w:rsidRDefault="00EB7F81" w:rsidP="00C63C79">
            <w:pPr>
              <w:rPr>
                <w:rFonts w:asciiTheme="minorHAnsi" w:hAnsiTheme="minorHAnsi" w:cstheme="minorHAnsi"/>
                <w:sz w:val="18"/>
                <w:szCs w:val="18"/>
                <w:lang w:val="en-US"/>
              </w:rPr>
            </w:pPr>
          </w:p>
        </w:tc>
      </w:tr>
      <w:tr w:rsidR="00EB7F81" w:rsidRPr="00920873" w14:paraId="41B1690C" w14:textId="77777777" w:rsidTr="009579C4">
        <w:trPr>
          <w:trHeight w:val="20"/>
        </w:trPr>
        <w:tc>
          <w:tcPr>
            <w:tcW w:w="614" w:type="pct"/>
            <w:vMerge/>
            <w:shd w:val="clear" w:color="auto" w:fill="auto"/>
            <w:vAlign w:val="center"/>
          </w:tcPr>
          <w:p w14:paraId="469D6CB7"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206088EA"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Elective/freelance</w:t>
            </w:r>
          </w:p>
        </w:tc>
        <w:tc>
          <w:tcPr>
            <w:tcW w:w="624" w:type="pct"/>
            <w:shd w:val="clear" w:color="auto" w:fill="auto"/>
            <w:vAlign w:val="center"/>
          </w:tcPr>
          <w:p w14:paraId="32714A15"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13.30-17.00</w:t>
            </w:r>
          </w:p>
        </w:tc>
        <w:tc>
          <w:tcPr>
            <w:tcW w:w="1387" w:type="pct"/>
            <w:shd w:val="clear" w:color="auto" w:fill="auto"/>
            <w:vAlign w:val="center"/>
          </w:tcPr>
          <w:p w14:paraId="3F33CFA3" w14:textId="77777777" w:rsidR="00EB7F81" w:rsidRPr="00920873" w:rsidRDefault="00EB7F81" w:rsidP="00C63C79">
            <w:pPr>
              <w:rPr>
                <w:rFonts w:asciiTheme="minorHAnsi" w:hAnsiTheme="minorHAnsi" w:cstheme="minorHAnsi"/>
                <w:sz w:val="18"/>
                <w:szCs w:val="18"/>
                <w:lang w:val="en-US"/>
              </w:rPr>
            </w:pPr>
          </w:p>
        </w:tc>
      </w:tr>
      <w:tr w:rsidR="00EB7F81" w:rsidRPr="00920873" w14:paraId="5525C813" w14:textId="77777777" w:rsidTr="009579C4">
        <w:trPr>
          <w:trHeight w:val="20"/>
        </w:trPr>
        <w:tc>
          <w:tcPr>
            <w:tcW w:w="614" w:type="pct"/>
            <w:vMerge w:val="restart"/>
            <w:shd w:val="clear" w:color="auto" w:fill="auto"/>
            <w:vAlign w:val="center"/>
            <w:hideMark/>
          </w:tcPr>
          <w:p w14:paraId="4E17BA1D" w14:textId="77777777" w:rsidR="00EB7F81" w:rsidRPr="00920873" w:rsidRDefault="00EB7F81" w:rsidP="00C63C79">
            <w:pPr>
              <w:rPr>
                <w:rFonts w:asciiTheme="minorHAnsi" w:hAnsiTheme="minorHAnsi" w:cstheme="minorHAnsi"/>
                <w:b/>
                <w:sz w:val="18"/>
                <w:szCs w:val="18"/>
                <w:lang w:val="en-US"/>
              </w:rPr>
            </w:pPr>
            <w:r w:rsidRPr="00920873">
              <w:rPr>
                <w:rFonts w:asciiTheme="minorHAnsi" w:hAnsiTheme="minorHAnsi" w:cstheme="minorHAnsi"/>
                <w:b/>
                <w:sz w:val="18"/>
                <w:szCs w:val="18"/>
                <w:lang w:val="en-US"/>
              </w:rPr>
              <w:t>Thursday</w:t>
            </w:r>
          </w:p>
        </w:tc>
        <w:tc>
          <w:tcPr>
            <w:tcW w:w="2374" w:type="pct"/>
            <w:shd w:val="clear" w:color="auto" w:fill="auto"/>
            <w:vAlign w:val="center"/>
          </w:tcPr>
          <w:p w14:paraId="7F4BD2AF"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Physical Examination in Primary Care-1</w:t>
            </w:r>
          </w:p>
        </w:tc>
        <w:tc>
          <w:tcPr>
            <w:tcW w:w="624" w:type="pct"/>
            <w:shd w:val="clear" w:color="auto" w:fill="auto"/>
            <w:vAlign w:val="center"/>
          </w:tcPr>
          <w:p w14:paraId="1ADE6FD9"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08.00-08.50</w:t>
            </w:r>
          </w:p>
        </w:tc>
        <w:tc>
          <w:tcPr>
            <w:tcW w:w="1387" w:type="pct"/>
            <w:shd w:val="clear" w:color="auto" w:fill="auto"/>
            <w:vAlign w:val="center"/>
          </w:tcPr>
          <w:p w14:paraId="62759D70" w14:textId="77777777" w:rsidR="00EB7F81" w:rsidRPr="00920873" w:rsidRDefault="00EB7F81" w:rsidP="00C63C79">
            <w:pPr>
              <w:rPr>
                <w:rFonts w:asciiTheme="minorHAnsi" w:hAnsiTheme="minorHAnsi" w:cstheme="minorHAnsi"/>
                <w:sz w:val="18"/>
                <w:szCs w:val="18"/>
                <w:lang w:val="en-US"/>
              </w:rPr>
            </w:pPr>
            <w:r>
              <w:rPr>
                <w:rFonts w:asciiTheme="minorHAnsi" w:hAnsiTheme="minorHAnsi" w:cstheme="minorHAnsi"/>
                <w:sz w:val="18"/>
                <w:szCs w:val="18"/>
                <w:lang w:val="en-US"/>
              </w:rPr>
              <w:t>Asst.Prof. Suat SİNCAN</w:t>
            </w:r>
          </w:p>
        </w:tc>
      </w:tr>
      <w:tr w:rsidR="00EB7F81" w:rsidRPr="00920873" w14:paraId="78267856" w14:textId="77777777" w:rsidTr="009579C4">
        <w:trPr>
          <w:trHeight w:val="20"/>
        </w:trPr>
        <w:tc>
          <w:tcPr>
            <w:tcW w:w="614" w:type="pct"/>
            <w:vMerge/>
            <w:shd w:val="clear" w:color="auto" w:fill="auto"/>
            <w:vAlign w:val="center"/>
          </w:tcPr>
          <w:p w14:paraId="25795A72"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3B8F7D37"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Physical Examination in Primary Care-2</w:t>
            </w:r>
          </w:p>
        </w:tc>
        <w:tc>
          <w:tcPr>
            <w:tcW w:w="624" w:type="pct"/>
            <w:shd w:val="clear" w:color="auto" w:fill="auto"/>
            <w:vAlign w:val="center"/>
          </w:tcPr>
          <w:p w14:paraId="0AC36A7F"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09.00-09.50</w:t>
            </w:r>
          </w:p>
        </w:tc>
        <w:tc>
          <w:tcPr>
            <w:tcW w:w="1387" w:type="pct"/>
            <w:shd w:val="clear" w:color="auto" w:fill="auto"/>
            <w:vAlign w:val="center"/>
          </w:tcPr>
          <w:p w14:paraId="05D93081" w14:textId="77777777" w:rsidR="00EB7F81" w:rsidRPr="00920873" w:rsidRDefault="00EB7F81" w:rsidP="00C63C79">
            <w:pPr>
              <w:rPr>
                <w:rFonts w:asciiTheme="minorHAnsi" w:hAnsiTheme="minorHAnsi" w:cstheme="minorHAnsi"/>
                <w:sz w:val="18"/>
                <w:szCs w:val="18"/>
                <w:lang w:val="en-US"/>
              </w:rPr>
            </w:pPr>
            <w:r>
              <w:rPr>
                <w:rFonts w:asciiTheme="minorHAnsi" w:hAnsiTheme="minorHAnsi" w:cstheme="minorHAnsi"/>
                <w:sz w:val="18"/>
                <w:szCs w:val="18"/>
                <w:lang w:val="en-US"/>
              </w:rPr>
              <w:t>Asst.Prof. Suat SİNCAN</w:t>
            </w:r>
          </w:p>
        </w:tc>
      </w:tr>
      <w:tr w:rsidR="00EB7F81" w:rsidRPr="00920873" w14:paraId="305A4BD9" w14:textId="77777777" w:rsidTr="009579C4">
        <w:trPr>
          <w:trHeight w:val="20"/>
        </w:trPr>
        <w:tc>
          <w:tcPr>
            <w:tcW w:w="614" w:type="pct"/>
            <w:vMerge/>
            <w:shd w:val="clear" w:color="auto" w:fill="auto"/>
            <w:vAlign w:val="center"/>
          </w:tcPr>
          <w:p w14:paraId="76E37346"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0ECA4456"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Upper Respiratory Tract Infections in Primary care -1</w:t>
            </w:r>
          </w:p>
        </w:tc>
        <w:tc>
          <w:tcPr>
            <w:tcW w:w="624" w:type="pct"/>
            <w:shd w:val="clear" w:color="auto" w:fill="auto"/>
            <w:vAlign w:val="center"/>
          </w:tcPr>
          <w:p w14:paraId="00AC4D1F"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10.00-10.50</w:t>
            </w:r>
          </w:p>
        </w:tc>
        <w:tc>
          <w:tcPr>
            <w:tcW w:w="1387" w:type="pct"/>
            <w:shd w:val="clear" w:color="auto" w:fill="auto"/>
            <w:vAlign w:val="center"/>
          </w:tcPr>
          <w:p w14:paraId="6D174260" w14:textId="77777777" w:rsidR="00EB7F81" w:rsidRPr="00920873" w:rsidRDefault="00EB7F81" w:rsidP="00C63C79">
            <w:pPr>
              <w:rPr>
                <w:rFonts w:asciiTheme="minorHAnsi" w:hAnsiTheme="minorHAnsi" w:cstheme="minorHAnsi"/>
                <w:sz w:val="18"/>
                <w:szCs w:val="18"/>
                <w:lang w:val="en-US"/>
              </w:rPr>
            </w:pPr>
            <w:r>
              <w:rPr>
                <w:rFonts w:asciiTheme="minorHAnsi" w:hAnsiTheme="minorHAnsi" w:cstheme="minorHAnsi"/>
                <w:sz w:val="18"/>
                <w:szCs w:val="18"/>
                <w:lang w:val="en-US"/>
              </w:rPr>
              <w:t>Asst.Prof. Suat SİNCAN</w:t>
            </w:r>
          </w:p>
        </w:tc>
      </w:tr>
      <w:tr w:rsidR="00EB7F81" w:rsidRPr="00920873" w14:paraId="4C791A3C" w14:textId="77777777" w:rsidTr="009579C4">
        <w:trPr>
          <w:trHeight w:val="20"/>
        </w:trPr>
        <w:tc>
          <w:tcPr>
            <w:tcW w:w="614" w:type="pct"/>
            <w:vMerge/>
            <w:shd w:val="clear" w:color="auto" w:fill="auto"/>
            <w:vAlign w:val="center"/>
          </w:tcPr>
          <w:p w14:paraId="131C834D"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47E5CEAE"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Upper Respiratory Tract Infections in Primary care -2</w:t>
            </w:r>
          </w:p>
        </w:tc>
        <w:tc>
          <w:tcPr>
            <w:tcW w:w="624" w:type="pct"/>
            <w:shd w:val="clear" w:color="auto" w:fill="auto"/>
            <w:vAlign w:val="center"/>
          </w:tcPr>
          <w:p w14:paraId="5636BB68"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11.00-11.50</w:t>
            </w:r>
          </w:p>
        </w:tc>
        <w:tc>
          <w:tcPr>
            <w:tcW w:w="1387" w:type="pct"/>
            <w:shd w:val="clear" w:color="auto" w:fill="auto"/>
            <w:vAlign w:val="center"/>
          </w:tcPr>
          <w:p w14:paraId="0CC06897" w14:textId="77777777" w:rsidR="00EB7F81" w:rsidRPr="00920873" w:rsidRDefault="00EB7F81" w:rsidP="00C63C79">
            <w:pPr>
              <w:rPr>
                <w:rFonts w:asciiTheme="minorHAnsi" w:hAnsiTheme="minorHAnsi" w:cstheme="minorHAnsi"/>
                <w:sz w:val="18"/>
                <w:szCs w:val="18"/>
                <w:lang w:val="en-US"/>
              </w:rPr>
            </w:pPr>
            <w:r>
              <w:rPr>
                <w:rFonts w:asciiTheme="minorHAnsi" w:hAnsiTheme="minorHAnsi" w:cstheme="minorHAnsi"/>
                <w:sz w:val="18"/>
                <w:szCs w:val="18"/>
                <w:lang w:val="en-US"/>
              </w:rPr>
              <w:t>Asst.Prof. Suat SİNCAN</w:t>
            </w:r>
          </w:p>
        </w:tc>
      </w:tr>
      <w:tr w:rsidR="00EB7F81" w:rsidRPr="00920873" w14:paraId="05E04A65" w14:textId="77777777" w:rsidTr="009579C4">
        <w:trPr>
          <w:trHeight w:val="20"/>
        </w:trPr>
        <w:tc>
          <w:tcPr>
            <w:tcW w:w="614" w:type="pct"/>
            <w:vMerge/>
            <w:shd w:val="clear" w:color="auto" w:fill="auto"/>
            <w:vAlign w:val="center"/>
            <w:hideMark/>
          </w:tcPr>
          <w:p w14:paraId="5CF03E2C"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078DF7AD"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Periodical Physical Examination</w:t>
            </w:r>
          </w:p>
        </w:tc>
        <w:tc>
          <w:tcPr>
            <w:tcW w:w="624" w:type="pct"/>
            <w:shd w:val="clear" w:color="auto" w:fill="auto"/>
            <w:vAlign w:val="center"/>
            <w:hideMark/>
          </w:tcPr>
          <w:p w14:paraId="6C636B95"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13.30-14.20</w:t>
            </w:r>
          </w:p>
        </w:tc>
        <w:tc>
          <w:tcPr>
            <w:tcW w:w="1387" w:type="pct"/>
            <w:shd w:val="clear" w:color="auto" w:fill="auto"/>
            <w:vAlign w:val="center"/>
          </w:tcPr>
          <w:p w14:paraId="3D2314C3" w14:textId="77777777" w:rsidR="00EB7F81" w:rsidRPr="00920873" w:rsidRDefault="00EB7F81" w:rsidP="00C63C79">
            <w:pPr>
              <w:rPr>
                <w:rFonts w:asciiTheme="minorHAnsi" w:hAnsiTheme="minorHAnsi" w:cstheme="minorHAnsi"/>
                <w:sz w:val="18"/>
                <w:szCs w:val="18"/>
                <w:lang w:val="en-US"/>
              </w:rPr>
            </w:pPr>
            <w:r>
              <w:rPr>
                <w:rFonts w:asciiTheme="minorHAnsi" w:hAnsiTheme="minorHAnsi" w:cstheme="minorHAnsi"/>
                <w:sz w:val="18"/>
                <w:szCs w:val="18"/>
                <w:lang w:val="en-US"/>
              </w:rPr>
              <w:t>Asst.Prof. Suat SİNCAN</w:t>
            </w:r>
          </w:p>
        </w:tc>
      </w:tr>
      <w:tr w:rsidR="00EB7F81" w:rsidRPr="00920873" w14:paraId="44751F6F" w14:textId="77777777" w:rsidTr="009579C4">
        <w:trPr>
          <w:trHeight w:val="20"/>
        </w:trPr>
        <w:tc>
          <w:tcPr>
            <w:tcW w:w="614" w:type="pct"/>
            <w:vMerge/>
            <w:shd w:val="clear" w:color="auto" w:fill="auto"/>
            <w:vAlign w:val="center"/>
            <w:hideMark/>
          </w:tcPr>
          <w:p w14:paraId="0892B819"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7FAD3B6B"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Cancer screenings in Primary Care</w:t>
            </w:r>
          </w:p>
        </w:tc>
        <w:tc>
          <w:tcPr>
            <w:tcW w:w="624" w:type="pct"/>
            <w:shd w:val="clear" w:color="auto" w:fill="auto"/>
            <w:vAlign w:val="center"/>
            <w:hideMark/>
          </w:tcPr>
          <w:p w14:paraId="33CD7BBF"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14.30-15.20</w:t>
            </w:r>
          </w:p>
        </w:tc>
        <w:tc>
          <w:tcPr>
            <w:tcW w:w="1387" w:type="pct"/>
            <w:shd w:val="clear" w:color="auto" w:fill="auto"/>
            <w:vAlign w:val="center"/>
          </w:tcPr>
          <w:p w14:paraId="6D111C3C" w14:textId="77777777" w:rsidR="00EB7F81" w:rsidRPr="00920873" w:rsidRDefault="00EB7F81" w:rsidP="00C63C79">
            <w:pPr>
              <w:rPr>
                <w:rFonts w:asciiTheme="minorHAnsi" w:hAnsiTheme="minorHAnsi" w:cstheme="minorHAnsi"/>
                <w:sz w:val="18"/>
                <w:szCs w:val="18"/>
                <w:lang w:val="en-US"/>
              </w:rPr>
            </w:pPr>
            <w:r w:rsidRPr="0043126F">
              <w:rPr>
                <w:rFonts w:asciiTheme="minorHAnsi" w:hAnsiTheme="minorHAnsi" w:cstheme="minorHAnsi"/>
                <w:sz w:val="18"/>
                <w:szCs w:val="18"/>
                <w:lang w:val="en-US"/>
              </w:rPr>
              <w:t xml:space="preserve">Asst.Prof. </w:t>
            </w:r>
            <w:r w:rsidRPr="0043126F">
              <w:rPr>
                <w:rFonts w:asciiTheme="minorHAnsi" w:hAnsiTheme="minorHAnsi" w:cstheme="minorHAnsi"/>
                <w:sz w:val="18"/>
                <w:szCs w:val="18"/>
              </w:rPr>
              <w:t>İ.B.Y. KARTAL</w:t>
            </w:r>
          </w:p>
        </w:tc>
      </w:tr>
      <w:tr w:rsidR="00EB7F81" w:rsidRPr="00920873" w14:paraId="019AABF0" w14:textId="77777777" w:rsidTr="009579C4">
        <w:trPr>
          <w:trHeight w:val="20"/>
        </w:trPr>
        <w:tc>
          <w:tcPr>
            <w:tcW w:w="614" w:type="pct"/>
            <w:vMerge/>
            <w:shd w:val="clear" w:color="auto" w:fill="auto"/>
            <w:vAlign w:val="center"/>
          </w:tcPr>
          <w:p w14:paraId="5C43C60E"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2F11F408"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Elective/freelance</w:t>
            </w:r>
          </w:p>
        </w:tc>
        <w:tc>
          <w:tcPr>
            <w:tcW w:w="624" w:type="pct"/>
            <w:shd w:val="clear" w:color="auto" w:fill="auto"/>
            <w:vAlign w:val="center"/>
          </w:tcPr>
          <w:p w14:paraId="5ECBB4CA"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15.30-17.00</w:t>
            </w:r>
          </w:p>
        </w:tc>
        <w:tc>
          <w:tcPr>
            <w:tcW w:w="1387" w:type="pct"/>
            <w:shd w:val="clear" w:color="auto" w:fill="auto"/>
            <w:vAlign w:val="center"/>
          </w:tcPr>
          <w:p w14:paraId="47E39A13" w14:textId="77777777" w:rsidR="00EB7F81" w:rsidRPr="00920873" w:rsidRDefault="00EB7F81" w:rsidP="00C63C79">
            <w:pPr>
              <w:rPr>
                <w:rFonts w:asciiTheme="minorHAnsi" w:hAnsiTheme="minorHAnsi" w:cstheme="minorHAnsi"/>
                <w:sz w:val="18"/>
                <w:szCs w:val="18"/>
                <w:lang w:val="en-US"/>
              </w:rPr>
            </w:pPr>
          </w:p>
        </w:tc>
      </w:tr>
      <w:tr w:rsidR="00EB7F81" w:rsidRPr="00920873" w14:paraId="67362633" w14:textId="77777777" w:rsidTr="009579C4">
        <w:trPr>
          <w:trHeight w:val="20"/>
        </w:trPr>
        <w:tc>
          <w:tcPr>
            <w:tcW w:w="614" w:type="pct"/>
            <w:vMerge w:val="restart"/>
            <w:shd w:val="clear" w:color="auto" w:fill="auto"/>
            <w:vAlign w:val="center"/>
            <w:hideMark/>
          </w:tcPr>
          <w:p w14:paraId="25C2D248" w14:textId="77777777" w:rsidR="00EB7F81" w:rsidRPr="00920873" w:rsidRDefault="00EB7F81" w:rsidP="00C63C79">
            <w:pPr>
              <w:rPr>
                <w:rFonts w:asciiTheme="minorHAnsi" w:hAnsiTheme="minorHAnsi" w:cstheme="minorHAnsi"/>
                <w:b/>
                <w:sz w:val="18"/>
                <w:szCs w:val="18"/>
                <w:lang w:val="en-US"/>
              </w:rPr>
            </w:pPr>
            <w:r w:rsidRPr="00920873">
              <w:rPr>
                <w:rFonts w:asciiTheme="minorHAnsi" w:hAnsiTheme="minorHAnsi" w:cstheme="minorHAnsi"/>
                <w:b/>
                <w:sz w:val="18"/>
                <w:szCs w:val="18"/>
                <w:lang w:val="en-US"/>
              </w:rPr>
              <w:t>Friday</w:t>
            </w:r>
          </w:p>
        </w:tc>
        <w:tc>
          <w:tcPr>
            <w:tcW w:w="2374" w:type="pct"/>
            <w:shd w:val="clear" w:color="auto" w:fill="auto"/>
            <w:vAlign w:val="center"/>
          </w:tcPr>
          <w:p w14:paraId="3E09E18F"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Management of Diabetes in Primary Care-1</w:t>
            </w:r>
          </w:p>
        </w:tc>
        <w:tc>
          <w:tcPr>
            <w:tcW w:w="624" w:type="pct"/>
            <w:shd w:val="clear" w:color="auto" w:fill="auto"/>
            <w:vAlign w:val="center"/>
          </w:tcPr>
          <w:p w14:paraId="1C1F0248"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08.00-08.50</w:t>
            </w:r>
          </w:p>
        </w:tc>
        <w:tc>
          <w:tcPr>
            <w:tcW w:w="1387" w:type="pct"/>
            <w:shd w:val="clear" w:color="auto" w:fill="auto"/>
            <w:vAlign w:val="center"/>
          </w:tcPr>
          <w:p w14:paraId="6CA73F59" w14:textId="77777777" w:rsidR="00EB7F81" w:rsidRPr="00D0142D" w:rsidRDefault="00EB7F81" w:rsidP="00C63C79">
            <w:pPr>
              <w:rPr>
                <w:rFonts w:asciiTheme="minorHAnsi" w:hAnsiTheme="minorHAnsi" w:cstheme="minorHAnsi"/>
                <w:color w:val="000000" w:themeColor="text1"/>
                <w:sz w:val="18"/>
                <w:szCs w:val="18"/>
                <w:lang w:val="en-US"/>
              </w:rPr>
            </w:pPr>
            <w:r w:rsidRPr="00D0142D">
              <w:rPr>
                <w:rFonts w:asciiTheme="minorHAnsi" w:hAnsiTheme="minorHAnsi" w:cstheme="minorHAnsi"/>
                <w:color w:val="000000" w:themeColor="text1"/>
                <w:sz w:val="18"/>
                <w:szCs w:val="18"/>
                <w:lang w:val="en-US"/>
              </w:rPr>
              <w:t>Asst.Prof. İ.B.Y. KARTAL</w:t>
            </w:r>
          </w:p>
        </w:tc>
      </w:tr>
      <w:tr w:rsidR="00EB7F81" w:rsidRPr="00920873" w14:paraId="307F3E58" w14:textId="77777777" w:rsidTr="009579C4">
        <w:trPr>
          <w:trHeight w:val="20"/>
        </w:trPr>
        <w:tc>
          <w:tcPr>
            <w:tcW w:w="614" w:type="pct"/>
            <w:vMerge/>
            <w:shd w:val="clear" w:color="auto" w:fill="auto"/>
            <w:vAlign w:val="center"/>
            <w:hideMark/>
          </w:tcPr>
          <w:p w14:paraId="23646FE2"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5F250685"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Management of Diabetes in Primary Care-2</w:t>
            </w:r>
          </w:p>
        </w:tc>
        <w:tc>
          <w:tcPr>
            <w:tcW w:w="624" w:type="pct"/>
            <w:shd w:val="clear" w:color="auto" w:fill="auto"/>
            <w:vAlign w:val="center"/>
            <w:hideMark/>
          </w:tcPr>
          <w:p w14:paraId="2A77F8DB"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09.00-09.50</w:t>
            </w:r>
          </w:p>
        </w:tc>
        <w:tc>
          <w:tcPr>
            <w:tcW w:w="1387" w:type="pct"/>
            <w:shd w:val="clear" w:color="auto" w:fill="auto"/>
            <w:vAlign w:val="center"/>
          </w:tcPr>
          <w:p w14:paraId="5792A98C" w14:textId="77777777" w:rsidR="00EB7F81" w:rsidRPr="00D0142D" w:rsidRDefault="00EB7F81" w:rsidP="00C63C79">
            <w:pPr>
              <w:rPr>
                <w:rFonts w:asciiTheme="minorHAnsi" w:hAnsiTheme="minorHAnsi" w:cstheme="minorHAnsi"/>
                <w:color w:val="000000" w:themeColor="text1"/>
                <w:sz w:val="18"/>
                <w:szCs w:val="18"/>
                <w:lang w:val="en-US"/>
              </w:rPr>
            </w:pPr>
            <w:r w:rsidRPr="00D0142D">
              <w:rPr>
                <w:rFonts w:asciiTheme="minorHAnsi" w:hAnsiTheme="minorHAnsi" w:cstheme="minorHAnsi"/>
                <w:color w:val="000000" w:themeColor="text1"/>
                <w:sz w:val="18"/>
                <w:szCs w:val="18"/>
                <w:lang w:val="en-US"/>
              </w:rPr>
              <w:t>Asst.Prof. İ.B.Y. KARTAL</w:t>
            </w:r>
          </w:p>
        </w:tc>
      </w:tr>
      <w:tr w:rsidR="00EB7F81" w:rsidRPr="00920873" w14:paraId="64F207FE" w14:textId="77777777" w:rsidTr="009579C4">
        <w:trPr>
          <w:trHeight w:val="20"/>
        </w:trPr>
        <w:tc>
          <w:tcPr>
            <w:tcW w:w="614" w:type="pct"/>
            <w:vMerge/>
            <w:shd w:val="clear" w:color="auto" w:fill="auto"/>
            <w:vAlign w:val="center"/>
          </w:tcPr>
          <w:p w14:paraId="1C8791AF"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17ECA6A4"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Management of Hypertension in Primary Care-1</w:t>
            </w:r>
          </w:p>
        </w:tc>
        <w:tc>
          <w:tcPr>
            <w:tcW w:w="624" w:type="pct"/>
            <w:shd w:val="clear" w:color="auto" w:fill="auto"/>
            <w:vAlign w:val="center"/>
          </w:tcPr>
          <w:p w14:paraId="6CC1A0AA"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10.00-10.50</w:t>
            </w:r>
          </w:p>
        </w:tc>
        <w:tc>
          <w:tcPr>
            <w:tcW w:w="1387" w:type="pct"/>
            <w:shd w:val="clear" w:color="auto" w:fill="auto"/>
            <w:vAlign w:val="center"/>
          </w:tcPr>
          <w:p w14:paraId="5B3D97B6" w14:textId="77777777" w:rsidR="00EB7F81" w:rsidRPr="00D0142D" w:rsidRDefault="00EB7F81" w:rsidP="00C63C79">
            <w:pPr>
              <w:rPr>
                <w:rFonts w:asciiTheme="minorHAnsi" w:hAnsiTheme="minorHAnsi" w:cstheme="minorHAnsi"/>
                <w:color w:val="000000" w:themeColor="text1"/>
                <w:sz w:val="18"/>
                <w:szCs w:val="18"/>
                <w:lang w:val="en-US"/>
              </w:rPr>
            </w:pPr>
            <w:r w:rsidRPr="00D0142D">
              <w:rPr>
                <w:rFonts w:asciiTheme="minorHAnsi" w:hAnsiTheme="minorHAnsi" w:cstheme="minorHAnsi"/>
                <w:color w:val="000000" w:themeColor="text1"/>
                <w:sz w:val="18"/>
                <w:szCs w:val="18"/>
                <w:lang w:val="en-US"/>
              </w:rPr>
              <w:t>Asst.Prof. İ.B.Y. KARTAL</w:t>
            </w:r>
          </w:p>
        </w:tc>
      </w:tr>
      <w:tr w:rsidR="00EB7F81" w:rsidRPr="00920873" w14:paraId="02B4AF9F" w14:textId="77777777" w:rsidTr="009579C4">
        <w:trPr>
          <w:trHeight w:val="20"/>
        </w:trPr>
        <w:tc>
          <w:tcPr>
            <w:tcW w:w="614" w:type="pct"/>
            <w:vMerge/>
            <w:shd w:val="clear" w:color="auto" w:fill="auto"/>
            <w:vAlign w:val="center"/>
            <w:hideMark/>
          </w:tcPr>
          <w:p w14:paraId="3429842D"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37C07137"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Management of Hypertension in Primary Care-2</w:t>
            </w:r>
          </w:p>
        </w:tc>
        <w:tc>
          <w:tcPr>
            <w:tcW w:w="624" w:type="pct"/>
            <w:shd w:val="clear" w:color="auto" w:fill="auto"/>
            <w:vAlign w:val="center"/>
          </w:tcPr>
          <w:p w14:paraId="6CC40DAA"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11.00-11.50</w:t>
            </w:r>
          </w:p>
        </w:tc>
        <w:tc>
          <w:tcPr>
            <w:tcW w:w="1387" w:type="pct"/>
            <w:shd w:val="clear" w:color="auto" w:fill="auto"/>
            <w:vAlign w:val="center"/>
          </w:tcPr>
          <w:p w14:paraId="384D25EC" w14:textId="77777777" w:rsidR="00EB7F81" w:rsidRPr="00D0142D" w:rsidRDefault="00EB7F81" w:rsidP="00C63C79">
            <w:pPr>
              <w:rPr>
                <w:rFonts w:asciiTheme="minorHAnsi" w:hAnsiTheme="minorHAnsi" w:cstheme="minorHAnsi"/>
                <w:color w:val="000000" w:themeColor="text1"/>
                <w:sz w:val="18"/>
                <w:szCs w:val="18"/>
                <w:lang w:val="en-US"/>
              </w:rPr>
            </w:pPr>
            <w:r w:rsidRPr="00D0142D">
              <w:rPr>
                <w:rFonts w:asciiTheme="minorHAnsi" w:hAnsiTheme="minorHAnsi" w:cstheme="minorHAnsi"/>
                <w:color w:val="000000" w:themeColor="text1"/>
                <w:sz w:val="18"/>
                <w:szCs w:val="18"/>
                <w:lang w:val="en-US"/>
              </w:rPr>
              <w:t>Asst.Prof. İ.B.Y. KARTAL</w:t>
            </w:r>
          </w:p>
        </w:tc>
      </w:tr>
      <w:tr w:rsidR="00EB7F81" w:rsidRPr="00920873" w14:paraId="4552669B" w14:textId="77777777" w:rsidTr="009579C4">
        <w:trPr>
          <w:trHeight w:val="20"/>
        </w:trPr>
        <w:tc>
          <w:tcPr>
            <w:tcW w:w="614" w:type="pct"/>
            <w:vMerge/>
            <w:shd w:val="clear" w:color="auto" w:fill="auto"/>
            <w:vAlign w:val="center"/>
          </w:tcPr>
          <w:p w14:paraId="68C214EA"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78A95103"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Management of Depression in Primary Care-1</w:t>
            </w:r>
          </w:p>
        </w:tc>
        <w:tc>
          <w:tcPr>
            <w:tcW w:w="624" w:type="pct"/>
            <w:shd w:val="clear" w:color="auto" w:fill="auto"/>
            <w:vAlign w:val="center"/>
          </w:tcPr>
          <w:p w14:paraId="1295E88A"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13.30-14.20</w:t>
            </w:r>
          </w:p>
        </w:tc>
        <w:tc>
          <w:tcPr>
            <w:tcW w:w="1387" w:type="pct"/>
            <w:shd w:val="clear" w:color="auto" w:fill="auto"/>
            <w:vAlign w:val="center"/>
          </w:tcPr>
          <w:p w14:paraId="1C06A0C5" w14:textId="77777777" w:rsidR="00EB7F81" w:rsidRPr="00D0142D" w:rsidRDefault="00EB7F81" w:rsidP="00C63C79">
            <w:pPr>
              <w:rPr>
                <w:rFonts w:asciiTheme="minorHAnsi" w:hAnsiTheme="minorHAnsi" w:cstheme="minorHAnsi"/>
                <w:color w:val="000000" w:themeColor="text1"/>
                <w:sz w:val="18"/>
                <w:szCs w:val="18"/>
                <w:lang w:val="en-US"/>
              </w:rPr>
            </w:pPr>
            <w:r w:rsidRPr="00D0142D">
              <w:rPr>
                <w:rFonts w:asciiTheme="minorHAnsi" w:hAnsiTheme="minorHAnsi" w:cstheme="minorHAnsi"/>
                <w:color w:val="000000" w:themeColor="text1"/>
                <w:sz w:val="18"/>
                <w:szCs w:val="18"/>
                <w:lang w:val="en-US"/>
              </w:rPr>
              <w:t>Asst.Prof. İ.B.Y. KARTAL</w:t>
            </w:r>
          </w:p>
        </w:tc>
      </w:tr>
      <w:tr w:rsidR="00EB7F81" w:rsidRPr="00920873" w14:paraId="04C3C642" w14:textId="77777777" w:rsidTr="009579C4">
        <w:trPr>
          <w:trHeight w:val="20"/>
        </w:trPr>
        <w:tc>
          <w:tcPr>
            <w:tcW w:w="614" w:type="pct"/>
            <w:vMerge/>
            <w:shd w:val="clear" w:color="auto" w:fill="auto"/>
            <w:vAlign w:val="center"/>
          </w:tcPr>
          <w:p w14:paraId="05371544"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2D3773B9"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Management of Depression in Primary Care-2</w:t>
            </w:r>
          </w:p>
        </w:tc>
        <w:tc>
          <w:tcPr>
            <w:tcW w:w="624" w:type="pct"/>
            <w:shd w:val="clear" w:color="auto" w:fill="auto"/>
            <w:vAlign w:val="center"/>
          </w:tcPr>
          <w:p w14:paraId="435F4584"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14.30-15.20</w:t>
            </w:r>
          </w:p>
        </w:tc>
        <w:tc>
          <w:tcPr>
            <w:tcW w:w="1387" w:type="pct"/>
            <w:shd w:val="clear" w:color="auto" w:fill="auto"/>
            <w:vAlign w:val="center"/>
          </w:tcPr>
          <w:p w14:paraId="38FAB378" w14:textId="77777777" w:rsidR="00EB7F81" w:rsidRPr="00D0142D" w:rsidRDefault="00EB7F81" w:rsidP="00C63C79">
            <w:pPr>
              <w:rPr>
                <w:rFonts w:asciiTheme="minorHAnsi" w:hAnsiTheme="minorHAnsi" w:cstheme="minorHAnsi"/>
                <w:color w:val="000000" w:themeColor="text1"/>
                <w:sz w:val="18"/>
                <w:szCs w:val="18"/>
                <w:lang w:val="en-US"/>
              </w:rPr>
            </w:pPr>
            <w:r w:rsidRPr="00D0142D">
              <w:rPr>
                <w:rFonts w:asciiTheme="minorHAnsi" w:hAnsiTheme="minorHAnsi" w:cstheme="minorHAnsi"/>
                <w:color w:val="000000" w:themeColor="text1"/>
                <w:sz w:val="18"/>
                <w:szCs w:val="18"/>
                <w:lang w:val="en-US"/>
              </w:rPr>
              <w:t>Asst.Prof. İ.B.Y. KARTAL</w:t>
            </w:r>
          </w:p>
        </w:tc>
      </w:tr>
      <w:tr w:rsidR="00EB7F81" w:rsidRPr="00920873" w14:paraId="68C52F75" w14:textId="77777777" w:rsidTr="009579C4">
        <w:trPr>
          <w:trHeight w:val="20"/>
        </w:trPr>
        <w:tc>
          <w:tcPr>
            <w:tcW w:w="614" w:type="pct"/>
            <w:vMerge/>
            <w:shd w:val="clear" w:color="auto" w:fill="auto"/>
            <w:vAlign w:val="center"/>
          </w:tcPr>
          <w:p w14:paraId="65998646"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4DC12364"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Elective/freelance</w:t>
            </w:r>
          </w:p>
        </w:tc>
        <w:tc>
          <w:tcPr>
            <w:tcW w:w="624" w:type="pct"/>
            <w:shd w:val="clear" w:color="auto" w:fill="auto"/>
            <w:vAlign w:val="center"/>
          </w:tcPr>
          <w:p w14:paraId="057785C1"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15.30-17.00</w:t>
            </w:r>
          </w:p>
        </w:tc>
        <w:tc>
          <w:tcPr>
            <w:tcW w:w="1387" w:type="pct"/>
            <w:shd w:val="clear" w:color="auto" w:fill="auto"/>
            <w:vAlign w:val="center"/>
          </w:tcPr>
          <w:p w14:paraId="5552E918" w14:textId="77777777" w:rsidR="00EB7F81" w:rsidRPr="00920873" w:rsidRDefault="00EB7F81" w:rsidP="00C63C79">
            <w:pPr>
              <w:rPr>
                <w:rFonts w:asciiTheme="minorHAnsi" w:hAnsiTheme="minorHAnsi" w:cstheme="minorHAnsi"/>
                <w:sz w:val="18"/>
                <w:szCs w:val="18"/>
                <w:lang w:val="en-US"/>
              </w:rPr>
            </w:pPr>
          </w:p>
        </w:tc>
      </w:tr>
      <w:tr w:rsidR="00EB7F81" w:rsidRPr="00920873" w14:paraId="17635A14" w14:textId="77777777" w:rsidTr="009579C4">
        <w:trPr>
          <w:trHeight w:val="20"/>
        </w:trPr>
        <w:tc>
          <w:tcPr>
            <w:tcW w:w="614" w:type="pct"/>
            <w:vMerge w:val="restart"/>
            <w:shd w:val="clear" w:color="auto" w:fill="auto"/>
            <w:vAlign w:val="center"/>
            <w:hideMark/>
          </w:tcPr>
          <w:p w14:paraId="6FBA915D" w14:textId="77777777" w:rsidR="00EB7F81" w:rsidRPr="00920873" w:rsidRDefault="00EB7F81" w:rsidP="00C63C79">
            <w:pPr>
              <w:rPr>
                <w:rFonts w:asciiTheme="minorHAnsi" w:hAnsiTheme="minorHAnsi" w:cstheme="minorHAnsi"/>
                <w:b/>
                <w:sz w:val="18"/>
                <w:szCs w:val="18"/>
                <w:lang w:val="en-US"/>
              </w:rPr>
            </w:pPr>
            <w:r w:rsidRPr="00920873">
              <w:rPr>
                <w:rFonts w:asciiTheme="minorHAnsi" w:hAnsiTheme="minorHAnsi" w:cstheme="minorHAnsi"/>
                <w:b/>
                <w:sz w:val="18"/>
                <w:szCs w:val="18"/>
                <w:lang w:val="en-US"/>
              </w:rPr>
              <w:t>Monday</w:t>
            </w:r>
          </w:p>
        </w:tc>
        <w:tc>
          <w:tcPr>
            <w:tcW w:w="4386" w:type="pct"/>
            <w:gridSpan w:val="3"/>
            <w:shd w:val="clear" w:color="auto" w:fill="D9D9D9" w:themeFill="background1" w:themeFillShade="D9"/>
            <w:vAlign w:val="center"/>
            <w:hideMark/>
          </w:tcPr>
          <w:p w14:paraId="63679245" w14:textId="4233EB3C" w:rsidR="00EB7F81" w:rsidRPr="00592FB0" w:rsidRDefault="00EB7F81" w:rsidP="00C63C79">
            <w:pPr>
              <w:jc w:val="center"/>
              <w:rPr>
                <w:rFonts w:asciiTheme="minorHAnsi" w:hAnsiTheme="minorHAnsi" w:cstheme="minorHAnsi"/>
                <w:color w:val="00B050"/>
                <w:sz w:val="18"/>
                <w:szCs w:val="18"/>
              </w:rPr>
            </w:pPr>
            <w:r>
              <w:rPr>
                <w:rFonts w:asciiTheme="minorHAnsi" w:hAnsiTheme="minorHAnsi" w:cstheme="minorHAnsi"/>
                <w:b/>
                <w:sz w:val="18"/>
                <w:szCs w:val="18"/>
              </w:rPr>
              <w:t>2</w:t>
            </w:r>
            <w:r w:rsidRPr="00592FB0">
              <w:rPr>
                <w:rFonts w:asciiTheme="minorHAnsi" w:hAnsiTheme="minorHAnsi" w:cstheme="minorHAnsi"/>
                <w:b/>
                <w:sz w:val="18"/>
                <w:szCs w:val="18"/>
              </w:rPr>
              <w:t>. Week</w:t>
            </w:r>
          </w:p>
        </w:tc>
      </w:tr>
      <w:tr w:rsidR="00EB7F81" w:rsidRPr="00920873" w14:paraId="7B5896DD" w14:textId="77777777" w:rsidTr="009579C4">
        <w:trPr>
          <w:trHeight w:val="20"/>
        </w:trPr>
        <w:tc>
          <w:tcPr>
            <w:tcW w:w="614" w:type="pct"/>
            <w:vMerge/>
            <w:shd w:val="clear" w:color="auto" w:fill="auto"/>
            <w:vAlign w:val="center"/>
            <w:hideMark/>
          </w:tcPr>
          <w:p w14:paraId="59837227"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22BF278C"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Pregnant follow up in Primary care-1</w:t>
            </w:r>
          </w:p>
        </w:tc>
        <w:tc>
          <w:tcPr>
            <w:tcW w:w="624" w:type="pct"/>
            <w:shd w:val="clear" w:color="auto" w:fill="auto"/>
            <w:vAlign w:val="center"/>
            <w:hideMark/>
          </w:tcPr>
          <w:p w14:paraId="1A5CF67C"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08.00-08.50</w:t>
            </w:r>
          </w:p>
        </w:tc>
        <w:tc>
          <w:tcPr>
            <w:tcW w:w="1387" w:type="pct"/>
            <w:shd w:val="clear" w:color="auto" w:fill="auto"/>
            <w:vAlign w:val="center"/>
            <w:hideMark/>
          </w:tcPr>
          <w:p w14:paraId="7B68B79A" w14:textId="77777777" w:rsidR="00EB7F81" w:rsidRPr="00920873" w:rsidRDefault="00EB7F81" w:rsidP="00C63C79">
            <w:pPr>
              <w:rPr>
                <w:rFonts w:asciiTheme="minorHAnsi" w:hAnsiTheme="minorHAnsi" w:cstheme="minorHAnsi"/>
                <w:sz w:val="18"/>
                <w:szCs w:val="18"/>
                <w:lang w:val="en-US"/>
              </w:rPr>
            </w:pPr>
            <w:r>
              <w:rPr>
                <w:rFonts w:asciiTheme="minorHAnsi" w:hAnsiTheme="minorHAnsi" w:cstheme="minorHAnsi"/>
                <w:sz w:val="18"/>
                <w:szCs w:val="18"/>
                <w:lang w:val="en-US"/>
              </w:rPr>
              <w:t>Assoc.Prof. Mustafa BAYRAKTAR</w:t>
            </w:r>
          </w:p>
        </w:tc>
      </w:tr>
      <w:tr w:rsidR="00EB7F81" w:rsidRPr="00920873" w14:paraId="3B050D3B" w14:textId="77777777" w:rsidTr="009579C4">
        <w:trPr>
          <w:trHeight w:val="20"/>
        </w:trPr>
        <w:tc>
          <w:tcPr>
            <w:tcW w:w="614" w:type="pct"/>
            <w:vMerge/>
            <w:shd w:val="clear" w:color="auto" w:fill="auto"/>
            <w:vAlign w:val="center"/>
          </w:tcPr>
          <w:p w14:paraId="10A0894F" w14:textId="77777777" w:rsidR="00EB7F81" w:rsidRPr="00920873" w:rsidRDefault="00EB7F81" w:rsidP="00EB7F81">
            <w:pPr>
              <w:rPr>
                <w:rFonts w:asciiTheme="minorHAnsi" w:hAnsiTheme="minorHAnsi" w:cstheme="minorHAnsi"/>
                <w:b/>
                <w:sz w:val="18"/>
                <w:szCs w:val="18"/>
                <w:lang w:val="en-US"/>
              </w:rPr>
            </w:pPr>
          </w:p>
        </w:tc>
        <w:tc>
          <w:tcPr>
            <w:tcW w:w="2374" w:type="pct"/>
            <w:shd w:val="clear" w:color="auto" w:fill="auto"/>
            <w:vAlign w:val="center"/>
          </w:tcPr>
          <w:p w14:paraId="79C05A43" w14:textId="591D00C5" w:rsidR="00EB7F81" w:rsidRPr="00920873" w:rsidRDefault="00EB7F81" w:rsidP="00EB7F81">
            <w:pPr>
              <w:rPr>
                <w:rFonts w:asciiTheme="minorHAnsi" w:hAnsiTheme="minorHAnsi" w:cstheme="minorHAnsi"/>
                <w:sz w:val="18"/>
                <w:szCs w:val="18"/>
                <w:lang w:val="en-US"/>
              </w:rPr>
            </w:pPr>
            <w:r w:rsidRPr="00947F03">
              <w:rPr>
                <w:rFonts w:asciiTheme="minorHAnsi" w:hAnsiTheme="minorHAnsi" w:cstheme="minorHAnsi"/>
                <w:color w:val="000000" w:themeColor="text1"/>
                <w:sz w:val="18"/>
                <w:szCs w:val="18"/>
                <w:lang w:val="en"/>
              </w:rPr>
              <w:t xml:space="preserve">Case-Based Learning (CBL) Session </w:t>
            </w:r>
            <w:r>
              <w:rPr>
                <w:rFonts w:asciiTheme="minorHAnsi" w:hAnsiTheme="minorHAnsi" w:cstheme="minorHAnsi"/>
                <w:color w:val="000000" w:themeColor="text1"/>
                <w:sz w:val="18"/>
                <w:szCs w:val="18"/>
                <w:lang w:val="en"/>
              </w:rPr>
              <w:t>2</w:t>
            </w:r>
          </w:p>
        </w:tc>
        <w:tc>
          <w:tcPr>
            <w:tcW w:w="624" w:type="pct"/>
            <w:shd w:val="clear" w:color="auto" w:fill="auto"/>
            <w:vAlign w:val="center"/>
          </w:tcPr>
          <w:p w14:paraId="6353AFE1" w14:textId="77777777" w:rsidR="00EB7F81" w:rsidRPr="00920873" w:rsidRDefault="00EB7F81" w:rsidP="00EB7F81">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09.00-09.50</w:t>
            </w:r>
          </w:p>
        </w:tc>
        <w:tc>
          <w:tcPr>
            <w:tcW w:w="1387" w:type="pct"/>
            <w:shd w:val="clear" w:color="auto" w:fill="auto"/>
            <w:vAlign w:val="center"/>
          </w:tcPr>
          <w:p w14:paraId="1C8F282D" w14:textId="77777777" w:rsidR="00EB7F81" w:rsidRPr="00920873" w:rsidRDefault="00EB7F81" w:rsidP="00EB7F81">
            <w:pPr>
              <w:rPr>
                <w:rFonts w:asciiTheme="minorHAnsi" w:hAnsiTheme="minorHAnsi" w:cstheme="minorHAnsi"/>
                <w:sz w:val="18"/>
                <w:szCs w:val="18"/>
                <w:lang w:val="en-US"/>
              </w:rPr>
            </w:pPr>
            <w:r w:rsidRPr="00920873">
              <w:rPr>
                <w:rFonts w:asciiTheme="minorHAnsi" w:hAnsiTheme="minorHAnsi" w:cstheme="minorHAnsi"/>
                <w:sz w:val="18"/>
                <w:szCs w:val="18"/>
                <w:lang w:val="en-US"/>
              </w:rPr>
              <w:t xml:space="preserve">Asst.Prof. </w:t>
            </w:r>
            <w:r w:rsidRPr="00920873">
              <w:rPr>
                <w:rFonts w:asciiTheme="minorHAnsi" w:hAnsiTheme="minorHAnsi" w:cstheme="minorHAnsi"/>
                <w:sz w:val="18"/>
                <w:szCs w:val="18"/>
              </w:rPr>
              <w:t>İ.B.Y. KARTAL</w:t>
            </w:r>
          </w:p>
        </w:tc>
      </w:tr>
      <w:tr w:rsidR="00EB7F81" w:rsidRPr="00920873" w14:paraId="4850C1FC" w14:textId="77777777" w:rsidTr="009579C4">
        <w:trPr>
          <w:trHeight w:val="20"/>
        </w:trPr>
        <w:tc>
          <w:tcPr>
            <w:tcW w:w="614" w:type="pct"/>
            <w:vMerge/>
            <w:shd w:val="clear" w:color="auto" w:fill="auto"/>
            <w:vAlign w:val="center"/>
          </w:tcPr>
          <w:p w14:paraId="4BD963D4"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6DD79C39"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Interpreting Lab tests in Primary care-1</w:t>
            </w:r>
          </w:p>
        </w:tc>
        <w:tc>
          <w:tcPr>
            <w:tcW w:w="624" w:type="pct"/>
            <w:shd w:val="clear" w:color="auto" w:fill="auto"/>
            <w:vAlign w:val="center"/>
          </w:tcPr>
          <w:p w14:paraId="0391193E"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10.00-10.50</w:t>
            </w:r>
          </w:p>
        </w:tc>
        <w:tc>
          <w:tcPr>
            <w:tcW w:w="1387" w:type="pct"/>
            <w:shd w:val="clear" w:color="auto" w:fill="auto"/>
            <w:vAlign w:val="center"/>
          </w:tcPr>
          <w:p w14:paraId="70820D9A" w14:textId="77777777" w:rsidR="00EB7F81" w:rsidRPr="00920873" w:rsidRDefault="00EB7F81" w:rsidP="00C63C79">
            <w:pPr>
              <w:rPr>
                <w:rFonts w:asciiTheme="minorHAnsi" w:hAnsiTheme="minorHAnsi" w:cstheme="minorHAnsi"/>
                <w:sz w:val="18"/>
                <w:szCs w:val="18"/>
                <w:lang w:val="en-US"/>
              </w:rPr>
            </w:pPr>
            <w:r>
              <w:rPr>
                <w:rFonts w:asciiTheme="minorHAnsi" w:hAnsiTheme="minorHAnsi" w:cstheme="minorHAnsi"/>
                <w:sz w:val="18"/>
                <w:szCs w:val="18"/>
                <w:lang w:val="en-US"/>
              </w:rPr>
              <w:t>Assoc.Prof. Mustafa BAYRAKTAR</w:t>
            </w:r>
          </w:p>
        </w:tc>
      </w:tr>
      <w:tr w:rsidR="00EB7F81" w:rsidRPr="00920873" w14:paraId="266286DD" w14:textId="77777777" w:rsidTr="009579C4">
        <w:trPr>
          <w:trHeight w:val="20"/>
        </w:trPr>
        <w:tc>
          <w:tcPr>
            <w:tcW w:w="614" w:type="pct"/>
            <w:vMerge/>
            <w:shd w:val="clear" w:color="auto" w:fill="auto"/>
            <w:vAlign w:val="center"/>
          </w:tcPr>
          <w:p w14:paraId="5D2EAFE5"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631ECBBE"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Interpreting Lab tests in Primary care-2</w:t>
            </w:r>
          </w:p>
        </w:tc>
        <w:tc>
          <w:tcPr>
            <w:tcW w:w="624" w:type="pct"/>
            <w:shd w:val="clear" w:color="auto" w:fill="auto"/>
            <w:vAlign w:val="center"/>
          </w:tcPr>
          <w:p w14:paraId="2F7B12EA"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11.00-11.50</w:t>
            </w:r>
          </w:p>
        </w:tc>
        <w:tc>
          <w:tcPr>
            <w:tcW w:w="1387" w:type="pct"/>
            <w:shd w:val="clear" w:color="auto" w:fill="auto"/>
            <w:vAlign w:val="center"/>
          </w:tcPr>
          <w:p w14:paraId="1F915B26" w14:textId="77777777" w:rsidR="00EB7F81" w:rsidRPr="00920873" w:rsidRDefault="00EB7F81" w:rsidP="00C63C79">
            <w:pPr>
              <w:rPr>
                <w:rFonts w:asciiTheme="minorHAnsi" w:hAnsiTheme="minorHAnsi" w:cstheme="minorHAnsi"/>
                <w:sz w:val="18"/>
                <w:szCs w:val="18"/>
                <w:lang w:val="en-US"/>
              </w:rPr>
            </w:pPr>
            <w:r>
              <w:rPr>
                <w:rFonts w:asciiTheme="minorHAnsi" w:hAnsiTheme="minorHAnsi" w:cstheme="minorHAnsi"/>
                <w:sz w:val="18"/>
                <w:szCs w:val="18"/>
                <w:lang w:val="en-US"/>
              </w:rPr>
              <w:t>Assoc.Prof. Mustafa BAYRAKTAR</w:t>
            </w:r>
          </w:p>
        </w:tc>
      </w:tr>
      <w:tr w:rsidR="00EB7F81" w:rsidRPr="00920873" w14:paraId="27E74C76" w14:textId="77777777" w:rsidTr="009579C4">
        <w:trPr>
          <w:trHeight w:val="20"/>
        </w:trPr>
        <w:tc>
          <w:tcPr>
            <w:tcW w:w="614" w:type="pct"/>
            <w:vMerge/>
            <w:shd w:val="clear" w:color="auto" w:fill="auto"/>
            <w:vAlign w:val="center"/>
            <w:hideMark/>
          </w:tcPr>
          <w:p w14:paraId="2CDC9FC2"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26E9964B"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ECG in Primary care-1</w:t>
            </w:r>
            <w:r>
              <w:rPr>
                <w:rFonts w:asciiTheme="minorHAnsi" w:hAnsiTheme="minorHAnsi" w:cstheme="minorHAnsi"/>
                <w:sz w:val="18"/>
                <w:szCs w:val="18"/>
                <w:lang w:val="en-US"/>
              </w:rPr>
              <w:t xml:space="preserve"> (Flipped classroom)</w:t>
            </w:r>
          </w:p>
        </w:tc>
        <w:tc>
          <w:tcPr>
            <w:tcW w:w="624" w:type="pct"/>
            <w:shd w:val="clear" w:color="auto" w:fill="auto"/>
            <w:vAlign w:val="center"/>
            <w:hideMark/>
          </w:tcPr>
          <w:p w14:paraId="6A37734A"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13.30-14.20</w:t>
            </w:r>
          </w:p>
        </w:tc>
        <w:tc>
          <w:tcPr>
            <w:tcW w:w="1387" w:type="pct"/>
            <w:shd w:val="clear" w:color="auto" w:fill="auto"/>
            <w:vAlign w:val="center"/>
            <w:hideMark/>
          </w:tcPr>
          <w:p w14:paraId="6C4ED8FD" w14:textId="77777777" w:rsidR="00EB7F81" w:rsidRPr="00920873" w:rsidRDefault="00EB7F81" w:rsidP="00C63C79">
            <w:pPr>
              <w:rPr>
                <w:rFonts w:asciiTheme="minorHAnsi" w:hAnsiTheme="minorHAnsi" w:cstheme="minorHAnsi"/>
                <w:sz w:val="18"/>
                <w:szCs w:val="18"/>
                <w:lang w:val="en-US"/>
              </w:rPr>
            </w:pPr>
            <w:r>
              <w:rPr>
                <w:rFonts w:asciiTheme="minorHAnsi" w:hAnsiTheme="minorHAnsi" w:cstheme="minorHAnsi"/>
                <w:sz w:val="18"/>
                <w:szCs w:val="18"/>
                <w:lang w:val="en-US"/>
              </w:rPr>
              <w:t>Assoc.Prof. Mustafa BAYRAKTAR</w:t>
            </w:r>
          </w:p>
        </w:tc>
      </w:tr>
      <w:tr w:rsidR="00EB7F81" w:rsidRPr="00920873" w14:paraId="75B21068" w14:textId="77777777" w:rsidTr="009579C4">
        <w:trPr>
          <w:trHeight w:val="20"/>
        </w:trPr>
        <w:tc>
          <w:tcPr>
            <w:tcW w:w="614" w:type="pct"/>
            <w:vMerge/>
            <w:shd w:val="clear" w:color="auto" w:fill="auto"/>
            <w:vAlign w:val="center"/>
          </w:tcPr>
          <w:p w14:paraId="6F6D09BB"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451B33FC"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ECG in Primary care -2</w:t>
            </w:r>
            <w:r>
              <w:rPr>
                <w:rFonts w:asciiTheme="minorHAnsi" w:hAnsiTheme="minorHAnsi" w:cstheme="minorHAnsi"/>
                <w:sz w:val="18"/>
                <w:szCs w:val="18"/>
                <w:lang w:val="en-US"/>
              </w:rPr>
              <w:t xml:space="preserve"> (Flipped classroom)</w:t>
            </w:r>
          </w:p>
        </w:tc>
        <w:tc>
          <w:tcPr>
            <w:tcW w:w="624" w:type="pct"/>
            <w:shd w:val="clear" w:color="auto" w:fill="auto"/>
            <w:vAlign w:val="center"/>
          </w:tcPr>
          <w:p w14:paraId="3FA61780"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14.30-15.20</w:t>
            </w:r>
          </w:p>
        </w:tc>
        <w:tc>
          <w:tcPr>
            <w:tcW w:w="1387" w:type="pct"/>
            <w:shd w:val="clear" w:color="auto" w:fill="auto"/>
            <w:vAlign w:val="center"/>
          </w:tcPr>
          <w:p w14:paraId="61E051E1" w14:textId="77777777" w:rsidR="00EB7F81" w:rsidRPr="00920873" w:rsidRDefault="00EB7F81" w:rsidP="00C63C79">
            <w:pPr>
              <w:rPr>
                <w:rFonts w:asciiTheme="minorHAnsi" w:hAnsiTheme="minorHAnsi" w:cstheme="minorHAnsi"/>
                <w:sz w:val="18"/>
                <w:szCs w:val="18"/>
                <w:lang w:val="en-US"/>
              </w:rPr>
            </w:pPr>
            <w:r>
              <w:rPr>
                <w:rFonts w:asciiTheme="minorHAnsi" w:hAnsiTheme="minorHAnsi" w:cstheme="minorHAnsi"/>
                <w:sz w:val="18"/>
                <w:szCs w:val="18"/>
                <w:lang w:val="en-US"/>
              </w:rPr>
              <w:t>Assoc.Prof. Mustafa BAYRAKTAR</w:t>
            </w:r>
          </w:p>
        </w:tc>
      </w:tr>
      <w:tr w:rsidR="00EB7F81" w:rsidRPr="00920873" w14:paraId="75C3933F" w14:textId="77777777" w:rsidTr="009579C4">
        <w:trPr>
          <w:trHeight w:val="20"/>
        </w:trPr>
        <w:tc>
          <w:tcPr>
            <w:tcW w:w="614" w:type="pct"/>
            <w:vMerge/>
            <w:shd w:val="clear" w:color="auto" w:fill="auto"/>
            <w:vAlign w:val="center"/>
            <w:hideMark/>
          </w:tcPr>
          <w:p w14:paraId="4B2C66A8"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016B250F"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Elective/freelance</w:t>
            </w:r>
          </w:p>
        </w:tc>
        <w:tc>
          <w:tcPr>
            <w:tcW w:w="624" w:type="pct"/>
            <w:shd w:val="clear" w:color="auto" w:fill="auto"/>
            <w:vAlign w:val="center"/>
            <w:hideMark/>
          </w:tcPr>
          <w:p w14:paraId="067964C1"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15.30-17.00</w:t>
            </w:r>
          </w:p>
        </w:tc>
        <w:tc>
          <w:tcPr>
            <w:tcW w:w="1387" w:type="pct"/>
            <w:shd w:val="clear" w:color="auto" w:fill="auto"/>
            <w:vAlign w:val="center"/>
          </w:tcPr>
          <w:p w14:paraId="7A1AEB58" w14:textId="77777777" w:rsidR="00EB7F81" w:rsidRPr="00920873" w:rsidRDefault="00EB7F81" w:rsidP="00C63C79">
            <w:pPr>
              <w:rPr>
                <w:rFonts w:asciiTheme="minorHAnsi" w:hAnsiTheme="minorHAnsi" w:cstheme="minorHAnsi"/>
                <w:sz w:val="18"/>
                <w:szCs w:val="18"/>
                <w:lang w:val="en-US"/>
              </w:rPr>
            </w:pPr>
          </w:p>
        </w:tc>
      </w:tr>
      <w:tr w:rsidR="00EB7F81" w:rsidRPr="00920873" w14:paraId="7557A85A" w14:textId="77777777" w:rsidTr="009579C4">
        <w:trPr>
          <w:trHeight w:val="20"/>
        </w:trPr>
        <w:tc>
          <w:tcPr>
            <w:tcW w:w="614" w:type="pct"/>
            <w:vMerge w:val="restart"/>
            <w:shd w:val="clear" w:color="auto" w:fill="auto"/>
            <w:vAlign w:val="center"/>
            <w:hideMark/>
          </w:tcPr>
          <w:p w14:paraId="6AF4D7A3" w14:textId="77777777" w:rsidR="00EB7F81" w:rsidRPr="00920873" w:rsidRDefault="00EB7F81" w:rsidP="00C63C79">
            <w:pPr>
              <w:rPr>
                <w:rFonts w:asciiTheme="minorHAnsi" w:hAnsiTheme="minorHAnsi" w:cstheme="minorHAnsi"/>
                <w:b/>
                <w:sz w:val="18"/>
                <w:szCs w:val="18"/>
                <w:lang w:val="en-US"/>
              </w:rPr>
            </w:pPr>
            <w:r w:rsidRPr="00920873">
              <w:rPr>
                <w:rFonts w:asciiTheme="minorHAnsi" w:hAnsiTheme="minorHAnsi" w:cstheme="minorHAnsi"/>
                <w:b/>
                <w:sz w:val="18"/>
                <w:szCs w:val="18"/>
                <w:lang w:val="en-US"/>
              </w:rPr>
              <w:t>Tuesday</w:t>
            </w:r>
          </w:p>
        </w:tc>
        <w:tc>
          <w:tcPr>
            <w:tcW w:w="2374" w:type="pct"/>
            <w:shd w:val="clear" w:color="auto" w:fill="auto"/>
            <w:vAlign w:val="center"/>
          </w:tcPr>
          <w:p w14:paraId="4E017CE1"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Obesity and metabolic syndrome in Primary care -1</w:t>
            </w:r>
          </w:p>
        </w:tc>
        <w:tc>
          <w:tcPr>
            <w:tcW w:w="624" w:type="pct"/>
            <w:shd w:val="clear" w:color="auto" w:fill="auto"/>
            <w:vAlign w:val="center"/>
            <w:hideMark/>
          </w:tcPr>
          <w:p w14:paraId="2A209689"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08.00-08.50</w:t>
            </w:r>
          </w:p>
        </w:tc>
        <w:tc>
          <w:tcPr>
            <w:tcW w:w="1387" w:type="pct"/>
            <w:shd w:val="clear" w:color="auto" w:fill="auto"/>
            <w:vAlign w:val="center"/>
            <w:hideMark/>
          </w:tcPr>
          <w:p w14:paraId="3F3BD498" w14:textId="77777777" w:rsidR="00EB7F81" w:rsidRPr="00920873" w:rsidRDefault="00EB7F81" w:rsidP="00C63C79">
            <w:pPr>
              <w:rPr>
                <w:rFonts w:asciiTheme="minorHAnsi" w:hAnsiTheme="minorHAnsi" w:cstheme="minorHAnsi"/>
                <w:sz w:val="18"/>
                <w:szCs w:val="18"/>
                <w:lang w:val="en-US"/>
              </w:rPr>
            </w:pPr>
            <w:r>
              <w:rPr>
                <w:rFonts w:asciiTheme="minorHAnsi" w:hAnsiTheme="minorHAnsi" w:cstheme="minorHAnsi"/>
                <w:sz w:val="18"/>
                <w:szCs w:val="18"/>
                <w:lang w:val="en-US"/>
              </w:rPr>
              <w:t>Prof. Dr. Yasemin ÇAYIR</w:t>
            </w:r>
          </w:p>
        </w:tc>
      </w:tr>
      <w:tr w:rsidR="00EB7F81" w:rsidRPr="00920873" w14:paraId="5414E82E" w14:textId="77777777" w:rsidTr="009579C4">
        <w:trPr>
          <w:trHeight w:val="20"/>
        </w:trPr>
        <w:tc>
          <w:tcPr>
            <w:tcW w:w="614" w:type="pct"/>
            <w:vMerge/>
            <w:shd w:val="clear" w:color="auto" w:fill="auto"/>
            <w:vAlign w:val="center"/>
            <w:hideMark/>
          </w:tcPr>
          <w:p w14:paraId="3EE27C6E"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11CC6BFE"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Obesity and metabolic syndrome in Primary care -2</w:t>
            </w:r>
          </w:p>
        </w:tc>
        <w:tc>
          <w:tcPr>
            <w:tcW w:w="624" w:type="pct"/>
            <w:shd w:val="clear" w:color="auto" w:fill="auto"/>
            <w:vAlign w:val="center"/>
          </w:tcPr>
          <w:p w14:paraId="6A57B58E"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09.00-09.50</w:t>
            </w:r>
          </w:p>
        </w:tc>
        <w:tc>
          <w:tcPr>
            <w:tcW w:w="1387" w:type="pct"/>
            <w:shd w:val="clear" w:color="auto" w:fill="auto"/>
            <w:vAlign w:val="center"/>
          </w:tcPr>
          <w:p w14:paraId="41DCF0F6" w14:textId="77777777" w:rsidR="00EB7F81" w:rsidRPr="00920873" w:rsidRDefault="00EB7F81" w:rsidP="00C63C79">
            <w:pPr>
              <w:rPr>
                <w:rFonts w:asciiTheme="minorHAnsi" w:hAnsiTheme="minorHAnsi" w:cstheme="minorHAnsi"/>
                <w:sz w:val="18"/>
                <w:szCs w:val="18"/>
                <w:lang w:val="en-US"/>
              </w:rPr>
            </w:pPr>
            <w:r>
              <w:rPr>
                <w:rFonts w:asciiTheme="minorHAnsi" w:hAnsiTheme="minorHAnsi" w:cstheme="minorHAnsi"/>
                <w:sz w:val="18"/>
                <w:szCs w:val="18"/>
                <w:lang w:val="en-US"/>
              </w:rPr>
              <w:t>Prof. Dr. Yasemin ÇAYIR</w:t>
            </w:r>
          </w:p>
        </w:tc>
      </w:tr>
      <w:tr w:rsidR="00EB7F81" w:rsidRPr="00920873" w14:paraId="56BB32B9" w14:textId="77777777" w:rsidTr="009579C4">
        <w:trPr>
          <w:trHeight w:val="20"/>
        </w:trPr>
        <w:tc>
          <w:tcPr>
            <w:tcW w:w="614" w:type="pct"/>
            <w:vMerge/>
            <w:shd w:val="clear" w:color="auto" w:fill="auto"/>
            <w:vAlign w:val="center"/>
            <w:hideMark/>
          </w:tcPr>
          <w:p w14:paraId="411C0C3F"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6C0E9710"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Tobacco Cessation Counseling -1</w:t>
            </w:r>
          </w:p>
        </w:tc>
        <w:tc>
          <w:tcPr>
            <w:tcW w:w="624" w:type="pct"/>
            <w:shd w:val="clear" w:color="auto" w:fill="auto"/>
            <w:vAlign w:val="center"/>
          </w:tcPr>
          <w:p w14:paraId="06C63A46"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10.00-10.50</w:t>
            </w:r>
          </w:p>
        </w:tc>
        <w:tc>
          <w:tcPr>
            <w:tcW w:w="1387" w:type="pct"/>
            <w:shd w:val="clear" w:color="auto" w:fill="auto"/>
            <w:vAlign w:val="center"/>
          </w:tcPr>
          <w:p w14:paraId="7DB653D6" w14:textId="77777777" w:rsidR="00EB7F81" w:rsidRPr="00920873" w:rsidRDefault="00EB7F81" w:rsidP="00C63C79">
            <w:pPr>
              <w:rPr>
                <w:rFonts w:asciiTheme="minorHAnsi" w:hAnsiTheme="minorHAnsi" w:cstheme="minorHAnsi"/>
                <w:sz w:val="18"/>
                <w:szCs w:val="18"/>
                <w:lang w:val="en-US"/>
              </w:rPr>
            </w:pPr>
            <w:r>
              <w:rPr>
                <w:rFonts w:asciiTheme="minorHAnsi" w:hAnsiTheme="minorHAnsi" w:cstheme="minorHAnsi"/>
                <w:sz w:val="18"/>
                <w:szCs w:val="18"/>
                <w:lang w:val="en-US"/>
              </w:rPr>
              <w:t>Prof. Dr. Yasemin ÇAYIR</w:t>
            </w:r>
          </w:p>
        </w:tc>
      </w:tr>
      <w:tr w:rsidR="00EB7F81" w:rsidRPr="00920873" w14:paraId="53D5B3D0" w14:textId="77777777" w:rsidTr="009579C4">
        <w:trPr>
          <w:trHeight w:val="20"/>
        </w:trPr>
        <w:tc>
          <w:tcPr>
            <w:tcW w:w="614" w:type="pct"/>
            <w:vMerge/>
            <w:shd w:val="clear" w:color="auto" w:fill="auto"/>
            <w:vAlign w:val="center"/>
          </w:tcPr>
          <w:p w14:paraId="6695D851"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1D9897F6"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Tobacco Cessation Counseling -2</w:t>
            </w:r>
          </w:p>
        </w:tc>
        <w:tc>
          <w:tcPr>
            <w:tcW w:w="624" w:type="pct"/>
            <w:shd w:val="clear" w:color="auto" w:fill="auto"/>
            <w:vAlign w:val="center"/>
          </w:tcPr>
          <w:p w14:paraId="020A6780"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11.00-11.50</w:t>
            </w:r>
          </w:p>
        </w:tc>
        <w:tc>
          <w:tcPr>
            <w:tcW w:w="1387" w:type="pct"/>
            <w:shd w:val="clear" w:color="auto" w:fill="auto"/>
            <w:vAlign w:val="center"/>
          </w:tcPr>
          <w:p w14:paraId="643156A4" w14:textId="77777777" w:rsidR="00EB7F81" w:rsidRPr="00920873" w:rsidRDefault="00EB7F81" w:rsidP="00C63C79">
            <w:pPr>
              <w:rPr>
                <w:rFonts w:asciiTheme="minorHAnsi" w:hAnsiTheme="minorHAnsi" w:cstheme="minorHAnsi"/>
                <w:sz w:val="18"/>
                <w:szCs w:val="18"/>
                <w:lang w:val="en-US"/>
              </w:rPr>
            </w:pPr>
            <w:r>
              <w:rPr>
                <w:rFonts w:asciiTheme="minorHAnsi" w:hAnsiTheme="minorHAnsi" w:cstheme="minorHAnsi"/>
                <w:sz w:val="18"/>
                <w:szCs w:val="18"/>
                <w:lang w:val="en-US"/>
              </w:rPr>
              <w:t>Prof. Dr. Yasemin ÇAYIR</w:t>
            </w:r>
          </w:p>
        </w:tc>
      </w:tr>
      <w:tr w:rsidR="00EB7F81" w:rsidRPr="00920873" w14:paraId="3167C6DE" w14:textId="77777777" w:rsidTr="009579C4">
        <w:trPr>
          <w:trHeight w:val="20"/>
        </w:trPr>
        <w:tc>
          <w:tcPr>
            <w:tcW w:w="614" w:type="pct"/>
            <w:vMerge/>
            <w:shd w:val="clear" w:color="auto" w:fill="auto"/>
            <w:vAlign w:val="center"/>
          </w:tcPr>
          <w:p w14:paraId="48600210"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263BEEF0"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Complementary feeding-1</w:t>
            </w:r>
          </w:p>
        </w:tc>
        <w:tc>
          <w:tcPr>
            <w:tcW w:w="624" w:type="pct"/>
            <w:shd w:val="clear" w:color="auto" w:fill="auto"/>
            <w:vAlign w:val="center"/>
          </w:tcPr>
          <w:p w14:paraId="644A3FD5"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13.30-14.20</w:t>
            </w:r>
          </w:p>
        </w:tc>
        <w:tc>
          <w:tcPr>
            <w:tcW w:w="1387" w:type="pct"/>
            <w:shd w:val="clear" w:color="auto" w:fill="auto"/>
            <w:vAlign w:val="center"/>
          </w:tcPr>
          <w:p w14:paraId="0F7FB5A2" w14:textId="77777777" w:rsidR="00EB7F81" w:rsidRPr="00920873" w:rsidRDefault="00EB7F81" w:rsidP="00C63C79">
            <w:pPr>
              <w:rPr>
                <w:rFonts w:asciiTheme="minorHAnsi" w:hAnsiTheme="minorHAnsi" w:cstheme="minorHAnsi"/>
                <w:sz w:val="18"/>
                <w:szCs w:val="18"/>
                <w:lang w:val="en-US"/>
              </w:rPr>
            </w:pPr>
            <w:r>
              <w:rPr>
                <w:rFonts w:asciiTheme="minorHAnsi" w:hAnsiTheme="minorHAnsi" w:cstheme="minorHAnsi"/>
                <w:sz w:val="18"/>
                <w:szCs w:val="18"/>
                <w:lang w:val="en-US"/>
              </w:rPr>
              <w:t>Prof. Dr. Yasemin ÇAYIR</w:t>
            </w:r>
          </w:p>
        </w:tc>
      </w:tr>
      <w:tr w:rsidR="00EB7F81" w:rsidRPr="00920873" w14:paraId="6ADB9B1F" w14:textId="77777777" w:rsidTr="009579C4">
        <w:trPr>
          <w:trHeight w:val="20"/>
        </w:trPr>
        <w:tc>
          <w:tcPr>
            <w:tcW w:w="614" w:type="pct"/>
            <w:vMerge/>
            <w:shd w:val="clear" w:color="auto" w:fill="auto"/>
            <w:vAlign w:val="center"/>
          </w:tcPr>
          <w:p w14:paraId="75450345"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739B58FC"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Complementary feeding-2</w:t>
            </w:r>
          </w:p>
        </w:tc>
        <w:tc>
          <w:tcPr>
            <w:tcW w:w="624" w:type="pct"/>
            <w:shd w:val="clear" w:color="auto" w:fill="auto"/>
            <w:vAlign w:val="center"/>
          </w:tcPr>
          <w:p w14:paraId="29B1C38B"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14.30-15.20</w:t>
            </w:r>
          </w:p>
        </w:tc>
        <w:tc>
          <w:tcPr>
            <w:tcW w:w="1387" w:type="pct"/>
            <w:shd w:val="clear" w:color="auto" w:fill="auto"/>
            <w:vAlign w:val="center"/>
          </w:tcPr>
          <w:p w14:paraId="23A7790D" w14:textId="77777777" w:rsidR="00EB7F81" w:rsidRPr="00920873" w:rsidRDefault="00EB7F81" w:rsidP="00C63C79">
            <w:pPr>
              <w:rPr>
                <w:rFonts w:asciiTheme="minorHAnsi" w:hAnsiTheme="minorHAnsi" w:cstheme="minorHAnsi"/>
                <w:sz w:val="18"/>
                <w:szCs w:val="18"/>
                <w:lang w:val="en-US"/>
              </w:rPr>
            </w:pPr>
            <w:r>
              <w:rPr>
                <w:rFonts w:asciiTheme="minorHAnsi" w:hAnsiTheme="minorHAnsi" w:cstheme="minorHAnsi"/>
                <w:sz w:val="18"/>
                <w:szCs w:val="18"/>
                <w:lang w:val="en-US"/>
              </w:rPr>
              <w:t>Prof. Dr. Yasemin ÇAYIR</w:t>
            </w:r>
          </w:p>
        </w:tc>
      </w:tr>
      <w:tr w:rsidR="00EB7F81" w:rsidRPr="00920873" w14:paraId="3B342484" w14:textId="77777777" w:rsidTr="009579C4">
        <w:trPr>
          <w:trHeight w:val="20"/>
        </w:trPr>
        <w:tc>
          <w:tcPr>
            <w:tcW w:w="614" w:type="pct"/>
            <w:vMerge/>
            <w:shd w:val="clear" w:color="auto" w:fill="auto"/>
            <w:vAlign w:val="center"/>
          </w:tcPr>
          <w:p w14:paraId="05DAE555"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399CA51A"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Elective/freelance</w:t>
            </w:r>
          </w:p>
        </w:tc>
        <w:tc>
          <w:tcPr>
            <w:tcW w:w="624" w:type="pct"/>
            <w:shd w:val="clear" w:color="auto" w:fill="auto"/>
            <w:vAlign w:val="center"/>
          </w:tcPr>
          <w:p w14:paraId="4976AB44"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15.30-17.00</w:t>
            </w:r>
          </w:p>
        </w:tc>
        <w:tc>
          <w:tcPr>
            <w:tcW w:w="1387" w:type="pct"/>
            <w:shd w:val="clear" w:color="auto" w:fill="auto"/>
            <w:vAlign w:val="center"/>
          </w:tcPr>
          <w:p w14:paraId="68951ADB" w14:textId="77777777" w:rsidR="00EB7F81" w:rsidRPr="00920873" w:rsidRDefault="00EB7F81" w:rsidP="00C63C79">
            <w:pPr>
              <w:rPr>
                <w:rFonts w:asciiTheme="minorHAnsi" w:hAnsiTheme="minorHAnsi" w:cstheme="minorHAnsi"/>
                <w:sz w:val="18"/>
                <w:szCs w:val="18"/>
                <w:lang w:val="en-US"/>
              </w:rPr>
            </w:pPr>
          </w:p>
        </w:tc>
      </w:tr>
      <w:tr w:rsidR="00EB7F81" w:rsidRPr="00920873" w14:paraId="3178E8B2" w14:textId="77777777" w:rsidTr="009579C4">
        <w:trPr>
          <w:trHeight w:val="20"/>
        </w:trPr>
        <w:tc>
          <w:tcPr>
            <w:tcW w:w="614" w:type="pct"/>
            <w:vMerge w:val="restart"/>
            <w:shd w:val="clear" w:color="auto" w:fill="auto"/>
            <w:vAlign w:val="center"/>
            <w:hideMark/>
          </w:tcPr>
          <w:p w14:paraId="5A69B770" w14:textId="77777777" w:rsidR="00EB7F81" w:rsidRPr="00920873" w:rsidRDefault="00EB7F81" w:rsidP="00C63C79">
            <w:pPr>
              <w:rPr>
                <w:rFonts w:asciiTheme="minorHAnsi" w:hAnsiTheme="minorHAnsi" w:cstheme="minorHAnsi"/>
                <w:b/>
                <w:sz w:val="18"/>
                <w:szCs w:val="18"/>
                <w:lang w:val="en-US"/>
              </w:rPr>
            </w:pPr>
            <w:r w:rsidRPr="00920873">
              <w:rPr>
                <w:rFonts w:asciiTheme="minorHAnsi" w:hAnsiTheme="minorHAnsi" w:cstheme="minorHAnsi"/>
                <w:b/>
                <w:sz w:val="18"/>
                <w:szCs w:val="18"/>
                <w:lang w:val="en-US"/>
              </w:rPr>
              <w:t>Wednesday</w:t>
            </w:r>
          </w:p>
        </w:tc>
        <w:tc>
          <w:tcPr>
            <w:tcW w:w="2374" w:type="pct"/>
            <w:shd w:val="clear" w:color="auto" w:fill="auto"/>
            <w:vAlign w:val="center"/>
          </w:tcPr>
          <w:p w14:paraId="24AF3B93"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Practices of prescription in the area</w:t>
            </w:r>
          </w:p>
        </w:tc>
        <w:tc>
          <w:tcPr>
            <w:tcW w:w="624" w:type="pct"/>
            <w:shd w:val="clear" w:color="auto" w:fill="auto"/>
            <w:vAlign w:val="center"/>
          </w:tcPr>
          <w:p w14:paraId="718D41DA"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08.00-11.50</w:t>
            </w:r>
          </w:p>
        </w:tc>
        <w:tc>
          <w:tcPr>
            <w:tcW w:w="1387" w:type="pct"/>
            <w:shd w:val="clear" w:color="auto" w:fill="auto"/>
            <w:vAlign w:val="center"/>
          </w:tcPr>
          <w:p w14:paraId="53244506" w14:textId="77777777" w:rsidR="00EB7F81" w:rsidRPr="00920873" w:rsidRDefault="00EB7F81" w:rsidP="00C63C79">
            <w:pPr>
              <w:rPr>
                <w:rFonts w:asciiTheme="minorHAnsi" w:hAnsiTheme="minorHAnsi" w:cstheme="minorHAnsi"/>
                <w:sz w:val="18"/>
                <w:szCs w:val="18"/>
                <w:lang w:val="en-US"/>
              </w:rPr>
            </w:pPr>
          </w:p>
        </w:tc>
      </w:tr>
      <w:tr w:rsidR="00EB7F81" w:rsidRPr="00920873" w14:paraId="1855B912" w14:textId="77777777" w:rsidTr="009579C4">
        <w:trPr>
          <w:trHeight w:val="20"/>
        </w:trPr>
        <w:tc>
          <w:tcPr>
            <w:tcW w:w="614" w:type="pct"/>
            <w:vMerge/>
            <w:shd w:val="clear" w:color="auto" w:fill="auto"/>
            <w:vAlign w:val="center"/>
          </w:tcPr>
          <w:p w14:paraId="0683D5A0"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0AA71041"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Elective/freelance</w:t>
            </w:r>
          </w:p>
        </w:tc>
        <w:tc>
          <w:tcPr>
            <w:tcW w:w="624" w:type="pct"/>
            <w:shd w:val="clear" w:color="auto" w:fill="auto"/>
            <w:vAlign w:val="center"/>
          </w:tcPr>
          <w:p w14:paraId="462738C6"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13.00-17.00</w:t>
            </w:r>
          </w:p>
        </w:tc>
        <w:tc>
          <w:tcPr>
            <w:tcW w:w="1387" w:type="pct"/>
            <w:shd w:val="clear" w:color="auto" w:fill="auto"/>
            <w:vAlign w:val="center"/>
          </w:tcPr>
          <w:p w14:paraId="69B9CF61" w14:textId="77777777" w:rsidR="00EB7F81" w:rsidRPr="00920873" w:rsidRDefault="00EB7F81" w:rsidP="00C63C79">
            <w:pPr>
              <w:rPr>
                <w:rFonts w:asciiTheme="minorHAnsi" w:hAnsiTheme="minorHAnsi" w:cstheme="minorHAnsi"/>
                <w:sz w:val="18"/>
                <w:szCs w:val="18"/>
                <w:lang w:val="en-US"/>
              </w:rPr>
            </w:pPr>
          </w:p>
        </w:tc>
      </w:tr>
      <w:tr w:rsidR="00EB7F81" w:rsidRPr="00920873" w14:paraId="66F2A2D3" w14:textId="77777777" w:rsidTr="009579C4">
        <w:trPr>
          <w:trHeight w:val="20"/>
        </w:trPr>
        <w:tc>
          <w:tcPr>
            <w:tcW w:w="614" w:type="pct"/>
            <w:vMerge w:val="restart"/>
            <w:shd w:val="clear" w:color="auto" w:fill="auto"/>
            <w:vAlign w:val="center"/>
            <w:hideMark/>
          </w:tcPr>
          <w:p w14:paraId="2BA9B28B" w14:textId="77777777" w:rsidR="00EB7F81" w:rsidRPr="00920873" w:rsidRDefault="00EB7F81" w:rsidP="00C63C79">
            <w:pPr>
              <w:rPr>
                <w:rFonts w:asciiTheme="minorHAnsi" w:hAnsiTheme="minorHAnsi" w:cstheme="minorHAnsi"/>
                <w:b/>
                <w:sz w:val="18"/>
                <w:szCs w:val="18"/>
                <w:lang w:val="en-US"/>
              </w:rPr>
            </w:pPr>
            <w:r w:rsidRPr="00920873">
              <w:rPr>
                <w:rFonts w:asciiTheme="minorHAnsi" w:hAnsiTheme="minorHAnsi" w:cstheme="minorHAnsi"/>
                <w:b/>
                <w:sz w:val="18"/>
                <w:szCs w:val="18"/>
                <w:lang w:val="en-US"/>
              </w:rPr>
              <w:t>Thursday</w:t>
            </w:r>
          </w:p>
        </w:tc>
        <w:tc>
          <w:tcPr>
            <w:tcW w:w="2374" w:type="pct"/>
            <w:shd w:val="clear" w:color="auto" w:fill="auto"/>
            <w:vAlign w:val="center"/>
          </w:tcPr>
          <w:p w14:paraId="28335185"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Family Medicine Description and the History</w:t>
            </w:r>
          </w:p>
        </w:tc>
        <w:tc>
          <w:tcPr>
            <w:tcW w:w="624" w:type="pct"/>
            <w:shd w:val="clear" w:color="auto" w:fill="auto"/>
            <w:vAlign w:val="center"/>
            <w:hideMark/>
          </w:tcPr>
          <w:p w14:paraId="53CB18AF"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08.00-08.50</w:t>
            </w:r>
          </w:p>
        </w:tc>
        <w:tc>
          <w:tcPr>
            <w:tcW w:w="1387" w:type="pct"/>
            <w:shd w:val="clear" w:color="auto" w:fill="auto"/>
            <w:vAlign w:val="center"/>
          </w:tcPr>
          <w:p w14:paraId="317EC259" w14:textId="77777777" w:rsidR="00EB7F81" w:rsidRPr="00920873" w:rsidRDefault="00EB7F81" w:rsidP="00C63C79">
            <w:pPr>
              <w:rPr>
                <w:rFonts w:asciiTheme="minorHAnsi" w:hAnsiTheme="minorHAnsi" w:cstheme="minorHAnsi"/>
                <w:sz w:val="18"/>
                <w:szCs w:val="18"/>
                <w:lang w:val="en-US"/>
              </w:rPr>
            </w:pPr>
            <w:r>
              <w:rPr>
                <w:rFonts w:asciiTheme="minorHAnsi" w:hAnsiTheme="minorHAnsi" w:cstheme="minorHAnsi"/>
                <w:sz w:val="18"/>
                <w:szCs w:val="18"/>
                <w:lang w:val="en-US"/>
              </w:rPr>
              <w:t>Asst.Prof. Suat SİNCAN</w:t>
            </w:r>
          </w:p>
        </w:tc>
      </w:tr>
      <w:tr w:rsidR="00EB7F81" w:rsidRPr="00920873" w14:paraId="7FC3F2B8" w14:textId="77777777" w:rsidTr="009579C4">
        <w:trPr>
          <w:trHeight w:val="20"/>
        </w:trPr>
        <w:tc>
          <w:tcPr>
            <w:tcW w:w="614" w:type="pct"/>
            <w:vMerge/>
            <w:shd w:val="clear" w:color="auto" w:fill="auto"/>
            <w:vAlign w:val="center"/>
            <w:hideMark/>
          </w:tcPr>
          <w:p w14:paraId="055D7856"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6DDE1C22"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Medical Law in Primary care</w:t>
            </w:r>
          </w:p>
        </w:tc>
        <w:tc>
          <w:tcPr>
            <w:tcW w:w="624" w:type="pct"/>
            <w:shd w:val="clear" w:color="auto" w:fill="auto"/>
            <w:vAlign w:val="center"/>
            <w:hideMark/>
          </w:tcPr>
          <w:p w14:paraId="7CEA3A96"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09.00-09.50</w:t>
            </w:r>
          </w:p>
        </w:tc>
        <w:tc>
          <w:tcPr>
            <w:tcW w:w="1387" w:type="pct"/>
            <w:shd w:val="clear" w:color="auto" w:fill="auto"/>
            <w:vAlign w:val="center"/>
          </w:tcPr>
          <w:p w14:paraId="40D67E9C" w14:textId="77777777" w:rsidR="00EB7F81" w:rsidRPr="00920873" w:rsidRDefault="00EB7F81" w:rsidP="00C63C79">
            <w:pPr>
              <w:rPr>
                <w:rFonts w:asciiTheme="minorHAnsi" w:hAnsiTheme="minorHAnsi" w:cstheme="minorHAnsi"/>
                <w:sz w:val="18"/>
                <w:szCs w:val="18"/>
                <w:lang w:val="en-US"/>
              </w:rPr>
            </w:pPr>
            <w:r>
              <w:rPr>
                <w:rFonts w:asciiTheme="minorHAnsi" w:hAnsiTheme="minorHAnsi" w:cstheme="minorHAnsi"/>
                <w:sz w:val="18"/>
                <w:szCs w:val="18"/>
                <w:lang w:val="en-US"/>
              </w:rPr>
              <w:t>Asst.Prof. Suat SİNCAN</w:t>
            </w:r>
          </w:p>
        </w:tc>
      </w:tr>
      <w:tr w:rsidR="00EB7F81" w:rsidRPr="00920873" w14:paraId="2F532BE7" w14:textId="77777777" w:rsidTr="009579C4">
        <w:trPr>
          <w:trHeight w:val="20"/>
        </w:trPr>
        <w:tc>
          <w:tcPr>
            <w:tcW w:w="614" w:type="pct"/>
            <w:vMerge/>
            <w:shd w:val="clear" w:color="auto" w:fill="auto"/>
            <w:vAlign w:val="center"/>
            <w:hideMark/>
          </w:tcPr>
          <w:p w14:paraId="1B438B0F"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093A8F00"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Frequent prescriptions in Primary care-1</w:t>
            </w:r>
          </w:p>
        </w:tc>
        <w:tc>
          <w:tcPr>
            <w:tcW w:w="624" w:type="pct"/>
            <w:shd w:val="clear" w:color="auto" w:fill="auto"/>
            <w:vAlign w:val="center"/>
          </w:tcPr>
          <w:p w14:paraId="268CB098"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10.00-10.50</w:t>
            </w:r>
          </w:p>
        </w:tc>
        <w:tc>
          <w:tcPr>
            <w:tcW w:w="1387" w:type="pct"/>
            <w:shd w:val="clear" w:color="auto" w:fill="auto"/>
            <w:vAlign w:val="center"/>
          </w:tcPr>
          <w:p w14:paraId="7E5F7688" w14:textId="77777777" w:rsidR="00EB7F81" w:rsidRPr="00920873" w:rsidRDefault="00EB7F81" w:rsidP="00C63C79">
            <w:pPr>
              <w:rPr>
                <w:rFonts w:asciiTheme="minorHAnsi" w:hAnsiTheme="minorHAnsi" w:cstheme="minorHAnsi"/>
                <w:sz w:val="18"/>
                <w:szCs w:val="18"/>
                <w:lang w:val="en-US"/>
              </w:rPr>
            </w:pPr>
            <w:r>
              <w:rPr>
                <w:rFonts w:asciiTheme="minorHAnsi" w:hAnsiTheme="minorHAnsi" w:cstheme="minorHAnsi"/>
                <w:sz w:val="18"/>
                <w:szCs w:val="18"/>
                <w:lang w:val="en-US"/>
              </w:rPr>
              <w:t>Asst.Prof. Suat SİNCAN</w:t>
            </w:r>
          </w:p>
        </w:tc>
      </w:tr>
      <w:tr w:rsidR="00EB7F81" w:rsidRPr="00920873" w14:paraId="471DAC08" w14:textId="77777777" w:rsidTr="009579C4">
        <w:trPr>
          <w:trHeight w:val="20"/>
        </w:trPr>
        <w:tc>
          <w:tcPr>
            <w:tcW w:w="614" w:type="pct"/>
            <w:vMerge/>
            <w:shd w:val="clear" w:color="auto" w:fill="auto"/>
            <w:vAlign w:val="center"/>
          </w:tcPr>
          <w:p w14:paraId="24C8175C" w14:textId="77777777" w:rsidR="00EB7F81" w:rsidRPr="00920873" w:rsidRDefault="00EB7F81" w:rsidP="00EB7F81">
            <w:pPr>
              <w:rPr>
                <w:rFonts w:asciiTheme="minorHAnsi" w:hAnsiTheme="minorHAnsi" w:cstheme="minorHAnsi"/>
                <w:b/>
                <w:sz w:val="18"/>
                <w:szCs w:val="18"/>
                <w:lang w:val="en-US"/>
              </w:rPr>
            </w:pPr>
          </w:p>
        </w:tc>
        <w:tc>
          <w:tcPr>
            <w:tcW w:w="2374" w:type="pct"/>
            <w:shd w:val="clear" w:color="auto" w:fill="auto"/>
            <w:vAlign w:val="center"/>
          </w:tcPr>
          <w:p w14:paraId="2B34E11E" w14:textId="02476B68" w:rsidR="00EB7F81" w:rsidRPr="00920873" w:rsidRDefault="00EB7F81" w:rsidP="00EB7F81">
            <w:pPr>
              <w:rPr>
                <w:rFonts w:asciiTheme="minorHAnsi" w:hAnsiTheme="minorHAnsi" w:cstheme="minorHAnsi"/>
                <w:sz w:val="18"/>
                <w:szCs w:val="18"/>
                <w:lang w:val="en-US"/>
              </w:rPr>
            </w:pPr>
            <w:r w:rsidRPr="00947F03">
              <w:rPr>
                <w:rFonts w:asciiTheme="minorHAnsi" w:hAnsiTheme="minorHAnsi" w:cstheme="minorHAnsi"/>
                <w:color w:val="000000" w:themeColor="text1"/>
                <w:sz w:val="18"/>
                <w:szCs w:val="18"/>
                <w:lang w:val="en"/>
              </w:rPr>
              <w:t xml:space="preserve">Case-Based Learning (CBL) Session </w:t>
            </w:r>
            <w:r>
              <w:rPr>
                <w:rFonts w:asciiTheme="minorHAnsi" w:hAnsiTheme="minorHAnsi" w:cstheme="minorHAnsi"/>
                <w:color w:val="000000" w:themeColor="text1"/>
                <w:sz w:val="18"/>
                <w:szCs w:val="18"/>
                <w:lang w:val="en"/>
              </w:rPr>
              <w:t>3</w:t>
            </w:r>
          </w:p>
        </w:tc>
        <w:tc>
          <w:tcPr>
            <w:tcW w:w="624" w:type="pct"/>
            <w:shd w:val="clear" w:color="auto" w:fill="auto"/>
            <w:vAlign w:val="center"/>
          </w:tcPr>
          <w:p w14:paraId="26ACF452" w14:textId="77777777" w:rsidR="00EB7F81" w:rsidRPr="00920873" w:rsidRDefault="00EB7F81" w:rsidP="00EB7F81">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11.00-11.50</w:t>
            </w:r>
          </w:p>
        </w:tc>
        <w:tc>
          <w:tcPr>
            <w:tcW w:w="1387" w:type="pct"/>
            <w:shd w:val="clear" w:color="auto" w:fill="auto"/>
            <w:vAlign w:val="center"/>
          </w:tcPr>
          <w:p w14:paraId="5425BF03" w14:textId="77777777" w:rsidR="00EB7F81" w:rsidRPr="00920873" w:rsidRDefault="00EB7F81" w:rsidP="00EB7F81">
            <w:pPr>
              <w:rPr>
                <w:rFonts w:asciiTheme="minorHAnsi" w:hAnsiTheme="minorHAnsi" w:cstheme="minorHAnsi"/>
                <w:sz w:val="18"/>
                <w:szCs w:val="18"/>
                <w:lang w:val="en-US"/>
              </w:rPr>
            </w:pPr>
            <w:r w:rsidRPr="00920873">
              <w:rPr>
                <w:rFonts w:asciiTheme="minorHAnsi" w:hAnsiTheme="minorHAnsi" w:cstheme="minorHAnsi"/>
                <w:sz w:val="18"/>
                <w:szCs w:val="18"/>
                <w:lang w:val="en-US"/>
              </w:rPr>
              <w:t xml:space="preserve">Asst.Prof. </w:t>
            </w:r>
            <w:r w:rsidRPr="00920873">
              <w:rPr>
                <w:rFonts w:asciiTheme="minorHAnsi" w:hAnsiTheme="minorHAnsi" w:cstheme="minorHAnsi"/>
                <w:sz w:val="18"/>
                <w:szCs w:val="18"/>
              </w:rPr>
              <w:t>İ.B.Y. KARTAL</w:t>
            </w:r>
          </w:p>
        </w:tc>
      </w:tr>
      <w:tr w:rsidR="00EB7F81" w:rsidRPr="00920873" w14:paraId="4E090535" w14:textId="77777777" w:rsidTr="009579C4">
        <w:trPr>
          <w:trHeight w:val="20"/>
        </w:trPr>
        <w:tc>
          <w:tcPr>
            <w:tcW w:w="614" w:type="pct"/>
            <w:vMerge/>
            <w:shd w:val="clear" w:color="auto" w:fill="auto"/>
            <w:vAlign w:val="center"/>
          </w:tcPr>
          <w:p w14:paraId="585D95DB"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194AE26E"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Elective/freelance</w:t>
            </w:r>
          </w:p>
        </w:tc>
        <w:tc>
          <w:tcPr>
            <w:tcW w:w="624" w:type="pct"/>
            <w:shd w:val="clear" w:color="auto" w:fill="auto"/>
            <w:vAlign w:val="center"/>
          </w:tcPr>
          <w:p w14:paraId="68DD50B4"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13.30-17.00</w:t>
            </w:r>
          </w:p>
        </w:tc>
        <w:tc>
          <w:tcPr>
            <w:tcW w:w="1387" w:type="pct"/>
            <w:shd w:val="clear" w:color="auto" w:fill="auto"/>
            <w:vAlign w:val="center"/>
          </w:tcPr>
          <w:p w14:paraId="0D6DF2D1" w14:textId="77777777" w:rsidR="00EB7F81" w:rsidRPr="00920873" w:rsidRDefault="00EB7F81" w:rsidP="00C63C79">
            <w:pPr>
              <w:rPr>
                <w:rFonts w:asciiTheme="minorHAnsi" w:hAnsiTheme="minorHAnsi" w:cstheme="minorHAnsi"/>
                <w:sz w:val="18"/>
                <w:szCs w:val="18"/>
                <w:lang w:val="en-US"/>
              </w:rPr>
            </w:pPr>
          </w:p>
        </w:tc>
      </w:tr>
      <w:tr w:rsidR="00EB7F81" w:rsidRPr="00920873" w14:paraId="7110735E" w14:textId="77777777" w:rsidTr="009579C4">
        <w:trPr>
          <w:trHeight w:val="20"/>
        </w:trPr>
        <w:tc>
          <w:tcPr>
            <w:tcW w:w="614" w:type="pct"/>
            <w:vMerge w:val="restart"/>
            <w:shd w:val="clear" w:color="auto" w:fill="auto"/>
            <w:vAlign w:val="center"/>
            <w:hideMark/>
          </w:tcPr>
          <w:p w14:paraId="4B198E75" w14:textId="77777777" w:rsidR="00EB7F81" w:rsidRPr="00920873" w:rsidRDefault="00EB7F81" w:rsidP="00C63C79">
            <w:pPr>
              <w:rPr>
                <w:rFonts w:asciiTheme="minorHAnsi" w:hAnsiTheme="minorHAnsi" w:cstheme="minorHAnsi"/>
                <w:b/>
                <w:sz w:val="18"/>
                <w:szCs w:val="18"/>
                <w:lang w:val="en-US"/>
              </w:rPr>
            </w:pPr>
            <w:r w:rsidRPr="00920873">
              <w:rPr>
                <w:rFonts w:asciiTheme="minorHAnsi" w:hAnsiTheme="minorHAnsi" w:cstheme="minorHAnsi"/>
                <w:b/>
                <w:sz w:val="18"/>
                <w:szCs w:val="18"/>
                <w:lang w:val="en-US"/>
              </w:rPr>
              <w:t>Friday</w:t>
            </w:r>
          </w:p>
        </w:tc>
        <w:tc>
          <w:tcPr>
            <w:tcW w:w="2374" w:type="pct"/>
            <w:shd w:val="clear" w:color="auto" w:fill="auto"/>
            <w:vAlign w:val="center"/>
          </w:tcPr>
          <w:p w14:paraId="2E7AEDEE"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Practical Examination</w:t>
            </w:r>
          </w:p>
        </w:tc>
        <w:tc>
          <w:tcPr>
            <w:tcW w:w="624" w:type="pct"/>
            <w:shd w:val="clear" w:color="auto" w:fill="auto"/>
            <w:vAlign w:val="center"/>
            <w:hideMark/>
          </w:tcPr>
          <w:p w14:paraId="3D068B9E"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08.00-12.00</w:t>
            </w:r>
          </w:p>
        </w:tc>
        <w:tc>
          <w:tcPr>
            <w:tcW w:w="1387" w:type="pct"/>
            <w:vMerge w:val="restart"/>
            <w:shd w:val="clear" w:color="auto" w:fill="auto"/>
            <w:vAlign w:val="center"/>
          </w:tcPr>
          <w:p w14:paraId="3F27032A" w14:textId="77777777" w:rsidR="00EB7F81" w:rsidRPr="00920873" w:rsidRDefault="00EB7F81" w:rsidP="00C63C79">
            <w:pPr>
              <w:rPr>
                <w:rFonts w:asciiTheme="minorHAnsi" w:hAnsiTheme="minorHAnsi" w:cstheme="minorHAnsi"/>
                <w:sz w:val="18"/>
                <w:szCs w:val="18"/>
                <w:lang w:val="en-US"/>
              </w:rPr>
            </w:pPr>
            <w:r>
              <w:rPr>
                <w:rFonts w:asciiTheme="minorHAnsi" w:hAnsiTheme="minorHAnsi" w:cstheme="minorHAnsi"/>
                <w:sz w:val="18"/>
                <w:szCs w:val="18"/>
                <w:lang w:val="en-US"/>
              </w:rPr>
              <w:t>Prof. Dr. Yasemin ÇAYIR</w:t>
            </w:r>
          </w:p>
          <w:p w14:paraId="56B14922" w14:textId="77777777" w:rsidR="00EB7F81" w:rsidRPr="00920873" w:rsidRDefault="00EB7F81" w:rsidP="00C63C79">
            <w:pPr>
              <w:rPr>
                <w:rFonts w:asciiTheme="minorHAnsi" w:hAnsiTheme="minorHAnsi" w:cstheme="minorHAnsi"/>
                <w:sz w:val="18"/>
                <w:szCs w:val="18"/>
                <w:lang w:val="en-US"/>
              </w:rPr>
            </w:pPr>
            <w:r>
              <w:rPr>
                <w:rFonts w:asciiTheme="minorHAnsi" w:hAnsiTheme="minorHAnsi" w:cstheme="minorHAnsi"/>
                <w:sz w:val="18"/>
                <w:szCs w:val="18"/>
                <w:lang w:val="en-US"/>
              </w:rPr>
              <w:t>Assoc.Prof. Mustafa BAYRAKTAR</w:t>
            </w:r>
          </w:p>
          <w:p w14:paraId="6A4F8640" w14:textId="77777777" w:rsidR="00EB7F81" w:rsidRPr="00920873" w:rsidRDefault="00EB7F81" w:rsidP="00C63C79">
            <w:pPr>
              <w:rPr>
                <w:rFonts w:asciiTheme="minorHAnsi" w:hAnsiTheme="minorHAnsi" w:cstheme="minorHAnsi"/>
                <w:sz w:val="18"/>
                <w:szCs w:val="18"/>
                <w:lang w:val="en-US"/>
              </w:rPr>
            </w:pPr>
            <w:r>
              <w:rPr>
                <w:rFonts w:asciiTheme="minorHAnsi" w:hAnsiTheme="minorHAnsi" w:cstheme="minorHAnsi"/>
                <w:sz w:val="18"/>
                <w:szCs w:val="18"/>
                <w:lang w:val="en-US"/>
              </w:rPr>
              <w:t>Asst.Prof. Suat SİNCAN</w:t>
            </w:r>
          </w:p>
          <w:p w14:paraId="07DE2A7B"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 xml:space="preserve">Asst.Prof. </w:t>
            </w:r>
            <w:r w:rsidRPr="00920873">
              <w:rPr>
                <w:rFonts w:asciiTheme="minorHAnsi" w:hAnsiTheme="minorHAnsi" w:cstheme="minorHAnsi"/>
                <w:sz w:val="18"/>
                <w:szCs w:val="18"/>
              </w:rPr>
              <w:t>İ.B.Y. KARTAL</w:t>
            </w:r>
          </w:p>
        </w:tc>
      </w:tr>
      <w:tr w:rsidR="00EB7F81" w:rsidRPr="00920873" w14:paraId="7C58293E" w14:textId="77777777" w:rsidTr="009579C4">
        <w:trPr>
          <w:trHeight w:val="20"/>
        </w:trPr>
        <w:tc>
          <w:tcPr>
            <w:tcW w:w="614" w:type="pct"/>
            <w:vMerge/>
            <w:shd w:val="clear" w:color="auto" w:fill="auto"/>
            <w:vAlign w:val="center"/>
            <w:hideMark/>
          </w:tcPr>
          <w:p w14:paraId="1F26D051"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2F126DF2"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Written Examination</w:t>
            </w:r>
          </w:p>
        </w:tc>
        <w:tc>
          <w:tcPr>
            <w:tcW w:w="624" w:type="pct"/>
            <w:shd w:val="clear" w:color="auto" w:fill="auto"/>
            <w:vAlign w:val="center"/>
            <w:hideMark/>
          </w:tcPr>
          <w:p w14:paraId="7110B16E"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13.30-15.30</w:t>
            </w:r>
          </w:p>
        </w:tc>
        <w:tc>
          <w:tcPr>
            <w:tcW w:w="1387" w:type="pct"/>
            <w:vMerge/>
            <w:shd w:val="clear" w:color="auto" w:fill="auto"/>
            <w:vAlign w:val="center"/>
          </w:tcPr>
          <w:p w14:paraId="2873C4F8" w14:textId="77777777" w:rsidR="00EB7F81" w:rsidRPr="00920873" w:rsidRDefault="00EB7F81" w:rsidP="00C63C79">
            <w:pPr>
              <w:rPr>
                <w:rFonts w:asciiTheme="minorHAnsi" w:hAnsiTheme="minorHAnsi" w:cstheme="minorHAnsi"/>
                <w:sz w:val="18"/>
                <w:szCs w:val="18"/>
                <w:lang w:val="en-US"/>
              </w:rPr>
            </w:pPr>
          </w:p>
        </w:tc>
      </w:tr>
      <w:tr w:rsidR="00EB7F81" w:rsidRPr="00920873" w14:paraId="0FDAA816" w14:textId="77777777" w:rsidTr="009579C4">
        <w:trPr>
          <w:trHeight w:val="20"/>
        </w:trPr>
        <w:tc>
          <w:tcPr>
            <w:tcW w:w="614" w:type="pct"/>
            <w:vMerge/>
            <w:shd w:val="clear" w:color="auto" w:fill="auto"/>
            <w:vAlign w:val="center"/>
            <w:hideMark/>
          </w:tcPr>
          <w:p w14:paraId="5D3336D8"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10CBD81C"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Feedbacks</w:t>
            </w:r>
          </w:p>
        </w:tc>
        <w:tc>
          <w:tcPr>
            <w:tcW w:w="624" w:type="pct"/>
            <w:shd w:val="clear" w:color="auto" w:fill="auto"/>
            <w:vAlign w:val="center"/>
            <w:hideMark/>
          </w:tcPr>
          <w:p w14:paraId="772E6344" w14:textId="77777777" w:rsidR="00EB7F81" w:rsidRPr="00920873" w:rsidRDefault="00EB7F81" w:rsidP="009579C4">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15.30-17.00</w:t>
            </w:r>
          </w:p>
        </w:tc>
        <w:tc>
          <w:tcPr>
            <w:tcW w:w="1387" w:type="pct"/>
            <w:shd w:val="clear" w:color="auto" w:fill="auto"/>
            <w:vAlign w:val="center"/>
          </w:tcPr>
          <w:p w14:paraId="49A31147" w14:textId="77777777" w:rsidR="00EB7F81" w:rsidRPr="00920873" w:rsidRDefault="00EB7F81" w:rsidP="00C63C79">
            <w:pPr>
              <w:rPr>
                <w:rFonts w:asciiTheme="minorHAnsi" w:hAnsiTheme="minorHAnsi" w:cstheme="minorHAnsi"/>
                <w:sz w:val="18"/>
                <w:szCs w:val="18"/>
                <w:lang w:val="en-US"/>
              </w:rPr>
            </w:pPr>
            <w:r>
              <w:rPr>
                <w:rFonts w:asciiTheme="minorHAnsi" w:hAnsiTheme="minorHAnsi" w:cstheme="minorHAnsi"/>
                <w:sz w:val="18"/>
                <w:szCs w:val="18"/>
                <w:lang w:val="en-US"/>
              </w:rPr>
              <w:t>Assoc.Prof. Mustafa BAYRAKTAR</w:t>
            </w:r>
          </w:p>
        </w:tc>
      </w:tr>
    </w:tbl>
    <w:p w14:paraId="79B1104D" w14:textId="77777777" w:rsidR="00EB7F81" w:rsidRDefault="00EB7F81">
      <w:pPr>
        <w:spacing w:after="200" w:line="276" w:lineRule="auto"/>
        <w:rPr>
          <w:rFonts w:asciiTheme="minorHAnsi" w:hAnsiTheme="minorHAnsi" w:cstheme="minorHAnsi"/>
          <w:b/>
          <w:szCs w:val="18"/>
        </w:rPr>
      </w:pPr>
      <w:r>
        <w:rPr>
          <w:rFonts w:asciiTheme="minorHAnsi" w:hAnsiTheme="minorHAnsi" w:cstheme="minorHAnsi"/>
          <w:b/>
          <w:szCs w:val="18"/>
        </w:rPr>
        <w:br w:type="page"/>
      </w:r>
    </w:p>
    <w:p w14:paraId="235A49A6" w14:textId="49F290FD" w:rsidR="00E2509B" w:rsidRPr="000872B6" w:rsidRDefault="00924F96" w:rsidP="00CE74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rFonts w:asciiTheme="minorHAnsi" w:hAnsiTheme="minorHAnsi" w:cstheme="minorHAnsi"/>
          <w:b/>
          <w:szCs w:val="18"/>
        </w:rPr>
      </w:pPr>
      <w:r>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59C81CE6" w14:textId="77777777" w:rsidR="009810E4" w:rsidRDefault="00630CF0" w:rsidP="00A67B2F">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147" w:name="_Toc49868088"/>
      <w:bookmarkStart w:id="148" w:name="_Toc49868192"/>
      <w:bookmarkStart w:id="149" w:name="_Toc115174865"/>
      <w:bookmarkEnd w:id="141"/>
      <w:bookmarkEnd w:id="142"/>
      <w:bookmarkEnd w:id="143"/>
      <w:bookmarkEnd w:id="144"/>
      <w:bookmarkEnd w:id="145"/>
      <w:bookmarkEnd w:id="146"/>
      <w:r w:rsidRPr="00A67B2F">
        <w:rPr>
          <w:rFonts w:asciiTheme="minorHAnsi" w:hAnsiTheme="minorHAnsi" w:cstheme="minorHAnsi"/>
        </w:rPr>
        <w:t xml:space="preserve">MEDICAL PHARMACOLOGY </w:t>
      </w:r>
      <w:r w:rsidRPr="00A67B2F">
        <w:rPr>
          <w:rFonts w:asciiTheme="minorHAnsi" w:hAnsiTheme="minorHAnsi" w:cstheme="minorHAnsi"/>
          <w:lang w:val="en-US"/>
        </w:rPr>
        <w:t>CLERKSHIP</w:t>
      </w:r>
      <w:r w:rsidRPr="00A67B2F">
        <w:rPr>
          <w:rFonts w:asciiTheme="minorHAnsi" w:hAnsiTheme="minorHAnsi" w:cstheme="minorHAnsi"/>
        </w:rPr>
        <w:t xml:space="preserve"> PROGRAM</w:t>
      </w:r>
      <w:bookmarkEnd w:id="147"/>
      <w:bookmarkEnd w:id="148"/>
      <w:bookmarkEnd w:id="149"/>
    </w:p>
    <w:tbl>
      <w:tblPr>
        <w:tblW w:w="10660" w:type="dxa"/>
        <w:tblInd w:w="-49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276"/>
        <w:gridCol w:w="4706"/>
        <w:gridCol w:w="1237"/>
        <w:gridCol w:w="19"/>
        <w:gridCol w:w="3383"/>
        <w:gridCol w:w="13"/>
        <w:gridCol w:w="26"/>
      </w:tblGrid>
      <w:tr w:rsidR="00873690" w:rsidRPr="00920873" w14:paraId="1BB6262B" w14:textId="77777777" w:rsidTr="00873690">
        <w:trPr>
          <w:trHeight w:val="20"/>
        </w:trPr>
        <w:tc>
          <w:tcPr>
            <w:tcW w:w="1276" w:type="dxa"/>
            <w:shd w:val="clear" w:color="auto" w:fill="B6DDE8" w:themeFill="accent5" w:themeFillTint="66"/>
            <w:noWrap/>
            <w:vAlign w:val="center"/>
          </w:tcPr>
          <w:p w14:paraId="6D099B36" w14:textId="02BBA403" w:rsidR="00873690" w:rsidRPr="00920873" w:rsidRDefault="00873690" w:rsidP="00873690">
            <w:pPr>
              <w:spacing w:before="80" w:after="80"/>
              <w:ind w:firstLine="56"/>
              <w:rPr>
                <w:rFonts w:asciiTheme="minorHAnsi" w:hAnsiTheme="minorHAnsi" w:cstheme="minorHAnsi"/>
                <w:b/>
                <w:sz w:val="18"/>
                <w:szCs w:val="18"/>
                <w:lang w:val="en-US"/>
              </w:rPr>
            </w:pPr>
            <w:r w:rsidRPr="00947F03">
              <w:rPr>
                <w:rFonts w:asciiTheme="minorHAnsi" w:hAnsiTheme="minorHAnsi" w:cstheme="minorHAnsi"/>
                <w:b/>
                <w:color w:val="000000" w:themeColor="text1"/>
                <w:sz w:val="18"/>
                <w:szCs w:val="18"/>
              </w:rPr>
              <w:t>Days</w:t>
            </w:r>
          </w:p>
        </w:tc>
        <w:tc>
          <w:tcPr>
            <w:tcW w:w="4706" w:type="dxa"/>
            <w:shd w:val="clear" w:color="auto" w:fill="B6DDE8" w:themeFill="accent5" w:themeFillTint="66"/>
            <w:noWrap/>
            <w:vAlign w:val="center"/>
          </w:tcPr>
          <w:p w14:paraId="249469E5" w14:textId="6B9EE23A" w:rsidR="00873690" w:rsidRPr="00920873" w:rsidRDefault="00873690" w:rsidP="00873690">
            <w:pPr>
              <w:spacing w:before="80" w:after="80"/>
              <w:ind w:firstLine="56"/>
              <w:rPr>
                <w:rFonts w:asciiTheme="minorHAnsi" w:hAnsiTheme="minorHAnsi" w:cstheme="minorHAnsi"/>
                <w:b/>
                <w:sz w:val="18"/>
                <w:szCs w:val="18"/>
                <w:lang w:val="en-US"/>
              </w:rPr>
            </w:pPr>
            <w:r w:rsidRPr="00947F03">
              <w:rPr>
                <w:rFonts w:asciiTheme="minorHAnsi" w:hAnsiTheme="minorHAnsi" w:cstheme="minorHAnsi"/>
                <w:b/>
                <w:color w:val="000000" w:themeColor="text1"/>
                <w:sz w:val="18"/>
                <w:szCs w:val="18"/>
              </w:rPr>
              <w:t>Subject of The Lesson</w:t>
            </w:r>
          </w:p>
        </w:tc>
        <w:tc>
          <w:tcPr>
            <w:tcW w:w="1256" w:type="dxa"/>
            <w:gridSpan w:val="2"/>
            <w:shd w:val="clear" w:color="auto" w:fill="B6DDE8" w:themeFill="accent5" w:themeFillTint="66"/>
            <w:vAlign w:val="center"/>
          </w:tcPr>
          <w:p w14:paraId="6CAF32A8" w14:textId="13C41A98" w:rsidR="00873690" w:rsidRPr="00920873" w:rsidRDefault="00873690" w:rsidP="00873690">
            <w:pPr>
              <w:spacing w:before="80" w:after="80"/>
              <w:ind w:firstLine="56"/>
              <w:rPr>
                <w:rFonts w:asciiTheme="minorHAnsi" w:hAnsiTheme="minorHAnsi" w:cstheme="minorHAnsi"/>
                <w:b/>
                <w:sz w:val="18"/>
                <w:szCs w:val="18"/>
                <w:lang w:val="en-US"/>
              </w:rPr>
            </w:pPr>
            <w:r w:rsidRPr="00947F03">
              <w:rPr>
                <w:rFonts w:asciiTheme="minorHAnsi" w:hAnsiTheme="minorHAnsi" w:cstheme="minorHAnsi"/>
                <w:b/>
                <w:color w:val="000000" w:themeColor="text1"/>
                <w:sz w:val="18"/>
                <w:szCs w:val="18"/>
              </w:rPr>
              <w:t>Lesson Time</w:t>
            </w:r>
          </w:p>
        </w:tc>
        <w:tc>
          <w:tcPr>
            <w:tcW w:w="3422" w:type="dxa"/>
            <w:gridSpan w:val="3"/>
            <w:shd w:val="clear" w:color="auto" w:fill="B6DDE8" w:themeFill="accent5" w:themeFillTint="66"/>
            <w:vAlign w:val="center"/>
          </w:tcPr>
          <w:p w14:paraId="18374747" w14:textId="70173A64" w:rsidR="00873690" w:rsidRPr="00920873" w:rsidRDefault="00873690" w:rsidP="00873690">
            <w:pPr>
              <w:spacing w:before="80" w:after="80"/>
              <w:ind w:firstLine="56"/>
              <w:rPr>
                <w:rFonts w:asciiTheme="minorHAnsi" w:hAnsiTheme="minorHAnsi" w:cstheme="minorHAnsi"/>
                <w:b/>
                <w:sz w:val="18"/>
                <w:szCs w:val="18"/>
                <w:lang w:val="en-US"/>
              </w:rPr>
            </w:pPr>
            <w:r w:rsidRPr="00947F03">
              <w:rPr>
                <w:rFonts w:asciiTheme="minorHAnsi" w:hAnsiTheme="minorHAnsi" w:cstheme="minorHAnsi"/>
                <w:b/>
                <w:color w:val="000000" w:themeColor="text1"/>
                <w:sz w:val="18"/>
                <w:szCs w:val="18"/>
              </w:rPr>
              <w:t>Teaching Staff</w:t>
            </w:r>
          </w:p>
        </w:tc>
      </w:tr>
      <w:tr w:rsidR="007034DD" w:rsidRPr="00920873" w14:paraId="51E1197E" w14:textId="77777777" w:rsidTr="00873690">
        <w:trPr>
          <w:gridAfter w:val="1"/>
          <w:wAfter w:w="26" w:type="dxa"/>
          <w:trHeight w:val="185"/>
        </w:trPr>
        <w:tc>
          <w:tcPr>
            <w:tcW w:w="1276" w:type="dxa"/>
            <w:vMerge w:val="restart"/>
            <w:shd w:val="clear" w:color="auto" w:fill="auto"/>
            <w:noWrap/>
            <w:vAlign w:val="center"/>
            <w:hideMark/>
          </w:tcPr>
          <w:p w14:paraId="35E2FC04" w14:textId="77777777" w:rsidR="007034DD" w:rsidRPr="00920873" w:rsidRDefault="007034DD" w:rsidP="00EC7BD3">
            <w:pPr>
              <w:spacing w:before="80" w:after="80"/>
              <w:rPr>
                <w:rFonts w:asciiTheme="minorHAnsi" w:hAnsiTheme="minorHAnsi" w:cstheme="minorHAnsi"/>
                <w:b/>
                <w:bCs/>
                <w:color w:val="000000"/>
                <w:sz w:val="18"/>
                <w:szCs w:val="18"/>
              </w:rPr>
            </w:pPr>
            <w:r w:rsidRPr="00920873">
              <w:rPr>
                <w:rFonts w:asciiTheme="minorHAnsi" w:hAnsiTheme="minorHAnsi" w:cstheme="minorHAnsi"/>
                <w:b/>
                <w:bCs/>
                <w:color w:val="000000"/>
                <w:sz w:val="18"/>
                <w:szCs w:val="18"/>
              </w:rPr>
              <w:t>Monday</w:t>
            </w:r>
          </w:p>
        </w:tc>
        <w:tc>
          <w:tcPr>
            <w:tcW w:w="9358" w:type="dxa"/>
            <w:gridSpan w:val="5"/>
            <w:shd w:val="clear" w:color="auto" w:fill="D9D9D9" w:themeFill="background1" w:themeFillShade="D9"/>
            <w:noWrap/>
            <w:vAlign w:val="bottom"/>
            <w:hideMark/>
          </w:tcPr>
          <w:p w14:paraId="5FEAE85D" w14:textId="77777777" w:rsidR="007034DD" w:rsidRPr="00920873" w:rsidRDefault="007034DD" w:rsidP="00EC7BD3">
            <w:pPr>
              <w:spacing w:before="80" w:after="80"/>
              <w:jc w:val="center"/>
              <w:rPr>
                <w:rFonts w:asciiTheme="minorHAnsi" w:hAnsiTheme="minorHAnsi" w:cstheme="minorHAnsi"/>
                <w:b/>
                <w:bCs/>
                <w:color w:val="000000"/>
                <w:sz w:val="18"/>
                <w:szCs w:val="18"/>
              </w:rPr>
            </w:pPr>
            <w:r w:rsidRPr="00920873">
              <w:rPr>
                <w:rFonts w:asciiTheme="minorHAnsi" w:hAnsiTheme="minorHAnsi" w:cstheme="minorHAnsi"/>
                <w:b/>
                <w:bCs/>
                <w:color w:val="000000"/>
                <w:sz w:val="18"/>
                <w:szCs w:val="18"/>
              </w:rPr>
              <w:t>1. Week</w:t>
            </w:r>
          </w:p>
        </w:tc>
      </w:tr>
      <w:tr w:rsidR="007034DD" w:rsidRPr="00920873" w14:paraId="405C374E" w14:textId="77777777" w:rsidTr="00F01CB1">
        <w:trPr>
          <w:gridAfter w:val="2"/>
          <w:wAfter w:w="39" w:type="dxa"/>
          <w:trHeight w:val="361"/>
        </w:trPr>
        <w:tc>
          <w:tcPr>
            <w:tcW w:w="1276" w:type="dxa"/>
            <w:vMerge/>
            <w:vAlign w:val="center"/>
            <w:hideMark/>
          </w:tcPr>
          <w:p w14:paraId="439BCB38" w14:textId="77777777" w:rsidR="007034DD" w:rsidRPr="00920873" w:rsidRDefault="007034DD" w:rsidP="00EC7BD3">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4ACFF205" w14:textId="77777777"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Information About Internship And Ethical And Professional Values in Clinical Practices</w:t>
            </w:r>
          </w:p>
        </w:tc>
        <w:tc>
          <w:tcPr>
            <w:tcW w:w="1237" w:type="dxa"/>
            <w:shd w:val="clear" w:color="auto" w:fill="auto"/>
            <w:noWrap/>
            <w:vAlign w:val="center"/>
            <w:hideMark/>
          </w:tcPr>
          <w:p w14:paraId="26847904" w14:textId="77777777" w:rsidR="007034DD" w:rsidRPr="00920873" w:rsidRDefault="007034DD" w:rsidP="00EC7BD3">
            <w:pPr>
              <w:spacing w:before="80" w:after="80"/>
              <w:jc w:val="center"/>
              <w:rPr>
                <w:rFonts w:asciiTheme="minorHAnsi" w:hAnsiTheme="minorHAnsi" w:cstheme="minorHAnsi"/>
                <w:color w:val="000000"/>
                <w:sz w:val="18"/>
                <w:szCs w:val="18"/>
              </w:rPr>
            </w:pPr>
            <w:r w:rsidRPr="00920873">
              <w:rPr>
                <w:rFonts w:asciiTheme="minorHAnsi" w:hAnsiTheme="minorHAnsi" w:cstheme="minorHAnsi"/>
                <w:color w:val="000000"/>
                <w:sz w:val="18"/>
                <w:szCs w:val="18"/>
              </w:rPr>
              <w:t>08:00 - 09:50</w:t>
            </w:r>
          </w:p>
        </w:tc>
        <w:tc>
          <w:tcPr>
            <w:tcW w:w="3402" w:type="dxa"/>
            <w:gridSpan w:val="2"/>
            <w:shd w:val="clear" w:color="auto" w:fill="auto"/>
            <w:noWrap/>
            <w:vAlign w:val="center"/>
            <w:hideMark/>
          </w:tcPr>
          <w:p w14:paraId="43236811" w14:textId="77777777" w:rsidR="007034DD" w:rsidRPr="00920873" w:rsidRDefault="00BF4AB4" w:rsidP="00EC7BD3">
            <w:pPr>
              <w:spacing w:before="80" w:after="80"/>
              <w:rPr>
                <w:rFonts w:asciiTheme="minorHAnsi" w:hAnsiTheme="minorHAnsi" w:cstheme="minorHAnsi"/>
                <w:color w:val="000000"/>
                <w:sz w:val="18"/>
                <w:szCs w:val="18"/>
              </w:rPr>
            </w:pPr>
            <w:r w:rsidRPr="00920873">
              <w:rPr>
                <w:rFonts w:asciiTheme="minorHAnsi" w:hAnsiTheme="minorHAnsi" w:cstheme="minorHAnsi"/>
                <w:sz w:val="18"/>
                <w:szCs w:val="18"/>
                <w:lang w:val="en-US"/>
              </w:rPr>
              <w:t xml:space="preserve">Assoc.Prof. </w:t>
            </w:r>
            <w:r w:rsidR="007034DD" w:rsidRPr="00920873">
              <w:rPr>
                <w:rFonts w:asciiTheme="minorHAnsi" w:hAnsiTheme="minorHAnsi" w:cstheme="minorHAnsi"/>
                <w:color w:val="000000"/>
                <w:sz w:val="18"/>
                <w:szCs w:val="18"/>
              </w:rPr>
              <w:t>Ufuk OKKAY</w:t>
            </w:r>
          </w:p>
        </w:tc>
      </w:tr>
      <w:tr w:rsidR="007034DD" w:rsidRPr="00920873" w14:paraId="00BDE71C" w14:textId="77777777" w:rsidTr="00EC7BD3">
        <w:trPr>
          <w:gridAfter w:val="2"/>
          <w:wAfter w:w="39" w:type="dxa"/>
          <w:trHeight w:val="20"/>
        </w:trPr>
        <w:tc>
          <w:tcPr>
            <w:tcW w:w="1276" w:type="dxa"/>
            <w:vMerge/>
            <w:vAlign w:val="center"/>
            <w:hideMark/>
          </w:tcPr>
          <w:p w14:paraId="2CC29117" w14:textId="77777777" w:rsidR="007034DD" w:rsidRPr="00920873" w:rsidRDefault="007034DD" w:rsidP="00EC7BD3">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3F44EC75" w14:textId="77777777"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Rational Use of Medicine and Prescription Knowlege</w:t>
            </w:r>
          </w:p>
        </w:tc>
        <w:tc>
          <w:tcPr>
            <w:tcW w:w="1237" w:type="dxa"/>
            <w:shd w:val="clear" w:color="auto" w:fill="auto"/>
            <w:noWrap/>
            <w:vAlign w:val="center"/>
            <w:hideMark/>
          </w:tcPr>
          <w:p w14:paraId="52301AD2" w14:textId="77777777" w:rsidR="007034DD" w:rsidRPr="00920873" w:rsidRDefault="007034DD" w:rsidP="00EC7BD3">
            <w:pPr>
              <w:spacing w:before="80" w:after="80"/>
              <w:jc w:val="center"/>
              <w:rPr>
                <w:rFonts w:asciiTheme="minorHAnsi" w:hAnsiTheme="minorHAnsi" w:cstheme="minorHAnsi"/>
                <w:color w:val="000000"/>
                <w:sz w:val="18"/>
                <w:szCs w:val="18"/>
              </w:rPr>
            </w:pPr>
            <w:r w:rsidRPr="00920873">
              <w:rPr>
                <w:rFonts w:asciiTheme="minorHAnsi" w:hAnsiTheme="minorHAnsi" w:cstheme="minorHAnsi"/>
                <w:color w:val="000000"/>
                <w:sz w:val="18"/>
                <w:szCs w:val="18"/>
              </w:rPr>
              <w:t>10:00 - 11:50</w:t>
            </w:r>
          </w:p>
        </w:tc>
        <w:tc>
          <w:tcPr>
            <w:tcW w:w="3402" w:type="dxa"/>
            <w:gridSpan w:val="2"/>
            <w:shd w:val="clear" w:color="auto" w:fill="auto"/>
            <w:noWrap/>
            <w:vAlign w:val="center"/>
            <w:hideMark/>
          </w:tcPr>
          <w:p w14:paraId="1A81CDB9" w14:textId="77777777" w:rsidR="007034DD" w:rsidRPr="00920873" w:rsidRDefault="00BF4AB4" w:rsidP="00EC7BD3">
            <w:pPr>
              <w:spacing w:before="80" w:after="80"/>
              <w:rPr>
                <w:rFonts w:asciiTheme="minorHAnsi" w:hAnsiTheme="minorHAnsi" w:cstheme="minorHAnsi"/>
                <w:color w:val="000000"/>
                <w:sz w:val="18"/>
                <w:szCs w:val="18"/>
              </w:rPr>
            </w:pPr>
            <w:r w:rsidRPr="00920873">
              <w:rPr>
                <w:rFonts w:asciiTheme="minorHAnsi" w:hAnsiTheme="minorHAnsi" w:cstheme="minorHAnsi"/>
                <w:sz w:val="18"/>
                <w:szCs w:val="18"/>
                <w:lang w:val="en-US"/>
              </w:rPr>
              <w:t xml:space="preserve">Assoc.Prof. </w:t>
            </w:r>
            <w:r w:rsidR="007034DD" w:rsidRPr="00920873">
              <w:rPr>
                <w:rFonts w:asciiTheme="minorHAnsi" w:hAnsiTheme="minorHAnsi" w:cstheme="minorHAnsi"/>
                <w:color w:val="000000"/>
                <w:sz w:val="18"/>
                <w:szCs w:val="18"/>
              </w:rPr>
              <w:t>Ufuk OKKAY</w:t>
            </w:r>
          </w:p>
        </w:tc>
      </w:tr>
      <w:tr w:rsidR="007034DD" w:rsidRPr="00920873" w14:paraId="0C97917F" w14:textId="77777777" w:rsidTr="00EC7BD3">
        <w:trPr>
          <w:gridAfter w:val="2"/>
          <w:wAfter w:w="39" w:type="dxa"/>
          <w:trHeight w:val="20"/>
        </w:trPr>
        <w:tc>
          <w:tcPr>
            <w:tcW w:w="1276" w:type="dxa"/>
            <w:vMerge/>
            <w:vAlign w:val="center"/>
            <w:hideMark/>
          </w:tcPr>
          <w:p w14:paraId="1057D9CB" w14:textId="77777777" w:rsidR="007034DD" w:rsidRPr="00920873" w:rsidRDefault="007034DD" w:rsidP="00EC7BD3">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154AF234" w14:textId="77777777"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K (personal) Drug Selection and Making a K Table</w:t>
            </w:r>
          </w:p>
        </w:tc>
        <w:tc>
          <w:tcPr>
            <w:tcW w:w="1237" w:type="dxa"/>
            <w:shd w:val="clear" w:color="auto" w:fill="auto"/>
            <w:noWrap/>
            <w:vAlign w:val="center"/>
            <w:hideMark/>
          </w:tcPr>
          <w:p w14:paraId="773A6F5E" w14:textId="77777777" w:rsidR="007034DD" w:rsidRPr="00920873" w:rsidRDefault="007034DD" w:rsidP="00EC7BD3">
            <w:pPr>
              <w:spacing w:before="80" w:after="80"/>
              <w:jc w:val="center"/>
              <w:rPr>
                <w:rFonts w:asciiTheme="minorHAnsi" w:hAnsiTheme="minorHAnsi" w:cstheme="minorHAnsi"/>
                <w:color w:val="000000"/>
                <w:sz w:val="18"/>
                <w:szCs w:val="18"/>
              </w:rPr>
            </w:pPr>
            <w:r w:rsidRPr="00920873">
              <w:rPr>
                <w:rFonts w:asciiTheme="minorHAnsi" w:hAnsiTheme="minorHAnsi" w:cstheme="minorHAnsi"/>
                <w:color w:val="000000"/>
                <w:sz w:val="18"/>
                <w:szCs w:val="18"/>
              </w:rPr>
              <w:t>13:00 - 14:50</w:t>
            </w:r>
          </w:p>
        </w:tc>
        <w:tc>
          <w:tcPr>
            <w:tcW w:w="3402" w:type="dxa"/>
            <w:gridSpan w:val="2"/>
            <w:shd w:val="clear" w:color="auto" w:fill="auto"/>
            <w:noWrap/>
            <w:vAlign w:val="center"/>
            <w:hideMark/>
          </w:tcPr>
          <w:p w14:paraId="17CF73BB" w14:textId="77777777" w:rsidR="007034DD" w:rsidRPr="00920873" w:rsidRDefault="00BF4AB4" w:rsidP="00EC7BD3">
            <w:pPr>
              <w:spacing w:before="80" w:after="80"/>
              <w:rPr>
                <w:rFonts w:asciiTheme="minorHAnsi" w:hAnsiTheme="minorHAnsi" w:cstheme="minorHAnsi"/>
                <w:color w:val="000000"/>
                <w:sz w:val="18"/>
                <w:szCs w:val="18"/>
              </w:rPr>
            </w:pPr>
            <w:r w:rsidRPr="00920873">
              <w:rPr>
                <w:rFonts w:asciiTheme="minorHAnsi" w:hAnsiTheme="minorHAnsi" w:cstheme="minorHAnsi"/>
                <w:sz w:val="18"/>
                <w:szCs w:val="18"/>
                <w:lang w:val="en-US"/>
              </w:rPr>
              <w:t xml:space="preserve">Assoc.Prof. </w:t>
            </w:r>
            <w:r w:rsidR="007034DD" w:rsidRPr="00920873">
              <w:rPr>
                <w:rFonts w:asciiTheme="minorHAnsi" w:hAnsiTheme="minorHAnsi" w:cstheme="minorHAnsi"/>
                <w:color w:val="000000"/>
                <w:sz w:val="18"/>
                <w:szCs w:val="18"/>
              </w:rPr>
              <w:t>Ufuk OKKAY</w:t>
            </w:r>
          </w:p>
        </w:tc>
      </w:tr>
      <w:tr w:rsidR="007034DD" w:rsidRPr="00920873" w14:paraId="335C88E2" w14:textId="77777777" w:rsidTr="00EC7BD3">
        <w:trPr>
          <w:gridAfter w:val="2"/>
          <w:wAfter w:w="39" w:type="dxa"/>
          <w:trHeight w:val="20"/>
        </w:trPr>
        <w:tc>
          <w:tcPr>
            <w:tcW w:w="1276" w:type="dxa"/>
            <w:vMerge/>
            <w:vAlign w:val="center"/>
            <w:hideMark/>
          </w:tcPr>
          <w:p w14:paraId="2DB57055" w14:textId="77777777" w:rsidR="007034DD" w:rsidRPr="00920873" w:rsidRDefault="007034DD" w:rsidP="00EC7BD3">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24A33363" w14:textId="77777777"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Clinical Pharmacology</w:t>
            </w:r>
          </w:p>
        </w:tc>
        <w:tc>
          <w:tcPr>
            <w:tcW w:w="1237" w:type="dxa"/>
            <w:shd w:val="clear" w:color="auto" w:fill="auto"/>
            <w:noWrap/>
            <w:vAlign w:val="center"/>
            <w:hideMark/>
          </w:tcPr>
          <w:p w14:paraId="23F733E2" w14:textId="77777777" w:rsidR="007034DD" w:rsidRPr="00920873" w:rsidRDefault="007034DD" w:rsidP="00EC7BD3">
            <w:pPr>
              <w:spacing w:before="80" w:after="80"/>
              <w:jc w:val="center"/>
              <w:rPr>
                <w:rFonts w:asciiTheme="minorHAnsi" w:hAnsiTheme="minorHAnsi" w:cstheme="minorHAnsi"/>
                <w:color w:val="000000"/>
                <w:sz w:val="18"/>
                <w:szCs w:val="18"/>
              </w:rPr>
            </w:pPr>
            <w:r w:rsidRPr="00920873">
              <w:rPr>
                <w:rFonts w:asciiTheme="minorHAnsi" w:hAnsiTheme="minorHAnsi" w:cstheme="minorHAnsi"/>
                <w:color w:val="000000"/>
                <w:sz w:val="18"/>
                <w:szCs w:val="18"/>
              </w:rPr>
              <w:t>15:00 - 16:50</w:t>
            </w:r>
          </w:p>
        </w:tc>
        <w:tc>
          <w:tcPr>
            <w:tcW w:w="3402" w:type="dxa"/>
            <w:gridSpan w:val="2"/>
            <w:shd w:val="clear" w:color="auto" w:fill="auto"/>
            <w:noWrap/>
            <w:vAlign w:val="center"/>
            <w:hideMark/>
          </w:tcPr>
          <w:p w14:paraId="5D8E338D" w14:textId="77777777" w:rsidR="007034DD" w:rsidRPr="00920873" w:rsidRDefault="00BF4AB4" w:rsidP="00EC7BD3">
            <w:pPr>
              <w:spacing w:before="80" w:after="80"/>
              <w:rPr>
                <w:rFonts w:asciiTheme="minorHAnsi" w:hAnsiTheme="minorHAnsi" w:cstheme="minorHAnsi"/>
                <w:color w:val="000000"/>
                <w:sz w:val="18"/>
                <w:szCs w:val="18"/>
              </w:rPr>
            </w:pPr>
            <w:r w:rsidRPr="00920873">
              <w:rPr>
                <w:rFonts w:asciiTheme="minorHAnsi" w:hAnsiTheme="minorHAnsi" w:cstheme="minorHAnsi"/>
                <w:sz w:val="18"/>
                <w:szCs w:val="18"/>
                <w:lang w:val="en-US"/>
              </w:rPr>
              <w:t xml:space="preserve">Assoc.Prof. </w:t>
            </w:r>
            <w:r w:rsidR="007034DD" w:rsidRPr="00920873">
              <w:rPr>
                <w:rFonts w:asciiTheme="minorHAnsi" w:hAnsiTheme="minorHAnsi" w:cstheme="minorHAnsi"/>
                <w:color w:val="000000"/>
                <w:sz w:val="18"/>
                <w:szCs w:val="18"/>
              </w:rPr>
              <w:t>Ufuk OKKAY</w:t>
            </w:r>
          </w:p>
        </w:tc>
      </w:tr>
      <w:tr w:rsidR="007034DD" w:rsidRPr="00920873" w14:paraId="0CBDFD4F" w14:textId="77777777" w:rsidTr="00EC7BD3">
        <w:trPr>
          <w:gridAfter w:val="2"/>
          <w:wAfter w:w="39" w:type="dxa"/>
          <w:trHeight w:val="20"/>
        </w:trPr>
        <w:tc>
          <w:tcPr>
            <w:tcW w:w="1276" w:type="dxa"/>
            <w:vMerge w:val="restart"/>
            <w:shd w:val="clear" w:color="auto" w:fill="auto"/>
            <w:noWrap/>
            <w:vAlign w:val="center"/>
            <w:hideMark/>
          </w:tcPr>
          <w:p w14:paraId="7FFC05B6" w14:textId="77777777" w:rsidR="007034DD" w:rsidRPr="00920873" w:rsidRDefault="007034DD" w:rsidP="00EC7BD3">
            <w:pPr>
              <w:spacing w:before="80" w:after="80"/>
              <w:rPr>
                <w:rFonts w:asciiTheme="minorHAnsi" w:hAnsiTheme="minorHAnsi" w:cstheme="minorHAnsi"/>
                <w:b/>
                <w:bCs/>
                <w:color w:val="000000"/>
                <w:sz w:val="18"/>
                <w:szCs w:val="18"/>
              </w:rPr>
            </w:pPr>
            <w:r w:rsidRPr="00920873">
              <w:rPr>
                <w:rFonts w:asciiTheme="minorHAnsi" w:hAnsiTheme="minorHAnsi" w:cstheme="minorHAnsi"/>
                <w:b/>
                <w:bCs/>
                <w:color w:val="000000"/>
                <w:sz w:val="18"/>
                <w:szCs w:val="18"/>
              </w:rPr>
              <w:t>Tuesday</w:t>
            </w:r>
          </w:p>
        </w:tc>
        <w:tc>
          <w:tcPr>
            <w:tcW w:w="4706" w:type="dxa"/>
            <w:shd w:val="clear" w:color="auto" w:fill="auto"/>
            <w:vAlign w:val="center"/>
            <w:hideMark/>
          </w:tcPr>
          <w:p w14:paraId="02741F7E" w14:textId="77777777"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Rational Use of Antibiotics</w:t>
            </w:r>
          </w:p>
        </w:tc>
        <w:tc>
          <w:tcPr>
            <w:tcW w:w="1237" w:type="dxa"/>
            <w:shd w:val="clear" w:color="auto" w:fill="auto"/>
            <w:noWrap/>
            <w:vAlign w:val="center"/>
            <w:hideMark/>
          </w:tcPr>
          <w:p w14:paraId="3BE8C85D" w14:textId="77777777" w:rsidR="007034DD" w:rsidRPr="00920873" w:rsidRDefault="007034DD" w:rsidP="00EC7BD3">
            <w:pPr>
              <w:spacing w:before="80" w:after="80"/>
              <w:jc w:val="center"/>
              <w:rPr>
                <w:rFonts w:asciiTheme="minorHAnsi" w:hAnsiTheme="minorHAnsi" w:cstheme="minorHAnsi"/>
                <w:color w:val="000000"/>
                <w:sz w:val="18"/>
                <w:szCs w:val="18"/>
              </w:rPr>
            </w:pPr>
            <w:r w:rsidRPr="00920873">
              <w:rPr>
                <w:rFonts w:asciiTheme="minorHAnsi" w:hAnsiTheme="minorHAnsi" w:cstheme="minorHAnsi"/>
                <w:color w:val="000000"/>
                <w:sz w:val="18"/>
                <w:szCs w:val="18"/>
              </w:rPr>
              <w:t>08:00 - 11:50</w:t>
            </w:r>
          </w:p>
        </w:tc>
        <w:tc>
          <w:tcPr>
            <w:tcW w:w="3402" w:type="dxa"/>
            <w:gridSpan w:val="2"/>
            <w:shd w:val="clear" w:color="auto" w:fill="auto"/>
            <w:noWrap/>
            <w:vAlign w:val="center"/>
            <w:hideMark/>
          </w:tcPr>
          <w:p w14:paraId="6C5B7C57" w14:textId="77777777" w:rsidR="007034DD" w:rsidRPr="00920873" w:rsidRDefault="007034DD" w:rsidP="00EC7BD3">
            <w:pPr>
              <w:spacing w:before="80" w:after="80"/>
              <w:rPr>
                <w:rFonts w:asciiTheme="minorHAnsi" w:hAnsiTheme="minorHAnsi" w:cstheme="minorHAnsi"/>
                <w:color w:val="000000"/>
                <w:sz w:val="18"/>
                <w:szCs w:val="18"/>
              </w:rPr>
            </w:pPr>
            <w:r>
              <w:rPr>
                <w:rFonts w:asciiTheme="minorHAnsi" w:hAnsiTheme="minorHAnsi" w:cstheme="minorHAnsi"/>
                <w:color w:val="000000"/>
                <w:sz w:val="18"/>
                <w:szCs w:val="18"/>
              </w:rPr>
              <w:t xml:space="preserve">Proff. </w:t>
            </w:r>
            <w:r w:rsidRPr="00920873">
              <w:rPr>
                <w:rFonts w:asciiTheme="minorHAnsi" w:hAnsiTheme="minorHAnsi" w:cstheme="minorHAnsi"/>
                <w:color w:val="000000"/>
                <w:sz w:val="18"/>
                <w:szCs w:val="18"/>
              </w:rPr>
              <w:t>Zekai HALICI</w:t>
            </w:r>
          </w:p>
        </w:tc>
      </w:tr>
      <w:tr w:rsidR="007034DD" w:rsidRPr="00920873" w14:paraId="04F98705" w14:textId="77777777" w:rsidTr="00EC7BD3">
        <w:trPr>
          <w:gridAfter w:val="2"/>
          <w:wAfter w:w="39" w:type="dxa"/>
          <w:trHeight w:val="20"/>
        </w:trPr>
        <w:tc>
          <w:tcPr>
            <w:tcW w:w="1276" w:type="dxa"/>
            <w:vMerge/>
            <w:vAlign w:val="center"/>
            <w:hideMark/>
          </w:tcPr>
          <w:p w14:paraId="6FAB8228" w14:textId="77777777" w:rsidR="007034DD" w:rsidRPr="00920873" w:rsidRDefault="007034DD" w:rsidP="00EC7BD3">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21AD3D28" w14:textId="77777777"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Autonomic Nervous System Pharmacology</w:t>
            </w:r>
          </w:p>
        </w:tc>
        <w:tc>
          <w:tcPr>
            <w:tcW w:w="1237" w:type="dxa"/>
            <w:shd w:val="clear" w:color="auto" w:fill="auto"/>
            <w:noWrap/>
            <w:vAlign w:val="center"/>
            <w:hideMark/>
          </w:tcPr>
          <w:p w14:paraId="0E0FEE7E" w14:textId="77777777" w:rsidR="007034DD" w:rsidRPr="00920873" w:rsidRDefault="007034DD" w:rsidP="00EC7BD3">
            <w:pPr>
              <w:spacing w:before="80" w:after="80"/>
              <w:jc w:val="center"/>
              <w:rPr>
                <w:rFonts w:asciiTheme="minorHAnsi" w:hAnsiTheme="minorHAnsi" w:cstheme="minorHAnsi"/>
                <w:color w:val="000000"/>
                <w:sz w:val="18"/>
                <w:szCs w:val="18"/>
              </w:rPr>
            </w:pPr>
            <w:r w:rsidRPr="00920873">
              <w:rPr>
                <w:rFonts w:asciiTheme="minorHAnsi" w:hAnsiTheme="minorHAnsi" w:cstheme="minorHAnsi"/>
                <w:color w:val="000000"/>
                <w:sz w:val="18"/>
                <w:szCs w:val="18"/>
              </w:rPr>
              <w:t>13:00 - 16:50</w:t>
            </w:r>
          </w:p>
        </w:tc>
        <w:tc>
          <w:tcPr>
            <w:tcW w:w="3402" w:type="dxa"/>
            <w:gridSpan w:val="2"/>
            <w:shd w:val="clear" w:color="auto" w:fill="auto"/>
            <w:noWrap/>
            <w:vAlign w:val="center"/>
            <w:hideMark/>
          </w:tcPr>
          <w:p w14:paraId="143D0BC7" w14:textId="77777777" w:rsidR="007034DD" w:rsidRPr="00920873" w:rsidRDefault="007034DD" w:rsidP="00EC7BD3">
            <w:pPr>
              <w:spacing w:before="80" w:after="80"/>
              <w:rPr>
                <w:rFonts w:asciiTheme="minorHAnsi" w:hAnsiTheme="minorHAnsi" w:cstheme="minorHAnsi"/>
                <w:color w:val="000000"/>
                <w:sz w:val="18"/>
                <w:szCs w:val="18"/>
              </w:rPr>
            </w:pPr>
            <w:r>
              <w:rPr>
                <w:rFonts w:asciiTheme="minorHAnsi" w:hAnsiTheme="minorHAnsi" w:cstheme="minorHAnsi"/>
                <w:color w:val="000000"/>
                <w:sz w:val="18"/>
                <w:szCs w:val="18"/>
              </w:rPr>
              <w:t xml:space="preserve">Proff. </w:t>
            </w:r>
            <w:r w:rsidRPr="00920873">
              <w:rPr>
                <w:rFonts w:asciiTheme="minorHAnsi" w:hAnsiTheme="minorHAnsi" w:cstheme="minorHAnsi"/>
                <w:color w:val="000000"/>
                <w:sz w:val="18"/>
                <w:szCs w:val="18"/>
              </w:rPr>
              <w:t>Ahmet HACIMÜFTÜOĞLU</w:t>
            </w:r>
          </w:p>
        </w:tc>
      </w:tr>
      <w:tr w:rsidR="007034DD" w:rsidRPr="00920873" w14:paraId="6304CC9E" w14:textId="77777777" w:rsidTr="00EC7BD3">
        <w:trPr>
          <w:gridAfter w:val="2"/>
          <w:wAfter w:w="39" w:type="dxa"/>
          <w:trHeight w:val="20"/>
        </w:trPr>
        <w:tc>
          <w:tcPr>
            <w:tcW w:w="1276" w:type="dxa"/>
            <w:vMerge w:val="restart"/>
            <w:shd w:val="clear" w:color="auto" w:fill="auto"/>
            <w:noWrap/>
            <w:vAlign w:val="center"/>
            <w:hideMark/>
          </w:tcPr>
          <w:p w14:paraId="73BD875B" w14:textId="77777777" w:rsidR="007034DD" w:rsidRPr="00920873" w:rsidRDefault="007034DD" w:rsidP="00EC7BD3">
            <w:pPr>
              <w:spacing w:before="80" w:after="80"/>
              <w:rPr>
                <w:rFonts w:asciiTheme="minorHAnsi" w:hAnsiTheme="minorHAnsi" w:cstheme="minorHAnsi"/>
                <w:b/>
                <w:bCs/>
                <w:color w:val="000000"/>
                <w:sz w:val="18"/>
                <w:szCs w:val="18"/>
              </w:rPr>
            </w:pPr>
            <w:r w:rsidRPr="00920873">
              <w:rPr>
                <w:rFonts w:asciiTheme="minorHAnsi" w:hAnsiTheme="minorHAnsi" w:cstheme="minorHAnsi"/>
                <w:b/>
                <w:bCs/>
                <w:color w:val="000000"/>
                <w:sz w:val="18"/>
                <w:szCs w:val="18"/>
              </w:rPr>
              <w:t>Wednesday</w:t>
            </w:r>
          </w:p>
        </w:tc>
        <w:tc>
          <w:tcPr>
            <w:tcW w:w="4706" w:type="dxa"/>
            <w:shd w:val="clear" w:color="auto" w:fill="auto"/>
            <w:vAlign w:val="center"/>
            <w:hideMark/>
          </w:tcPr>
          <w:p w14:paraId="48FEA545" w14:textId="77777777"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Prescribing Practices of Common Diseases in the Field</w:t>
            </w:r>
          </w:p>
        </w:tc>
        <w:tc>
          <w:tcPr>
            <w:tcW w:w="1237" w:type="dxa"/>
            <w:shd w:val="clear" w:color="auto" w:fill="auto"/>
            <w:noWrap/>
            <w:vAlign w:val="center"/>
            <w:hideMark/>
          </w:tcPr>
          <w:p w14:paraId="6C17219A" w14:textId="77777777" w:rsidR="007034DD" w:rsidRPr="00920873" w:rsidRDefault="007034DD" w:rsidP="00EC7BD3">
            <w:pPr>
              <w:spacing w:before="80" w:after="80"/>
              <w:jc w:val="center"/>
              <w:rPr>
                <w:rFonts w:asciiTheme="minorHAnsi" w:hAnsiTheme="minorHAnsi" w:cstheme="minorHAnsi"/>
                <w:color w:val="000000"/>
                <w:sz w:val="18"/>
                <w:szCs w:val="18"/>
              </w:rPr>
            </w:pPr>
            <w:r w:rsidRPr="00920873">
              <w:rPr>
                <w:rFonts w:asciiTheme="minorHAnsi" w:hAnsiTheme="minorHAnsi" w:cstheme="minorHAnsi"/>
                <w:color w:val="000000"/>
                <w:sz w:val="18"/>
                <w:szCs w:val="18"/>
              </w:rPr>
              <w:t>08:00 - 11:50</w:t>
            </w:r>
          </w:p>
        </w:tc>
        <w:tc>
          <w:tcPr>
            <w:tcW w:w="3402" w:type="dxa"/>
            <w:gridSpan w:val="2"/>
            <w:shd w:val="clear" w:color="auto" w:fill="auto"/>
            <w:noWrap/>
            <w:vAlign w:val="center"/>
            <w:hideMark/>
          </w:tcPr>
          <w:p w14:paraId="4E711378" w14:textId="77777777"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 </w:t>
            </w:r>
          </w:p>
        </w:tc>
      </w:tr>
      <w:tr w:rsidR="007034DD" w:rsidRPr="00920873" w14:paraId="5BDA5F8E" w14:textId="77777777" w:rsidTr="00EC7BD3">
        <w:trPr>
          <w:gridAfter w:val="2"/>
          <w:wAfter w:w="39" w:type="dxa"/>
          <w:trHeight w:val="20"/>
        </w:trPr>
        <w:tc>
          <w:tcPr>
            <w:tcW w:w="1276" w:type="dxa"/>
            <w:vMerge/>
            <w:vAlign w:val="center"/>
            <w:hideMark/>
          </w:tcPr>
          <w:p w14:paraId="4A2AA410" w14:textId="77777777" w:rsidR="007034DD" w:rsidRPr="00920873" w:rsidRDefault="007034DD" w:rsidP="00EC7BD3">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60E4CB68" w14:textId="77777777"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Elective / Freelance Work</w:t>
            </w:r>
          </w:p>
        </w:tc>
        <w:tc>
          <w:tcPr>
            <w:tcW w:w="1237" w:type="dxa"/>
            <w:shd w:val="clear" w:color="auto" w:fill="auto"/>
            <w:noWrap/>
            <w:vAlign w:val="center"/>
            <w:hideMark/>
          </w:tcPr>
          <w:p w14:paraId="445C4D91" w14:textId="77777777" w:rsidR="007034DD" w:rsidRPr="00920873" w:rsidRDefault="007034DD" w:rsidP="00EC7BD3">
            <w:pPr>
              <w:spacing w:before="80" w:after="80"/>
              <w:jc w:val="center"/>
              <w:rPr>
                <w:rFonts w:asciiTheme="minorHAnsi" w:hAnsiTheme="minorHAnsi" w:cstheme="minorHAnsi"/>
                <w:color w:val="000000"/>
                <w:sz w:val="18"/>
                <w:szCs w:val="18"/>
              </w:rPr>
            </w:pPr>
            <w:r w:rsidRPr="00920873">
              <w:rPr>
                <w:rFonts w:asciiTheme="minorHAnsi" w:hAnsiTheme="minorHAnsi" w:cstheme="minorHAnsi"/>
                <w:color w:val="000000"/>
                <w:sz w:val="18"/>
                <w:szCs w:val="18"/>
              </w:rPr>
              <w:t>13:00 - 16:50</w:t>
            </w:r>
          </w:p>
        </w:tc>
        <w:tc>
          <w:tcPr>
            <w:tcW w:w="3402" w:type="dxa"/>
            <w:gridSpan w:val="2"/>
            <w:shd w:val="clear" w:color="auto" w:fill="auto"/>
            <w:noWrap/>
            <w:vAlign w:val="center"/>
            <w:hideMark/>
          </w:tcPr>
          <w:p w14:paraId="24188606" w14:textId="77777777"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 </w:t>
            </w:r>
          </w:p>
        </w:tc>
      </w:tr>
      <w:tr w:rsidR="007034DD" w:rsidRPr="00920873" w14:paraId="46AD0AB1" w14:textId="77777777" w:rsidTr="00EC7BD3">
        <w:trPr>
          <w:gridAfter w:val="2"/>
          <w:wAfter w:w="39" w:type="dxa"/>
          <w:trHeight w:val="20"/>
        </w:trPr>
        <w:tc>
          <w:tcPr>
            <w:tcW w:w="1276" w:type="dxa"/>
            <w:vMerge w:val="restart"/>
            <w:shd w:val="clear" w:color="auto" w:fill="auto"/>
            <w:noWrap/>
            <w:vAlign w:val="center"/>
            <w:hideMark/>
          </w:tcPr>
          <w:p w14:paraId="6390C072" w14:textId="77777777" w:rsidR="007034DD" w:rsidRPr="00920873" w:rsidRDefault="007034DD" w:rsidP="00EC7BD3">
            <w:pPr>
              <w:spacing w:before="80" w:after="80"/>
              <w:rPr>
                <w:rFonts w:asciiTheme="minorHAnsi" w:hAnsiTheme="minorHAnsi" w:cstheme="minorHAnsi"/>
                <w:b/>
                <w:bCs/>
                <w:color w:val="000000"/>
                <w:sz w:val="18"/>
                <w:szCs w:val="18"/>
              </w:rPr>
            </w:pPr>
            <w:r w:rsidRPr="00920873">
              <w:rPr>
                <w:rFonts w:asciiTheme="minorHAnsi" w:hAnsiTheme="minorHAnsi" w:cstheme="minorHAnsi"/>
                <w:b/>
                <w:bCs/>
                <w:color w:val="000000"/>
                <w:sz w:val="18"/>
                <w:szCs w:val="18"/>
              </w:rPr>
              <w:t>Thursday</w:t>
            </w:r>
          </w:p>
        </w:tc>
        <w:tc>
          <w:tcPr>
            <w:tcW w:w="4706" w:type="dxa"/>
            <w:shd w:val="clear" w:color="auto" w:fill="auto"/>
            <w:vAlign w:val="center"/>
            <w:hideMark/>
          </w:tcPr>
          <w:p w14:paraId="4333CAE7" w14:textId="77777777"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Nausea - Vomiting Treatment (Case-based learning session)</w:t>
            </w:r>
          </w:p>
        </w:tc>
        <w:tc>
          <w:tcPr>
            <w:tcW w:w="1237" w:type="dxa"/>
            <w:shd w:val="clear" w:color="auto" w:fill="auto"/>
            <w:noWrap/>
            <w:vAlign w:val="center"/>
            <w:hideMark/>
          </w:tcPr>
          <w:p w14:paraId="34FBD291" w14:textId="77777777" w:rsidR="007034DD" w:rsidRPr="00920873" w:rsidRDefault="007034DD" w:rsidP="00EC7BD3">
            <w:pPr>
              <w:spacing w:before="80" w:after="80"/>
              <w:jc w:val="center"/>
              <w:rPr>
                <w:rFonts w:asciiTheme="minorHAnsi" w:hAnsiTheme="minorHAnsi" w:cstheme="minorHAnsi"/>
                <w:color w:val="000000"/>
                <w:sz w:val="18"/>
                <w:szCs w:val="18"/>
              </w:rPr>
            </w:pPr>
            <w:r w:rsidRPr="00920873">
              <w:rPr>
                <w:rFonts w:asciiTheme="minorHAnsi" w:hAnsiTheme="minorHAnsi" w:cstheme="minorHAnsi"/>
                <w:color w:val="000000"/>
                <w:sz w:val="18"/>
                <w:szCs w:val="18"/>
              </w:rPr>
              <w:t>08:00 - 11:50</w:t>
            </w:r>
          </w:p>
        </w:tc>
        <w:tc>
          <w:tcPr>
            <w:tcW w:w="3402" w:type="dxa"/>
            <w:gridSpan w:val="2"/>
            <w:shd w:val="clear" w:color="auto" w:fill="auto"/>
            <w:noWrap/>
            <w:vAlign w:val="center"/>
            <w:hideMark/>
          </w:tcPr>
          <w:p w14:paraId="3BC9C590" w14:textId="77777777"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Proff. Elif ÇADIRCI</w:t>
            </w:r>
          </w:p>
        </w:tc>
      </w:tr>
      <w:tr w:rsidR="007034DD" w:rsidRPr="00920873" w14:paraId="263179BF" w14:textId="77777777" w:rsidTr="00EC7BD3">
        <w:trPr>
          <w:gridAfter w:val="2"/>
          <w:wAfter w:w="39" w:type="dxa"/>
          <w:trHeight w:val="20"/>
        </w:trPr>
        <w:tc>
          <w:tcPr>
            <w:tcW w:w="1276" w:type="dxa"/>
            <w:vMerge/>
            <w:vAlign w:val="center"/>
            <w:hideMark/>
          </w:tcPr>
          <w:p w14:paraId="777FF8EC" w14:textId="77777777" w:rsidR="007034DD" w:rsidRPr="00920873" w:rsidRDefault="007034DD" w:rsidP="00EC7BD3">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037D60A9" w14:textId="77777777"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Osteoarthritis Treatment (Case-based learning session)</w:t>
            </w:r>
          </w:p>
        </w:tc>
        <w:tc>
          <w:tcPr>
            <w:tcW w:w="1237" w:type="dxa"/>
            <w:shd w:val="clear" w:color="auto" w:fill="auto"/>
            <w:noWrap/>
            <w:vAlign w:val="center"/>
            <w:hideMark/>
          </w:tcPr>
          <w:p w14:paraId="7BF1EEA9" w14:textId="77777777" w:rsidR="007034DD" w:rsidRPr="00920873" w:rsidRDefault="007034DD" w:rsidP="00EC7BD3">
            <w:pPr>
              <w:spacing w:before="80" w:after="80"/>
              <w:jc w:val="center"/>
              <w:rPr>
                <w:rFonts w:asciiTheme="minorHAnsi" w:hAnsiTheme="minorHAnsi" w:cstheme="minorHAnsi"/>
                <w:color w:val="000000"/>
                <w:sz w:val="18"/>
                <w:szCs w:val="18"/>
              </w:rPr>
            </w:pPr>
            <w:r w:rsidRPr="00920873">
              <w:rPr>
                <w:rFonts w:asciiTheme="minorHAnsi" w:hAnsiTheme="minorHAnsi" w:cstheme="minorHAnsi"/>
                <w:color w:val="000000"/>
                <w:sz w:val="18"/>
                <w:szCs w:val="18"/>
              </w:rPr>
              <w:t>13:00 - 16:50</w:t>
            </w:r>
          </w:p>
        </w:tc>
        <w:tc>
          <w:tcPr>
            <w:tcW w:w="3402" w:type="dxa"/>
            <w:gridSpan w:val="2"/>
            <w:shd w:val="clear" w:color="auto" w:fill="auto"/>
            <w:noWrap/>
            <w:vAlign w:val="center"/>
            <w:hideMark/>
          </w:tcPr>
          <w:p w14:paraId="0B5DBD3D" w14:textId="77777777" w:rsidR="007034DD" w:rsidRPr="00920873" w:rsidRDefault="007034DD" w:rsidP="00EC7BD3">
            <w:pPr>
              <w:spacing w:before="80" w:after="80"/>
              <w:rPr>
                <w:rFonts w:asciiTheme="minorHAnsi" w:hAnsiTheme="minorHAnsi" w:cstheme="minorHAnsi"/>
                <w:color w:val="000000"/>
                <w:sz w:val="18"/>
                <w:szCs w:val="18"/>
              </w:rPr>
            </w:pPr>
            <w:r>
              <w:rPr>
                <w:rFonts w:asciiTheme="minorHAnsi" w:hAnsiTheme="minorHAnsi" w:cstheme="minorHAnsi"/>
                <w:color w:val="000000"/>
                <w:sz w:val="18"/>
                <w:szCs w:val="18"/>
              </w:rPr>
              <w:t xml:space="preserve">Proff. </w:t>
            </w:r>
            <w:r w:rsidRPr="00920873">
              <w:rPr>
                <w:rFonts w:asciiTheme="minorHAnsi" w:hAnsiTheme="minorHAnsi" w:cstheme="minorHAnsi"/>
                <w:color w:val="000000"/>
                <w:sz w:val="18"/>
                <w:szCs w:val="18"/>
              </w:rPr>
              <w:t>Abdulmecit ALBAYRAK</w:t>
            </w:r>
          </w:p>
        </w:tc>
      </w:tr>
      <w:tr w:rsidR="007034DD" w:rsidRPr="00920873" w14:paraId="60B1B483" w14:textId="77777777" w:rsidTr="00EC7BD3">
        <w:trPr>
          <w:gridAfter w:val="2"/>
          <w:wAfter w:w="39" w:type="dxa"/>
          <w:trHeight w:val="20"/>
        </w:trPr>
        <w:tc>
          <w:tcPr>
            <w:tcW w:w="1276" w:type="dxa"/>
            <w:vMerge w:val="restart"/>
            <w:shd w:val="clear" w:color="auto" w:fill="auto"/>
            <w:noWrap/>
            <w:vAlign w:val="center"/>
            <w:hideMark/>
          </w:tcPr>
          <w:p w14:paraId="53184AC9" w14:textId="77777777" w:rsidR="007034DD" w:rsidRPr="00920873" w:rsidRDefault="007034DD" w:rsidP="00EC7BD3">
            <w:pPr>
              <w:spacing w:before="80" w:after="80"/>
              <w:rPr>
                <w:rFonts w:asciiTheme="minorHAnsi" w:hAnsiTheme="minorHAnsi" w:cstheme="minorHAnsi"/>
                <w:b/>
                <w:bCs/>
                <w:color w:val="000000"/>
                <w:sz w:val="18"/>
                <w:szCs w:val="18"/>
              </w:rPr>
            </w:pPr>
            <w:r w:rsidRPr="00920873">
              <w:rPr>
                <w:rFonts w:asciiTheme="minorHAnsi" w:hAnsiTheme="minorHAnsi" w:cstheme="minorHAnsi"/>
                <w:b/>
                <w:bCs/>
                <w:color w:val="000000"/>
                <w:sz w:val="18"/>
                <w:szCs w:val="18"/>
              </w:rPr>
              <w:t>Friday</w:t>
            </w:r>
          </w:p>
        </w:tc>
        <w:tc>
          <w:tcPr>
            <w:tcW w:w="4706" w:type="dxa"/>
            <w:shd w:val="clear" w:color="auto" w:fill="auto"/>
            <w:vAlign w:val="center"/>
            <w:hideMark/>
          </w:tcPr>
          <w:p w14:paraId="65F9D5E9" w14:textId="77777777"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Diabetes Mellistus Treatment (Case-based learning session)</w:t>
            </w:r>
          </w:p>
        </w:tc>
        <w:tc>
          <w:tcPr>
            <w:tcW w:w="1237" w:type="dxa"/>
            <w:shd w:val="clear" w:color="auto" w:fill="auto"/>
            <w:noWrap/>
            <w:vAlign w:val="center"/>
            <w:hideMark/>
          </w:tcPr>
          <w:p w14:paraId="3C904421" w14:textId="77777777" w:rsidR="007034DD" w:rsidRPr="00920873" w:rsidRDefault="007034DD" w:rsidP="00EC7BD3">
            <w:pPr>
              <w:spacing w:before="80" w:after="80"/>
              <w:jc w:val="center"/>
              <w:rPr>
                <w:rFonts w:asciiTheme="minorHAnsi" w:hAnsiTheme="minorHAnsi" w:cstheme="minorHAnsi"/>
                <w:color w:val="000000"/>
                <w:sz w:val="18"/>
                <w:szCs w:val="18"/>
              </w:rPr>
            </w:pPr>
            <w:r w:rsidRPr="00920873">
              <w:rPr>
                <w:rFonts w:asciiTheme="minorHAnsi" w:hAnsiTheme="minorHAnsi" w:cstheme="minorHAnsi"/>
                <w:color w:val="000000"/>
                <w:sz w:val="18"/>
                <w:szCs w:val="18"/>
              </w:rPr>
              <w:t>08:00 - 11:50</w:t>
            </w:r>
          </w:p>
        </w:tc>
        <w:tc>
          <w:tcPr>
            <w:tcW w:w="3402" w:type="dxa"/>
            <w:gridSpan w:val="2"/>
            <w:shd w:val="clear" w:color="auto" w:fill="auto"/>
            <w:noWrap/>
            <w:vAlign w:val="center"/>
            <w:hideMark/>
          </w:tcPr>
          <w:p w14:paraId="059282D4" w14:textId="77777777" w:rsidR="007034DD" w:rsidRPr="00920873" w:rsidRDefault="007034DD" w:rsidP="00EC7BD3">
            <w:pPr>
              <w:spacing w:before="80" w:after="80"/>
              <w:rPr>
                <w:rFonts w:asciiTheme="minorHAnsi" w:hAnsiTheme="minorHAnsi" w:cstheme="minorHAnsi"/>
                <w:color w:val="000000"/>
                <w:sz w:val="18"/>
                <w:szCs w:val="18"/>
              </w:rPr>
            </w:pPr>
            <w:r>
              <w:rPr>
                <w:rFonts w:asciiTheme="minorHAnsi" w:hAnsiTheme="minorHAnsi" w:cstheme="minorHAnsi"/>
                <w:color w:val="000000"/>
                <w:sz w:val="18"/>
                <w:szCs w:val="18"/>
              </w:rPr>
              <w:t xml:space="preserve">Proff. </w:t>
            </w:r>
            <w:r w:rsidRPr="00920873">
              <w:rPr>
                <w:rFonts w:asciiTheme="minorHAnsi" w:hAnsiTheme="minorHAnsi" w:cstheme="minorHAnsi"/>
                <w:color w:val="000000"/>
                <w:sz w:val="18"/>
                <w:szCs w:val="18"/>
              </w:rPr>
              <w:t>Erol AKPINAR</w:t>
            </w:r>
          </w:p>
        </w:tc>
      </w:tr>
      <w:tr w:rsidR="007034DD" w:rsidRPr="00920873" w14:paraId="535FCA47" w14:textId="77777777" w:rsidTr="00EC7BD3">
        <w:trPr>
          <w:gridAfter w:val="2"/>
          <w:wAfter w:w="39" w:type="dxa"/>
          <w:trHeight w:val="20"/>
        </w:trPr>
        <w:tc>
          <w:tcPr>
            <w:tcW w:w="1276" w:type="dxa"/>
            <w:vMerge/>
            <w:vAlign w:val="center"/>
            <w:hideMark/>
          </w:tcPr>
          <w:p w14:paraId="1C66F9F5" w14:textId="77777777" w:rsidR="007034DD" w:rsidRPr="00920873" w:rsidRDefault="007034DD" w:rsidP="00EC7BD3">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358FE2DA" w14:textId="77777777"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Major Depression Treatments (Case-based learning session)</w:t>
            </w:r>
          </w:p>
        </w:tc>
        <w:tc>
          <w:tcPr>
            <w:tcW w:w="1237" w:type="dxa"/>
            <w:shd w:val="clear" w:color="auto" w:fill="auto"/>
            <w:noWrap/>
            <w:vAlign w:val="center"/>
            <w:hideMark/>
          </w:tcPr>
          <w:p w14:paraId="6BFE9D89" w14:textId="77777777" w:rsidR="007034DD" w:rsidRPr="00920873" w:rsidRDefault="007034DD" w:rsidP="00EC7BD3">
            <w:pPr>
              <w:spacing w:before="80" w:after="80"/>
              <w:jc w:val="center"/>
              <w:rPr>
                <w:rFonts w:asciiTheme="minorHAnsi" w:hAnsiTheme="minorHAnsi" w:cstheme="minorHAnsi"/>
                <w:color w:val="000000"/>
                <w:sz w:val="18"/>
                <w:szCs w:val="18"/>
              </w:rPr>
            </w:pPr>
            <w:r w:rsidRPr="00920873">
              <w:rPr>
                <w:rFonts w:asciiTheme="minorHAnsi" w:hAnsiTheme="minorHAnsi" w:cstheme="minorHAnsi"/>
                <w:color w:val="000000"/>
                <w:sz w:val="18"/>
                <w:szCs w:val="18"/>
              </w:rPr>
              <w:t>13:00 - 16:50</w:t>
            </w:r>
          </w:p>
        </w:tc>
        <w:tc>
          <w:tcPr>
            <w:tcW w:w="3402" w:type="dxa"/>
            <w:gridSpan w:val="2"/>
            <w:shd w:val="clear" w:color="auto" w:fill="auto"/>
            <w:noWrap/>
            <w:vAlign w:val="center"/>
            <w:hideMark/>
          </w:tcPr>
          <w:p w14:paraId="21EE7088" w14:textId="77777777" w:rsidR="007034DD" w:rsidRPr="00920873" w:rsidRDefault="00BF4AB4" w:rsidP="00EC7BD3">
            <w:pPr>
              <w:spacing w:before="80" w:after="80"/>
              <w:rPr>
                <w:rFonts w:asciiTheme="minorHAnsi" w:hAnsiTheme="minorHAnsi" w:cstheme="minorHAnsi"/>
                <w:color w:val="000000"/>
                <w:sz w:val="18"/>
                <w:szCs w:val="18"/>
              </w:rPr>
            </w:pPr>
            <w:r w:rsidRPr="00920873">
              <w:rPr>
                <w:rFonts w:asciiTheme="minorHAnsi" w:hAnsiTheme="minorHAnsi" w:cstheme="minorHAnsi"/>
                <w:sz w:val="18"/>
                <w:szCs w:val="18"/>
                <w:lang w:val="en-US"/>
              </w:rPr>
              <w:t xml:space="preserve">Assoc.Prof. </w:t>
            </w:r>
            <w:r w:rsidR="007034DD" w:rsidRPr="00920873">
              <w:rPr>
                <w:rFonts w:asciiTheme="minorHAnsi" w:hAnsiTheme="minorHAnsi" w:cstheme="minorHAnsi"/>
                <w:color w:val="000000"/>
                <w:sz w:val="18"/>
                <w:szCs w:val="18"/>
              </w:rPr>
              <w:t>Ufuk OKKAY</w:t>
            </w:r>
          </w:p>
        </w:tc>
      </w:tr>
      <w:tr w:rsidR="007034DD" w:rsidRPr="00920873" w14:paraId="1499329E" w14:textId="77777777" w:rsidTr="00873690">
        <w:trPr>
          <w:gridAfter w:val="1"/>
          <w:wAfter w:w="26" w:type="dxa"/>
          <w:trHeight w:val="20"/>
        </w:trPr>
        <w:tc>
          <w:tcPr>
            <w:tcW w:w="1276" w:type="dxa"/>
            <w:vMerge w:val="restart"/>
            <w:shd w:val="clear" w:color="auto" w:fill="auto"/>
            <w:noWrap/>
            <w:vAlign w:val="center"/>
            <w:hideMark/>
          </w:tcPr>
          <w:p w14:paraId="1CDFDA77" w14:textId="77777777" w:rsidR="007034DD" w:rsidRPr="00920873" w:rsidRDefault="007034DD" w:rsidP="00EC7BD3">
            <w:pPr>
              <w:spacing w:before="80" w:after="80"/>
              <w:rPr>
                <w:rFonts w:asciiTheme="minorHAnsi" w:hAnsiTheme="minorHAnsi" w:cstheme="minorHAnsi"/>
                <w:b/>
                <w:bCs/>
                <w:color w:val="000000"/>
                <w:sz w:val="18"/>
                <w:szCs w:val="18"/>
              </w:rPr>
            </w:pPr>
            <w:r w:rsidRPr="00920873">
              <w:rPr>
                <w:rFonts w:asciiTheme="minorHAnsi" w:hAnsiTheme="minorHAnsi" w:cstheme="minorHAnsi"/>
                <w:b/>
                <w:bCs/>
                <w:color w:val="000000"/>
                <w:sz w:val="18"/>
                <w:szCs w:val="18"/>
              </w:rPr>
              <w:t>Monday</w:t>
            </w:r>
          </w:p>
        </w:tc>
        <w:tc>
          <w:tcPr>
            <w:tcW w:w="9358" w:type="dxa"/>
            <w:gridSpan w:val="5"/>
            <w:shd w:val="clear" w:color="auto" w:fill="D9D9D9" w:themeFill="background1" w:themeFillShade="D9"/>
            <w:vAlign w:val="center"/>
            <w:hideMark/>
          </w:tcPr>
          <w:p w14:paraId="52CCC472" w14:textId="77777777" w:rsidR="007034DD" w:rsidRPr="00920873" w:rsidRDefault="007034DD" w:rsidP="00EC7BD3">
            <w:pPr>
              <w:spacing w:before="80" w:after="80"/>
              <w:jc w:val="center"/>
              <w:rPr>
                <w:rFonts w:asciiTheme="minorHAnsi" w:hAnsiTheme="minorHAnsi" w:cstheme="minorHAnsi"/>
                <w:b/>
                <w:color w:val="000000"/>
                <w:sz w:val="18"/>
                <w:szCs w:val="18"/>
              </w:rPr>
            </w:pPr>
            <w:r w:rsidRPr="00920873">
              <w:rPr>
                <w:rFonts w:asciiTheme="minorHAnsi" w:hAnsiTheme="minorHAnsi" w:cstheme="minorHAnsi"/>
                <w:b/>
                <w:color w:val="000000"/>
                <w:sz w:val="18"/>
                <w:szCs w:val="18"/>
              </w:rPr>
              <w:t>2. Week</w:t>
            </w:r>
          </w:p>
        </w:tc>
      </w:tr>
      <w:tr w:rsidR="007034DD" w:rsidRPr="00920873" w14:paraId="5619C7DF" w14:textId="77777777" w:rsidTr="00EC7BD3">
        <w:trPr>
          <w:gridAfter w:val="2"/>
          <w:wAfter w:w="39" w:type="dxa"/>
          <w:trHeight w:val="20"/>
        </w:trPr>
        <w:tc>
          <w:tcPr>
            <w:tcW w:w="1276" w:type="dxa"/>
            <w:vMerge/>
            <w:vAlign w:val="center"/>
            <w:hideMark/>
          </w:tcPr>
          <w:p w14:paraId="54378BC6" w14:textId="77777777" w:rsidR="007034DD" w:rsidRPr="00920873" w:rsidRDefault="007034DD" w:rsidP="00EC7BD3">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71FA037E" w14:textId="77777777"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Acute Tonsillitis Treatment (Case-based learning session)</w:t>
            </w:r>
          </w:p>
        </w:tc>
        <w:tc>
          <w:tcPr>
            <w:tcW w:w="1237" w:type="dxa"/>
            <w:shd w:val="clear" w:color="auto" w:fill="auto"/>
            <w:noWrap/>
            <w:vAlign w:val="center"/>
            <w:hideMark/>
          </w:tcPr>
          <w:p w14:paraId="1F64ED70" w14:textId="77777777" w:rsidR="007034DD" w:rsidRPr="00920873" w:rsidRDefault="007034DD" w:rsidP="00EC7BD3">
            <w:pPr>
              <w:spacing w:before="80" w:after="80"/>
              <w:jc w:val="center"/>
              <w:rPr>
                <w:rFonts w:asciiTheme="minorHAnsi" w:hAnsiTheme="minorHAnsi" w:cstheme="minorHAnsi"/>
                <w:color w:val="000000"/>
                <w:sz w:val="18"/>
                <w:szCs w:val="18"/>
              </w:rPr>
            </w:pPr>
            <w:r w:rsidRPr="00920873">
              <w:rPr>
                <w:rFonts w:asciiTheme="minorHAnsi" w:hAnsiTheme="minorHAnsi" w:cstheme="minorHAnsi"/>
                <w:color w:val="000000"/>
                <w:sz w:val="18"/>
                <w:szCs w:val="18"/>
              </w:rPr>
              <w:t>08:00 - 11:50</w:t>
            </w:r>
          </w:p>
        </w:tc>
        <w:tc>
          <w:tcPr>
            <w:tcW w:w="3402" w:type="dxa"/>
            <w:gridSpan w:val="2"/>
            <w:shd w:val="clear" w:color="auto" w:fill="auto"/>
            <w:noWrap/>
            <w:vAlign w:val="center"/>
            <w:hideMark/>
          </w:tcPr>
          <w:p w14:paraId="7DF5B47B" w14:textId="77777777" w:rsidR="007034DD" w:rsidRPr="00920873" w:rsidRDefault="007034DD" w:rsidP="00EC7BD3">
            <w:pPr>
              <w:spacing w:before="80" w:after="80"/>
              <w:rPr>
                <w:rFonts w:asciiTheme="minorHAnsi" w:hAnsiTheme="minorHAnsi" w:cstheme="minorHAnsi"/>
                <w:color w:val="000000"/>
                <w:sz w:val="18"/>
                <w:szCs w:val="18"/>
              </w:rPr>
            </w:pPr>
            <w:r>
              <w:rPr>
                <w:rFonts w:asciiTheme="minorHAnsi" w:hAnsiTheme="minorHAnsi" w:cstheme="minorHAnsi"/>
                <w:color w:val="000000"/>
                <w:sz w:val="18"/>
                <w:szCs w:val="18"/>
              </w:rPr>
              <w:t xml:space="preserve">Proff. </w:t>
            </w:r>
            <w:r w:rsidRPr="00920873">
              <w:rPr>
                <w:rFonts w:asciiTheme="minorHAnsi" w:hAnsiTheme="minorHAnsi" w:cstheme="minorHAnsi"/>
                <w:color w:val="000000"/>
                <w:sz w:val="18"/>
                <w:szCs w:val="18"/>
              </w:rPr>
              <w:t>Ahmet HACIMÜFTÜOĞLU</w:t>
            </w:r>
          </w:p>
        </w:tc>
      </w:tr>
      <w:tr w:rsidR="007034DD" w:rsidRPr="00920873" w14:paraId="70B759C7" w14:textId="77777777" w:rsidTr="00EC7BD3">
        <w:trPr>
          <w:gridAfter w:val="2"/>
          <w:wAfter w:w="39" w:type="dxa"/>
          <w:trHeight w:val="20"/>
        </w:trPr>
        <w:tc>
          <w:tcPr>
            <w:tcW w:w="1276" w:type="dxa"/>
            <w:vMerge/>
            <w:vAlign w:val="center"/>
            <w:hideMark/>
          </w:tcPr>
          <w:p w14:paraId="36159326" w14:textId="77777777" w:rsidR="007034DD" w:rsidRPr="00920873" w:rsidRDefault="007034DD" w:rsidP="00EC7BD3">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74BAEA2D" w14:textId="77777777"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Anemia Treatment (Case-based learning session)</w:t>
            </w:r>
          </w:p>
        </w:tc>
        <w:tc>
          <w:tcPr>
            <w:tcW w:w="1237" w:type="dxa"/>
            <w:shd w:val="clear" w:color="auto" w:fill="auto"/>
            <w:noWrap/>
            <w:vAlign w:val="center"/>
            <w:hideMark/>
          </w:tcPr>
          <w:p w14:paraId="41B6A43A" w14:textId="77777777" w:rsidR="007034DD" w:rsidRPr="00920873" w:rsidRDefault="007034DD" w:rsidP="00EC7BD3">
            <w:pPr>
              <w:spacing w:before="80" w:after="80"/>
              <w:jc w:val="center"/>
              <w:rPr>
                <w:rFonts w:asciiTheme="minorHAnsi" w:hAnsiTheme="minorHAnsi" w:cstheme="minorHAnsi"/>
                <w:color w:val="000000"/>
                <w:sz w:val="18"/>
                <w:szCs w:val="18"/>
              </w:rPr>
            </w:pPr>
            <w:r w:rsidRPr="00920873">
              <w:rPr>
                <w:rFonts w:asciiTheme="minorHAnsi" w:hAnsiTheme="minorHAnsi" w:cstheme="minorHAnsi"/>
                <w:color w:val="000000"/>
                <w:sz w:val="18"/>
                <w:szCs w:val="18"/>
              </w:rPr>
              <w:t>13:00 - 16:50</w:t>
            </w:r>
          </w:p>
        </w:tc>
        <w:tc>
          <w:tcPr>
            <w:tcW w:w="3402" w:type="dxa"/>
            <w:gridSpan w:val="2"/>
            <w:shd w:val="clear" w:color="auto" w:fill="auto"/>
            <w:noWrap/>
            <w:vAlign w:val="center"/>
            <w:hideMark/>
          </w:tcPr>
          <w:p w14:paraId="16C723DC" w14:textId="77777777" w:rsidR="007034DD" w:rsidRPr="00920873" w:rsidRDefault="007034DD" w:rsidP="00EC7BD3">
            <w:pPr>
              <w:spacing w:before="80" w:after="80"/>
              <w:rPr>
                <w:rFonts w:asciiTheme="minorHAnsi" w:hAnsiTheme="minorHAnsi" w:cstheme="minorHAnsi"/>
                <w:color w:val="000000"/>
                <w:sz w:val="18"/>
                <w:szCs w:val="18"/>
              </w:rPr>
            </w:pPr>
            <w:r>
              <w:rPr>
                <w:rFonts w:asciiTheme="minorHAnsi" w:hAnsiTheme="minorHAnsi" w:cstheme="minorHAnsi"/>
                <w:color w:val="000000"/>
                <w:sz w:val="18"/>
                <w:szCs w:val="18"/>
              </w:rPr>
              <w:t xml:space="preserve">Proff. </w:t>
            </w:r>
            <w:r w:rsidRPr="00920873">
              <w:rPr>
                <w:rFonts w:asciiTheme="minorHAnsi" w:hAnsiTheme="minorHAnsi" w:cstheme="minorHAnsi"/>
                <w:color w:val="000000"/>
                <w:sz w:val="18"/>
                <w:szCs w:val="18"/>
              </w:rPr>
              <w:t>Elif ÇADIRCI</w:t>
            </w:r>
          </w:p>
        </w:tc>
      </w:tr>
      <w:tr w:rsidR="007034DD" w:rsidRPr="00920873" w14:paraId="28153766" w14:textId="77777777" w:rsidTr="00EC7BD3">
        <w:trPr>
          <w:gridAfter w:val="2"/>
          <w:wAfter w:w="39" w:type="dxa"/>
          <w:trHeight w:val="20"/>
        </w:trPr>
        <w:tc>
          <w:tcPr>
            <w:tcW w:w="1276" w:type="dxa"/>
            <w:vMerge w:val="restart"/>
            <w:shd w:val="clear" w:color="auto" w:fill="auto"/>
            <w:noWrap/>
            <w:vAlign w:val="center"/>
            <w:hideMark/>
          </w:tcPr>
          <w:p w14:paraId="44FC2399" w14:textId="77777777" w:rsidR="007034DD" w:rsidRPr="00920873" w:rsidRDefault="007034DD" w:rsidP="00EC7BD3">
            <w:pPr>
              <w:spacing w:before="80" w:after="80"/>
              <w:rPr>
                <w:rFonts w:asciiTheme="minorHAnsi" w:hAnsiTheme="minorHAnsi" w:cstheme="minorHAnsi"/>
                <w:b/>
                <w:bCs/>
                <w:color w:val="000000"/>
                <w:sz w:val="18"/>
                <w:szCs w:val="18"/>
              </w:rPr>
            </w:pPr>
            <w:r w:rsidRPr="00920873">
              <w:rPr>
                <w:rFonts w:asciiTheme="minorHAnsi" w:hAnsiTheme="minorHAnsi" w:cstheme="minorHAnsi"/>
                <w:b/>
                <w:bCs/>
                <w:color w:val="000000"/>
                <w:sz w:val="18"/>
                <w:szCs w:val="18"/>
              </w:rPr>
              <w:t>Tuesday</w:t>
            </w:r>
          </w:p>
        </w:tc>
        <w:tc>
          <w:tcPr>
            <w:tcW w:w="4706" w:type="dxa"/>
            <w:shd w:val="clear" w:color="auto" w:fill="auto"/>
            <w:vAlign w:val="center"/>
            <w:hideMark/>
          </w:tcPr>
          <w:p w14:paraId="17EE8B9C" w14:textId="77777777"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Peptic Ulcer Treatment (Case-based learning session)</w:t>
            </w:r>
          </w:p>
        </w:tc>
        <w:tc>
          <w:tcPr>
            <w:tcW w:w="1237" w:type="dxa"/>
            <w:shd w:val="clear" w:color="auto" w:fill="auto"/>
            <w:noWrap/>
            <w:vAlign w:val="center"/>
            <w:hideMark/>
          </w:tcPr>
          <w:p w14:paraId="356EB025" w14:textId="77777777" w:rsidR="007034DD" w:rsidRPr="00920873" w:rsidRDefault="007034DD" w:rsidP="00EC7BD3">
            <w:pPr>
              <w:spacing w:before="80" w:after="80"/>
              <w:jc w:val="center"/>
              <w:rPr>
                <w:rFonts w:asciiTheme="minorHAnsi" w:hAnsiTheme="minorHAnsi" w:cstheme="minorHAnsi"/>
                <w:color w:val="000000"/>
                <w:sz w:val="18"/>
                <w:szCs w:val="18"/>
              </w:rPr>
            </w:pPr>
            <w:r w:rsidRPr="00920873">
              <w:rPr>
                <w:rFonts w:asciiTheme="minorHAnsi" w:hAnsiTheme="minorHAnsi" w:cstheme="minorHAnsi"/>
                <w:color w:val="000000"/>
                <w:sz w:val="18"/>
                <w:szCs w:val="18"/>
              </w:rPr>
              <w:t>08:00 - 11:50</w:t>
            </w:r>
          </w:p>
        </w:tc>
        <w:tc>
          <w:tcPr>
            <w:tcW w:w="3402" w:type="dxa"/>
            <w:gridSpan w:val="2"/>
            <w:shd w:val="clear" w:color="auto" w:fill="auto"/>
            <w:noWrap/>
            <w:vAlign w:val="center"/>
            <w:hideMark/>
          </w:tcPr>
          <w:p w14:paraId="7268586D" w14:textId="77777777" w:rsidR="007034DD" w:rsidRPr="00920873" w:rsidRDefault="007034DD" w:rsidP="00EC7BD3">
            <w:pPr>
              <w:spacing w:before="80" w:after="80"/>
              <w:rPr>
                <w:rFonts w:asciiTheme="minorHAnsi" w:hAnsiTheme="minorHAnsi" w:cstheme="minorHAnsi"/>
                <w:color w:val="000000"/>
                <w:sz w:val="18"/>
                <w:szCs w:val="18"/>
              </w:rPr>
            </w:pPr>
            <w:r>
              <w:rPr>
                <w:rFonts w:asciiTheme="minorHAnsi" w:hAnsiTheme="minorHAnsi" w:cstheme="minorHAnsi"/>
                <w:color w:val="000000"/>
                <w:sz w:val="18"/>
                <w:szCs w:val="18"/>
              </w:rPr>
              <w:t xml:space="preserve">Proff. </w:t>
            </w:r>
            <w:r w:rsidRPr="00920873">
              <w:rPr>
                <w:rFonts w:asciiTheme="minorHAnsi" w:hAnsiTheme="minorHAnsi" w:cstheme="minorHAnsi"/>
                <w:color w:val="000000"/>
                <w:sz w:val="18"/>
                <w:szCs w:val="18"/>
              </w:rPr>
              <w:t>Abdulmecit ALBAYRAK</w:t>
            </w:r>
          </w:p>
        </w:tc>
      </w:tr>
      <w:tr w:rsidR="007034DD" w:rsidRPr="00920873" w14:paraId="7D1D62C3" w14:textId="77777777" w:rsidTr="00EC7BD3">
        <w:trPr>
          <w:gridAfter w:val="2"/>
          <w:wAfter w:w="39" w:type="dxa"/>
          <w:trHeight w:val="20"/>
        </w:trPr>
        <w:tc>
          <w:tcPr>
            <w:tcW w:w="1276" w:type="dxa"/>
            <w:vMerge/>
            <w:vAlign w:val="center"/>
            <w:hideMark/>
          </w:tcPr>
          <w:p w14:paraId="50FB09D0" w14:textId="77777777" w:rsidR="007034DD" w:rsidRPr="00920873" w:rsidRDefault="007034DD" w:rsidP="00EC7BD3">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49B44E86" w14:textId="77777777"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Sinusitis Treatment (Case-based learning session)</w:t>
            </w:r>
          </w:p>
        </w:tc>
        <w:tc>
          <w:tcPr>
            <w:tcW w:w="1237" w:type="dxa"/>
            <w:shd w:val="clear" w:color="auto" w:fill="auto"/>
            <w:noWrap/>
            <w:vAlign w:val="center"/>
            <w:hideMark/>
          </w:tcPr>
          <w:p w14:paraId="25353BFB" w14:textId="77777777" w:rsidR="007034DD" w:rsidRPr="00920873" w:rsidRDefault="007034DD" w:rsidP="00EC7BD3">
            <w:pPr>
              <w:spacing w:before="80" w:after="80"/>
              <w:jc w:val="center"/>
              <w:rPr>
                <w:rFonts w:asciiTheme="minorHAnsi" w:hAnsiTheme="minorHAnsi" w:cstheme="minorHAnsi"/>
                <w:color w:val="000000"/>
                <w:sz w:val="18"/>
                <w:szCs w:val="18"/>
              </w:rPr>
            </w:pPr>
            <w:r w:rsidRPr="00920873">
              <w:rPr>
                <w:rFonts w:asciiTheme="minorHAnsi" w:hAnsiTheme="minorHAnsi" w:cstheme="minorHAnsi"/>
                <w:color w:val="000000"/>
                <w:sz w:val="18"/>
                <w:szCs w:val="18"/>
              </w:rPr>
              <w:t>13:00 - 16:50</w:t>
            </w:r>
          </w:p>
        </w:tc>
        <w:tc>
          <w:tcPr>
            <w:tcW w:w="3402" w:type="dxa"/>
            <w:gridSpan w:val="2"/>
            <w:shd w:val="clear" w:color="auto" w:fill="auto"/>
            <w:noWrap/>
            <w:vAlign w:val="center"/>
            <w:hideMark/>
          </w:tcPr>
          <w:p w14:paraId="064AC2BC" w14:textId="77777777" w:rsidR="007034DD" w:rsidRPr="00920873" w:rsidRDefault="007034DD" w:rsidP="00EC7BD3">
            <w:pPr>
              <w:spacing w:before="80" w:after="80"/>
              <w:rPr>
                <w:rFonts w:asciiTheme="minorHAnsi" w:hAnsiTheme="minorHAnsi" w:cstheme="minorHAnsi"/>
                <w:color w:val="000000"/>
                <w:sz w:val="18"/>
                <w:szCs w:val="18"/>
              </w:rPr>
            </w:pPr>
            <w:r>
              <w:rPr>
                <w:rFonts w:asciiTheme="minorHAnsi" w:hAnsiTheme="minorHAnsi" w:cstheme="minorHAnsi"/>
                <w:color w:val="000000"/>
                <w:sz w:val="18"/>
                <w:szCs w:val="18"/>
              </w:rPr>
              <w:t xml:space="preserve">Proff. </w:t>
            </w:r>
            <w:r w:rsidRPr="00920873">
              <w:rPr>
                <w:rFonts w:asciiTheme="minorHAnsi" w:hAnsiTheme="minorHAnsi" w:cstheme="minorHAnsi"/>
                <w:color w:val="000000"/>
                <w:sz w:val="18"/>
                <w:szCs w:val="18"/>
              </w:rPr>
              <w:t>Zekai HALICI</w:t>
            </w:r>
          </w:p>
        </w:tc>
      </w:tr>
      <w:tr w:rsidR="007034DD" w:rsidRPr="00920873" w14:paraId="6ED7E060" w14:textId="77777777" w:rsidTr="00EC7BD3">
        <w:trPr>
          <w:gridAfter w:val="2"/>
          <w:wAfter w:w="39" w:type="dxa"/>
          <w:trHeight w:val="20"/>
        </w:trPr>
        <w:tc>
          <w:tcPr>
            <w:tcW w:w="1276" w:type="dxa"/>
            <w:vMerge w:val="restart"/>
            <w:shd w:val="clear" w:color="auto" w:fill="auto"/>
            <w:noWrap/>
            <w:vAlign w:val="center"/>
            <w:hideMark/>
          </w:tcPr>
          <w:p w14:paraId="6B62C315" w14:textId="77777777" w:rsidR="007034DD" w:rsidRPr="00920873" w:rsidRDefault="007034DD" w:rsidP="00EC7BD3">
            <w:pPr>
              <w:spacing w:before="80" w:after="80"/>
              <w:rPr>
                <w:rFonts w:asciiTheme="minorHAnsi" w:hAnsiTheme="minorHAnsi" w:cstheme="minorHAnsi"/>
                <w:b/>
                <w:bCs/>
                <w:color w:val="000000"/>
                <w:sz w:val="18"/>
                <w:szCs w:val="18"/>
              </w:rPr>
            </w:pPr>
            <w:r w:rsidRPr="00920873">
              <w:rPr>
                <w:rFonts w:asciiTheme="minorHAnsi" w:hAnsiTheme="minorHAnsi" w:cstheme="minorHAnsi"/>
                <w:b/>
                <w:bCs/>
                <w:color w:val="000000"/>
                <w:sz w:val="18"/>
                <w:szCs w:val="18"/>
              </w:rPr>
              <w:t>Wednesday</w:t>
            </w:r>
          </w:p>
        </w:tc>
        <w:tc>
          <w:tcPr>
            <w:tcW w:w="4706" w:type="dxa"/>
            <w:shd w:val="clear" w:color="auto" w:fill="auto"/>
            <w:vAlign w:val="center"/>
            <w:hideMark/>
          </w:tcPr>
          <w:p w14:paraId="46E2DA5D" w14:textId="77777777"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Pychosis Treatment (Case-based learning session)</w:t>
            </w:r>
          </w:p>
        </w:tc>
        <w:tc>
          <w:tcPr>
            <w:tcW w:w="1237" w:type="dxa"/>
            <w:shd w:val="clear" w:color="auto" w:fill="auto"/>
            <w:noWrap/>
            <w:vAlign w:val="center"/>
            <w:hideMark/>
          </w:tcPr>
          <w:p w14:paraId="07E0049F" w14:textId="77777777" w:rsidR="007034DD" w:rsidRPr="00920873" w:rsidRDefault="007034DD" w:rsidP="00EC7BD3">
            <w:pPr>
              <w:spacing w:before="80" w:after="80"/>
              <w:jc w:val="center"/>
              <w:rPr>
                <w:rFonts w:asciiTheme="minorHAnsi" w:hAnsiTheme="minorHAnsi" w:cstheme="minorHAnsi"/>
                <w:color w:val="000000"/>
                <w:sz w:val="18"/>
                <w:szCs w:val="18"/>
              </w:rPr>
            </w:pPr>
            <w:r w:rsidRPr="00920873">
              <w:rPr>
                <w:rFonts w:asciiTheme="minorHAnsi" w:hAnsiTheme="minorHAnsi" w:cstheme="minorHAnsi"/>
                <w:color w:val="000000"/>
                <w:sz w:val="18"/>
                <w:szCs w:val="18"/>
              </w:rPr>
              <w:t>08:00 - 11:50</w:t>
            </w:r>
          </w:p>
        </w:tc>
        <w:tc>
          <w:tcPr>
            <w:tcW w:w="3402" w:type="dxa"/>
            <w:gridSpan w:val="2"/>
            <w:shd w:val="clear" w:color="auto" w:fill="auto"/>
            <w:noWrap/>
            <w:vAlign w:val="center"/>
            <w:hideMark/>
          </w:tcPr>
          <w:p w14:paraId="381DEB47" w14:textId="77777777" w:rsidR="007034DD" w:rsidRPr="00920873" w:rsidRDefault="007034DD" w:rsidP="00EC7BD3">
            <w:pPr>
              <w:spacing w:before="80" w:after="80"/>
              <w:rPr>
                <w:rFonts w:asciiTheme="minorHAnsi" w:hAnsiTheme="minorHAnsi" w:cstheme="minorHAnsi"/>
                <w:color w:val="000000"/>
                <w:sz w:val="18"/>
                <w:szCs w:val="18"/>
              </w:rPr>
            </w:pPr>
            <w:r>
              <w:rPr>
                <w:rFonts w:asciiTheme="minorHAnsi" w:hAnsiTheme="minorHAnsi" w:cstheme="minorHAnsi"/>
                <w:color w:val="000000"/>
                <w:sz w:val="18"/>
                <w:szCs w:val="18"/>
              </w:rPr>
              <w:t xml:space="preserve">Proff. </w:t>
            </w:r>
            <w:r w:rsidRPr="00920873">
              <w:rPr>
                <w:rFonts w:asciiTheme="minorHAnsi" w:hAnsiTheme="minorHAnsi" w:cstheme="minorHAnsi"/>
                <w:color w:val="000000"/>
                <w:sz w:val="18"/>
                <w:szCs w:val="18"/>
              </w:rPr>
              <w:t>Ahmet HACIMÜFTÜOĞLU</w:t>
            </w:r>
          </w:p>
        </w:tc>
      </w:tr>
      <w:tr w:rsidR="007034DD" w:rsidRPr="00920873" w14:paraId="2B95AA32" w14:textId="77777777" w:rsidTr="00EC7BD3">
        <w:trPr>
          <w:gridAfter w:val="2"/>
          <w:wAfter w:w="39" w:type="dxa"/>
          <w:trHeight w:val="20"/>
        </w:trPr>
        <w:tc>
          <w:tcPr>
            <w:tcW w:w="1276" w:type="dxa"/>
            <w:vMerge/>
            <w:vAlign w:val="center"/>
            <w:hideMark/>
          </w:tcPr>
          <w:p w14:paraId="6AC7BE0E" w14:textId="77777777" w:rsidR="007034DD" w:rsidRPr="00920873" w:rsidRDefault="007034DD" w:rsidP="00EC7BD3">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0BD3109B" w14:textId="77777777"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Hypertansion Treatment (Case-based learning session)</w:t>
            </w:r>
          </w:p>
        </w:tc>
        <w:tc>
          <w:tcPr>
            <w:tcW w:w="1237" w:type="dxa"/>
            <w:shd w:val="clear" w:color="auto" w:fill="auto"/>
            <w:noWrap/>
            <w:vAlign w:val="center"/>
            <w:hideMark/>
          </w:tcPr>
          <w:p w14:paraId="3B30C4FA" w14:textId="77777777" w:rsidR="007034DD" w:rsidRPr="00920873" w:rsidRDefault="007034DD" w:rsidP="00EC7BD3">
            <w:pPr>
              <w:spacing w:before="80" w:after="80"/>
              <w:jc w:val="center"/>
              <w:rPr>
                <w:rFonts w:asciiTheme="minorHAnsi" w:hAnsiTheme="minorHAnsi" w:cstheme="minorHAnsi"/>
                <w:color w:val="000000"/>
                <w:sz w:val="18"/>
                <w:szCs w:val="18"/>
              </w:rPr>
            </w:pPr>
            <w:r w:rsidRPr="00920873">
              <w:rPr>
                <w:rFonts w:asciiTheme="minorHAnsi" w:hAnsiTheme="minorHAnsi" w:cstheme="minorHAnsi"/>
                <w:color w:val="000000"/>
                <w:sz w:val="18"/>
                <w:szCs w:val="18"/>
              </w:rPr>
              <w:t>13:00 - 16:50</w:t>
            </w:r>
          </w:p>
        </w:tc>
        <w:tc>
          <w:tcPr>
            <w:tcW w:w="3402" w:type="dxa"/>
            <w:gridSpan w:val="2"/>
            <w:shd w:val="clear" w:color="auto" w:fill="auto"/>
            <w:noWrap/>
            <w:vAlign w:val="center"/>
            <w:hideMark/>
          </w:tcPr>
          <w:p w14:paraId="59018D46" w14:textId="77777777" w:rsidR="007034DD" w:rsidRPr="00920873" w:rsidRDefault="007034DD" w:rsidP="00EC7BD3">
            <w:pPr>
              <w:spacing w:before="80" w:after="80"/>
              <w:rPr>
                <w:rFonts w:asciiTheme="minorHAnsi" w:hAnsiTheme="minorHAnsi" w:cstheme="minorHAnsi"/>
                <w:color w:val="000000"/>
                <w:sz w:val="18"/>
                <w:szCs w:val="18"/>
              </w:rPr>
            </w:pPr>
            <w:r>
              <w:rPr>
                <w:rFonts w:asciiTheme="minorHAnsi" w:hAnsiTheme="minorHAnsi" w:cstheme="minorHAnsi"/>
                <w:color w:val="000000"/>
                <w:sz w:val="18"/>
                <w:szCs w:val="18"/>
              </w:rPr>
              <w:t xml:space="preserve">Proff. </w:t>
            </w:r>
            <w:r w:rsidRPr="00920873">
              <w:rPr>
                <w:rFonts w:asciiTheme="minorHAnsi" w:hAnsiTheme="minorHAnsi" w:cstheme="minorHAnsi"/>
                <w:color w:val="000000"/>
                <w:sz w:val="18"/>
                <w:szCs w:val="18"/>
              </w:rPr>
              <w:t>Erol AKPINAR</w:t>
            </w:r>
          </w:p>
        </w:tc>
      </w:tr>
      <w:tr w:rsidR="007034DD" w:rsidRPr="00920873" w14:paraId="7AE1AA03" w14:textId="77777777" w:rsidTr="00EC7BD3">
        <w:trPr>
          <w:gridAfter w:val="2"/>
          <w:wAfter w:w="39" w:type="dxa"/>
          <w:trHeight w:val="20"/>
        </w:trPr>
        <w:tc>
          <w:tcPr>
            <w:tcW w:w="1276" w:type="dxa"/>
            <w:vMerge w:val="restart"/>
            <w:shd w:val="clear" w:color="auto" w:fill="auto"/>
            <w:noWrap/>
            <w:vAlign w:val="center"/>
            <w:hideMark/>
          </w:tcPr>
          <w:p w14:paraId="27AF0BFE" w14:textId="77777777" w:rsidR="007034DD" w:rsidRPr="00920873" w:rsidRDefault="007034DD" w:rsidP="00EC7BD3">
            <w:pPr>
              <w:spacing w:before="80" w:after="80"/>
              <w:rPr>
                <w:rFonts w:asciiTheme="minorHAnsi" w:hAnsiTheme="minorHAnsi" w:cstheme="minorHAnsi"/>
                <w:b/>
                <w:bCs/>
                <w:color w:val="000000"/>
                <w:sz w:val="18"/>
                <w:szCs w:val="18"/>
              </w:rPr>
            </w:pPr>
            <w:r w:rsidRPr="00920873">
              <w:rPr>
                <w:rFonts w:asciiTheme="minorHAnsi" w:hAnsiTheme="minorHAnsi" w:cstheme="minorHAnsi"/>
                <w:b/>
                <w:bCs/>
                <w:color w:val="000000"/>
                <w:sz w:val="18"/>
                <w:szCs w:val="18"/>
              </w:rPr>
              <w:t>Thursday</w:t>
            </w:r>
          </w:p>
        </w:tc>
        <w:tc>
          <w:tcPr>
            <w:tcW w:w="4706" w:type="dxa"/>
            <w:shd w:val="clear" w:color="auto" w:fill="auto"/>
            <w:vAlign w:val="center"/>
            <w:hideMark/>
          </w:tcPr>
          <w:p w14:paraId="016BE239" w14:textId="77777777"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Prescribing Practices of Common Diseases in the Field</w:t>
            </w:r>
          </w:p>
        </w:tc>
        <w:tc>
          <w:tcPr>
            <w:tcW w:w="1237" w:type="dxa"/>
            <w:shd w:val="clear" w:color="auto" w:fill="auto"/>
            <w:noWrap/>
            <w:vAlign w:val="center"/>
            <w:hideMark/>
          </w:tcPr>
          <w:p w14:paraId="22D25B1B" w14:textId="77777777" w:rsidR="007034DD" w:rsidRPr="00920873" w:rsidRDefault="007034DD" w:rsidP="00EC7BD3">
            <w:pPr>
              <w:spacing w:before="80" w:after="80"/>
              <w:jc w:val="center"/>
              <w:rPr>
                <w:rFonts w:asciiTheme="minorHAnsi" w:hAnsiTheme="minorHAnsi" w:cstheme="minorHAnsi"/>
                <w:color w:val="000000"/>
                <w:sz w:val="18"/>
                <w:szCs w:val="18"/>
              </w:rPr>
            </w:pPr>
            <w:r w:rsidRPr="00920873">
              <w:rPr>
                <w:rFonts w:asciiTheme="minorHAnsi" w:hAnsiTheme="minorHAnsi" w:cstheme="minorHAnsi"/>
                <w:color w:val="000000"/>
                <w:sz w:val="18"/>
                <w:szCs w:val="18"/>
              </w:rPr>
              <w:t>08:00 - 11:50</w:t>
            </w:r>
          </w:p>
        </w:tc>
        <w:tc>
          <w:tcPr>
            <w:tcW w:w="3402" w:type="dxa"/>
            <w:gridSpan w:val="2"/>
            <w:shd w:val="clear" w:color="auto" w:fill="auto"/>
            <w:noWrap/>
            <w:vAlign w:val="center"/>
            <w:hideMark/>
          </w:tcPr>
          <w:p w14:paraId="7AFDEFB3" w14:textId="77777777"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 </w:t>
            </w:r>
          </w:p>
        </w:tc>
      </w:tr>
      <w:tr w:rsidR="007034DD" w:rsidRPr="00920873" w14:paraId="1C391C5E" w14:textId="77777777" w:rsidTr="00EC7BD3">
        <w:trPr>
          <w:gridAfter w:val="2"/>
          <w:wAfter w:w="39" w:type="dxa"/>
          <w:trHeight w:val="20"/>
        </w:trPr>
        <w:tc>
          <w:tcPr>
            <w:tcW w:w="1276" w:type="dxa"/>
            <w:vMerge/>
            <w:vAlign w:val="center"/>
            <w:hideMark/>
          </w:tcPr>
          <w:p w14:paraId="3E44209D" w14:textId="77777777" w:rsidR="007034DD" w:rsidRPr="00920873" w:rsidRDefault="007034DD" w:rsidP="00EC7BD3">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56A3F3B0" w14:textId="77777777"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Elective / Freelance Work</w:t>
            </w:r>
          </w:p>
        </w:tc>
        <w:tc>
          <w:tcPr>
            <w:tcW w:w="1237" w:type="dxa"/>
            <w:shd w:val="clear" w:color="auto" w:fill="auto"/>
            <w:noWrap/>
            <w:vAlign w:val="center"/>
            <w:hideMark/>
          </w:tcPr>
          <w:p w14:paraId="6AC879CE" w14:textId="77777777" w:rsidR="007034DD" w:rsidRPr="00920873" w:rsidRDefault="007034DD" w:rsidP="00EC7BD3">
            <w:pPr>
              <w:spacing w:before="80" w:after="80"/>
              <w:jc w:val="center"/>
              <w:rPr>
                <w:rFonts w:asciiTheme="minorHAnsi" w:hAnsiTheme="minorHAnsi" w:cstheme="minorHAnsi"/>
                <w:color w:val="000000"/>
                <w:sz w:val="18"/>
                <w:szCs w:val="18"/>
              </w:rPr>
            </w:pPr>
            <w:r w:rsidRPr="00920873">
              <w:rPr>
                <w:rFonts w:asciiTheme="minorHAnsi" w:hAnsiTheme="minorHAnsi" w:cstheme="minorHAnsi"/>
                <w:color w:val="000000"/>
                <w:sz w:val="18"/>
                <w:szCs w:val="18"/>
              </w:rPr>
              <w:t>13:00 - 16:50</w:t>
            </w:r>
          </w:p>
        </w:tc>
        <w:tc>
          <w:tcPr>
            <w:tcW w:w="3402" w:type="dxa"/>
            <w:gridSpan w:val="2"/>
            <w:shd w:val="clear" w:color="auto" w:fill="auto"/>
            <w:noWrap/>
            <w:vAlign w:val="center"/>
            <w:hideMark/>
          </w:tcPr>
          <w:p w14:paraId="27F5CFFE" w14:textId="77777777"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 </w:t>
            </w:r>
          </w:p>
        </w:tc>
      </w:tr>
      <w:tr w:rsidR="007034DD" w:rsidRPr="00920873" w14:paraId="425497CA" w14:textId="77777777" w:rsidTr="00EC7BD3">
        <w:trPr>
          <w:gridAfter w:val="2"/>
          <w:wAfter w:w="39" w:type="dxa"/>
          <w:trHeight w:val="20"/>
        </w:trPr>
        <w:tc>
          <w:tcPr>
            <w:tcW w:w="1276" w:type="dxa"/>
            <w:vMerge w:val="restart"/>
            <w:shd w:val="clear" w:color="auto" w:fill="auto"/>
            <w:noWrap/>
            <w:vAlign w:val="center"/>
            <w:hideMark/>
          </w:tcPr>
          <w:p w14:paraId="5601F480" w14:textId="77777777" w:rsidR="007034DD" w:rsidRPr="00920873" w:rsidRDefault="007034DD" w:rsidP="00EC7BD3">
            <w:pPr>
              <w:spacing w:before="80" w:after="80"/>
              <w:rPr>
                <w:rFonts w:asciiTheme="minorHAnsi" w:hAnsiTheme="minorHAnsi" w:cstheme="minorHAnsi"/>
                <w:b/>
                <w:bCs/>
                <w:color w:val="000000"/>
                <w:sz w:val="18"/>
                <w:szCs w:val="18"/>
              </w:rPr>
            </w:pPr>
            <w:r w:rsidRPr="00920873">
              <w:rPr>
                <w:rFonts w:asciiTheme="minorHAnsi" w:hAnsiTheme="minorHAnsi" w:cstheme="minorHAnsi"/>
                <w:b/>
                <w:bCs/>
                <w:color w:val="000000"/>
                <w:sz w:val="18"/>
                <w:szCs w:val="18"/>
              </w:rPr>
              <w:t>Friday</w:t>
            </w:r>
          </w:p>
        </w:tc>
        <w:tc>
          <w:tcPr>
            <w:tcW w:w="4706" w:type="dxa"/>
            <w:shd w:val="clear" w:color="auto" w:fill="auto"/>
            <w:vAlign w:val="center"/>
            <w:hideMark/>
          </w:tcPr>
          <w:p w14:paraId="240DAEBD" w14:textId="77777777"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Oral Examination</w:t>
            </w:r>
          </w:p>
        </w:tc>
        <w:tc>
          <w:tcPr>
            <w:tcW w:w="1237" w:type="dxa"/>
            <w:shd w:val="clear" w:color="auto" w:fill="auto"/>
            <w:noWrap/>
            <w:vAlign w:val="center"/>
            <w:hideMark/>
          </w:tcPr>
          <w:p w14:paraId="3BF55324" w14:textId="77777777" w:rsidR="007034DD" w:rsidRPr="00920873" w:rsidRDefault="007034DD" w:rsidP="00EC7BD3">
            <w:pPr>
              <w:spacing w:before="80" w:after="80"/>
              <w:jc w:val="center"/>
              <w:rPr>
                <w:rFonts w:asciiTheme="minorHAnsi" w:hAnsiTheme="minorHAnsi" w:cstheme="minorHAnsi"/>
                <w:color w:val="000000"/>
                <w:sz w:val="18"/>
                <w:szCs w:val="18"/>
              </w:rPr>
            </w:pPr>
            <w:r w:rsidRPr="00920873">
              <w:rPr>
                <w:rFonts w:asciiTheme="minorHAnsi" w:hAnsiTheme="minorHAnsi" w:cstheme="minorHAnsi"/>
                <w:color w:val="000000"/>
                <w:sz w:val="18"/>
                <w:szCs w:val="18"/>
              </w:rPr>
              <w:t>08:00 - 12:00</w:t>
            </w:r>
          </w:p>
        </w:tc>
        <w:tc>
          <w:tcPr>
            <w:tcW w:w="3402" w:type="dxa"/>
            <w:gridSpan w:val="2"/>
            <w:shd w:val="clear" w:color="auto" w:fill="auto"/>
            <w:noWrap/>
            <w:vAlign w:val="center"/>
            <w:hideMark/>
          </w:tcPr>
          <w:p w14:paraId="4D8354AF" w14:textId="77777777"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 </w:t>
            </w:r>
          </w:p>
        </w:tc>
      </w:tr>
      <w:tr w:rsidR="007034DD" w:rsidRPr="00920873" w14:paraId="22E948AC" w14:textId="77777777" w:rsidTr="00EC7BD3">
        <w:trPr>
          <w:gridAfter w:val="2"/>
          <w:wAfter w:w="39" w:type="dxa"/>
          <w:trHeight w:val="20"/>
        </w:trPr>
        <w:tc>
          <w:tcPr>
            <w:tcW w:w="1276" w:type="dxa"/>
            <w:vMerge/>
            <w:vAlign w:val="center"/>
            <w:hideMark/>
          </w:tcPr>
          <w:p w14:paraId="424FEE89" w14:textId="77777777" w:rsidR="007034DD" w:rsidRPr="00920873" w:rsidRDefault="007034DD" w:rsidP="00EC7BD3">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0F7EC28F" w14:textId="77777777"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Written Examination</w:t>
            </w:r>
          </w:p>
        </w:tc>
        <w:tc>
          <w:tcPr>
            <w:tcW w:w="1237" w:type="dxa"/>
            <w:shd w:val="clear" w:color="auto" w:fill="auto"/>
            <w:noWrap/>
            <w:vAlign w:val="center"/>
            <w:hideMark/>
          </w:tcPr>
          <w:p w14:paraId="0CFA91B0" w14:textId="77777777" w:rsidR="007034DD" w:rsidRPr="00920873" w:rsidRDefault="007034DD" w:rsidP="00EC7BD3">
            <w:pPr>
              <w:spacing w:before="80" w:after="80"/>
              <w:jc w:val="center"/>
              <w:rPr>
                <w:rFonts w:asciiTheme="minorHAnsi" w:hAnsiTheme="minorHAnsi" w:cstheme="minorHAnsi"/>
                <w:color w:val="000000"/>
                <w:sz w:val="18"/>
                <w:szCs w:val="18"/>
              </w:rPr>
            </w:pPr>
            <w:r w:rsidRPr="00920873">
              <w:rPr>
                <w:rFonts w:asciiTheme="minorHAnsi" w:hAnsiTheme="minorHAnsi" w:cstheme="minorHAnsi"/>
                <w:color w:val="000000"/>
                <w:sz w:val="18"/>
                <w:szCs w:val="18"/>
              </w:rPr>
              <w:t>13:00 - 15:00</w:t>
            </w:r>
          </w:p>
        </w:tc>
        <w:tc>
          <w:tcPr>
            <w:tcW w:w="3402" w:type="dxa"/>
            <w:gridSpan w:val="2"/>
            <w:shd w:val="clear" w:color="auto" w:fill="auto"/>
            <w:noWrap/>
            <w:vAlign w:val="center"/>
            <w:hideMark/>
          </w:tcPr>
          <w:p w14:paraId="03B3C716" w14:textId="77777777"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 </w:t>
            </w:r>
          </w:p>
        </w:tc>
      </w:tr>
      <w:tr w:rsidR="007034DD" w:rsidRPr="00920873" w14:paraId="4DFFC06B" w14:textId="77777777" w:rsidTr="00EC7BD3">
        <w:trPr>
          <w:gridAfter w:val="2"/>
          <w:wAfter w:w="39" w:type="dxa"/>
          <w:trHeight w:val="20"/>
        </w:trPr>
        <w:tc>
          <w:tcPr>
            <w:tcW w:w="1276" w:type="dxa"/>
            <w:vMerge/>
            <w:vAlign w:val="center"/>
            <w:hideMark/>
          </w:tcPr>
          <w:p w14:paraId="6A95B25E" w14:textId="77777777" w:rsidR="007034DD" w:rsidRPr="00920873" w:rsidRDefault="007034DD" w:rsidP="00EC7BD3">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0BE8AFB8" w14:textId="77777777"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Intership Feedback</w:t>
            </w:r>
          </w:p>
        </w:tc>
        <w:tc>
          <w:tcPr>
            <w:tcW w:w="1237" w:type="dxa"/>
            <w:shd w:val="clear" w:color="auto" w:fill="auto"/>
            <w:noWrap/>
            <w:vAlign w:val="center"/>
            <w:hideMark/>
          </w:tcPr>
          <w:p w14:paraId="78A9EB13" w14:textId="7B0BC03A" w:rsidR="007034DD" w:rsidRPr="00920873" w:rsidRDefault="007034DD" w:rsidP="00EC7BD3">
            <w:pPr>
              <w:spacing w:before="80" w:after="80"/>
              <w:jc w:val="center"/>
              <w:rPr>
                <w:rFonts w:asciiTheme="minorHAnsi" w:hAnsiTheme="minorHAnsi" w:cstheme="minorHAnsi"/>
                <w:color w:val="000000"/>
                <w:sz w:val="18"/>
                <w:szCs w:val="18"/>
              </w:rPr>
            </w:pPr>
            <w:r w:rsidRPr="00920873">
              <w:rPr>
                <w:rFonts w:asciiTheme="minorHAnsi" w:hAnsiTheme="minorHAnsi" w:cstheme="minorHAnsi"/>
                <w:color w:val="000000"/>
                <w:sz w:val="18"/>
                <w:szCs w:val="18"/>
              </w:rPr>
              <w:t>15:00 - 17:00</w:t>
            </w:r>
          </w:p>
        </w:tc>
        <w:tc>
          <w:tcPr>
            <w:tcW w:w="3402" w:type="dxa"/>
            <w:gridSpan w:val="2"/>
            <w:shd w:val="clear" w:color="auto" w:fill="auto"/>
            <w:noWrap/>
            <w:vAlign w:val="center"/>
            <w:hideMark/>
          </w:tcPr>
          <w:p w14:paraId="29AC31D0" w14:textId="77777777" w:rsidR="007034DD" w:rsidRPr="00920873" w:rsidRDefault="007034DD" w:rsidP="00EC7BD3">
            <w:pPr>
              <w:spacing w:before="80" w:after="80"/>
              <w:rPr>
                <w:rFonts w:asciiTheme="minorHAnsi" w:hAnsiTheme="minorHAnsi" w:cstheme="minorHAnsi"/>
                <w:color w:val="000000"/>
                <w:sz w:val="18"/>
                <w:szCs w:val="18"/>
              </w:rPr>
            </w:pPr>
            <w:r w:rsidRPr="00920873">
              <w:rPr>
                <w:rFonts w:asciiTheme="minorHAnsi" w:hAnsiTheme="minorHAnsi" w:cstheme="minorHAnsi"/>
                <w:color w:val="000000"/>
                <w:sz w:val="18"/>
                <w:szCs w:val="18"/>
              </w:rPr>
              <w:t>Head of Internship</w:t>
            </w:r>
          </w:p>
        </w:tc>
      </w:tr>
    </w:tbl>
    <w:p w14:paraId="6785AA20" w14:textId="77777777" w:rsidR="00420F3E" w:rsidRDefault="00420F3E">
      <w:pPr>
        <w:spacing w:after="200" w:line="276" w:lineRule="auto"/>
        <w:rPr>
          <w:rFonts w:asciiTheme="minorHAnsi" w:hAnsiTheme="minorHAnsi" w:cstheme="minorHAnsi"/>
        </w:rPr>
      </w:pPr>
    </w:p>
    <w:p w14:paraId="0DDC84FD" w14:textId="77777777" w:rsidR="006F7012" w:rsidRDefault="00420F3E">
      <w:pPr>
        <w:spacing w:after="200" w:line="276" w:lineRule="auto"/>
        <w:rPr>
          <w:rFonts w:asciiTheme="minorHAnsi" w:hAnsiTheme="minorHAnsi" w:cstheme="minorHAnsi"/>
        </w:rPr>
      </w:pPr>
      <w:r>
        <w:rPr>
          <w:rFonts w:asciiTheme="minorHAnsi" w:hAnsiTheme="minorHAnsi" w:cstheme="minorHAnsi"/>
        </w:rPr>
        <w:br w:type="page"/>
      </w:r>
      <w:r w:rsidR="006F7012">
        <w:rPr>
          <w:rFonts w:asciiTheme="minorHAnsi" w:hAnsiTheme="minorHAnsi" w:cstheme="minorHAnsi"/>
        </w:rPr>
        <w:br w:type="page"/>
      </w:r>
    </w:p>
    <w:p w14:paraId="5FE69EF2" w14:textId="77777777" w:rsidR="005D756B" w:rsidRPr="000872B6" w:rsidRDefault="00A66A35"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r>
        <w:rPr>
          <w:rFonts w:asciiTheme="minorHAnsi" w:hAnsiTheme="minorHAnsi" w:cstheme="minorHAnsi"/>
          <w:noProof/>
          <w:color w:val="4F81BD" w:themeColor="accent1"/>
          <w:sz w:val="144"/>
        </w:rPr>
        <w:drawing>
          <wp:anchor distT="0" distB="0" distL="114300" distR="114300" simplePos="0" relativeHeight="251796480" behindDoc="0" locked="0" layoutInCell="1" allowOverlap="1" wp14:anchorId="58FBAC62" wp14:editId="4A110E0F">
            <wp:simplePos x="0" y="0"/>
            <wp:positionH relativeFrom="margin">
              <wp:align>left</wp:align>
            </wp:positionH>
            <wp:positionV relativeFrom="paragraph">
              <wp:posOffset>176355</wp:posOffset>
            </wp:positionV>
            <wp:extent cx="1555115" cy="1528445"/>
            <wp:effectExtent l="0" t="0" r="0" b="0"/>
            <wp:wrapNone/>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6A35">
        <w:rPr>
          <w:rFonts w:asciiTheme="minorHAnsi" w:hAnsiTheme="minorHAnsi" w:cstheme="minorHAnsi"/>
          <w:noProof/>
          <w:sz w:val="22"/>
          <w:szCs w:val="22"/>
        </w:rPr>
        <mc:AlternateContent>
          <mc:Choice Requires="wps">
            <w:drawing>
              <wp:anchor distT="0" distB="0" distL="114300" distR="114300" simplePos="0" relativeHeight="251783168" behindDoc="1" locked="0" layoutInCell="1" allowOverlap="1" wp14:anchorId="0B5522DB" wp14:editId="5C26D105">
                <wp:simplePos x="0" y="0"/>
                <wp:positionH relativeFrom="page">
                  <wp:posOffset>-210710</wp:posOffset>
                </wp:positionH>
                <wp:positionV relativeFrom="paragraph">
                  <wp:posOffset>-87608</wp:posOffset>
                </wp:positionV>
                <wp:extent cx="4950858" cy="4469573"/>
                <wp:effectExtent l="0" t="6985" r="14605" b="14605"/>
                <wp:wrapNone/>
                <wp:docPr id="30" name="Dik Üçgen 30"/>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13E27" id="Dik Üçgen 30" o:spid="_x0000_s1026" type="#_x0000_t6" style="position:absolute;margin-left:-16.6pt;margin-top:-6.9pt;width:389.85pt;height:351.95pt;rotation:90;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" fillcolor="#17365d [2415]" strokecolor="#243f60 [1604]" strokeweight="2pt">
                <w10:wrap anchorx="page"/>
              </v:shape>
            </w:pict>
          </mc:Fallback>
        </mc:AlternateContent>
      </w:r>
    </w:p>
    <w:p w14:paraId="2D6C9D3B"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3AD8A8D1"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150" w:name="_Toc441760284"/>
    </w:p>
    <w:p w14:paraId="24D11F3D"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05A81B50"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1D2C8FBA"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519286DF"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7D4CEA9B"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0AD13519"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16EEAC11"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5D4BD38D"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40FFBE16"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2E2C211E"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6DFF4E8B"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767511BF"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0436B1EB"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41543CA4"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57A7493A"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bookmarkEnd w:id="63"/>
    <w:bookmarkEnd w:id="150"/>
    <w:p w14:paraId="47B11441" w14:textId="77777777" w:rsidR="000869BE" w:rsidRPr="000872B6" w:rsidRDefault="000869BE" w:rsidP="000869BE">
      <w:pPr>
        <w:rPr>
          <w:rFonts w:asciiTheme="minorHAnsi" w:hAnsiTheme="minorHAnsi" w:cstheme="minorHAnsi"/>
        </w:rPr>
      </w:pPr>
    </w:p>
    <w:bookmarkStart w:id="151" w:name="_Toc49868089"/>
    <w:bookmarkStart w:id="152" w:name="_Toc49868193"/>
    <w:bookmarkStart w:id="153" w:name="_Toc115174866"/>
    <w:p w14:paraId="6F62E7D0" w14:textId="77777777" w:rsidR="00612735" w:rsidRPr="000872B6" w:rsidRDefault="00A66A35" w:rsidP="00612735">
      <w:pPr>
        <w:pStyle w:val="Balk1"/>
        <w:tabs>
          <w:tab w:val="left" w:pos="142"/>
        </w:tabs>
        <w:spacing w:before="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66A35">
        <w:rPr>
          <w:rFonts w:asciiTheme="minorHAnsi" w:hAnsiTheme="minorHAnsi" w:cstheme="minorHAnsi"/>
          <w:noProof/>
          <w:sz w:val="22"/>
          <w:szCs w:val="22"/>
        </w:rPr>
        <mc:AlternateContent>
          <mc:Choice Requires="wps">
            <w:drawing>
              <wp:anchor distT="0" distB="0" distL="114300" distR="114300" simplePos="0" relativeHeight="251782144" behindDoc="1" locked="0" layoutInCell="1" allowOverlap="1" wp14:anchorId="582DA620" wp14:editId="6A4AF662">
                <wp:simplePos x="0" y="0"/>
                <wp:positionH relativeFrom="page">
                  <wp:posOffset>2884915</wp:posOffset>
                </wp:positionH>
                <wp:positionV relativeFrom="paragraph">
                  <wp:posOffset>2068852</wp:posOffset>
                </wp:positionV>
                <wp:extent cx="4950858" cy="4469573"/>
                <wp:effectExtent l="0" t="6985" r="14605" b="14605"/>
                <wp:wrapNone/>
                <wp:docPr id="29" name="Dik Üçgen 29"/>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45CC3" id="Dik Üçgen 29" o:spid="_x0000_s1026" type="#_x0000_t6" style="position:absolute;margin-left:227.15pt;margin-top:162.9pt;width:389.85pt;height:351.95pt;rotation:-90;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" fillcolor="#17365d [2415]" strokecolor="#243f60 [1604]" strokeweight="2pt">
                <w10:wrap anchorx="page"/>
              </v:shape>
            </w:pict>
          </mc:Fallback>
        </mc:AlternateContent>
      </w:r>
      <w:r w:rsidR="00612735">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5</w:t>
      </w:r>
      <w:r w:rsidR="00612735"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bookmarkEnd w:id="151"/>
      <w:bookmarkEnd w:id="152"/>
      <w:bookmarkEnd w:id="153"/>
    </w:p>
    <w:p w14:paraId="40640D79" w14:textId="77777777" w:rsidR="005D756B" w:rsidRPr="000872B6" w:rsidRDefault="005D756B" w:rsidP="00187C46">
      <w:pPr>
        <w:rPr>
          <w:rFonts w:asciiTheme="minorHAnsi" w:hAnsiTheme="minorHAnsi" w:cstheme="minorHAnsi"/>
        </w:rPr>
      </w:pPr>
    </w:p>
    <w:p w14:paraId="5965BEFC"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heme="minorHAnsi" w:hAnsiTheme="minorHAnsi" w:cstheme="minorHAnsi"/>
          <w:b/>
          <w:bCs/>
          <w:kern w:val="32"/>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872B6">
        <w:rPr>
          <w:rFonts w:asciiTheme="minorHAnsi" w:hAnsiTheme="minorHAnsi" w:cstheme="minorHAnsi"/>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14:paraId="2F5CB632" w14:textId="77777777" w:rsidR="006F7012" w:rsidRDefault="006F7012">
      <w:pPr>
        <w:spacing w:after="200" w:line="276" w:lineRule="auto"/>
        <w:rPr>
          <w:rFonts w:asciiTheme="minorHAnsi" w:hAnsiTheme="minorHAnsi" w:cstheme="minorHAnsi"/>
          <w:b/>
          <w:bCs/>
          <w:sz w:val="32"/>
          <w:szCs w:val="20"/>
        </w:rPr>
      </w:pPr>
      <w:bookmarkStart w:id="154" w:name="_Toc463619892"/>
      <w:bookmarkStart w:id="155" w:name="_Toc463619587"/>
      <w:bookmarkStart w:id="156" w:name="_Toc463617853"/>
      <w:bookmarkStart w:id="157" w:name="_Toc463892471"/>
      <w:bookmarkStart w:id="158" w:name="_Toc487113010"/>
      <w:bookmarkStart w:id="159" w:name="_Toc489950026"/>
      <w:r>
        <w:rPr>
          <w:rFonts w:asciiTheme="minorHAnsi" w:hAnsiTheme="minorHAnsi" w:cstheme="minorHAnsi"/>
          <w:b/>
          <w:bCs/>
          <w:sz w:val="32"/>
          <w:szCs w:val="20"/>
        </w:rPr>
        <w:br w:type="page"/>
      </w:r>
    </w:p>
    <w:p w14:paraId="12C65E2E" w14:textId="77777777" w:rsidR="001D4B5D" w:rsidRPr="000872B6" w:rsidRDefault="001D4B5D" w:rsidP="001D4B5D">
      <w:pPr>
        <w:jc w:val="center"/>
        <w:rPr>
          <w:rFonts w:asciiTheme="minorHAnsi" w:hAnsiTheme="minorHAnsi" w:cstheme="minorHAnsi"/>
          <w:b/>
          <w:bCs/>
          <w:sz w:val="32"/>
          <w:szCs w:val="20"/>
        </w:rPr>
      </w:pPr>
      <w:r w:rsidRPr="000872B6">
        <w:rPr>
          <w:rFonts w:asciiTheme="minorHAnsi" w:hAnsiTheme="minorHAnsi" w:cstheme="minorHAnsi"/>
          <w:b/>
          <w:bCs/>
          <w:sz w:val="32"/>
          <w:szCs w:val="20"/>
        </w:rPr>
        <w:t>5</w:t>
      </w:r>
      <w:r w:rsidRPr="008D33BC">
        <w:rPr>
          <w:rFonts w:asciiTheme="minorHAnsi" w:hAnsiTheme="minorHAnsi" w:cstheme="minorHAnsi"/>
          <w:b/>
          <w:bCs/>
          <w:sz w:val="32"/>
          <w:szCs w:val="20"/>
          <w:vertAlign w:val="superscript"/>
        </w:rPr>
        <w:t>th</w:t>
      </w:r>
      <w:r w:rsidRPr="000872B6">
        <w:rPr>
          <w:rFonts w:asciiTheme="minorHAnsi" w:hAnsiTheme="minorHAnsi" w:cstheme="minorHAnsi"/>
          <w:b/>
          <w:bCs/>
          <w:sz w:val="32"/>
          <w:szCs w:val="20"/>
        </w:rPr>
        <w:t xml:space="preserve"> YEAR PROGRAM</w:t>
      </w:r>
    </w:p>
    <w:p w14:paraId="5F17BF29" w14:textId="77777777" w:rsidR="001D4B5D" w:rsidRPr="000872B6" w:rsidRDefault="001D4B5D" w:rsidP="001D4B5D">
      <w:pPr>
        <w:jc w:val="center"/>
        <w:rPr>
          <w:rFonts w:asciiTheme="minorHAnsi" w:hAnsiTheme="minorHAnsi" w:cstheme="minorHAnsi"/>
          <w:b/>
          <w:bCs/>
          <w:sz w:val="32"/>
          <w:szCs w:val="20"/>
        </w:rPr>
      </w:pPr>
    </w:p>
    <w:tbl>
      <w:tblPr>
        <w:tblW w:w="9743"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2"/>
        <w:gridCol w:w="4590"/>
        <w:gridCol w:w="1530"/>
        <w:gridCol w:w="1559"/>
        <w:gridCol w:w="992"/>
      </w:tblGrid>
      <w:tr w:rsidR="00CE3E4E" w:rsidRPr="000872B6" w14:paraId="7CEFC6D4"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D0D676E"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b/>
                <w:bCs/>
                <w:sz w:val="20"/>
                <w:szCs w:val="20"/>
              </w:rPr>
              <w:t>Code</w:t>
            </w:r>
          </w:p>
        </w:tc>
        <w:tc>
          <w:tcPr>
            <w:tcW w:w="459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645B123"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b/>
                <w:bCs/>
                <w:sz w:val="20"/>
                <w:szCs w:val="20"/>
              </w:rPr>
              <w:t>Course Name</w:t>
            </w:r>
          </w:p>
        </w:tc>
        <w:tc>
          <w:tcPr>
            <w:tcW w:w="153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AA9852C"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b/>
                <w:bCs/>
                <w:sz w:val="20"/>
                <w:szCs w:val="20"/>
              </w:rPr>
              <w:t>Course type</w:t>
            </w:r>
          </w:p>
        </w:tc>
        <w:tc>
          <w:tcPr>
            <w:tcW w:w="1559"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466D3C3"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b/>
                <w:bCs/>
                <w:sz w:val="20"/>
                <w:szCs w:val="20"/>
              </w:rPr>
              <w:t>Period</w:t>
            </w:r>
          </w:p>
        </w:tc>
        <w:tc>
          <w:tcPr>
            <w:tcW w:w="99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7D68D18"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b/>
                <w:bCs/>
                <w:sz w:val="20"/>
                <w:szCs w:val="20"/>
              </w:rPr>
              <w:t>ECTS</w:t>
            </w:r>
          </w:p>
        </w:tc>
      </w:tr>
      <w:tr w:rsidR="00CE3E4E" w:rsidRPr="000872B6" w14:paraId="5CFF1F7D"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5ABAFA0"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4</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67D434C" w14:textId="77777777" w:rsidR="00CE3E4E" w:rsidRPr="000872B6" w:rsidRDefault="00C85B4C" w:rsidP="00D10E4B">
            <w:pPr>
              <w:rPr>
                <w:rFonts w:asciiTheme="minorHAnsi" w:hAnsiTheme="minorHAnsi" w:cstheme="minorHAnsi"/>
                <w:sz w:val="20"/>
                <w:szCs w:val="20"/>
              </w:rPr>
            </w:pPr>
            <w:hyperlink r:id="rId44" w:history="1">
              <w:r w:rsidR="00CE3E4E" w:rsidRPr="000872B6">
                <w:rPr>
                  <w:rFonts w:asciiTheme="minorHAnsi" w:hAnsiTheme="minorHAnsi" w:cstheme="minorHAnsi"/>
                  <w:sz w:val="20"/>
                  <w:szCs w:val="20"/>
                </w:rPr>
                <w:t>Chest Diseases Clerkship</w:t>
              </w:r>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E8BA0F6"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DAADC01"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C6D5A5"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481D8AB9"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267E4B0"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7</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BD0B75" w14:textId="77777777" w:rsidR="00CE3E4E" w:rsidRPr="000872B6" w:rsidRDefault="00C85B4C" w:rsidP="00D10E4B">
            <w:pPr>
              <w:rPr>
                <w:rFonts w:asciiTheme="minorHAnsi" w:hAnsiTheme="minorHAnsi" w:cstheme="minorHAnsi"/>
                <w:sz w:val="20"/>
                <w:szCs w:val="20"/>
              </w:rPr>
            </w:pPr>
            <w:hyperlink r:id="rId45" w:history="1">
              <w:r w:rsidR="00CE3E4E" w:rsidRPr="000872B6">
                <w:rPr>
                  <w:rFonts w:asciiTheme="minorHAnsi" w:hAnsiTheme="minorHAnsi" w:cstheme="minorHAnsi"/>
                  <w:sz w:val="20"/>
                  <w:szCs w:val="20"/>
                </w:rPr>
                <w:t>Cardiology Clerkship</w:t>
              </w:r>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D6D40F9"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3627683"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3694234"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64320F44"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5FC023"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6</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45ACBE4"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 xml:space="preserve">Thoracic Surgery &amp; </w:t>
            </w:r>
            <w:hyperlink r:id="rId46" w:history="1">
              <w:r w:rsidRPr="000872B6">
                <w:rPr>
                  <w:rFonts w:asciiTheme="minorHAnsi" w:hAnsiTheme="minorHAnsi" w:cstheme="minorHAnsi"/>
                  <w:sz w:val="20"/>
                  <w:szCs w:val="20"/>
                </w:rPr>
                <w:t>Cardiovascular Surgery</w:t>
              </w:r>
            </w:hyperlink>
            <w:r w:rsidRPr="000872B6">
              <w:rPr>
                <w:rFonts w:asciiTheme="minorHAnsi" w:hAnsiTheme="minorHAnsi" w:cstheme="minorHAnsi"/>
                <w:sz w:val="20"/>
                <w:szCs w:val="20"/>
              </w:rPr>
              <w:t xml:space="preserve"> Clerkship</w:t>
            </w:r>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A4CC71E"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E7F82D8"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CCB741B"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76DF250A"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F808D46"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2</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1B8B403"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Dermatology Clerkship</w:t>
            </w:r>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5DE9B0D"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7EF11E6"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98E65AB"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7F90854E"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99CDB41"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8</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19438BC" w14:textId="77777777" w:rsidR="00CE3E4E" w:rsidRPr="000872B6" w:rsidRDefault="00C85B4C" w:rsidP="00D10E4B">
            <w:pPr>
              <w:rPr>
                <w:rFonts w:asciiTheme="minorHAnsi" w:hAnsiTheme="minorHAnsi" w:cstheme="minorHAnsi"/>
                <w:sz w:val="20"/>
                <w:szCs w:val="20"/>
              </w:rPr>
            </w:pPr>
            <w:hyperlink r:id="rId47" w:history="1">
              <w:r w:rsidR="00CE3E4E" w:rsidRPr="000872B6">
                <w:rPr>
                  <w:rFonts w:asciiTheme="minorHAnsi" w:hAnsiTheme="minorHAnsi" w:cstheme="minorHAnsi"/>
                  <w:sz w:val="20"/>
                  <w:szCs w:val="20"/>
                </w:rPr>
                <w:t>ENT Diseases Clerkship</w:t>
              </w:r>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516241"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334F46"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2750D6B"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52688634"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656ED75"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3</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E07F8A" w14:textId="77777777" w:rsidR="00CE3E4E" w:rsidRPr="000872B6" w:rsidRDefault="00C85B4C" w:rsidP="00D10E4B">
            <w:pPr>
              <w:rPr>
                <w:rFonts w:asciiTheme="minorHAnsi" w:hAnsiTheme="minorHAnsi" w:cstheme="minorHAnsi"/>
                <w:sz w:val="20"/>
                <w:szCs w:val="20"/>
              </w:rPr>
            </w:pPr>
            <w:hyperlink r:id="rId48" w:history="1">
              <w:r w:rsidR="00CE3E4E" w:rsidRPr="000872B6">
                <w:rPr>
                  <w:rFonts w:asciiTheme="minorHAnsi" w:hAnsiTheme="minorHAnsi" w:cstheme="minorHAnsi"/>
                  <w:sz w:val="20"/>
                  <w:szCs w:val="20"/>
                </w:rPr>
                <w:t>Infectious Diseases Clerkship</w:t>
              </w:r>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289A966"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63486D9"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825EFAD"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4C45E246"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EF1683D"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10</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E389C7D" w14:textId="77777777" w:rsidR="00CE3E4E" w:rsidRPr="000872B6" w:rsidRDefault="00C85B4C" w:rsidP="00D10E4B">
            <w:pPr>
              <w:rPr>
                <w:rFonts w:asciiTheme="minorHAnsi" w:hAnsiTheme="minorHAnsi" w:cstheme="minorHAnsi"/>
                <w:sz w:val="20"/>
                <w:szCs w:val="20"/>
              </w:rPr>
            </w:pPr>
            <w:hyperlink r:id="rId49" w:history="1">
              <w:r w:rsidR="00CE3E4E" w:rsidRPr="000872B6">
                <w:rPr>
                  <w:rFonts w:asciiTheme="minorHAnsi" w:hAnsiTheme="minorHAnsi" w:cstheme="minorHAnsi"/>
                  <w:sz w:val="20"/>
                  <w:szCs w:val="20"/>
                </w:rPr>
                <w:t xml:space="preserve">Orthopedics </w:t>
              </w:r>
            </w:hyperlink>
            <w:r w:rsidR="00CE3E4E" w:rsidRPr="000872B6">
              <w:rPr>
                <w:rFonts w:asciiTheme="minorHAnsi" w:hAnsiTheme="minorHAnsi" w:cstheme="minorHAnsi"/>
                <w:sz w:val="20"/>
                <w:szCs w:val="20"/>
              </w:rPr>
              <w:t>and Traumatology Clerkship</w:t>
            </w:r>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CD84752"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034DB72"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6D38945"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20BFE370"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0678D6"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12</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35688AE" w14:textId="77777777" w:rsidR="00CE3E4E" w:rsidRPr="000872B6" w:rsidRDefault="00C85B4C" w:rsidP="00D10E4B">
            <w:pPr>
              <w:rPr>
                <w:rFonts w:asciiTheme="minorHAnsi" w:hAnsiTheme="minorHAnsi" w:cstheme="minorHAnsi"/>
                <w:sz w:val="20"/>
                <w:szCs w:val="20"/>
              </w:rPr>
            </w:pPr>
            <w:hyperlink r:id="rId50" w:history="1">
              <w:r w:rsidR="00CE3E4E" w:rsidRPr="000872B6">
                <w:rPr>
                  <w:rFonts w:asciiTheme="minorHAnsi" w:hAnsiTheme="minorHAnsi" w:cstheme="minorHAnsi"/>
                  <w:sz w:val="20"/>
                  <w:szCs w:val="20"/>
                </w:rPr>
                <w:t>Urology Clerkship</w:t>
              </w:r>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9C63402"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3C5FE6E"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DBE834C"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6A6DA691"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C84F795"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11</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41AFC4D" w14:textId="77777777" w:rsidR="00CE3E4E" w:rsidRPr="000872B6" w:rsidRDefault="00C85B4C" w:rsidP="00D10E4B">
            <w:pPr>
              <w:rPr>
                <w:rFonts w:asciiTheme="minorHAnsi" w:hAnsiTheme="minorHAnsi" w:cstheme="minorHAnsi"/>
                <w:sz w:val="20"/>
                <w:szCs w:val="20"/>
              </w:rPr>
            </w:pPr>
            <w:hyperlink r:id="rId51" w:history="1">
              <w:r w:rsidR="00CE3E4E" w:rsidRPr="000872B6">
                <w:rPr>
                  <w:rFonts w:asciiTheme="minorHAnsi" w:hAnsiTheme="minorHAnsi" w:cstheme="minorHAnsi"/>
                  <w:sz w:val="20"/>
                  <w:szCs w:val="20"/>
                </w:rPr>
                <w:t>Psychiatry Clerkship</w:t>
              </w:r>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A4DE279"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8F62741"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4CC6A6"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55F22A81"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B9C07D5"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09</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E53338" w14:textId="77777777" w:rsidR="00CE3E4E" w:rsidRPr="000872B6" w:rsidRDefault="00C85B4C" w:rsidP="00D10E4B">
            <w:pPr>
              <w:rPr>
                <w:rFonts w:asciiTheme="minorHAnsi" w:hAnsiTheme="minorHAnsi" w:cstheme="minorHAnsi"/>
                <w:sz w:val="20"/>
                <w:szCs w:val="20"/>
              </w:rPr>
            </w:pPr>
            <w:hyperlink r:id="rId52" w:history="1">
              <w:r w:rsidR="00CE3E4E" w:rsidRPr="000872B6">
                <w:rPr>
                  <w:rFonts w:asciiTheme="minorHAnsi" w:hAnsiTheme="minorHAnsi" w:cstheme="minorHAnsi"/>
                  <w:sz w:val="20"/>
                  <w:szCs w:val="20"/>
                </w:rPr>
                <w:t>Neurology Clerkship</w:t>
              </w:r>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2EAD811"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6FCD3C"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A212E18"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57D3B23A"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6558442"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01</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9BFB94F" w14:textId="77777777" w:rsidR="00CE3E4E" w:rsidRPr="000872B6" w:rsidRDefault="00C85B4C" w:rsidP="00D10E4B">
            <w:pPr>
              <w:rPr>
                <w:rFonts w:asciiTheme="minorHAnsi" w:hAnsiTheme="minorHAnsi" w:cstheme="minorHAnsi"/>
                <w:sz w:val="20"/>
                <w:szCs w:val="20"/>
              </w:rPr>
            </w:pPr>
            <w:hyperlink r:id="rId53" w:history="1">
              <w:r w:rsidR="00CE3E4E" w:rsidRPr="000872B6">
                <w:rPr>
                  <w:rFonts w:asciiTheme="minorHAnsi" w:hAnsiTheme="minorHAnsi" w:cstheme="minorHAnsi"/>
                  <w:sz w:val="20"/>
                  <w:szCs w:val="20"/>
                </w:rPr>
                <w:t>Neurosurgery Clerkship</w:t>
              </w:r>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B34E3AB"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70ED40A"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2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EE950F5"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3C324FF3"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F693236"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05</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1B824F9" w14:textId="77777777" w:rsidR="00CE3E4E" w:rsidRPr="000872B6" w:rsidRDefault="00C85B4C" w:rsidP="00D10E4B">
            <w:pPr>
              <w:rPr>
                <w:rFonts w:asciiTheme="minorHAnsi" w:hAnsiTheme="minorHAnsi" w:cstheme="minorHAnsi"/>
                <w:sz w:val="20"/>
                <w:szCs w:val="20"/>
              </w:rPr>
            </w:pPr>
            <w:hyperlink r:id="rId54" w:history="1">
              <w:r w:rsidR="00CE3E4E" w:rsidRPr="000872B6">
                <w:rPr>
                  <w:rFonts w:asciiTheme="minorHAnsi" w:hAnsiTheme="minorHAnsi" w:cstheme="minorHAnsi"/>
                  <w:sz w:val="20"/>
                  <w:szCs w:val="20"/>
                </w:rPr>
                <w:t>Eye Diseases Clerkship</w:t>
              </w:r>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06F38E8"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5E6C498"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2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110CA6B"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40928564"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131F863"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51</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512E960"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Child and Adolescent Psychiatry Clerkship</w:t>
            </w:r>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18FC1A5"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304B281"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2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640D75B"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070757A2"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014242B"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52</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BC7378" w14:textId="77777777" w:rsidR="00CE3E4E" w:rsidRPr="000872B6" w:rsidRDefault="00C85B4C" w:rsidP="00D10E4B">
            <w:pPr>
              <w:rPr>
                <w:rFonts w:asciiTheme="minorHAnsi" w:hAnsiTheme="minorHAnsi" w:cstheme="minorHAnsi"/>
                <w:sz w:val="20"/>
                <w:szCs w:val="20"/>
              </w:rPr>
            </w:pPr>
            <w:hyperlink r:id="rId55" w:history="1">
              <w:r w:rsidR="00CE3E4E" w:rsidRPr="000872B6">
                <w:rPr>
                  <w:rFonts w:asciiTheme="minorHAnsi" w:hAnsiTheme="minorHAnsi" w:cstheme="minorHAnsi"/>
                  <w:sz w:val="20"/>
                  <w:szCs w:val="20"/>
                </w:rPr>
                <w:t>Plastic and Reconstructive Surgery</w:t>
              </w:r>
            </w:hyperlink>
            <w:r w:rsidR="00CE3E4E" w:rsidRPr="000872B6">
              <w:rPr>
                <w:rFonts w:asciiTheme="minorHAnsi" w:hAnsiTheme="minorHAnsi" w:cstheme="minorHAnsi"/>
                <w:sz w:val="20"/>
                <w:szCs w:val="20"/>
              </w:rPr>
              <w:t xml:space="preserve"> Clerkship</w:t>
            </w:r>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BA68102"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DB00F54"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2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648EF0C"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bl>
    <w:p w14:paraId="3FB9A523" w14:textId="77777777" w:rsidR="001D4B5D" w:rsidRPr="000872B6" w:rsidRDefault="001D4B5D">
      <w:pPr>
        <w:spacing w:after="200" w:line="276" w:lineRule="auto"/>
        <w:rPr>
          <w:rFonts w:asciiTheme="minorHAnsi" w:hAnsiTheme="minorHAnsi" w:cstheme="minorHAnsi"/>
          <w:b/>
          <w:bCs/>
          <w:kern w:val="32"/>
          <w:sz w:val="28"/>
          <w:szCs w:val="32"/>
          <w:shd w:val="clear" w:color="auto" w:fill="FFFFFF"/>
        </w:rPr>
      </w:pPr>
    </w:p>
    <w:p w14:paraId="50010DE6" w14:textId="77777777" w:rsidR="006F7012" w:rsidRDefault="00D12930">
      <w:pPr>
        <w:spacing w:after="200" w:line="276" w:lineRule="auto"/>
        <w:rPr>
          <w:rFonts w:asciiTheme="minorHAnsi" w:hAnsiTheme="minorHAnsi" w:cstheme="minorHAnsi"/>
          <w:b/>
          <w:bCs/>
          <w:kern w:val="32"/>
          <w:sz w:val="28"/>
          <w:szCs w:val="32"/>
          <w:shd w:val="clear" w:color="auto" w:fill="FFFFFF"/>
        </w:rPr>
      </w:pPr>
      <w:r>
        <w:rPr>
          <w:rFonts w:asciiTheme="minorHAnsi" w:hAnsiTheme="minorHAnsi" w:cstheme="minorHAnsi"/>
          <w:b/>
          <w:bCs/>
          <w:kern w:val="32"/>
          <w:sz w:val="28"/>
          <w:szCs w:val="32"/>
          <w:shd w:val="clear" w:color="auto" w:fill="FFFFFF"/>
        </w:rPr>
        <w:br w:type="page"/>
      </w:r>
      <w:r w:rsidR="006F7012">
        <w:rPr>
          <w:rFonts w:asciiTheme="minorHAnsi" w:hAnsiTheme="minorHAnsi" w:cstheme="minorHAnsi"/>
          <w:b/>
          <w:bCs/>
          <w:kern w:val="32"/>
          <w:sz w:val="28"/>
          <w:szCs w:val="32"/>
          <w:shd w:val="clear" w:color="auto" w:fill="FFFFFF"/>
        </w:rPr>
        <w:br w:type="page"/>
      </w:r>
    </w:p>
    <w:p w14:paraId="537F16C2" w14:textId="77777777" w:rsidR="005D756B" w:rsidRPr="000872B6" w:rsidRDefault="005D756B" w:rsidP="005D756B">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28"/>
          <w:szCs w:val="18"/>
          <w:lang w:val="en-US"/>
        </w:rPr>
      </w:pPr>
      <w:bookmarkStart w:id="160" w:name="_Toc517976310"/>
      <w:bookmarkStart w:id="161" w:name="_Toc49868090"/>
      <w:bookmarkStart w:id="162" w:name="_Toc49868194"/>
      <w:bookmarkStart w:id="163" w:name="_Toc115174867"/>
      <w:r w:rsidRPr="000872B6">
        <w:rPr>
          <w:rFonts w:asciiTheme="minorHAnsi" w:hAnsiTheme="minorHAnsi" w:cstheme="minorHAnsi"/>
          <w:sz w:val="28"/>
          <w:shd w:val="clear" w:color="auto" w:fill="FFFFFF"/>
        </w:rPr>
        <w:t>COMPULSORY CLERKSHIPS</w:t>
      </w:r>
      <w:bookmarkEnd w:id="154"/>
      <w:bookmarkEnd w:id="155"/>
      <w:bookmarkEnd w:id="156"/>
      <w:bookmarkEnd w:id="157"/>
      <w:bookmarkEnd w:id="158"/>
      <w:bookmarkEnd w:id="159"/>
      <w:bookmarkEnd w:id="160"/>
      <w:bookmarkEnd w:id="161"/>
      <w:bookmarkEnd w:id="162"/>
      <w:bookmarkEnd w:id="163"/>
    </w:p>
    <w:p w14:paraId="4D98E106" w14:textId="5B222429" w:rsidR="00F65DF7"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sidR="00DB751D">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7CFD8721" w14:textId="77777777" w:rsidR="00F65DF7" w:rsidRDefault="00F65DF7" w:rsidP="00D6448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164" w:name="_Toc49868091"/>
      <w:bookmarkStart w:id="165" w:name="_Toc49868195"/>
      <w:bookmarkStart w:id="166" w:name="_Toc115174868"/>
      <w:r w:rsidRPr="00D64481">
        <w:rPr>
          <w:rFonts w:asciiTheme="minorHAnsi" w:hAnsiTheme="minorHAnsi" w:cstheme="minorHAnsi"/>
        </w:rPr>
        <w:t>CHEST DISEASES CLERKSHIP PROGRAM</w:t>
      </w:r>
      <w:bookmarkEnd w:id="164"/>
      <w:bookmarkEnd w:id="165"/>
      <w:bookmarkEnd w:id="166"/>
    </w:p>
    <w:tbl>
      <w:tblPr>
        <w:tblW w:w="9977" w:type="dxa"/>
        <w:tblBorders>
          <w:top w:val="single" w:sz="6" w:space="0" w:color="000000"/>
          <w:left w:val="single" w:sz="6" w:space="0" w:color="000000"/>
          <w:bottom w:val="single" w:sz="6" w:space="0" w:color="000000"/>
          <w:right w:val="single" w:sz="6" w:space="0" w:color="000000"/>
          <w:insideH w:val="dotted" w:sz="4" w:space="0" w:color="000000"/>
          <w:insideV w:val="dotted" w:sz="4" w:space="0" w:color="000000"/>
        </w:tblBorders>
        <w:tblCellMar>
          <w:left w:w="0" w:type="dxa"/>
          <w:right w:w="0" w:type="dxa"/>
        </w:tblCellMar>
        <w:tblLook w:val="04A0" w:firstRow="1" w:lastRow="0" w:firstColumn="1" w:lastColumn="0" w:noHBand="0" w:noVBand="1"/>
      </w:tblPr>
      <w:tblGrid>
        <w:gridCol w:w="1225"/>
        <w:gridCol w:w="4718"/>
        <w:gridCol w:w="1659"/>
        <w:gridCol w:w="2349"/>
        <w:gridCol w:w="11"/>
        <w:gridCol w:w="15"/>
      </w:tblGrid>
      <w:tr w:rsidR="00BF4AB4" w:rsidRPr="009C53C6" w14:paraId="2B77F735" w14:textId="77777777" w:rsidTr="0045329F">
        <w:trPr>
          <w:trHeight w:val="20"/>
        </w:trPr>
        <w:tc>
          <w:tcPr>
            <w:tcW w:w="1225" w:type="dxa"/>
            <w:shd w:val="clear" w:color="auto" w:fill="B6DDE8" w:themeFill="accent5" w:themeFillTint="66"/>
            <w:tcMar>
              <w:top w:w="0" w:type="dxa"/>
              <w:left w:w="108" w:type="dxa"/>
              <w:bottom w:w="0" w:type="dxa"/>
              <w:right w:w="108" w:type="dxa"/>
            </w:tcMar>
            <w:vAlign w:val="center"/>
          </w:tcPr>
          <w:p w14:paraId="25360908" w14:textId="77777777" w:rsidR="00BF4AB4" w:rsidRPr="009C53C6" w:rsidRDefault="00BF4AB4" w:rsidP="00BF4AB4">
            <w:pPr>
              <w:ind w:firstLine="56"/>
              <w:rPr>
                <w:rFonts w:ascii="Calibri" w:hAnsi="Calibri" w:cs="Calibri"/>
                <w:b/>
                <w:sz w:val="18"/>
                <w:szCs w:val="18"/>
              </w:rPr>
            </w:pPr>
            <w:r w:rsidRPr="009C53C6">
              <w:rPr>
                <w:rFonts w:ascii="Calibri" w:hAnsi="Calibri" w:cs="Calibri"/>
                <w:b/>
                <w:sz w:val="18"/>
                <w:szCs w:val="18"/>
              </w:rPr>
              <w:t> Days</w:t>
            </w:r>
          </w:p>
        </w:tc>
        <w:tc>
          <w:tcPr>
            <w:tcW w:w="4721" w:type="dxa"/>
            <w:shd w:val="clear" w:color="auto" w:fill="B6DDE8" w:themeFill="accent5" w:themeFillTint="66"/>
            <w:tcMar>
              <w:top w:w="0" w:type="dxa"/>
              <w:left w:w="108" w:type="dxa"/>
              <w:bottom w:w="0" w:type="dxa"/>
              <w:right w:w="108" w:type="dxa"/>
            </w:tcMar>
            <w:vAlign w:val="center"/>
          </w:tcPr>
          <w:p w14:paraId="25053E1E" w14:textId="77777777" w:rsidR="00BF4AB4" w:rsidRPr="009C53C6" w:rsidRDefault="00BF4AB4" w:rsidP="00BF4AB4">
            <w:pPr>
              <w:ind w:firstLine="56"/>
              <w:rPr>
                <w:rFonts w:ascii="Calibri" w:hAnsi="Calibri" w:cs="Calibri"/>
                <w:b/>
                <w:sz w:val="18"/>
                <w:szCs w:val="18"/>
              </w:rPr>
            </w:pPr>
            <w:r w:rsidRPr="009C53C6">
              <w:rPr>
                <w:rFonts w:ascii="Calibri" w:hAnsi="Calibri" w:cs="Calibri"/>
                <w:b/>
                <w:sz w:val="18"/>
                <w:szCs w:val="18"/>
              </w:rPr>
              <w:t>Subject of The Lesson</w:t>
            </w:r>
          </w:p>
        </w:tc>
        <w:tc>
          <w:tcPr>
            <w:tcW w:w="1660" w:type="dxa"/>
            <w:shd w:val="clear" w:color="auto" w:fill="B6DDE8" w:themeFill="accent5" w:themeFillTint="66"/>
            <w:vAlign w:val="center"/>
          </w:tcPr>
          <w:p w14:paraId="552CBFF1" w14:textId="77777777" w:rsidR="00BF4AB4" w:rsidRPr="009C53C6" w:rsidRDefault="00BF4AB4" w:rsidP="00BF4AB4">
            <w:pPr>
              <w:ind w:firstLine="56"/>
              <w:jc w:val="center"/>
              <w:rPr>
                <w:rFonts w:ascii="Calibri" w:hAnsi="Calibri" w:cs="Calibri"/>
                <w:b/>
                <w:sz w:val="18"/>
                <w:szCs w:val="18"/>
              </w:rPr>
            </w:pPr>
            <w:r w:rsidRPr="009C53C6">
              <w:rPr>
                <w:rFonts w:ascii="Calibri" w:hAnsi="Calibri" w:cs="Calibri"/>
                <w:b/>
                <w:sz w:val="18"/>
                <w:szCs w:val="18"/>
              </w:rPr>
              <w:t>Lesson Time</w:t>
            </w:r>
          </w:p>
        </w:tc>
        <w:tc>
          <w:tcPr>
            <w:tcW w:w="2366" w:type="dxa"/>
            <w:gridSpan w:val="3"/>
            <w:shd w:val="clear" w:color="auto" w:fill="B6DDE8" w:themeFill="accent5" w:themeFillTint="66"/>
            <w:tcMar>
              <w:top w:w="0" w:type="dxa"/>
              <w:left w:w="108" w:type="dxa"/>
              <w:bottom w:w="0" w:type="dxa"/>
              <w:right w:w="108" w:type="dxa"/>
            </w:tcMar>
            <w:vAlign w:val="center"/>
          </w:tcPr>
          <w:p w14:paraId="30CC5F7C" w14:textId="77777777" w:rsidR="00BF4AB4" w:rsidRPr="009C53C6" w:rsidRDefault="00BF4AB4" w:rsidP="00BF4AB4">
            <w:pPr>
              <w:ind w:firstLine="56"/>
              <w:rPr>
                <w:rFonts w:ascii="Calibri" w:hAnsi="Calibri" w:cs="Calibri"/>
                <w:b/>
                <w:sz w:val="18"/>
                <w:szCs w:val="18"/>
              </w:rPr>
            </w:pPr>
            <w:r w:rsidRPr="009C53C6">
              <w:rPr>
                <w:rFonts w:ascii="Calibri" w:hAnsi="Calibri" w:cs="Calibri"/>
                <w:b/>
                <w:sz w:val="18"/>
                <w:szCs w:val="18"/>
              </w:rPr>
              <w:t>Teaching Staff</w:t>
            </w:r>
          </w:p>
        </w:tc>
      </w:tr>
      <w:tr w:rsidR="00BF4AB4" w:rsidRPr="009C53C6" w14:paraId="50C18B6E" w14:textId="77777777" w:rsidTr="0045329F">
        <w:trPr>
          <w:trHeight w:val="20"/>
        </w:trPr>
        <w:tc>
          <w:tcPr>
            <w:tcW w:w="1225" w:type="dxa"/>
            <w:vMerge w:val="restart"/>
            <w:tcMar>
              <w:top w:w="0" w:type="dxa"/>
              <w:left w:w="108" w:type="dxa"/>
              <w:bottom w:w="0" w:type="dxa"/>
              <w:right w:w="108" w:type="dxa"/>
            </w:tcMar>
            <w:vAlign w:val="center"/>
          </w:tcPr>
          <w:p w14:paraId="345379F5" w14:textId="77777777" w:rsidR="00BF4AB4" w:rsidRPr="009C53C6" w:rsidRDefault="00BF4AB4" w:rsidP="00BF4AB4">
            <w:pPr>
              <w:rPr>
                <w:rFonts w:ascii="Calibri" w:hAnsi="Calibri" w:cs="Calibri"/>
                <w:sz w:val="18"/>
                <w:szCs w:val="18"/>
              </w:rPr>
            </w:pPr>
            <w:r w:rsidRPr="009C53C6">
              <w:rPr>
                <w:rFonts w:ascii="Calibri" w:hAnsi="Calibri" w:cs="Calibri"/>
                <w:b/>
                <w:sz w:val="18"/>
                <w:szCs w:val="18"/>
              </w:rPr>
              <w:t>Monday</w:t>
            </w:r>
          </w:p>
        </w:tc>
        <w:tc>
          <w:tcPr>
            <w:tcW w:w="8752" w:type="dxa"/>
            <w:gridSpan w:val="5"/>
            <w:shd w:val="clear" w:color="auto" w:fill="BFBFBF" w:themeFill="background1" w:themeFillShade="BF"/>
            <w:tcMar>
              <w:top w:w="0" w:type="dxa"/>
              <w:left w:w="108" w:type="dxa"/>
              <w:bottom w:w="0" w:type="dxa"/>
              <w:right w:w="108" w:type="dxa"/>
            </w:tcMar>
            <w:vAlign w:val="center"/>
          </w:tcPr>
          <w:p w14:paraId="017A6D58" w14:textId="30FD1A3C" w:rsidR="00BF4AB4" w:rsidRPr="009C53C6" w:rsidRDefault="0045329F" w:rsidP="00BF4AB4">
            <w:pPr>
              <w:jc w:val="center"/>
              <w:rPr>
                <w:rFonts w:ascii="Calibri" w:hAnsi="Calibri" w:cs="Calibri"/>
                <w:sz w:val="18"/>
                <w:szCs w:val="18"/>
              </w:rPr>
            </w:pPr>
            <w:r>
              <w:rPr>
                <w:rFonts w:ascii="Calibri" w:hAnsi="Calibri" w:cs="Calibri"/>
                <w:b/>
                <w:sz w:val="18"/>
                <w:szCs w:val="18"/>
              </w:rPr>
              <w:t>1</w:t>
            </w:r>
            <w:r w:rsidR="00BF4AB4" w:rsidRPr="009C53C6">
              <w:rPr>
                <w:rFonts w:ascii="Calibri" w:hAnsi="Calibri" w:cs="Calibri"/>
                <w:b/>
                <w:sz w:val="18"/>
                <w:szCs w:val="18"/>
              </w:rPr>
              <w:t>. Week</w:t>
            </w:r>
          </w:p>
        </w:tc>
      </w:tr>
      <w:tr w:rsidR="00BF4AB4" w:rsidRPr="009C53C6" w14:paraId="724430DB" w14:textId="77777777" w:rsidTr="00BF4AB4">
        <w:trPr>
          <w:trHeight w:val="20"/>
        </w:trPr>
        <w:tc>
          <w:tcPr>
            <w:tcW w:w="1225" w:type="dxa"/>
            <w:vMerge/>
            <w:tcMar>
              <w:top w:w="0" w:type="dxa"/>
              <w:left w:w="108" w:type="dxa"/>
              <w:bottom w:w="0" w:type="dxa"/>
              <w:right w:w="108" w:type="dxa"/>
            </w:tcMar>
            <w:vAlign w:val="center"/>
            <w:hideMark/>
          </w:tcPr>
          <w:p w14:paraId="2C0ED939" w14:textId="77777777" w:rsidR="00BF4AB4" w:rsidRPr="009C53C6" w:rsidRDefault="00BF4AB4" w:rsidP="00BF4AB4">
            <w:pPr>
              <w:rPr>
                <w:rFonts w:ascii="Calibri" w:hAnsi="Calibri" w:cs="Calibri"/>
                <w:b/>
                <w:sz w:val="18"/>
                <w:szCs w:val="18"/>
              </w:rPr>
            </w:pPr>
          </w:p>
        </w:tc>
        <w:tc>
          <w:tcPr>
            <w:tcW w:w="4721" w:type="dxa"/>
            <w:tcMar>
              <w:top w:w="0" w:type="dxa"/>
              <w:left w:w="108" w:type="dxa"/>
              <w:bottom w:w="0" w:type="dxa"/>
              <w:right w:w="108" w:type="dxa"/>
            </w:tcMar>
          </w:tcPr>
          <w:p w14:paraId="50B031FA" w14:textId="77777777" w:rsidR="00BF4AB4" w:rsidRPr="009C53C6" w:rsidRDefault="00BF4AB4" w:rsidP="00BF4AB4">
            <w:pPr>
              <w:rPr>
                <w:rFonts w:ascii="Calibri" w:hAnsi="Calibri" w:cs="Calibri"/>
                <w:sz w:val="18"/>
                <w:szCs w:val="18"/>
              </w:rPr>
            </w:pPr>
            <w:r>
              <w:rPr>
                <w:rFonts w:ascii="Calibri" w:hAnsi="Calibri" w:cs="Calibri"/>
                <w:sz w:val="18"/>
                <w:szCs w:val="18"/>
              </w:rPr>
              <w:t xml:space="preserve">Informing about internship </w:t>
            </w:r>
            <w:r w:rsidRPr="009C53C6">
              <w:rPr>
                <w:rFonts w:ascii="Calibri" w:hAnsi="Calibri" w:cs="Calibri"/>
                <w:sz w:val="18"/>
                <w:szCs w:val="18"/>
              </w:rPr>
              <w:t xml:space="preserve">and Ethical and Professional Values in Clinical Practice </w:t>
            </w:r>
            <w:r w:rsidRPr="009C53C6">
              <w:rPr>
                <w:rFonts w:ascii="Calibri" w:hAnsi="Calibri" w:cs="Calibri"/>
                <w:sz w:val="18"/>
                <w:szCs w:val="18"/>
              </w:rPr>
              <w:br/>
              <w:t>Normal Lung Radiography</w:t>
            </w:r>
          </w:p>
          <w:p w14:paraId="127A2E99"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Case-Based Learning (CBL) Session 1</w:t>
            </w:r>
          </w:p>
        </w:tc>
        <w:tc>
          <w:tcPr>
            <w:tcW w:w="1660" w:type="dxa"/>
          </w:tcPr>
          <w:p w14:paraId="745A50D6"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47DC16DB"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br/>
              <w:t>13:30-15:30</w:t>
            </w:r>
          </w:p>
          <w:p w14:paraId="6165A5CD"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15.30-16.30</w:t>
            </w:r>
          </w:p>
        </w:tc>
        <w:tc>
          <w:tcPr>
            <w:tcW w:w="2366" w:type="dxa"/>
            <w:gridSpan w:val="3"/>
            <w:tcMar>
              <w:top w:w="0" w:type="dxa"/>
              <w:left w:w="108" w:type="dxa"/>
              <w:bottom w:w="0" w:type="dxa"/>
              <w:right w:w="108" w:type="dxa"/>
            </w:tcMar>
            <w:hideMark/>
          </w:tcPr>
          <w:p w14:paraId="139685F0" w14:textId="17C7B3F5" w:rsidR="00BF4AB4" w:rsidRDefault="00BF4AB4" w:rsidP="00BF4AB4">
            <w:pPr>
              <w:rPr>
                <w:rFonts w:ascii="Calibri" w:hAnsi="Calibri" w:cs="Calibri"/>
                <w:sz w:val="18"/>
                <w:szCs w:val="18"/>
              </w:rPr>
            </w:pPr>
            <w:r>
              <w:rPr>
                <w:rFonts w:ascii="Calibri" w:hAnsi="Calibri" w:cs="Calibri"/>
                <w:sz w:val="18"/>
                <w:szCs w:val="18"/>
              </w:rPr>
              <w:br/>
            </w:r>
            <w:r>
              <w:rPr>
                <w:rFonts w:asciiTheme="minorHAnsi" w:hAnsiTheme="minorHAnsi" w:cstheme="minorHAnsi"/>
                <w:color w:val="000000"/>
                <w:sz w:val="18"/>
                <w:szCs w:val="18"/>
              </w:rPr>
              <w:t>Prof.</w:t>
            </w:r>
            <w:r w:rsidR="0045329F">
              <w:rPr>
                <w:rFonts w:asciiTheme="minorHAnsi" w:hAnsiTheme="minorHAnsi" w:cstheme="minorHAnsi"/>
                <w:color w:val="000000"/>
                <w:sz w:val="18"/>
                <w:szCs w:val="18"/>
              </w:rPr>
              <w:t xml:space="preserve"> Dr.</w:t>
            </w:r>
            <w:r>
              <w:rPr>
                <w:rFonts w:asciiTheme="minorHAnsi" w:hAnsiTheme="minorHAnsi" w:cstheme="minorHAnsi"/>
                <w:color w:val="000000"/>
                <w:sz w:val="18"/>
                <w:szCs w:val="18"/>
              </w:rPr>
              <w:t xml:space="preserve"> </w:t>
            </w:r>
            <w:r w:rsidRPr="009C53C6">
              <w:rPr>
                <w:rFonts w:ascii="Calibri" w:hAnsi="Calibri" w:cs="Calibri"/>
                <w:sz w:val="18"/>
                <w:szCs w:val="18"/>
              </w:rPr>
              <w:t>Ömer ARAZ</w:t>
            </w:r>
          </w:p>
          <w:p w14:paraId="109D0136" w14:textId="77777777" w:rsidR="00BF4AB4" w:rsidRPr="009C53C6" w:rsidRDefault="00BF4AB4" w:rsidP="00BF4AB4">
            <w:pPr>
              <w:rPr>
                <w:rFonts w:ascii="Calibri" w:hAnsi="Calibri" w:cs="Calibri"/>
                <w:sz w:val="18"/>
                <w:szCs w:val="18"/>
              </w:rPr>
            </w:pPr>
          </w:p>
        </w:tc>
      </w:tr>
      <w:tr w:rsidR="00BF4AB4" w:rsidRPr="009C53C6" w14:paraId="36EC0DCB" w14:textId="77777777" w:rsidTr="00BF4AB4">
        <w:trPr>
          <w:trHeight w:val="20"/>
        </w:trPr>
        <w:tc>
          <w:tcPr>
            <w:tcW w:w="1225" w:type="dxa"/>
            <w:tcMar>
              <w:top w:w="0" w:type="dxa"/>
              <w:left w:w="108" w:type="dxa"/>
              <w:bottom w:w="0" w:type="dxa"/>
              <w:right w:w="108" w:type="dxa"/>
            </w:tcMar>
            <w:vAlign w:val="center"/>
            <w:hideMark/>
          </w:tcPr>
          <w:p w14:paraId="3D134343" w14:textId="77777777" w:rsidR="00BF4AB4" w:rsidRPr="009C53C6" w:rsidRDefault="00BF4AB4" w:rsidP="00BF4AB4">
            <w:pPr>
              <w:rPr>
                <w:rFonts w:ascii="Calibri" w:hAnsi="Calibri" w:cs="Calibri"/>
                <w:b/>
                <w:sz w:val="18"/>
                <w:szCs w:val="18"/>
              </w:rPr>
            </w:pPr>
            <w:r w:rsidRPr="009C53C6">
              <w:rPr>
                <w:rFonts w:ascii="Calibri" w:hAnsi="Calibri" w:cs="Calibri"/>
                <w:b/>
                <w:sz w:val="18"/>
                <w:szCs w:val="18"/>
              </w:rPr>
              <w:t>Tuesday</w:t>
            </w:r>
          </w:p>
        </w:tc>
        <w:tc>
          <w:tcPr>
            <w:tcW w:w="4721" w:type="dxa"/>
            <w:tcMar>
              <w:top w:w="0" w:type="dxa"/>
              <w:left w:w="108" w:type="dxa"/>
              <w:bottom w:w="0" w:type="dxa"/>
              <w:right w:w="108" w:type="dxa"/>
            </w:tcMar>
          </w:tcPr>
          <w:p w14:paraId="27082500"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Visit</w:t>
            </w:r>
          </w:p>
          <w:p w14:paraId="7E804BA9" w14:textId="77777777" w:rsidR="00BF4AB4" w:rsidRPr="009C53C6" w:rsidRDefault="00BF4AB4" w:rsidP="00BF4AB4">
            <w:pPr>
              <w:rPr>
                <w:rFonts w:ascii="Calibri" w:hAnsi="Calibri" w:cs="Calibri"/>
                <w:sz w:val="18"/>
                <w:szCs w:val="18"/>
              </w:rPr>
            </w:pPr>
            <w:r>
              <w:rPr>
                <w:rFonts w:ascii="Calibri" w:hAnsi="Calibri" w:cs="Calibri"/>
                <w:sz w:val="18"/>
                <w:szCs w:val="18"/>
              </w:rPr>
              <w:t>Pulmonary</w:t>
            </w:r>
            <w:r w:rsidRPr="009C53C6">
              <w:rPr>
                <w:rFonts w:ascii="Calibri" w:hAnsi="Calibri" w:cs="Calibri"/>
                <w:sz w:val="18"/>
                <w:szCs w:val="18"/>
              </w:rPr>
              <w:t xml:space="preserve"> Function Test</w:t>
            </w:r>
          </w:p>
          <w:p w14:paraId="1AE38A5B"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Pathological Lung Graphs</w:t>
            </w:r>
          </w:p>
          <w:p w14:paraId="263F978E"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Arterial Blood Gas</w:t>
            </w:r>
          </w:p>
        </w:tc>
        <w:tc>
          <w:tcPr>
            <w:tcW w:w="1660" w:type="dxa"/>
          </w:tcPr>
          <w:p w14:paraId="70A5FBE6"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2ABD942D"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10:00-12:00</w:t>
            </w:r>
          </w:p>
          <w:p w14:paraId="45EA524C"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13:30-14:30</w:t>
            </w:r>
          </w:p>
          <w:p w14:paraId="4964002E"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14:30-16:30</w:t>
            </w:r>
          </w:p>
        </w:tc>
        <w:tc>
          <w:tcPr>
            <w:tcW w:w="2366" w:type="dxa"/>
            <w:gridSpan w:val="3"/>
            <w:tcMar>
              <w:top w:w="0" w:type="dxa"/>
              <w:left w:w="108" w:type="dxa"/>
              <w:bottom w:w="0" w:type="dxa"/>
              <w:right w:w="108" w:type="dxa"/>
            </w:tcMar>
            <w:hideMark/>
          </w:tcPr>
          <w:p w14:paraId="1C67C4FF" w14:textId="6B34A5FC" w:rsidR="00BF4AB4" w:rsidRPr="009C53C6" w:rsidRDefault="0045329F" w:rsidP="00BF4AB4">
            <w:pPr>
              <w:rPr>
                <w:rFonts w:ascii="Calibri" w:hAnsi="Calibri" w:cs="Calibri"/>
                <w:sz w:val="18"/>
                <w:szCs w:val="18"/>
              </w:rPr>
            </w:pPr>
            <w:r w:rsidRPr="00920873">
              <w:rPr>
                <w:rFonts w:asciiTheme="minorHAnsi" w:hAnsiTheme="minorHAnsi" w:cstheme="minorHAnsi"/>
                <w:sz w:val="18"/>
                <w:szCs w:val="18"/>
                <w:lang w:val="en-US"/>
              </w:rPr>
              <w:t xml:space="preserve">Assoc.Prof. </w:t>
            </w:r>
            <w:r w:rsidR="00BF4AB4">
              <w:rPr>
                <w:rFonts w:ascii="Calibri" w:hAnsi="Calibri" w:cs="Calibri"/>
                <w:sz w:val="18"/>
                <w:szCs w:val="18"/>
              </w:rPr>
              <w:t>Alperen AKSAKAL</w:t>
            </w:r>
          </w:p>
          <w:p w14:paraId="53FD2DC6" w14:textId="378D6C4B"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sidRPr="009C53C6">
              <w:rPr>
                <w:rFonts w:ascii="Calibri" w:hAnsi="Calibri" w:cs="Calibri"/>
                <w:sz w:val="18"/>
                <w:szCs w:val="18"/>
              </w:rPr>
              <w:t>Ömer ARAZ</w:t>
            </w:r>
          </w:p>
          <w:p w14:paraId="32D1D52E" w14:textId="3CF85667"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sidRPr="009C53C6">
              <w:rPr>
                <w:rFonts w:ascii="Calibri" w:hAnsi="Calibri" w:cs="Calibri"/>
                <w:sz w:val="18"/>
                <w:szCs w:val="18"/>
              </w:rPr>
              <w:t>Leyla SAĞLAM</w:t>
            </w:r>
          </w:p>
        </w:tc>
      </w:tr>
      <w:tr w:rsidR="00BF4AB4" w:rsidRPr="009C53C6" w14:paraId="7A88E2B4" w14:textId="77777777" w:rsidTr="00BF4AB4">
        <w:trPr>
          <w:trHeight w:val="20"/>
        </w:trPr>
        <w:tc>
          <w:tcPr>
            <w:tcW w:w="1225" w:type="dxa"/>
            <w:tcMar>
              <w:top w:w="0" w:type="dxa"/>
              <w:left w:w="108" w:type="dxa"/>
              <w:bottom w:w="0" w:type="dxa"/>
              <w:right w:w="108" w:type="dxa"/>
            </w:tcMar>
            <w:vAlign w:val="center"/>
            <w:hideMark/>
          </w:tcPr>
          <w:p w14:paraId="18D9F48C" w14:textId="77777777" w:rsidR="00BF4AB4" w:rsidRPr="009C53C6" w:rsidRDefault="00BF4AB4" w:rsidP="00BF4AB4">
            <w:pPr>
              <w:rPr>
                <w:rFonts w:ascii="Calibri" w:hAnsi="Calibri" w:cs="Calibri"/>
                <w:b/>
                <w:sz w:val="18"/>
                <w:szCs w:val="18"/>
              </w:rPr>
            </w:pPr>
            <w:r w:rsidRPr="009C53C6">
              <w:rPr>
                <w:rFonts w:ascii="Calibri" w:hAnsi="Calibri" w:cs="Calibri"/>
                <w:b/>
                <w:sz w:val="18"/>
                <w:szCs w:val="18"/>
              </w:rPr>
              <w:t>Wednesday</w:t>
            </w:r>
          </w:p>
        </w:tc>
        <w:tc>
          <w:tcPr>
            <w:tcW w:w="4721" w:type="dxa"/>
            <w:tcMar>
              <w:top w:w="0" w:type="dxa"/>
              <w:left w:w="108" w:type="dxa"/>
              <w:bottom w:w="0" w:type="dxa"/>
              <w:right w:w="108" w:type="dxa"/>
            </w:tcMar>
          </w:tcPr>
          <w:p w14:paraId="7C87637E"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VISIT</w:t>
            </w:r>
          </w:p>
          <w:p w14:paraId="7100C14C" w14:textId="716A37F3" w:rsidR="00BF4AB4" w:rsidRDefault="0045329F" w:rsidP="00BF4AB4">
            <w:pPr>
              <w:rPr>
                <w:rFonts w:ascii="Calibri" w:hAnsi="Calibri" w:cs="Calibri"/>
                <w:sz w:val="18"/>
                <w:szCs w:val="18"/>
              </w:rPr>
            </w:pPr>
            <w:r>
              <w:rPr>
                <w:rFonts w:ascii="Calibri" w:hAnsi="Calibri" w:cs="Calibri"/>
                <w:sz w:val="18"/>
                <w:szCs w:val="18"/>
              </w:rPr>
              <w:t>S</w:t>
            </w:r>
            <w:r w:rsidR="00BF4AB4" w:rsidRPr="001E328A">
              <w:rPr>
                <w:rFonts w:ascii="Calibri" w:hAnsi="Calibri" w:cs="Calibri"/>
                <w:sz w:val="18"/>
                <w:szCs w:val="18"/>
              </w:rPr>
              <w:t>leep-disordered breathing</w:t>
            </w:r>
          </w:p>
          <w:p w14:paraId="4504696F" w14:textId="77777777" w:rsidR="00BF4AB4" w:rsidRDefault="00BF4AB4" w:rsidP="00BF4AB4">
            <w:pPr>
              <w:rPr>
                <w:rFonts w:ascii="Calibri" w:hAnsi="Calibri" w:cs="Calibri"/>
                <w:sz w:val="18"/>
                <w:szCs w:val="18"/>
              </w:rPr>
            </w:pPr>
            <w:r>
              <w:rPr>
                <w:rFonts w:ascii="Calibri" w:hAnsi="Calibri" w:cs="Calibri"/>
                <w:sz w:val="18"/>
                <w:szCs w:val="18"/>
              </w:rPr>
              <w:t>Seminar</w:t>
            </w:r>
          </w:p>
          <w:p w14:paraId="554DA5A8" w14:textId="77777777" w:rsidR="00BF4AB4" w:rsidRPr="009C53C6" w:rsidRDefault="00BF4AB4" w:rsidP="00BF4AB4">
            <w:pPr>
              <w:rPr>
                <w:rFonts w:ascii="Calibri" w:hAnsi="Calibri" w:cs="Calibri"/>
                <w:sz w:val="18"/>
                <w:szCs w:val="18"/>
              </w:rPr>
            </w:pPr>
            <w:r>
              <w:rPr>
                <w:rFonts w:ascii="Calibri" w:hAnsi="Calibri" w:cs="Calibri"/>
                <w:sz w:val="18"/>
                <w:szCs w:val="18"/>
              </w:rPr>
              <w:t>COPD</w:t>
            </w:r>
          </w:p>
        </w:tc>
        <w:tc>
          <w:tcPr>
            <w:tcW w:w="1660" w:type="dxa"/>
          </w:tcPr>
          <w:p w14:paraId="1ED9122C"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089AEA4B" w14:textId="77777777" w:rsidR="00BF4AB4" w:rsidRDefault="00BF4AB4" w:rsidP="00BF4AB4">
            <w:pPr>
              <w:jc w:val="center"/>
              <w:rPr>
                <w:rFonts w:ascii="Calibri" w:hAnsi="Calibri" w:cs="Calibri"/>
                <w:sz w:val="18"/>
                <w:szCs w:val="18"/>
              </w:rPr>
            </w:pPr>
            <w:r w:rsidRPr="009C53C6">
              <w:rPr>
                <w:rFonts w:ascii="Calibri" w:hAnsi="Calibri" w:cs="Calibri"/>
                <w:sz w:val="18"/>
                <w:szCs w:val="18"/>
              </w:rPr>
              <w:t>10:00-12:00</w:t>
            </w:r>
          </w:p>
          <w:p w14:paraId="3A1AFD96" w14:textId="77777777" w:rsidR="00BF4AB4" w:rsidRPr="009C53C6" w:rsidRDefault="00BF4AB4" w:rsidP="00BF4AB4">
            <w:pPr>
              <w:jc w:val="center"/>
              <w:rPr>
                <w:rFonts w:ascii="Calibri" w:hAnsi="Calibri" w:cs="Calibri"/>
                <w:sz w:val="18"/>
                <w:szCs w:val="18"/>
              </w:rPr>
            </w:pPr>
            <w:r>
              <w:rPr>
                <w:rFonts w:ascii="Calibri" w:hAnsi="Calibri" w:cs="Calibri"/>
                <w:sz w:val="18"/>
                <w:szCs w:val="18"/>
              </w:rPr>
              <w:t>12.30-13.30</w:t>
            </w:r>
          </w:p>
          <w:p w14:paraId="387F4221"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66" w:type="dxa"/>
            <w:gridSpan w:val="3"/>
            <w:tcMar>
              <w:top w:w="0" w:type="dxa"/>
              <w:left w:w="108" w:type="dxa"/>
              <w:bottom w:w="0" w:type="dxa"/>
              <w:right w:w="108" w:type="dxa"/>
            </w:tcMar>
            <w:hideMark/>
          </w:tcPr>
          <w:p w14:paraId="0518AF47"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1F08EE9E" w14:textId="775EF8D4" w:rsidR="00BF4AB4"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Ömer ARAZ</w:t>
            </w:r>
          </w:p>
          <w:p w14:paraId="34B6E33D" w14:textId="77777777" w:rsidR="00BF4AB4" w:rsidRDefault="00BF4AB4" w:rsidP="00BF4AB4">
            <w:pPr>
              <w:rPr>
                <w:rFonts w:ascii="Calibri" w:hAnsi="Calibri" w:cs="Calibri"/>
                <w:sz w:val="18"/>
                <w:szCs w:val="18"/>
              </w:rPr>
            </w:pPr>
          </w:p>
          <w:p w14:paraId="67386BB5" w14:textId="477BB885" w:rsidR="00BF4AB4" w:rsidRPr="009C53C6" w:rsidRDefault="0045329F" w:rsidP="00BF4AB4">
            <w:pPr>
              <w:rPr>
                <w:rFonts w:ascii="Calibri" w:hAnsi="Calibri" w:cs="Calibri"/>
                <w:sz w:val="18"/>
                <w:szCs w:val="18"/>
              </w:rPr>
            </w:pPr>
            <w:r w:rsidRPr="00920873">
              <w:rPr>
                <w:rFonts w:asciiTheme="minorHAnsi" w:hAnsiTheme="minorHAnsi" w:cstheme="minorHAnsi"/>
                <w:sz w:val="18"/>
                <w:szCs w:val="18"/>
                <w:lang w:val="en-US"/>
              </w:rPr>
              <w:t xml:space="preserve">Assoc.Prof. </w:t>
            </w:r>
            <w:r w:rsidR="00BF4AB4">
              <w:rPr>
                <w:rFonts w:ascii="Calibri" w:hAnsi="Calibri" w:cs="Calibri"/>
                <w:sz w:val="18"/>
                <w:szCs w:val="18"/>
              </w:rPr>
              <w:t>Alperen AKSAKAL</w:t>
            </w:r>
          </w:p>
        </w:tc>
      </w:tr>
      <w:tr w:rsidR="00BF4AB4" w:rsidRPr="009C53C6" w14:paraId="31D88DA1" w14:textId="77777777" w:rsidTr="00BF4AB4">
        <w:trPr>
          <w:trHeight w:val="20"/>
        </w:trPr>
        <w:tc>
          <w:tcPr>
            <w:tcW w:w="1225" w:type="dxa"/>
            <w:tcMar>
              <w:top w:w="0" w:type="dxa"/>
              <w:left w:w="108" w:type="dxa"/>
              <w:bottom w:w="0" w:type="dxa"/>
              <w:right w:w="108" w:type="dxa"/>
            </w:tcMar>
            <w:vAlign w:val="center"/>
            <w:hideMark/>
          </w:tcPr>
          <w:p w14:paraId="706E1F6E" w14:textId="77777777" w:rsidR="00BF4AB4" w:rsidRPr="009C53C6" w:rsidRDefault="00BF4AB4" w:rsidP="00BF4AB4">
            <w:pPr>
              <w:rPr>
                <w:rFonts w:ascii="Calibri" w:hAnsi="Calibri" w:cs="Calibri"/>
                <w:b/>
                <w:sz w:val="18"/>
                <w:szCs w:val="18"/>
              </w:rPr>
            </w:pPr>
            <w:r w:rsidRPr="009C53C6">
              <w:rPr>
                <w:rFonts w:ascii="Calibri" w:hAnsi="Calibri" w:cs="Calibri"/>
                <w:b/>
                <w:sz w:val="18"/>
                <w:szCs w:val="18"/>
              </w:rPr>
              <w:t>Thursday</w:t>
            </w:r>
          </w:p>
        </w:tc>
        <w:tc>
          <w:tcPr>
            <w:tcW w:w="4721" w:type="dxa"/>
            <w:tcMar>
              <w:top w:w="0" w:type="dxa"/>
              <w:left w:w="108" w:type="dxa"/>
              <w:bottom w:w="0" w:type="dxa"/>
              <w:right w:w="108" w:type="dxa"/>
            </w:tcMar>
          </w:tcPr>
          <w:p w14:paraId="4BB8AB88" w14:textId="77777777" w:rsidR="00BF4AB4" w:rsidRPr="009C53C6" w:rsidRDefault="00BF4AB4" w:rsidP="00BF4AB4">
            <w:pPr>
              <w:rPr>
                <w:rFonts w:ascii="Calibri" w:hAnsi="Calibri" w:cs="Calibri"/>
                <w:sz w:val="18"/>
                <w:szCs w:val="18"/>
              </w:rPr>
            </w:pPr>
            <w:r>
              <w:rPr>
                <w:rFonts w:ascii="Calibri" w:hAnsi="Calibri" w:cs="Calibri"/>
                <w:sz w:val="18"/>
                <w:szCs w:val="18"/>
              </w:rPr>
              <w:t>Vısıt</w:t>
            </w:r>
          </w:p>
          <w:p w14:paraId="069961E4"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Tuberculosis-I</w:t>
            </w:r>
          </w:p>
          <w:p w14:paraId="454D275E"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Occupational Lung Diseases</w:t>
            </w:r>
          </w:p>
        </w:tc>
        <w:tc>
          <w:tcPr>
            <w:tcW w:w="1660" w:type="dxa"/>
          </w:tcPr>
          <w:p w14:paraId="3BEC1C30"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6C022B83"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10:00-12:00</w:t>
            </w:r>
          </w:p>
          <w:p w14:paraId="2A4C24C5"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66" w:type="dxa"/>
            <w:gridSpan w:val="3"/>
            <w:tcMar>
              <w:top w:w="0" w:type="dxa"/>
              <w:left w:w="108" w:type="dxa"/>
              <w:bottom w:w="0" w:type="dxa"/>
              <w:right w:w="108" w:type="dxa"/>
            </w:tcMar>
            <w:hideMark/>
          </w:tcPr>
          <w:p w14:paraId="462B6DDC" w14:textId="77777777" w:rsidR="00BF4AB4" w:rsidRPr="009C53C6" w:rsidRDefault="00BF4AB4" w:rsidP="00BF4AB4">
            <w:pPr>
              <w:rPr>
                <w:rFonts w:ascii="Calibri" w:hAnsi="Calibri" w:cs="Calibri"/>
                <w:sz w:val="18"/>
                <w:szCs w:val="18"/>
              </w:rPr>
            </w:pPr>
          </w:p>
          <w:p w14:paraId="0B227807" w14:textId="77777777" w:rsidR="00BF4AB4" w:rsidRPr="009C53C6" w:rsidRDefault="00BF4AB4" w:rsidP="00BF4AB4">
            <w:pPr>
              <w:rPr>
                <w:rFonts w:ascii="Calibri" w:hAnsi="Calibri" w:cs="Calibri"/>
                <w:sz w:val="18"/>
                <w:szCs w:val="18"/>
              </w:rPr>
            </w:pPr>
            <w:r w:rsidRPr="00920873">
              <w:rPr>
                <w:rFonts w:asciiTheme="minorHAnsi" w:hAnsiTheme="minorHAnsi" w:cstheme="minorHAnsi"/>
                <w:sz w:val="18"/>
                <w:szCs w:val="18"/>
                <w:lang w:val="en-US"/>
              </w:rPr>
              <w:t xml:space="preserve">Assoc.Prof. </w:t>
            </w:r>
            <w:r w:rsidRPr="009C53C6">
              <w:rPr>
                <w:rFonts w:ascii="Calibri" w:hAnsi="Calibri" w:cs="Calibri"/>
                <w:sz w:val="18"/>
                <w:szCs w:val="18"/>
              </w:rPr>
              <w:t>Bugra KERGET</w:t>
            </w:r>
          </w:p>
          <w:p w14:paraId="4463559F" w14:textId="5302412C" w:rsidR="00BF4AB4" w:rsidRPr="009C53C6" w:rsidRDefault="0045329F" w:rsidP="00BF4AB4">
            <w:pPr>
              <w:rPr>
                <w:rFonts w:ascii="Calibri" w:hAnsi="Calibri" w:cs="Calibri"/>
                <w:sz w:val="18"/>
                <w:szCs w:val="18"/>
              </w:rPr>
            </w:pPr>
            <w:r w:rsidRPr="00920873">
              <w:rPr>
                <w:rFonts w:asciiTheme="minorHAnsi" w:hAnsiTheme="minorHAnsi" w:cstheme="minorHAnsi"/>
                <w:sz w:val="18"/>
                <w:szCs w:val="18"/>
                <w:lang w:val="en-US"/>
              </w:rPr>
              <w:t xml:space="preserve">Assoc.Prof. </w:t>
            </w:r>
            <w:r w:rsidR="00BF4AB4">
              <w:rPr>
                <w:rFonts w:ascii="Calibri" w:hAnsi="Calibri" w:cs="Calibri"/>
                <w:sz w:val="18"/>
                <w:szCs w:val="18"/>
              </w:rPr>
              <w:t>Alperen AKSAKAL</w:t>
            </w:r>
          </w:p>
        </w:tc>
      </w:tr>
      <w:tr w:rsidR="00BF4AB4" w:rsidRPr="009C53C6" w14:paraId="5AF298A4" w14:textId="77777777" w:rsidTr="00BF4AB4">
        <w:trPr>
          <w:trHeight w:val="20"/>
        </w:trPr>
        <w:tc>
          <w:tcPr>
            <w:tcW w:w="1225" w:type="dxa"/>
            <w:tcMar>
              <w:top w:w="0" w:type="dxa"/>
              <w:left w:w="108" w:type="dxa"/>
              <w:bottom w:w="0" w:type="dxa"/>
              <w:right w:w="108" w:type="dxa"/>
            </w:tcMar>
            <w:vAlign w:val="center"/>
            <w:hideMark/>
          </w:tcPr>
          <w:p w14:paraId="5BBE1D4C" w14:textId="77777777" w:rsidR="00BF4AB4" w:rsidRPr="009C53C6" w:rsidRDefault="00BF4AB4" w:rsidP="00BF4AB4">
            <w:pPr>
              <w:rPr>
                <w:rFonts w:ascii="Calibri" w:hAnsi="Calibri" w:cs="Calibri"/>
                <w:b/>
                <w:sz w:val="18"/>
                <w:szCs w:val="18"/>
              </w:rPr>
            </w:pPr>
            <w:r w:rsidRPr="009C53C6">
              <w:rPr>
                <w:rFonts w:ascii="Calibri" w:hAnsi="Calibri" w:cs="Calibri"/>
                <w:b/>
                <w:sz w:val="18"/>
                <w:szCs w:val="18"/>
              </w:rPr>
              <w:t>Friday</w:t>
            </w:r>
          </w:p>
        </w:tc>
        <w:tc>
          <w:tcPr>
            <w:tcW w:w="4721" w:type="dxa"/>
            <w:tcMar>
              <w:top w:w="0" w:type="dxa"/>
              <w:left w:w="108" w:type="dxa"/>
              <w:bottom w:w="0" w:type="dxa"/>
              <w:right w:w="108" w:type="dxa"/>
            </w:tcMar>
          </w:tcPr>
          <w:p w14:paraId="2776D536" w14:textId="77777777" w:rsidR="00BF4AB4" w:rsidRPr="009C53C6" w:rsidRDefault="00BF4AB4" w:rsidP="00BF4AB4">
            <w:pPr>
              <w:rPr>
                <w:rFonts w:ascii="Calibri" w:hAnsi="Calibri" w:cs="Calibri"/>
                <w:sz w:val="18"/>
                <w:szCs w:val="18"/>
              </w:rPr>
            </w:pPr>
            <w:r>
              <w:rPr>
                <w:rFonts w:ascii="Calibri" w:hAnsi="Calibri" w:cs="Calibri"/>
                <w:sz w:val="18"/>
                <w:szCs w:val="18"/>
              </w:rPr>
              <w:t>Visit</w:t>
            </w:r>
          </w:p>
          <w:p w14:paraId="14DE41FA" w14:textId="77777777" w:rsidR="00BF4AB4" w:rsidRDefault="00BF4AB4" w:rsidP="00BF4AB4">
            <w:pPr>
              <w:rPr>
                <w:rFonts w:ascii="Calibri" w:hAnsi="Calibri" w:cs="Calibri"/>
                <w:sz w:val="18"/>
                <w:szCs w:val="18"/>
              </w:rPr>
            </w:pPr>
            <w:r w:rsidRPr="009C53C6">
              <w:rPr>
                <w:rFonts w:ascii="Calibri" w:hAnsi="Calibri" w:cs="Calibri"/>
                <w:sz w:val="18"/>
                <w:szCs w:val="18"/>
              </w:rPr>
              <w:t>Tuberculosis- II</w:t>
            </w:r>
          </w:p>
          <w:p w14:paraId="2D95C0A1" w14:textId="2850E475" w:rsidR="00BF4AB4" w:rsidRPr="009C53C6" w:rsidRDefault="0045329F" w:rsidP="00BF4AB4">
            <w:pPr>
              <w:rPr>
                <w:rFonts w:ascii="Calibri" w:hAnsi="Calibri" w:cs="Calibri"/>
                <w:sz w:val="18"/>
                <w:szCs w:val="18"/>
              </w:rPr>
            </w:pPr>
            <w:r>
              <w:rPr>
                <w:rFonts w:ascii="Calibri" w:hAnsi="Calibri" w:cs="Calibri"/>
                <w:sz w:val="18"/>
                <w:szCs w:val="18"/>
              </w:rPr>
              <w:t>T</w:t>
            </w:r>
            <w:r w:rsidR="00BF4AB4" w:rsidRPr="00EC1661">
              <w:rPr>
                <w:rFonts w:ascii="Calibri" w:hAnsi="Calibri" w:cs="Calibri"/>
                <w:sz w:val="18"/>
                <w:szCs w:val="18"/>
              </w:rPr>
              <w:t>horacic council</w:t>
            </w:r>
          </w:p>
          <w:p w14:paraId="650BABCA" w14:textId="77777777" w:rsidR="00BF4AB4" w:rsidRPr="009C53C6" w:rsidRDefault="00BF4AB4" w:rsidP="00BF4AB4">
            <w:pPr>
              <w:rPr>
                <w:rFonts w:ascii="Calibri" w:hAnsi="Calibri" w:cs="Calibri"/>
                <w:sz w:val="18"/>
                <w:szCs w:val="18"/>
              </w:rPr>
            </w:pPr>
            <w:r>
              <w:rPr>
                <w:rFonts w:ascii="Calibri" w:hAnsi="Calibri" w:cs="Calibri"/>
                <w:sz w:val="18"/>
                <w:szCs w:val="18"/>
              </w:rPr>
              <w:t>Pleural Diseases</w:t>
            </w:r>
          </w:p>
        </w:tc>
        <w:tc>
          <w:tcPr>
            <w:tcW w:w="1660" w:type="dxa"/>
          </w:tcPr>
          <w:p w14:paraId="0BCA5348"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6BE99E09"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10.00-11.00</w:t>
            </w:r>
          </w:p>
          <w:p w14:paraId="7C60B7E7" w14:textId="77777777" w:rsidR="00BF4AB4" w:rsidRPr="009C53C6" w:rsidRDefault="00BF4AB4" w:rsidP="00BF4AB4">
            <w:pPr>
              <w:jc w:val="center"/>
              <w:rPr>
                <w:rFonts w:ascii="Calibri" w:hAnsi="Calibri" w:cs="Calibri"/>
                <w:sz w:val="18"/>
                <w:szCs w:val="18"/>
              </w:rPr>
            </w:pPr>
            <w:r>
              <w:rPr>
                <w:rFonts w:ascii="Calibri" w:hAnsi="Calibri" w:cs="Calibri"/>
                <w:sz w:val="18"/>
                <w:szCs w:val="18"/>
              </w:rPr>
              <w:t>12.30-13.30</w:t>
            </w:r>
          </w:p>
          <w:p w14:paraId="257C03D8"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66" w:type="dxa"/>
            <w:gridSpan w:val="3"/>
            <w:tcMar>
              <w:top w:w="0" w:type="dxa"/>
              <w:left w:w="108" w:type="dxa"/>
              <w:bottom w:w="0" w:type="dxa"/>
              <w:right w:w="108" w:type="dxa"/>
            </w:tcMar>
            <w:hideMark/>
          </w:tcPr>
          <w:p w14:paraId="21AC30BD"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65D69022" w14:textId="77777777" w:rsidR="00BF4AB4" w:rsidRPr="009C53C6" w:rsidRDefault="00BF4AB4" w:rsidP="00BF4AB4">
            <w:pPr>
              <w:rPr>
                <w:rFonts w:ascii="Calibri" w:hAnsi="Calibri" w:cs="Calibri"/>
                <w:sz w:val="18"/>
                <w:szCs w:val="18"/>
              </w:rPr>
            </w:pPr>
            <w:r w:rsidRPr="00920873">
              <w:rPr>
                <w:rFonts w:asciiTheme="minorHAnsi" w:hAnsiTheme="minorHAnsi" w:cstheme="minorHAnsi"/>
                <w:sz w:val="18"/>
                <w:szCs w:val="18"/>
                <w:lang w:val="en-US"/>
              </w:rPr>
              <w:t xml:space="preserve">Assoc.Prof. </w:t>
            </w:r>
            <w:r w:rsidRPr="009C53C6">
              <w:rPr>
                <w:rFonts w:ascii="Calibri" w:hAnsi="Calibri" w:cs="Calibri"/>
                <w:sz w:val="18"/>
                <w:szCs w:val="18"/>
              </w:rPr>
              <w:t>Bugra KERGET</w:t>
            </w:r>
          </w:p>
          <w:p w14:paraId="73646182"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6CFDAD69" w14:textId="34B08D4B"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Ömer ARAZ</w:t>
            </w:r>
          </w:p>
        </w:tc>
      </w:tr>
      <w:tr w:rsidR="00BF4AB4" w:rsidRPr="009C53C6" w14:paraId="6556E126" w14:textId="77777777" w:rsidTr="0045329F">
        <w:trPr>
          <w:trHeight w:val="20"/>
        </w:trPr>
        <w:tc>
          <w:tcPr>
            <w:tcW w:w="1225" w:type="dxa"/>
            <w:vMerge w:val="restart"/>
            <w:tcMar>
              <w:top w:w="0" w:type="dxa"/>
              <w:left w:w="108" w:type="dxa"/>
              <w:bottom w:w="0" w:type="dxa"/>
              <w:right w:w="108" w:type="dxa"/>
            </w:tcMar>
            <w:vAlign w:val="center"/>
          </w:tcPr>
          <w:p w14:paraId="27D6C364" w14:textId="77777777" w:rsidR="00BF4AB4" w:rsidRPr="009C53C6" w:rsidRDefault="00BF4AB4" w:rsidP="00BF4AB4">
            <w:pPr>
              <w:rPr>
                <w:rFonts w:ascii="Calibri" w:hAnsi="Calibri" w:cs="Calibri"/>
                <w:b/>
                <w:sz w:val="18"/>
                <w:szCs w:val="18"/>
              </w:rPr>
            </w:pPr>
            <w:r w:rsidRPr="009C53C6">
              <w:rPr>
                <w:rFonts w:ascii="Calibri" w:hAnsi="Calibri" w:cs="Calibri"/>
                <w:b/>
                <w:sz w:val="18"/>
                <w:szCs w:val="18"/>
              </w:rPr>
              <w:t>Monday</w:t>
            </w:r>
          </w:p>
        </w:tc>
        <w:tc>
          <w:tcPr>
            <w:tcW w:w="8752" w:type="dxa"/>
            <w:gridSpan w:val="5"/>
            <w:shd w:val="clear" w:color="auto" w:fill="BFBFBF" w:themeFill="background1" w:themeFillShade="BF"/>
            <w:tcMar>
              <w:top w:w="0" w:type="dxa"/>
              <w:left w:w="108" w:type="dxa"/>
              <w:bottom w:w="0" w:type="dxa"/>
              <w:right w:w="108" w:type="dxa"/>
            </w:tcMar>
            <w:vAlign w:val="center"/>
          </w:tcPr>
          <w:p w14:paraId="751297CF" w14:textId="67A212A1" w:rsidR="00BF4AB4" w:rsidRPr="009C53C6" w:rsidRDefault="0045329F" w:rsidP="00BF4AB4">
            <w:pPr>
              <w:jc w:val="center"/>
              <w:rPr>
                <w:rFonts w:ascii="Calibri" w:hAnsi="Calibri" w:cs="Calibri"/>
                <w:sz w:val="18"/>
                <w:szCs w:val="18"/>
              </w:rPr>
            </w:pPr>
            <w:r>
              <w:rPr>
                <w:rFonts w:ascii="Calibri" w:hAnsi="Calibri" w:cs="Calibri"/>
                <w:b/>
                <w:sz w:val="18"/>
                <w:szCs w:val="18"/>
              </w:rPr>
              <w:t>2</w:t>
            </w:r>
            <w:r w:rsidR="00BF4AB4" w:rsidRPr="009C53C6">
              <w:rPr>
                <w:rFonts w:ascii="Calibri" w:hAnsi="Calibri" w:cs="Calibri"/>
                <w:b/>
                <w:sz w:val="18"/>
                <w:szCs w:val="18"/>
              </w:rPr>
              <w:t>. Week</w:t>
            </w:r>
          </w:p>
        </w:tc>
      </w:tr>
      <w:tr w:rsidR="00BF4AB4" w:rsidRPr="009C53C6" w14:paraId="0448F91B" w14:textId="77777777" w:rsidTr="00BF4AB4">
        <w:trPr>
          <w:gridAfter w:val="1"/>
          <w:wAfter w:w="15" w:type="dxa"/>
          <w:trHeight w:val="20"/>
        </w:trPr>
        <w:tc>
          <w:tcPr>
            <w:tcW w:w="1225" w:type="dxa"/>
            <w:vMerge/>
            <w:tcMar>
              <w:top w:w="0" w:type="dxa"/>
              <w:left w:w="108" w:type="dxa"/>
              <w:bottom w:w="0" w:type="dxa"/>
              <w:right w:w="108" w:type="dxa"/>
            </w:tcMar>
            <w:vAlign w:val="center"/>
            <w:hideMark/>
          </w:tcPr>
          <w:p w14:paraId="51085FDF" w14:textId="77777777" w:rsidR="00BF4AB4" w:rsidRPr="009C53C6" w:rsidRDefault="00BF4AB4" w:rsidP="00BF4AB4">
            <w:pPr>
              <w:rPr>
                <w:rFonts w:ascii="Calibri" w:hAnsi="Calibri" w:cs="Calibri"/>
                <w:b/>
                <w:sz w:val="18"/>
                <w:szCs w:val="18"/>
              </w:rPr>
            </w:pPr>
          </w:p>
        </w:tc>
        <w:tc>
          <w:tcPr>
            <w:tcW w:w="4721" w:type="dxa"/>
            <w:tcMar>
              <w:top w:w="0" w:type="dxa"/>
              <w:left w:w="108" w:type="dxa"/>
              <w:bottom w:w="0" w:type="dxa"/>
              <w:right w:w="108" w:type="dxa"/>
            </w:tcMar>
          </w:tcPr>
          <w:p w14:paraId="4952CB86"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Visit</w:t>
            </w:r>
          </w:p>
          <w:p w14:paraId="0856A189" w14:textId="77777777" w:rsidR="00BF4AB4" w:rsidRDefault="00BF4AB4" w:rsidP="00BF4AB4">
            <w:pPr>
              <w:rPr>
                <w:rFonts w:ascii="Calibri" w:hAnsi="Calibri" w:cs="Calibri"/>
                <w:sz w:val="18"/>
                <w:szCs w:val="18"/>
              </w:rPr>
            </w:pPr>
            <w:r>
              <w:rPr>
                <w:rFonts w:ascii="Calibri" w:hAnsi="Calibri" w:cs="Calibri"/>
                <w:sz w:val="18"/>
                <w:szCs w:val="18"/>
              </w:rPr>
              <w:t>Community Acquired Pnomonia</w:t>
            </w:r>
          </w:p>
          <w:p w14:paraId="7E7FADAD" w14:textId="77777777" w:rsidR="00BF4AB4" w:rsidRDefault="00BF4AB4" w:rsidP="00BF4AB4">
            <w:pPr>
              <w:rPr>
                <w:rFonts w:ascii="Calibri" w:hAnsi="Calibri" w:cs="Calibri"/>
                <w:sz w:val="18"/>
                <w:szCs w:val="18"/>
              </w:rPr>
            </w:pPr>
            <w:r>
              <w:rPr>
                <w:rFonts w:ascii="Calibri" w:hAnsi="Calibri" w:cs="Calibri"/>
                <w:sz w:val="18"/>
                <w:szCs w:val="18"/>
              </w:rPr>
              <w:t>Chest Diseases Emergencies</w:t>
            </w:r>
          </w:p>
          <w:p w14:paraId="0336CCCC"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xml:space="preserve">Case-Based Learning (CBL) Session 2 </w:t>
            </w:r>
          </w:p>
        </w:tc>
        <w:tc>
          <w:tcPr>
            <w:tcW w:w="1660" w:type="dxa"/>
          </w:tcPr>
          <w:p w14:paraId="685B66D4"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1584C01E"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10:00-12:00</w:t>
            </w:r>
          </w:p>
          <w:p w14:paraId="20CAF500"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13:30-15:30</w:t>
            </w:r>
          </w:p>
          <w:p w14:paraId="2525BA06"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15:30-16:30</w:t>
            </w:r>
          </w:p>
        </w:tc>
        <w:tc>
          <w:tcPr>
            <w:tcW w:w="2356" w:type="dxa"/>
            <w:gridSpan w:val="2"/>
            <w:tcMar>
              <w:top w:w="0" w:type="dxa"/>
              <w:left w:w="108" w:type="dxa"/>
              <w:bottom w:w="0" w:type="dxa"/>
              <w:right w:w="108" w:type="dxa"/>
            </w:tcMar>
            <w:hideMark/>
          </w:tcPr>
          <w:p w14:paraId="335E346C"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400DEE93" w14:textId="77777777" w:rsidR="00BF4AB4" w:rsidRDefault="00BF4AB4" w:rsidP="00BF4AB4">
            <w:pPr>
              <w:rPr>
                <w:rFonts w:ascii="Calibri" w:hAnsi="Calibri" w:cs="Calibri"/>
                <w:sz w:val="18"/>
                <w:szCs w:val="18"/>
              </w:rPr>
            </w:pPr>
            <w:r w:rsidRPr="00920873">
              <w:rPr>
                <w:rFonts w:asciiTheme="minorHAnsi" w:hAnsiTheme="minorHAnsi" w:cstheme="minorHAnsi"/>
                <w:sz w:val="18"/>
                <w:szCs w:val="18"/>
                <w:lang w:val="en-US"/>
              </w:rPr>
              <w:t xml:space="preserve">Assoc.Prof. </w:t>
            </w:r>
            <w:r>
              <w:rPr>
                <w:rFonts w:ascii="Calibri" w:hAnsi="Calibri" w:cs="Calibri"/>
                <w:sz w:val="18"/>
                <w:szCs w:val="18"/>
              </w:rPr>
              <w:t>Buğra KERGET</w:t>
            </w:r>
          </w:p>
          <w:p w14:paraId="718640FC" w14:textId="193E06E9" w:rsidR="00BF4AB4"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Elif Y.UÇAR</w:t>
            </w:r>
          </w:p>
          <w:p w14:paraId="4677FD9B" w14:textId="77777777" w:rsidR="00BF4AB4" w:rsidRPr="009C53C6" w:rsidRDefault="00BF4AB4" w:rsidP="00BF4AB4">
            <w:pPr>
              <w:rPr>
                <w:rFonts w:ascii="Calibri" w:hAnsi="Calibri" w:cs="Calibri"/>
                <w:sz w:val="18"/>
                <w:szCs w:val="18"/>
              </w:rPr>
            </w:pPr>
          </w:p>
        </w:tc>
      </w:tr>
      <w:tr w:rsidR="00BF4AB4" w:rsidRPr="009C53C6" w14:paraId="6E20872C" w14:textId="77777777" w:rsidTr="00BF4AB4">
        <w:trPr>
          <w:gridAfter w:val="1"/>
          <w:wAfter w:w="15" w:type="dxa"/>
          <w:trHeight w:val="20"/>
        </w:trPr>
        <w:tc>
          <w:tcPr>
            <w:tcW w:w="1225" w:type="dxa"/>
            <w:tcMar>
              <w:top w:w="0" w:type="dxa"/>
              <w:left w:w="108" w:type="dxa"/>
              <w:bottom w:w="0" w:type="dxa"/>
              <w:right w:w="108" w:type="dxa"/>
            </w:tcMar>
            <w:vAlign w:val="center"/>
            <w:hideMark/>
          </w:tcPr>
          <w:p w14:paraId="7E893375" w14:textId="77777777" w:rsidR="00BF4AB4" w:rsidRPr="009C53C6" w:rsidRDefault="00BF4AB4" w:rsidP="00BF4AB4">
            <w:pPr>
              <w:rPr>
                <w:rFonts w:ascii="Calibri" w:hAnsi="Calibri" w:cs="Calibri"/>
                <w:b/>
                <w:sz w:val="18"/>
                <w:szCs w:val="18"/>
              </w:rPr>
            </w:pPr>
            <w:r w:rsidRPr="009C53C6">
              <w:rPr>
                <w:rFonts w:ascii="Calibri" w:hAnsi="Calibri" w:cs="Calibri"/>
                <w:b/>
                <w:sz w:val="18"/>
                <w:szCs w:val="18"/>
              </w:rPr>
              <w:t>Tuesday</w:t>
            </w:r>
          </w:p>
        </w:tc>
        <w:tc>
          <w:tcPr>
            <w:tcW w:w="4721" w:type="dxa"/>
            <w:tcMar>
              <w:top w:w="0" w:type="dxa"/>
              <w:left w:w="108" w:type="dxa"/>
              <w:bottom w:w="0" w:type="dxa"/>
              <w:right w:w="108" w:type="dxa"/>
            </w:tcMar>
          </w:tcPr>
          <w:p w14:paraId="7088079C"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Visit</w:t>
            </w:r>
          </w:p>
          <w:p w14:paraId="2D98F278" w14:textId="77777777" w:rsidR="00BF4AB4" w:rsidRPr="009C53C6" w:rsidRDefault="00BF4AB4" w:rsidP="00BF4AB4">
            <w:pPr>
              <w:rPr>
                <w:rFonts w:ascii="Calibri" w:hAnsi="Calibri" w:cs="Calibri"/>
                <w:sz w:val="18"/>
                <w:szCs w:val="18"/>
              </w:rPr>
            </w:pPr>
            <w:r>
              <w:rPr>
                <w:rFonts w:ascii="Calibri" w:hAnsi="Calibri" w:cs="Calibri"/>
                <w:sz w:val="18"/>
                <w:szCs w:val="18"/>
              </w:rPr>
              <w:t>Pulmonary Hypertension</w:t>
            </w:r>
          </w:p>
          <w:p w14:paraId="5F9AB6BD" w14:textId="77777777" w:rsidR="00BF4AB4" w:rsidRPr="009C53C6" w:rsidRDefault="00BF4AB4" w:rsidP="00BF4AB4">
            <w:pPr>
              <w:rPr>
                <w:rFonts w:ascii="Calibri" w:hAnsi="Calibri" w:cs="Calibri"/>
                <w:sz w:val="18"/>
                <w:szCs w:val="18"/>
              </w:rPr>
            </w:pPr>
            <w:r>
              <w:rPr>
                <w:rFonts w:ascii="Calibri" w:hAnsi="Calibri" w:cs="Calibri"/>
                <w:sz w:val="18"/>
                <w:szCs w:val="18"/>
              </w:rPr>
              <w:t>Lung Tumors</w:t>
            </w:r>
          </w:p>
        </w:tc>
        <w:tc>
          <w:tcPr>
            <w:tcW w:w="1660" w:type="dxa"/>
          </w:tcPr>
          <w:p w14:paraId="4D6165FF"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2C92D2B6"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10:00-12:00</w:t>
            </w:r>
          </w:p>
          <w:p w14:paraId="17AA5940"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56" w:type="dxa"/>
            <w:gridSpan w:val="2"/>
            <w:tcMar>
              <w:top w:w="0" w:type="dxa"/>
              <w:left w:w="108" w:type="dxa"/>
              <w:bottom w:w="0" w:type="dxa"/>
              <w:right w:w="108" w:type="dxa"/>
            </w:tcMar>
            <w:hideMark/>
          </w:tcPr>
          <w:p w14:paraId="7D2EAA83"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025061A0" w14:textId="2FD6109D"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Elif Y.UÇAR</w:t>
            </w:r>
            <w:r w:rsidR="00BF4AB4" w:rsidRPr="009C53C6">
              <w:rPr>
                <w:rFonts w:ascii="Calibri" w:hAnsi="Calibri" w:cs="Calibri"/>
                <w:sz w:val="18"/>
                <w:szCs w:val="18"/>
              </w:rPr>
              <w:t> </w:t>
            </w:r>
          </w:p>
          <w:p w14:paraId="60BDD851" w14:textId="2E54D6CC"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Leyla SAĞLAM</w:t>
            </w:r>
          </w:p>
        </w:tc>
      </w:tr>
      <w:tr w:rsidR="00BF4AB4" w:rsidRPr="009C53C6" w14:paraId="71EE1B3E" w14:textId="77777777" w:rsidTr="00BF4AB4">
        <w:trPr>
          <w:gridAfter w:val="1"/>
          <w:wAfter w:w="15" w:type="dxa"/>
          <w:trHeight w:val="20"/>
        </w:trPr>
        <w:tc>
          <w:tcPr>
            <w:tcW w:w="1225" w:type="dxa"/>
            <w:tcMar>
              <w:top w:w="0" w:type="dxa"/>
              <w:left w:w="108" w:type="dxa"/>
              <w:bottom w:w="0" w:type="dxa"/>
              <w:right w:w="108" w:type="dxa"/>
            </w:tcMar>
            <w:vAlign w:val="center"/>
            <w:hideMark/>
          </w:tcPr>
          <w:p w14:paraId="70EE9B77" w14:textId="77777777" w:rsidR="00BF4AB4" w:rsidRPr="009C53C6" w:rsidRDefault="00BF4AB4" w:rsidP="00BF4AB4">
            <w:pPr>
              <w:rPr>
                <w:rFonts w:ascii="Calibri" w:hAnsi="Calibri" w:cs="Calibri"/>
                <w:b/>
                <w:sz w:val="18"/>
                <w:szCs w:val="18"/>
              </w:rPr>
            </w:pPr>
            <w:r w:rsidRPr="009C53C6">
              <w:rPr>
                <w:rFonts w:ascii="Calibri" w:hAnsi="Calibri" w:cs="Calibri"/>
                <w:b/>
                <w:sz w:val="18"/>
                <w:szCs w:val="18"/>
              </w:rPr>
              <w:t>Wednesday</w:t>
            </w:r>
          </w:p>
        </w:tc>
        <w:tc>
          <w:tcPr>
            <w:tcW w:w="4721" w:type="dxa"/>
            <w:tcMar>
              <w:top w:w="0" w:type="dxa"/>
              <w:left w:w="108" w:type="dxa"/>
              <w:bottom w:w="0" w:type="dxa"/>
              <w:right w:w="108" w:type="dxa"/>
            </w:tcMar>
          </w:tcPr>
          <w:p w14:paraId="0CCF276F"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VISIT</w:t>
            </w:r>
          </w:p>
          <w:p w14:paraId="022882E7" w14:textId="77777777" w:rsidR="00BF4AB4" w:rsidRDefault="00BF4AB4" w:rsidP="00BF4AB4">
            <w:pPr>
              <w:rPr>
                <w:rFonts w:ascii="Calibri" w:hAnsi="Calibri" w:cs="Calibri"/>
                <w:sz w:val="18"/>
                <w:szCs w:val="18"/>
              </w:rPr>
            </w:pPr>
            <w:r>
              <w:rPr>
                <w:rFonts w:ascii="Calibri" w:hAnsi="Calibri" w:cs="Calibri"/>
                <w:sz w:val="18"/>
                <w:szCs w:val="18"/>
              </w:rPr>
              <w:t>Parasitic Lung Diseases</w:t>
            </w:r>
          </w:p>
          <w:p w14:paraId="67328685" w14:textId="77777777" w:rsidR="00BF4AB4" w:rsidRPr="009C53C6" w:rsidRDefault="00BF4AB4" w:rsidP="00BF4AB4">
            <w:pPr>
              <w:rPr>
                <w:rFonts w:ascii="Calibri" w:hAnsi="Calibri" w:cs="Calibri"/>
                <w:sz w:val="18"/>
                <w:szCs w:val="18"/>
              </w:rPr>
            </w:pPr>
            <w:r>
              <w:rPr>
                <w:rFonts w:ascii="Calibri" w:hAnsi="Calibri" w:cs="Calibri"/>
                <w:sz w:val="18"/>
                <w:szCs w:val="18"/>
              </w:rPr>
              <w:t>Seminar</w:t>
            </w:r>
            <w:r>
              <w:rPr>
                <w:rFonts w:ascii="Calibri" w:hAnsi="Calibri" w:cs="Calibri"/>
                <w:sz w:val="18"/>
                <w:szCs w:val="18"/>
              </w:rPr>
              <w:br/>
              <w:t>Pulmonary Thromboembolism</w:t>
            </w:r>
          </w:p>
        </w:tc>
        <w:tc>
          <w:tcPr>
            <w:tcW w:w="1660" w:type="dxa"/>
          </w:tcPr>
          <w:p w14:paraId="185F9BC6"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26E7C449" w14:textId="77777777" w:rsidR="00BF4AB4" w:rsidRDefault="00BF4AB4" w:rsidP="00BF4AB4">
            <w:pPr>
              <w:jc w:val="center"/>
              <w:rPr>
                <w:rFonts w:ascii="Calibri" w:hAnsi="Calibri" w:cs="Calibri"/>
                <w:sz w:val="18"/>
                <w:szCs w:val="18"/>
              </w:rPr>
            </w:pPr>
            <w:r w:rsidRPr="009C53C6">
              <w:rPr>
                <w:rFonts w:ascii="Calibri" w:hAnsi="Calibri" w:cs="Calibri"/>
                <w:sz w:val="18"/>
                <w:szCs w:val="18"/>
              </w:rPr>
              <w:t>10:00-12:00</w:t>
            </w:r>
          </w:p>
          <w:p w14:paraId="2461F7B1" w14:textId="77777777" w:rsidR="00BF4AB4" w:rsidRPr="009C53C6" w:rsidRDefault="00BF4AB4" w:rsidP="00BF4AB4">
            <w:pPr>
              <w:jc w:val="center"/>
              <w:rPr>
                <w:rFonts w:ascii="Calibri" w:hAnsi="Calibri" w:cs="Calibri"/>
                <w:sz w:val="18"/>
                <w:szCs w:val="18"/>
              </w:rPr>
            </w:pPr>
            <w:r>
              <w:rPr>
                <w:rFonts w:ascii="Calibri" w:hAnsi="Calibri" w:cs="Calibri"/>
                <w:sz w:val="18"/>
                <w:szCs w:val="18"/>
              </w:rPr>
              <w:t>12.30-13.30</w:t>
            </w:r>
          </w:p>
          <w:p w14:paraId="5D680C9A"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13:30-17:00</w:t>
            </w:r>
          </w:p>
        </w:tc>
        <w:tc>
          <w:tcPr>
            <w:tcW w:w="2356" w:type="dxa"/>
            <w:gridSpan w:val="2"/>
            <w:tcMar>
              <w:top w:w="0" w:type="dxa"/>
              <w:left w:w="108" w:type="dxa"/>
              <w:bottom w:w="0" w:type="dxa"/>
              <w:right w:w="108" w:type="dxa"/>
            </w:tcMar>
            <w:hideMark/>
          </w:tcPr>
          <w:p w14:paraId="7BB85ED6"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6B1B3159" w14:textId="31ACD378" w:rsidR="00BF4AB4"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Mehmet MERAL</w:t>
            </w:r>
            <w:r w:rsidR="00BF4AB4" w:rsidRPr="009C53C6">
              <w:rPr>
                <w:rFonts w:ascii="Calibri" w:hAnsi="Calibri" w:cs="Calibri"/>
                <w:sz w:val="18"/>
                <w:szCs w:val="18"/>
              </w:rPr>
              <w:t> </w:t>
            </w:r>
          </w:p>
          <w:p w14:paraId="0D411C0C" w14:textId="77777777" w:rsidR="00BF4AB4" w:rsidRDefault="00BF4AB4" w:rsidP="00BF4AB4">
            <w:pPr>
              <w:rPr>
                <w:rFonts w:ascii="Calibri" w:hAnsi="Calibri" w:cs="Calibri"/>
                <w:sz w:val="18"/>
                <w:szCs w:val="18"/>
              </w:rPr>
            </w:pPr>
          </w:p>
          <w:p w14:paraId="15DD9D74" w14:textId="5C2A7041"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Elif Y.UÇAR</w:t>
            </w:r>
          </w:p>
        </w:tc>
      </w:tr>
      <w:tr w:rsidR="00BF4AB4" w:rsidRPr="009C53C6" w14:paraId="59F382F5" w14:textId="77777777" w:rsidTr="00BF4AB4">
        <w:trPr>
          <w:gridAfter w:val="1"/>
          <w:wAfter w:w="15" w:type="dxa"/>
          <w:trHeight w:val="20"/>
        </w:trPr>
        <w:tc>
          <w:tcPr>
            <w:tcW w:w="1225" w:type="dxa"/>
            <w:tcMar>
              <w:top w:w="0" w:type="dxa"/>
              <w:left w:w="108" w:type="dxa"/>
              <w:bottom w:w="0" w:type="dxa"/>
              <w:right w:w="108" w:type="dxa"/>
            </w:tcMar>
            <w:vAlign w:val="center"/>
            <w:hideMark/>
          </w:tcPr>
          <w:p w14:paraId="56980AE4" w14:textId="77777777" w:rsidR="00BF4AB4" w:rsidRPr="009C53C6" w:rsidRDefault="00BF4AB4" w:rsidP="00BF4AB4">
            <w:pPr>
              <w:rPr>
                <w:rFonts w:ascii="Calibri" w:hAnsi="Calibri" w:cs="Calibri"/>
                <w:b/>
                <w:sz w:val="18"/>
                <w:szCs w:val="18"/>
              </w:rPr>
            </w:pPr>
            <w:r w:rsidRPr="009C53C6">
              <w:rPr>
                <w:rFonts w:ascii="Calibri" w:hAnsi="Calibri" w:cs="Calibri"/>
                <w:b/>
                <w:sz w:val="18"/>
                <w:szCs w:val="18"/>
              </w:rPr>
              <w:t>Thursday</w:t>
            </w:r>
          </w:p>
        </w:tc>
        <w:tc>
          <w:tcPr>
            <w:tcW w:w="4721" w:type="dxa"/>
            <w:tcMar>
              <w:top w:w="0" w:type="dxa"/>
              <w:left w:w="108" w:type="dxa"/>
              <w:bottom w:w="0" w:type="dxa"/>
              <w:right w:w="108" w:type="dxa"/>
            </w:tcMar>
          </w:tcPr>
          <w:p w14:paraId="21E69FED" w14:textId="35923338" w:rsidR="00BF4AB4" w:rsidRPr="009C53C6" w:rsidRDefault="00BF4AB4" w:rsidP="00BF4AB4">
            <w:pPr>
              <w:rPr>
                <w:rFonts w:ascii="Calibri" w:hAnsi="Calibri" w:cs="Calibri"/>
                <w:sz w:val="18"/>
                <w:szCs w:val="18"/>
              </w:rPr>
            </w:pPr>
            <w:r>
              <w:rPr>
                <w:rFonts w:ascii="Calibri" w:hAnsi="Calibri" w:cs="Calibri"/>
                <w:sz w:val="18"/>
                <w:szCs w:val="18"/>
              </w:rPr>
              <w:t>V</w:t>
            </w:r>
            <w:r w:rsidR="0045329F">
              <w:rPr>
                <w:rFonts w:ascii="Calibri" w:hAnsi="Calibri" w:cs="Calibri"/>
                <w:sz w:val="18"/>
                <w:szCs w:val="18"/>
              </w:rPr>
              <w:t>i</w:t>
            </w:r>
            <w:r>
              <w:rPr>
                <w:rFonts w:ascii="Calibri" w:hAnsi="Calibri" w:cs="Calibri"/>
                <w:sz w:val="18"/>
                <w:szCs w:val="18"/>
              </w:rPr>
              <w:t>s</w:t>
            </w:r>
            <w:r w:rsidR="0045329F">
              <w:rPr>
                <w:rFonts w:ascii="Calibri" w:hAnsi="Calibri" w:cs="Calibri"/>
                <w:sz w:val="18"/>
                <w:szCs w:val="18"/>
              </w:rPr>
              <w:t>i</w:t>
            </w:r>
            <w:r>
              <w:rPr>
                <w:rFonts w:ascii="Calibri" w:hAnsi="Calibri" w:cs="Calibri"/>
                <w:sz w:val="18"/>
                <w:szCs w:val="18"/>
              </w:rPr>
              <w:t>t</w:t>
            </w:r>
          </w:p>
          <w:p w14:paraId="27920B6F"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ARDS</w:t>
            </w:r>
          </w:p>
          <w:p w14:paraId="28CD6DFA" w14:textId="77777777" w:rsidR="00BF4AB4" w:rsidRPr="009C53C6" w:rsidRDefault="00BF4AB4" w:rsidP="00BF4AB4">
            <w:pPr>
              <w:rPr>
                <w:rFonts w:ascii="Calibri" w:hAnsi="Calibri" w:cs="Calibri"/>
                <w:sz w:val="18"/>
                <w:szCs w:val="18"/>
              </w:rPr>
            </w:pPr>
            <w:r>
              <w:rPr>
                <w:rFonts w:ascii="Calibri" w:hAnsi="Calibri" w:cs="Calibri"/>
                <w:sz w:val="18"/>
                <w:szCs w:val="18"/>
              </w:rPr>
              <w:t>Practice</w:t>
            </w:r>
          </w:p>
        </w:tc>
        <w:tc>
          <w:tcPr>
            <w:tcW w:w="1660" w:type="dxa"/>
          </w:tcPr>
          <w:p w14:paraId="6C00E2B0"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79057617"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10:00-12:00</w:t>
            </w:r>
          </w:p>
          <w:p w14:paraId="61904FCF"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56" w:type="dxa"/>
            <w:gridSpan w:val="2"/>
            <w:tcMar>
              <w:top w:w="0" w:type="dxa"/>
              <w:left w:w="108" w:type="dxa"/>
              <w:bottom w:w="0" w:type="dxa"/>
              <w:right w:w="108" w:type="dxa"/>
            </w:tcMar>
            <w:hideMark/>
          </w:tcPr>
          <w:p w14:paraId="785290FC" w14:textId="77777777" w:rsidR="00BF4AB4" w:rsidRPr="009C53C6" w:rsidRDefault="00BF4AB4" w:rsidP="00BF4AB4">
            <w:pPr>
              <w:rPr>
                <w:rFonts w:ascii="Calibri" w:hAnsi="Calibri" w:cs="Calibri"/>
                <w:sz w:val="18"/>
                <w:szCs w:val="18"/>
              </w:rPr>
            </w:pPr>
          </w:p>
          <w:p w14:paraId="12911D1E" w14:textId="77777777" w:rsidR="00BF4AB4" w:rsidRPr="009C53C6" w:rsidRDefault="00BF4AB4" w:rsidP="00BF4AB4">
            <w:pPr>
              <w:rPr>
                <w:rFonts w:ascii="Calibri" w:hAnsi="Calibri" w:cs="Calibri"/>
                <w:sz w:val="18"/>
                <w:szCs w:val="18"/>
              </w:rPr>
            </w:pPr>
            <w:r w:rsidRPr="00920873">
              <w:rPr>
                <w:rFonts w:asciiTheme="minorHAnsi" w:hAnsiTheme="minorHAnsi" w:cstheme="minorHAnsi"/>
                <w:sz w:val="18"/>
                <w:szCs w:val="18"/>
                <w:lang w:val="en-US"/>
              </w:rPr>
              <w:t xml:space="preserve">Assoc.Prof. </w:t>
            </w:r>
            <w:r w:rsidRPr="009C53C6">
              <w:rPr>
                <w:rFonts w:ascii="Calibri" w:hAnsi="Calibri" w:cs="Calibri"/>
                <w:sz w:val="18"/>
                <w:szCs w:val="18"/>
              </w:rPr>
              <w:t>Bugra KERGET</w:t>
            </w:r>
          </w:p>
          <w:p w14:paraId="6416CE41" w14:textId="77777777" w:rsidR="00BF4AB4" w:rsidRPr="009C53C6" w:rsidRDefault="00BF4AB4" w:rsidP="00BF4AB4">
            <w:pPr>
              <w:rPr>
                <w:rFonts w:ascii="Calibri" w:hAnsi="Calibri" w:cs="Calibri"/>
                <w:sz w:val="18"/>
                <w:szCs w:val="18"/>
              </w:rPr>
            </w:pPr>
          </w:p>
        </w:tc>
      </w:tr>
      <w:tr w:rsidR="00BF4AB4" w:rsidRPr="009C53C6" w14:paraId="7660B117" w14:textId="77777777" w:rsidTr="00BF4AB4">
        <w:trPr>
          <w:gridAfter w:val="1"/>
          <w:wAfter w:w="15" w:type="dxa"/>
          <w:trHeight w:val="20"/>
        </w:trPr>
        <w:tc>
          <w:tcPr>
            <w:tcW w:w="1225" w:type="dxa"/>
            <w:tcMar>
              <w:top w:w="0" w:type="dxa"/>
              <w:left w:w="108" w:type="dxa"/>
              <w:bottom w:w="0" w:type="dxa"/>
              <w:right w:w="108" w:type="dxa"/>
            </w:tcMar>
            <w:vAlign w:val="center"/>
            <w:hideMark/>
          </w:tcPr>
          <w:p w14:paraId="6DF3C7B2" w14:textId="77777777" w:rsidR="00BF4AB4" w:rsidRPr="009C53C6" w:rsidRDefault="00BF4AB4" w:rsidP="00BF4AB4">
            <w:pPr>
              <w:rPr>
                <w:rFonts w:ascii="Calibri" w:hAnsi="Calibri" w:cs="Calibri"/>
                <w:b/>
                <w:sz w:val="18"/>
                <w:szCs w:val="18"/>
              </w:rPr>
            </w:pPr>
            <w:r w:rsidRPr="009C53C6">
              <w:rPr>
                <w:rFonts w:ascii="Calibri" w:hAnsi="Calibri" w:cs="Calibri"/>
                <w:b/>
                <w:sz w:val="18"/>
                <w:szCs w:val="18"/>
              </w:rPr>
              <w:t>Friday</w:t>
            </w:r>
          </w:p>
        </w:tc>
        <w:tc>
          <w:tcPr>
            <w:tcW w:w="4721" w:type="dxa"/>
            <w:tcMar>
              <w:top w:w="0" w:type="dxa"/>
              <w:left w:w="108" w:type="dxa"/>
              <w:bottom w:w="0" w:type="dxa"/>
              <w:right w:w="108" w:type="dxa"/>
            </w:tcMar>
          </w:tcPr>
          <w:p w14:paraId="3C40D793"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Visit</w:t>
            </w:r>
          </w:p>
          <w:p w14:paraId="1E9AE910" w14:textId="77777777" w:rsidR="00BF4AB4" w:rsidRDefault="00BF4AB4" w:rsidP="00BF4AB4">
            <w:pPr>
              <w:rPr>
                <w:rFonts w:ascii="Calibri" w:hAnsi="Calibri" w:cs="Calibri"/>
                <w:sz w:val="18"/>
                <w:szCs w:val="18"/>
              </w:rPr>
            </w:pPr>
            <w:r w:rsidRPr="009C53C6">
              <w:rPr>
                <w:rFonts w:ascii="Calibri" w:hAnsi="Calibri" w:cs="Calibri"/>
                <w:sz w:val="18"/>
                <w:szCs w:val="18"/>
              </w:rPr>
              <w:t>Lung Abscess and Bronchiectasis</w:t>
            </w:r>
          </w:p>
          <w:p w14:paraId="37EBC94E" w14:textId="127F1F55" w:rsidR="00BF4AB4" w:rsidRPr="009C53C6" w:rsidRDefault="0045329F" w:rsidP="00BF4AB4">
            <w:pPr>
              <w:rPr>
                <w:rFonts w:ascii="Calibri" w:hAnsi="Calibri" w:cs="Calibri"/>
                <w:sz w:val="18"/>
                <w:szCs w:val="18"/>
              </w:rPr>
            </w:pPr>
            <w:r>
              <w:rPr>
                <w:rFonts w:ascii="Calibri" w:hAnsi="Calibri" w:cs="Calibri"/>
                <w:sz w:val="18"/>
                <w:szCs w:val="18"/>
              </w:rPr>
              <w:t>T</w:t>
            </w:r>
            <w:r w:rsidR="00BF4AB4" w:rsidRPr="00EC1661">
              <w:rPr>
                <w:rFonts w:ascii="Calibri" w:hAnsi="Calibri" w:cs="Calibri"/>
                <w:sz w:val="18"/>
                <w:szCs w:val="18"/>
              </w:rPr>
              <w:t>horacic council</w:t>
            </w:r>
          </w:p>
          <w:p w14:paraId="6B967B8B"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Asthma</w:t>
            </w:r>
          </w:p>
        </w:tc>
        <w:tc>
          <w:tcPr>
            <w:tcW w:w="1660" w:type="dxa"/>
          </w:tcPr>
          <w:p w14:paraId="070E64E8"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4E41D0DA" w14:textId="77777777" w:rsidR="00BF4AB4" w:rsidRDefault="00BF4AB4" w:rsidP="00BF4AB4">
            <w:pPr>
              <w:jc w:val="center"/>
              <w:rPr>
                <w:rFonts w:ascii="Calibri" w:hAnsi="Calibri" w:cs="Calibri"/>
                <w:sz w:val="18"/>
                <w:szCs w:val="18"/>
              </w:rPr>
            </w:pPr>
            <w:r w:rsidRPr="009C53C6">
              <w:rPr>
                <w:rFonts w:ascii="Calibri" w:hAnsi="Calibri" w:cs="Calibri"/>
                <w:sz w:val="18"/>
                <w:szCs w:val="18"/>
              </w:rPr>
              <w:t>10:00-12:00</w:t>
            </w:r>
          </w:p>
          <w:p w14:paraId="4DF61A5B" w14:textId="77777777" w:rsidR="00BF4AB4" w:rsidRPr="009C53C6" w:rsidRDefault="00BF4AB4" w:rsidP="00BF4AB4">
            <w:pPr>
              <w:jc w:val="center"/>
              <w:rPr>
                <w:rFonts w:ascii="Calibri" w:hAnsi="Calibri" w:cs="Calibri"/>
                <w:sz w:val="18"/>
                <w:szCs w:val="18"/>
              </w:rPr>
            </w:pPr>
            <w:r>
              <w:rPr>
                <w:rFonts w:ascii="Calibri" w:hAnsi="Calibri" w:cs="Calibri"/>
                <w:sz w:val="18"/>
                <w:szCs w:val="18"/>
              </w:rPr>
              <w:t>12.30-13.30</w:t>
            </w:r>
          </w:p>
          <w:p w14:paraId="755DE2C2"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56" w:type="dxa"/>
            <w:gridSpan w:val="2"/>
            <w:tcMar>
              <w:top w:w="0" w:type="dxa"/>
              <w:left w:w="108" w:type="dxa"/>
              <w:bottom w:w="0" w:type="dxa"/>
              <w:right w:w="108" w:type="dxa"/>
            </w:tcMar>
            <w:hideMark/>
          </w:tcPr>
          <w:p w14:paraId="2DD1142E"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48FFEB2C" w14:textId="21F0186D"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sidRPr="009C53C6">
              <w:rPr>
                <w:rFonts w:ascii="Calibri" w:hAnsi="Calibri" w:cs="Calibri"/>
                <w:sz w:val="18"/>
                <w:szCs w:val="18"/>
              </w:rPr>
              <w:t>Mehmet MERAL</w:t>
            </w:r>
          </w:p>
          <w:p w14:paraId="1CEDD53F" w14:textId="77777777" w:rsidR="00BF4AB4" w:rsidRDefault="00BF4AB4" w:rsidP="00BF4AB4">
            <w:pPr>
              <w:rPr>
                <w:rFonts w:ascii="Calibri" w:hAnsi="Calibri" w:cs="Calibri"/>
                <w:sz w:val="18"/>
                <w:szCs w:val="18"/>
              </w:rPr>
            </w:pPr>
          </w:p>
          <w:p w14:paraId="6B1A98B1" w14:textId="657EEADA"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sidRPr="009C53C6">
              <w:rPr>
                <w:rFonts w:ascii="Calibri" w:hAnsi="Calibri" w:cs="Calibri"/>
                <w:sz w:val="18"/>
                <w:szCs w:val="18"/>
              </w:rPr>
              <w:t>Elif Y. UÇAR</w:t>
            </w:r>
          </w:p>
        </w:tc>
      </w:tr>
      <w:tr w:rsidR="00BF4AB4" w:rsidRPr="009C53C6" w14:paraId="7CDF87C4" w14:textId="77777777" w:rsidTr="0045329F">
        <w:trPr>
          <w:gridAfter w:val="1"/>
          <w:wAfter w:w="10" w:type="dxa"/>
          <w:trHeight w:val="20"/>
        </w:trPr>
        <w:tc>
          <w:tcPr>
            <w:tcW w:w="1225" w:type="dxa"/>
            <w:vMerge w:val="restart"/>
            <w:tcMar>
              <w:top w:w="0" w:type="dxa"/>
              <w:left w:w="108" w:type="dxa"/>
              <w:bottom w:w="0" w:type="dxa"/>
              <w:right w:w="108" w:type="dxa"/>
            </w:tcMar>
            <w:vAlign w:val="center"/>
          </w:tcPr>
          <w:p w14:paraId="7676A3AE" w14:textId="77777777" w:rsidR="00BF4AB4" w:rsidRPr="009C53C6" w:rsidRDefault="00BF4AB4" w:rsidP="00BF4AB4">
            <w:pPr>
              <w:rPr>
                <w:rFonts w:ascii="Calibri" w:hAnsi="Calibri" w:cs="Calibri"/>
                <w:b/>
                <w:sz w:val="18"/>
                <w:szCs w:val="18"/>
              </w:rPr>
            </w:pPr>
            <w:r w:rsidRPr="009C53C6">
              <w:rPr>
                <w:rFonts w:ascii="Calibri" w:hAnsi="Calibri" w:cs="Calibri"/>
                <w:b/>
                <w:sz w:val="18"/>
                <w:szCs w:val="18"/>
              </w:rPr>
              <w:t>Monday</w:t>
            </w:r>
          </w:p>
        </w:tc>
        <w:tc>
          <w:tcPr>
            <w:tcW w:w="8742" w:type="dxa"/>
            <w:gridSpan w:val="4"/>
            <w:shd w:val="clear" w:color="auto" w:fill="BFBFBF" w:themeFill="background1" w:themeFillShade="BF"/>
            <w:tcMar>
              <w:top w:w="0" w:type="dxa"/>
              <w:left w:w="108" w:type="dxa"/>
              <w:bottom w:w="0" w:type="dxa"/>
              <w:right w:w="108" w:type="dxa"/>
            </w:tcMar>
            <w:vAlign w:val="center"/>
          </w:tcPr>
          <w:p w14:paraId="407252CE" w14:textId="69874CAB" w:rsidR="00BF4AB4" w:rsidRPr="009C53C6" w:rsidRDefault="0045329F" w:rsidP="00BF4AB4">
            <w:pPr>
              <w:jc w:val="center"/>
              <w:rPr>
                <w:rFonts w:ascii="Calibri" w:hAnsi="Calibri" w:cs="Calibri"/>
                <w:sz w:val="18"/>
                <w:szCs w:val="18"/>
              </w:rPr>
            </w:pPr>
            <w:r>
              <w:rPr>
                <w:rFonts w:ascii="Calibri" w:hAnsi="Calibri" w:cs="Calibri"/>
                <w:b/>
                <w:sz w:val="18"/>
                <w:szCs w:val="18"/>
              </w:rPr>
              <w:t>3</w:t>
            </w:r>
            <w:r w:rsidR="00BF4AB4" w:rsidRPr="009C53C6">
              <w:rPr>
                <w:rFonts w:ascii="Calibri" w:hAnsi="Calibri" w:cs="Calibri"/>
                <w:b/>
                <w:sz w:val="18"/>
                <w:szCs w:val="18"/>
              </w:rPr>
              <w:t>. Week</w:t>
            </w:r>
          </w:p>
        </w:tc>
      </w:tr>
      <w:tr w:rsidR="00BF4AB4" w:rsidRPr="009C53C6" w14:paraId="75FC5E96" w14:textId="77777777" w:rsidTr="0045329F">
        <w:trPr>
          <w:gridAfter w:val="2"/>
          <w:wAfter w:w="21" w:type="dxa"/>
          <w:trHeight w:val="700"/>
        </w:trPr>
        <w:tc>
          <w:tcPr>
            <w:tcW w:w="1225" w:type="dxa"/>
            <w:vMerge/>
            <w:tcMar>
              <w:top w:w="0" w:type="dxa"/>
              <w:left w:w="108" w:type="dxa"/>
              <w:bottom w:w="0" w:type="dxa"/>
              <w:right w:w="108" w:type="dxa"/>
            </w:tcMar>
            <w:vAlign w:val="center"/>
            <w:hideMark/>
          </w:tcPr>
          <w:p w14:paraId="26686FBA" w14:textId="77777777" w:rsidR="00BF4AB4" w:rsidRPr="009C53C6" w:rsidRDefault="00BF4AB4" w:rsidP="00BF4AB4">
            <w:pPr>
              <w:rPr>
                <w:rFonts w:ascii="Calibri" w:hAnsi="Calibri" w:cs="Calibri"/>
                <w:b/>
                <w:sz w:val="18"/>
                <w:szCs w:val="18"/>
              </w:rPr>
            </w:pPr>
          </w:p>
        </w:tc>
        <w:tc>
          <w:tcPr>
            <w:tcW w:w="4721" w:type="dxa"/>
            <w:tcMar>
              <w:top w:w="0" w:type="dxa"/>
              <w:left w:w="108" w:type="dxa"/>
              <w:bottom w:w="0" w:type="dxa"/>
              <w:right w:w="108" w:type="dxa"/>
            </w:tcMar>
          </w:tcPr>
          <w:p w14:paraId="0F93006D" w14:textId="77777777" w:rsidR="00BF4AB4" w:rsidRDefault="00BF4AB4" w:rsidP="00BF4AB4">
            <w:pPr>
              <w:rPr>
                <w:rFonts w:ascii="Calibri" w:hAnsi="Calibri" w:cs="Calibri"/>
                <w:sz w:val="18"/>
                <w:szCs w:val="18"/>
              </w:rPr>
            </w:pPr>
            <w:r w:rsidRPr="009C53C6">
              <w:rPr>
                <w:rFonts w:ascii="Calibri" w:hAnsi="Calibri" w:cs="Calibri"/>
                <w:sz w:val="18"/>
                <w:szCs w:val="18"/>
              </w:rPr>
              <w:t>Visit</w:t>
            </w:r>
          </w:p>
          <w:p w14:paraId="1583FE83"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Case-Based Learning (CBL) Session 1</w:t>
            </w:r>
          </w:p>
          <w:p w14:paraId="03C7A1D0" w14:textId="77777777" w:rsidR="00BF4AB4" w:rsidRPr="009C53C6" w:rsidRDefault="00BF4AB4" w:rsidP="00BF4AB4">
            <w:pPr>
              <w:rPr>
                <w:rFonts w:ascii="Calibri" w:hAnsi="Calibri" w:cs="Calibri"/>
                <w:sz w:val="18"/>
                <w:szCs w:val="18"/>
              </w:rPr>
            </w:pPr>
            <w:r>
              <w:rPr>
                <w:rFonts w:ascii="Calibri" w:hAnsi="Calibri" w:cs="Calibri"/>
                <w:sz w:val="18"/>
                <w:szCs w:val="18"/>
              </w:rPr>
              <w:t>Occupational Lung Diseases</w:t>
            </w:r>
          </w:p>
        </w:tc>
        <w:tc>
          <w:tcPr>
            <w:tcW w:w="1660" w:type="dxa"/>
          </w:tcPr>
          <w:p w14:paraId="1C976136"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r w:rsidRPr="009C53C6">
              <w:rPr>
                <w:rFonts w:ascii="Calibri" w:hAnsi="Calibri" w:cs="Calibri"/>
                <w:sz w:val="18"/>
                <w:szCs w:val="18"/>
              </w:rPr>
              <w:br/>
              <w:t>10:00-12:00</w:t>
            </w:r>
          </w:p>
          <w:p w14:paraId="1E0FBD2F" w14:textId="307F8728" w:rsidR="00BF4AB4" w:rsidRPr="009C53C6" w:rsidRDefault="00BF4AB4" w:rsidP="0045329F">
            <w:pPr>
              <w:jc w:val="center"/>
              <w:rPr>
                <w:rFonts w:ascii="Calibri" w:hAnsi="Calibri" w:cs="Calibri"/>
                <w:sz w:val="18"/>
                <w:szCs w:val="18"/>
              </w:rPr>
            </w:pPr>
            <w:r w:rsidRPr="009C53C6">
              <w:rPr>
                <w:rFonts w:ascii="Calibri" w:hAnsi="Calibri" w:cs="Calibri"/>
                <w:sz w:val="18"/>
                <w:szCs w:val="18"/>
              </w:rPr>
              <w:t>13.30-1</w:t>
            </w:r>
            <w:r>
              <w:rPr>
                <w:rFonts w:ascii="Calibri" w:hAnsi="Calibri" w:cs="Calibri"/>
                <w:sz w:val="18"/>
                <w:szCs w:val="18"/>
              </w:rPr>
              <w:t>6</w:t>
            </w:r>
            <w:r w:rsidRPr="009C53C6">
              <w:rPr>
                <w:rFonts w:ascii="Calibri" w:hAnsi="Calibri" w:cs="Calibri"/>
                <w:sz w:val="18"/>
                <w:szCs w:val="18"/>
              </w:rPr>
              <w:t>:30</w:t>
            </w:r>
          </w:p>
        </w:tc>
        <w:tc>
          <w:tcPr>
            <w:tcW w:w="2350" w:type="dxa"/>
            <w:tcMar>
              <w:top w:w="0" w:type="dxa"/>
              <w:left w:w="108" w:type="dxa"/>
              <w:bottom w:w="0" w:type="dxa"/>
              <w:right w:w="108" w:type="dxa"/>
            </w:tcMar>
            <w:hideMark/>
          </w:tcPr>
          <w:p w14:paraId="1D8E4511" w14:textId="1F17B33B" w:rsidR="00BF4AB4" w:rsidRPr="009C53C6" w:rsidRDefault="0045329F" w:rsidP="0045329F">
            <w:pPr>
              <w:rPr>
                <w:rFonts w:ascii="Calibri" w:hAnsi="Calibri" w:cs="Calibri"/>
                <w:sz w:val="18"/>
                <w:szCs w:val="18"/>
              </w:rPr>
            </w:pPr>
            <w:r w:rsidRPr="00920873">
              <w:rPr>
                <w:rFonts w:asciiTheme="minorHAnsi" w:hAnsiTheme="minorHAnsi" w:cstheme="minorHAnsi"/>
                <w:sz w:val="18"/>
                <w:szCs w:val="18"/>
                <w:lang w:val="en-US"/>
              </w:rPr>
              <w:t xml:space="preserve">Assoc.Prof. </w:t>
            </w:r>
            <w:r w:rsidR="00BF4AB4">
              <w:rPr>
                <w:rFonts w:ascii="Calibri" w:hAnsi="Calibri" w:cs="Calibri"/>
                <w:sz w:val="18"/>
                <w:szCs w:val="18"/>
              </w:rPr>
              <w:t>Alperen AKSAKAL</w:t>
            </w:r>
          </w:p>
        </w:tc>
      </w:tr>
      <w:tr w:rsidR="00BF4AB4" w:rsidRPr="009C53C6" w14:paraId="23BE5D4B" w14:textId="77777777" w:rsidTr="00BF4AB4">
        <w:trPr>
          <w:gridAfter w:val="2"/>
          <w:wAfter w:w="21" w:type="dxa"/>
          <w:trHeight w:val="20"/>
        </w:trPr>
        <w:tc>
          <w:tcPr>
            <w:tcW w:w="1225" w:type="dxa"/>
            <w:tcMar>
              <w:top w:w="0" w:type="dxa"/>
              <w:left w:w="108" w:type="dxa"/>
              <w:bottom w:w="0" w:type="dxa"/>
              <w:right w:w="108" w:type="dxa"/>
            </w:tcMar>
            <w:vAlign w:val="center"/>
            <w:hideMark/>
          </w:tcPr>
          <w:p w14:paraId="6DC59048" w14:textId="77777777" w:rsidR="00BF4AB4" w:rsidRPr="009C53C6" w:rsidRDefault="00BF4AB4" w:rsidP="00BF4AB4">
            <w:pPr>
              <w:rPr>
                <w:rFonts w:ascii="Calibri" w:hAnsi="Calibri" w:cs="Calibri"/>
                <w:b/>
                <w:sz w:val="18"/>
                <w:szCs w:val="18"/>
              </w:rPr>
            </w:pPr>
            <w:r w:rsidRPr="009C53C6">
              <w:rPr>
                <w:rFonts w:ascii="Calibri" w:hAnsi="Calibri" w:cs="Calibri"/>
                <w:b/>
                <w:sz w:val="18"/>
                <w:szCs w:val="18"/>
              </w:rPr>
              <w:t>Tuesday</w:t>
            </w:r>
          </w:p>
        </w:tc>
        <w:tc>
          <w:tcPr>
            <w:tcW w:w="4721" w:type="dxa"/>
            <w:tcMar>
              <w:top w:w="0" w:type="dxa"/>
              <w:left w:w="108" w:type="dxa"/>
              <w:bottom w:w="0" w:type="dxa"/>
              <w:right w:w="108" w:type="dxa"/>
            </w:tcMar>
          </w:tcPr>
          <w:p w14:paraId="4F3D1AA8"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Visit</w:t>
            </w:r>
          </w:p>
          <w:p w14:paraId="76348CA6" w14:textId="7731933C" w:rsidR="00BF4AB4" w:rsidRDefault="0045329F" w:rsidP="00BF4AB4">
            <w:pPr>
              <w:rPr>
                <w:rFonts w:ascii="Calibri" w:hAnsi="Calibri" w:cs="Calibri"/>
                <w:sz w:val="18"/>
                <w:szCs w:val="18"/>
              </w:rPr>
            </w:pPr>
            <w:r>
              <w:rPr>
                <w:rFonts w:ascii="Calibri" w:hAnsi="Calibri" w:cs="Calibri"/>
                <w:sz w:val="18"/>
                <w:szCs w:val="18"/>
              </w:rPr>
              <w:t>M</w:t>
            </w:r>
            <w:r w:rsidR="00BF4AB4" w:rsidRPr="00A65BCC">
              <w:rPr>
                <w:rFonts w:ascii="Calibri" w:hAnsi="Calibri" w:cs="Calibri"/>
                <w:sz w:val="18"/>
                <w:szCs w:val="18"/>
              </w:rPr>
              <w:t>ediastinal diseases</w:t>
            </w:r>
          </w:p>
          <w:p w14:paraId="24424A40" w14:textId="30CF852F" w:rsidR="00BF4AB4" w:rsidRPr="009C53C6" w:rsidRDefault="00BF4AB4" w:rsidP="0045329F">
            <w:pPr>
              <w:rPr>
                <w:rFonts w:ascii="Calibri" w:hAnsi="Calibri" w:cs="Calibri"/>
                <w:sz w:val="18"/>
                <w:szCs w:val="18"/>
              </w:rPr>
            </w:pPr>
            <w:r w:rsidRPr="009C53C6">
              <w:rPr>
                <w:rFonts w:ascii="Calibri" w:hAnsi="Calibri" w:cs="Calibri"/>
                <w:sz w:val="18"/>
                <w:szCs w:val="18"/>
              </w:rPr>
              <w:t>Diffuse Parenchymal Lung Diseases and Sarcoidosis</w:t>
            </w:r>
          </w:p>
        </w:tc>
        <w:tc>
          <w:tcPr>
            <w:tcW w:w="1660" w:type="dxa"/>
          </w:tcPr>
          <w:p w14:paraId="1E27453B"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6397A2F3"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10:00-12:00</w:t>
            </w:r>
          </w:p>
          <w:p w14:paraId="53AADD89" w14:textId="2770E35F" w:rsidR="00BF4AB4" w:rsidRPr="009C53C6" w:rsidRDefault="00BF4AB4" w:rsidP="0045329F">
            <w:pPr>
              <w:jc w:val="center"/>
              <w:rPr>
                <w:rFonts w:ascii="Calibri" w:hAnsi="Calibri" w:cs="Calibri"/>
                <w:sz w:val="18"/>
                <w:szCs w:val="18"/>
              </w:rPr>
            </w:pPr>
            <w:r w:rsidRPr="009C53C6">
              <w:rPr>
                <w:rFonts w:ascii="Calibri" w:hAnsi="Calibri" w:cs="Calibri"/>
                <w:sz w:val="18"/>
                <w:szCs w:val="18"/>
              </w:rPr>
              <w:t>13:30-1</w:t>
            </w:r>
            <w:r>
              <w:rPr>
                <w:rFonts w:ascii="Calibri" w:hAnsi="Calibri" w:cs="Calibri"/>
                <w:sz w:val="18"/>
                <w:szCs w:val="18"/>
              </w:rPr>
              <w:t>6</w:t>
            </w:r>
            <w:r w:rsidRPr="009C53C6">
              <w:rPr>
                <w:rFonts w:ascii="Calibri" w:hAnsi="Calibri" w:cs="Calibri"/>
                <w:sz w:val="18"/>
                <w:szCs w:val="18"/>
              </w:rPr>
              <w:t>:30</w:t>
            </w:r>
          </w:p>
        </w:tc>
        <w:tc>
          <w:tcPr>
            <w:tcW w:w="2350" w:type="dxa"/>
            <w:tcMar>
              <w:top w:w="0" w:type="dxa"/>
              <w:left w:w="108" w:type="dxa"/>
              <w:bottom w:w="0" w:type="dxa"/>
              <w:right w:w="108" w:type="dxa"/>
            </w:tcMar>
            <w:hideMark/>
          </w:tcPr>
          <w:p w14:paraId="5D01C236"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27846B9C" w14:textId="02EE0C0D"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Mehmet MERAL</w:t>
            </w:r>
          </w:p>
          <w:p w14:paraId="1E20F8EB" w14:textId="7D84D6EE"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Metin AKGÜN</w:t>
            </w:r>
          </w:p>
          <w:p w14:paraId="71FA2084" w14:textId="77777777" w:rsidR="00BF4AB4" w:rsidRPr="009C53C6" w:rsidRDefault="00BF4AB4" w:rsidP="00BF4AB4">
            <w:pPr>
              <w:rPr>
                <w:rFonts w:ascii="Calibri" w:hAnsi="Calibri" w:cs="Calibri"/>
                <w:sz w:val="18"/>
                <w:szCs w:val="18"/>
              </w:rPr>
            </w:pPr>
          </w:p>
        </w:tc>
      </w:tr>
      <w:tr w:rsidR="00BF4AB4" w:rsidRPr="009C53C6" w14:paraId="57D95A9B" w14:textId="77777777" w:rsidTr="00BF4AB4">
        <w:trPr>
          <w:gridAfter w:val="2"/>
          <w:wAfter w:w="21" w:type="dxa"/>
          <w:trHeight w:val="20"/>
        </w:trPr>
        <w:tc>
          <w:tcPr>
            <w:tcW w:w="1225" w:type="dxa"/>
            <w:tcMar>
              <w:top w:w="0" w:type="dxa"/>
              <w:left w:w="108" w:type="dxa"/>
              <w:bottom w:w="0" w:type="dxa"/>
              <w:right w:w="108" w:type="dxa"/>
            </w:tcMar>
            <w:vAlign w:val="center"/>
            <w:hideMark/>
          </w:tcPr>
          <w:p w14:paraId="590DCB1B" w14:textId="77777777" w:rsidR="00BF4AB4" w:rsidRPr="009C53C6" w:rsidRDefault="00BF4AB4" w:rsidP="00BF4AB4">
            <w:pPr>
              <w:rPr>
                <w:rFonts w:ascii="Calibri" w:hAnsi="Calibri" w:cs="Calibri"/>
                <w:b/>
                <w:sz w:val="18"/>
                <w:szCs w:val="18"/>
              </w:rPr>
            </w:pPr>
            <w:r w:rsidRPr="009C53C6">
              <w:rPr>
                <w:rFonts w:ascii="Calibri" w:hAnsi="Calibri" w:cs="Calibri"/>
                <w:b/>
                <w:sz w:val="18"/>
                <w:szCs w:val="18"/>
              </w:rPr>
              <w:t>Wednesday</w:t>
            </w:r>
          </w:p>
        </w:tc>
        <w:tc>
          <w:tcPr>
            <w:tcW w:w="4721" w:type="dxa"/>
            <w:tcMar>
              <w:top w:w="0" w:type="dxa"/>
              <w:left w:w="108" w:type="dxa"/>
              <w:bottom w:w="0" w:type="dxa"/>
              <w:right w:w="108" w:type="dxa"/>
            </w:tcMar>
          </w:tcPr>
          <w:p w14:paraId="0135A1E1" w14:textId="77777777" w:rsidR="00BF4AB4" w:rsidRDefault="00BF4AB4" w:rsidP="00BF4AB4">
            <w:pPr>
              <w:rPr>
                <w:rFonts w:ascii="Calibri" w:hAnsi="Calibri" w:cs="Calibri"/>
                <w:sz w:val="18"/>
                <w:szCs w:val="18"/>
              </w:rPr>
            </w:pPr>
            <w:r>
              <w:rPr>
                <w:rFonts w:ascii="Calibri" w:hAnsi="Calibri" w:cs="Calibri"/>
                <w:sz w:val="18"/>
                <w:szCs w:val="18"/>
              </w:rPr>
              <w:t>Visit</w:t>
            </w:r>
          </w:p>
          <w:p w14:paraId="018FEAC4" w14:textId="77777777" w:rsidR="00BF4AB4" w:rsidRDefault="00BF4AB4" w:rsidP="00BF4AB4">
            <w:pPr>
              <w:rPr>
                <w:rFonts w:ascii="Calibri" w:hAnsi="Calibri" w:cs="Calibri"/>
                <w:sz w:val="18"/>
                <w:szCs w:val="18"/>
              </w:rPr>
            </w:pPr>
            <w:r>
              <w:rPr>
                <w:rFonts w:ascii="Calibri" w:hAnsi="Calibri" w:cs="Calibri"/>
                <w:sz w:val="18"/>
                <w:szCs w:val="18"/>
              </w:rPr>
              <w:t>Acute Respiratory Failure</w:t>
            </w:r>
          </w:p>
          <w:p w14:paraId="092E1343" w14:textId="77777777" w:rsidR="00BF4AB4" w:rsidRPr="009C53C6" w:rsidRDefault="00BF4AB4" w:rsidP="00BF4AB4">
            <w:pPr>
              <w:rPr>
                <w:rFonts w:ascii="Calibri" w:hAnsi="Calibri" w:cs="Calibri"/>
                <w:sz w:val="18"/>
                <w:szCs w:val="18"/>
              </w:rPr>
            </w:pPr>
            <w:r>
              <w:rPr>
                <w:rFonts w:ascii="Calibri" w:hAnsi="Calibri" w:cs="Calibri"/>
                <w:sz w:val="18"/>
                <w:szCs w:val="18"/>
              </w:rPr>
              <w:t>Seminar</w:t>
            </w:r>
          </w:p>
          <w:p w14:paraId="47A596D7" w14:textId="77777777" w:rsidR="00BF4AB4" w:rsidRPr="009C53C6" w:rsidRDefault="00BF4AB4" w:rsidP="00BF4AB4">
            <w:pPr>
              <w:rPr>
                <w:rFonts w:ascii="Calibri" w:hAnsi="Calibri" w:cs="Calibri"/>
                <w:sz w:val="18"/>
                <w:szCs w:val="18"/>
              </w:rPr>
            </w:pPr>
            <w:r>
              <w:rPr>
                <w:rFonts w:ascii="Calibri" w:hAnsi="Calibri" w:cs="Calibri"/>
                <w:sz w:val="18"/>
                <w:szCs w:val="18"/>
              </w:rPr>
              <w:t>Smoking and Lung</w:t>
            </w:r>
          </w:p>
        </w:tc>
        <w:tc>
          <w:tcPr>
            <w:tcW w:w="1660" w:type="dxa"/>
          </w:tcPr>
          <w:p w14:paraId="369888B9"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14C2010B" w14:textId="77777777" w:rsidR="00BF4AB4" w:rsidRDefault="00BF4AB4" w:rsidP="00BF4AB4">
            <w:pPr>
              <w:jc w:val="center"/>
              <w:rPr>
                <w:rFonts w:ascii="Calibri" w:hAnsi="Calibri" w:cs="Calibri"/>
                <w:sz w:val="18"/>
                <w:szCs w:val="18"/>
              </w:rPr>
            </w:pPr>
            <w:r w:rsidRPr="009C53C6">
              <w:rPr>
                <w:rFonts w:ascii="Calibri" w:hAnsi="Calibri" w:cs="Calibri"/>
                <w:sz w:val="18"/>
                <w:szCs w:val="18"/>
              </w:rPr>
              <w:t>10:00-12:00</w:t>
            </w:r>
          </w:p>
          <w:p w14:paraId="71AEC2AF" w14:textId="77777777" w:rsidR="00BF4AB4" w:rsidRPr="009C53C6" w:rsidRDefault="00BF4AB4" w:rsidP="00BF4AB4">
            <w:pPr>
              <w:jc w:val="center"/>
              <w:rPr>
                <w:rFonts w:ascii="Calibri" w:hAnsi="Calibri" w:cs="Calibri"/>
                <w:sz w:val="18"/>
                <w:szCs w:val="18"/>
              </w:rPr>
            </w:pPr>
            <w:r>
              <w:rPr>
                <w:rFonts w:ascii="Calibri" w:hAnsi="Calibri" w:cs="Calibri"/>
                <w:sz w:val="18"/>
                <w:szCs w:val="18"/>
              </w:rPr>
              <w:t>12.30-13.30</w:t>
            </w:r>
          </w:p>
          <w:p w14:paraId="586F9C8C"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50" w:type="dxa"/>
            <w:tcMar>
              <w:top w:w="0" w:type="dxa"/>
              <w:left w:w="108" w:type="dxa"/>
              <w:bottom w:w="0" w:type="dxa"/>
              <w:right w:w="108" w:type="dxa"/>
            </w:tcMar>
            <w:hideMark/>
          </w:tcPr>
          <w:p w14:paraId="4CD59321" w14:textId="77777777" w:rsidR="00BF4AB4" w:rsidRDefault="00BF4AB4" w:rsidP="00BF4AB4">
            <w:pPr>
              <w:rPr>
                <w:rFonts w:ascii="Calibri" w:hAnsi="Calibri" w:cs="Calibri"/>
                <w:sz w:val="18"/>
                <w:szCs w:val="18"/>
              </w:rPr>
            </w:pPr>
          </w:p>
          <w:p w14:paraId="387A44E3" w14:textId="44534041"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sidRPr="009C53C6">
              <w:rPr>
                <w:rFonts w:ascii="Calibri" w:hAnsi="Calibri" w:cs="Calibri"/>
                <w:sz w:val="18"/>
                <w:szCs w:val="18"/>
              </w:rPr>
              <w:t>Mehmet MERAL</w:t>
            </w:r>
          </w:p>
          <w:p w14:paraId="45B18185" w14:textId="77777777" w:rsidR="00BF4AB4" w:rsidRDefault="00BF4AB4" w:rsidP="00BF4AB4">
            <w:pPr>
              <w:rPr>
                <w:rFonts w:ascii="Calibri" w:hAnsi="Calibri" w:cs="Calibri"/>
                <w:sz w:val="18"/>
                <w:szCs w:val="18"/>
              </w:rPr>
            </w:pPr>
          </w:p>
          <w:p w14:paraId="45C2A8FA" w14:textId="2F73C253"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sidRPr="009C53C6">
              <w:rPr>
                <w:rFonts w:ascii="Calibri" w:hAnsi="Calibri" w:cs="Calibri"/>
                <w:sz w:val="18"/>
                <w:szCs w:val="18"/>
              </w:rPr>
              <w:t>Leyla SAĞLAM</w:t>
            </w:r>
          </w:p>
        </w:tc>
      </w:tr>
      <w:tr w:rsidR="00BF4AB4" w:rsidRPr="009C53C6" w14:paraId="54F5B0C5" w14:textId="77777777" w:rsidTr="00BF4AB4">
        <w:trPr>
          <w:gridAfter w:val="2"/>
          <w:wAfter w:w="21" w:type="dxa"/>
          <w:trHeight w:val="20"/>
        </w:trPr>
        <w:tc>
          <w:tcPr>
            <w:tcW w:w="1225" w:type="dxa"/>
            <w:tcMar>
              <w:top w:w="0" w:type="dxa"/>
              <w:left w:w="108" w:type="dxa"/>
              <w:bottom w:w="0" w:type="dxa"/>
              <w:right w:w="108" w:type="dxa"/>
            </w:tcMar>
            <w:vAlign w:val="center"/>
            <w:hideMark/>
          </w:tcPr>
          <w:p w14:paraId="4875D9B4" w14:textId="77777777" w:rsidR="00BF4AB4" w:rsidRPr="009C53C6" w:rsidRDefault="00BF4AB4" w:rsidP="00BF4AB4">
            <w:pPr>
              <w:rPr>
                <w:rFonts w:ascii="Calibri" w:hAnsi="Calibri" w:cs="Calibri"/>
                <w:b/>
                <w:sz w:val="18"/>
                <w:szCs w:val="18"/>
              </w:rPr>
            </w:pPr>
            <w:r w:rsidRPr="009C53C6">
              <w:rPr>
                <w:rFonts w:ascii="Calibri" w:hAnsi="Calibri" w:cs="Calibri"/>
                <w:b/>
                <w:sz w:val="18"/>
                <w:szCs w:val="18"/>
              </w:rPr>
              <w:t>Thursday</w:t>
            </w:r>
          </w:p>
        </w:tc>
        <w:tc>
          <w:tcPr>
            <w:tcW w:w="4721" w:type="dxa"/>
            <w:tcMar>
              <w:top w:w="0" w:type="dxa"/>
              <w:left w:w="108" w:type="dxa"/>
              <w:bottom w:w="0" w:type="dxa"/>
              <w:right w:w="108" w:type="dxa"/>
            </w:tcMar>
            <w:vAlign w:val="center"/>
          </w:tcPr>
          <w:p w14:paraId="6C2DAFB8"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Practical exam</w:t>
            </w:r>
          </w:p>
        </w:tc>
        <w:tc>
          <w:tcPr>
            <w:tcW w:w="1660" w:type="dxa"/>
          </w:tcPr>
          <w:p w14:paraId="2FBB242D" w14:textId="77777777" w:rsidR="00BF4AB4" w:rsidRPr="009C53C6" w:rsidRDefault="00BF4AB4" w:rsidP="00BF4AB4">
            <w:pPr>
              <w:rPr>
                <w:rFonts w:ascii="Calibri" w:hAnsi="Calibri" w:cs="Calibri"/>
                <w:sz w:val="18"/>
                <w:szCs w:val="18"/>
              </w:rPr>
            </w:pPr>
          </w:p>
        </w:tc>
        <w:tc>
          <w:tcPr>
            <w:tcW w:w="2350" w:type="dxa"/>
            <w:tcMar>
              <w:top w:w="0" w:type="dxa"/>
              <w:left w:w="108" w:type="dxa"/>
              <w:bottom w:w="0" w:type="dxa"/>
              <w:right w:w="108" w:type="dxa"/>
            </w:tcMar>
            <w:hideMark/>
          </w:tcPr>
          <w:p w14:paraId="39678F6A" w14:textId="77777777" w:rsidR="00BF4AB4" w:rsidRPr="009C53C6" w:rsidRDefault="00BF4AB4" w:rsidP="00BF4AB4">
            <w:pPr>
              <w:rPr>
                <w:rFonts w:ascii="Calibri" w:hAnsi="Calibri" w:cs="Calibri"/>
                <w:sz w:val="18"/>
                <w:szCs w:val="18"/>
              </w:rPr>
            </w:pPr>
          </w:p>
        </w:tc>
      </w:tr>
      <w:tr w:rsidR="00BF4AB4" w:rsidRPr="009C53C6" w14:paraId="18A99DA0" w14:textId="77777777" w:rsidTr="00BF4AB4">
        <w:trPr>
          <w:gridAfter w:val="2"/>
          <w:wAfter w:w="21" w:type="dxa"/>
          <w:trHeight w:val="20"/>
        </w:trPr>
        <w:tc>
          <w:tcPr>
            <w:tcW w:w="1225" w:type="dxa"/>
            <w:tcMar>
              <w:top w:w="0" w:type="dxa"/>
              <w:left w:w="108" w:type="dxa"/>
              <w:bottom w:w="0" w:type="dxa"/>
              <w:right w:w="108" w:type="dxa"/>
            </w:tcMar>
            <w:vAlign w:val="center"/>
            <w:hideMark/>
          </w:tcPr>
          <w:p w14:paraId="708B588B" w14:textId="77777777" w:rsidR="00BF4AB4" w:rsidRPr="009C53C6" w:rsidRDefault="00BF4AB4" w:rsidP="00BF4AB4">
            <w:pPr>
              <w:rPr>
                <w:rFonts w:ascii="Calibri" w:hAnsi="Calibri" w:cs="Calibri"/>
                <w:b/>
                <w:sz w:val="18"/>
                <w:szCs w:val="18"/>
              </w:rPr>
            </w:pPr>
            <w:r w:rsidRPr="009C53C6">
              <w:rPr>
                <w:rFonts w:ascii="Calibri" w:hAnsi="Calibri" w:cs="Calibri"/>
                <w:b/>
                <w:sz w:val="18"/>
                <w:szCs w:val="18"/>
              </w:rPr>
              <w:t>Friday</w:t>
            </w:r>
          </w:p>
        </w:tc>
        <w:tc>
          <w:tcPr>
            <w:tcW w:w="4721" w:type="dxa"/>
            <w:tcMar>
              <w:top w:w="0" w:type="dxa"/>
              <w:left w:w="108" w:type="dxa"/>
              <w:bottom w:w="0" w:type="dxa"/>
              <w:right w:w="108" w:type="dxa"/>
            </w:tcMar>
            <w:vAlign w:val="center"/>
          </w:tcPr>
          <w:p w14:paraId="2CD0CAAD"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Oral and written exam</w:t>
            </w:r>
          </w:p>
        </w:tc>
        <w:tc>
          <w:tcPr>
            <w:tcW w:w="1660" w:type="dxa"/>
          </w:tcPr>
          <w:p w14:paraId="60FC2430" w14:textId="77777777" w:rsidR="00BF4AB4" w:rsidRPr="009C53C6" w:rsidRDefault="00BF4AB4" w:rsidP="00BF4AB4">
            <w:pPr>
              <w:rPr>
                <w:rFonts w:ascii="Calibri" w:hAnsi="Calibri" w:cs="Calibri"/>
                <w:sz w:val="18"/>
                <w:szCs w:val="18"/>
              </w:rPr>
            </w:pPr>
          </w:p>
        </w:tc>
        <w:tc>
          <w:tcPr>
            <w:tcW w:w="2350" w:type="dxa"/>
            <w:tcMar>
              <w:top w:w="0" w:type="dxa"/>
              <w:left w:w="108" w:type="dxa"/>
              <w:bottom w:w="0" w:type="dxa"/>
              <w:right w:w="108" w:type="dxa"/>
            </w:tcMar>
            <w:hideMark/>
          </w:tcPr>
          <w:p w14:paraId="4405415E"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tc>
      </w:tr>
    </w:tbl>
    <w:p w14:paraId="3E10BADF" w14:textId="77777777" w:rsidR="005240D3" w:rsidRPr="000872B6" w:rsidRDefault="005240D3">
      <w:pPr>
        <w:spacing w:after="200" w:line="276" w:lineRule="auto"/>
        <w:rPr>
          <w:rFonts w:asciiTheme="minorHAnsi" w:hAnsiTheme="minorHAnsi" w:cstheme="minorHAnsi"/>
          <w:b/>
          <w:szCs w:val="18"/>
          <w:lang w:val="en-US"/>
        </w:rPr>
      </w:pPr>
    </w:p>
    <w:p w14:paraId="22DDDC3F" w14:textId="62CC14F5" w:rsidR="00F65DF7" w:rsidRPr="000872B6" w:rsidRDefault="005240D3" w:rsidP="002613E3">
      <w:pPr>
        <w:spacing w:line="276"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br w:type="page"/>
      </w:r>
      <w:r w:rsidR="00DB751D" w:rsidRPr="000872B6">
        <w:rPr>
          <w:rFonts w:asciiTheme="minorHAnsi" w:hAnsiTheme="minorHAnsi" w:cstheme="minorHAnsi"/>
          <w:b/>
          <w:szCs w:val="18"/>
          <w:lang w:val="en-US"/>
        </w:rPr>
        <w:t>5</w:t>
      </w:r>
      <w:r w:rsidR="00DB751D">
        <w:rPr>
          <w:rFonts w:asciiTheme="minorHAnsi" w:hAnsiTheme="minorHAnsi" w:cstheme="minorHAnsi"/>
          <w:b/>
          <w:szCs w:val="18"/>
          <w:lang w:val="en-US"/>
        </w:rPr>
        <w:t>.</w:t>
      </w:r>
      <w:r w:rsidR="00DB751D"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3457318F" w14:textId="77777777" w:rsidR="00F65DF7" w:rsidRDefault="00F65DF7" w:rsidP="00D96BC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heme="minorHAnsi" w:hAnsiTheme="minorHAnsi" w:cstheme="minorHAnsi"/>
        </w:rPr>
      </w:pPr>
      <w:bookmarkStart w:id="167" w:name="_Toc49868092"/>
      <w:bookmarkStart w:id="168" w:name="_Toc49868196"/>
      <w:bookmarkStart w:id="169" w:name="_Toc115174869"/>
      <w:r w:rsidRPr="00D96BC1">
        <w:rPr>
          <w:rFonts w:asciiTheme="minorHAnsi" w:hAnsiTheme="minorHAnsi" w:cstheme="minorHAnsi"/>
        </w:rPr>
        <w:t>CARDIOLOGY</w:t>
      </w:r>
      <w:r w:rsidR="00575C7A" w:rsidRPr="00D96BC1">
        <w:rPr>
          <w:rFonts w:asciiTheme="minorHAnsi" w:hAnsiTheme="minorHAnsi" w:cstheme="minorHAnsi"/>
        </w:rPr>
        <w:t xml:space="preserve"> CLERKSHIP PROGRAM</w:t>
      </w:r>
      <w:bookmarkEnd w:id="167"/>
      <w:bookmarkEnd w:id="168"/>
      <w:bookmarkEnd w:id="169"/>
    </w:p>
    <w:tbl>
      <w:tblPr>
        <w:tblW w:w="98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720"/>
        <w:gridCol w:w="4796"/>
        <w:gridCol w:w="1238"/>
        <w:gridCol w:w="2126"/>
      </w:tblGrid>
      <w:tr w:rsidR="003B757E" w:rsidRPr="003B757E" w14:paraId="576DB6D2" w14:textId="77777777" w:rsidTr="003B757E">
        <w:trPr>
          <w:trHeight w:val="20"/>
          <w:tblHeader/>
        </w:trPr>
        <w:tc>
          <w:tcPr>
            <w:tcW w:w="1720" w:type="dxa"/>
            <w:shd w:val="clear" w:color="auto" w:fill="B6DDE8" w:themeFill="accent5" w:themeFillTint="66"/>
            <w:vAlign w:val="center"/>
            <w:hideMark/>
          </w:tcPr>
          <w:p w14:paraId="40104E04" w14:textId="41BA7BEB" w:rsidR="003B757E" w:rsidRPr="003B757E" w:rsidRDefault="003B757E" w:rsidP="003B757E">
            <w:pPr>
              <w:rPr>
                <w:rFonts w:asciiTheme="minorHAnsi" w:hAnsiTheme="minorHAnsi" w:cstheme="minorHAnsi"/>
                <w:b/>
                <w:bCs/>
                <w:color w:val="000000"/>
                <w:sz w:val="18"/>
                <w:szCs w:val="18"/>
              </w:rPr>
            </w:pPr>
            <w:r w:rsidRPr="003B757E">
              <w:rPr>
                <w:rFonts w:asciiTheme="minorHAnsi" w:hAnsiTheme="minorHAnsi" w:cstheme="minorHAnsi"/>
                <w:b/>
                <w:sz w:val="18"/>
                <w:szCs w:val="18"/>
              </w:rPr>
              <w:t> Days</w:t>
            </w:r>
          </w:p>
        </w:tc>
        <w:tc>
          <w:tcPr>
            <w:tcW w:w="4796" w:type="dxa"/>
            <w:shd w:val="clear" w:color="auto" w:fill="B6DDE8" w:themeFill="accent5" w:themeFillTint="66"/>
            <w:vAlign w:val="center"/>
            <w:hideMark/>
          </w:tcPr>
          <w:p w14:paraId="4C8DD0EF" w14:textId="2D8F4F2B" w:rsidR="003B757E" w:rsidRPr="003B757E" w:rsidRDefault="003B757E" w:rsidP="003B757E">
            <w:pPr>
              <w:jc w:val="center"/>
              <w:rPr>
                <w:rFonts w:asciiTheme="minorHAnsi" w:hAnsiTheme="minorHAnsi" w:cstheme="minorHAnsi"/>
                <w:b/>
                <w:bCs/>
                <w:color w:val="000000"/>
                <w:sz w:val="18"/>
                <w:szCs w:val="18"/>
              </w:rPr>
            </w:pPr>
            <w:r w:rsidRPr="003B757E">
              <w:rPr>
                <w:rFonts w:asciiTheme="minorHAnsi" w:hAnsiTheme="minorHAnsi" w:cstheme="minorHAnsi"/>
                <w:b/>
                <w:sz w:val="18"/>
                <w:szCs w:val="18"/>
              </w:rPr>
              <w:t>Subject of The Lesson</w:t>
            </w:r>
          </w:p>
        </w:tc>
        <w:tc>
          <w:tcPr>
            <w:tcW w:w="1238" w:type="dxa"/>
            <w:shd w:val="clear" w:color="auto" w:fill="B6DDE8" w:themeFill="accent5" w:themeFillTint="66"/>
            <w:vAlign w:val="center"/>
            <w:hideMark/>
          </w:tcPr>
          <w:p w14:paraId="779546B9" w14:textId="4E04759D" w:rsidR="003B757E" w:rsidRPr="003B757E" w:rsidRDefault="003B757E" w:rsidP="003B757E">
            <w:pPr>
              <w:rPr>
                <w:rFonts w:asciiTheme="minorHAnsi" w:hAnsiTheme="minorHAnsi" w:cstheme="minorHAnsi"/>
                <w:b/>
                <w:bCs/>
                <w:color w:val="000000"/>
                <w:sz w:val="18"/>
                <w:szCs w:val="18"/>
              </w:rPr>
            </w:pPr>
            <w:r w:rsidRPr="003B757E">
              <w:rPr>
                <w:rFonts w:asciiTheme="minorHAnsi" w:hAnsiTheme="minorHAnsi" w:cstheme="minorHAnsi"/>
                <w:b/>
                <w:sz w:val="18"/>
                <w:szCs w:val="18"/>
              </w:rPr>
              <w:t>Lesson Time</w:t>
            </w:r>
          </w:p>
        </w:tc>
        <w:tc>
          <w:tcPr>
            <w:tcW w:w="2126" w:type="dxa"/>
            <w:shd w:val="clear" w:color="auto" w:fill="B6DDE8" w:themeFill="accent5" w:themeFillTint="66"/>
            <w:vAlign w:val="center"/>
            <w:hideMark/>
          </w:tcPr>
          <w:p w14:paraId="34C7289C" w14:textId="351019D7" w:rsidR="003B757E" w:rsidRPr="003B757E" w:rsidRDefault="003B757E" w:rsidP="003B757E">
            <w:pPr>
              <w:jc w:val="center"/>
              <w:rPr>
                <w:rFonts w:asciiTheme="minorHAnsi" w:hAnsiTheme="minorHAnsi" w:cstheme="minorHAnsi"/>
                <w:b/>
                <w:bCs/>
                <w:color w:val="000000"/>
                <w:sz w:val="18"/>
                <w:szCs w:val="18"/>
              </w:rPr>
            </w:pPr>
            <w:r w:rsidRPr="003B757E">
              <w:rPr>
                <w:rFonts w:asciiTheme="minorHAnsi" w:hAnsiTheme="minorHAnsi" w:cstheme="minorHAnsi"/>
                <w:b/>
                <w:sz w:val="18"/>
                <w:szCs w:val="18"/>
              </w:rPr>
              <w:t>Teaching Staff</w:t>
            </w:r>
          </w:p>
        </w:tc>
      </w:tr>
      <w:tr w:rsidR="003B757E" w:rsidRPr="003B757E" w14:paraId="428A76E1" w14:textId="77777777" w:rsidTr="00822D5E">
        <w:trPr>
          <w:trHeight w:val="20"/>
        </w:trPr>
        <w:tc>
          <w:tcPr>
            <w:tcW w:w="1720" w:type="dxa"/>
            <w:vMerge w:val="restart"/>
            <w:shd w:val="clear" w:color="auto" w:fill="auto"/>
            <w:vAlign w:val="center"/>
            <w:hideMark/>
          </w:tcPr>
          <w:p w14:paraId="14EF7130" w14:textId="68470E3B" w:rsidR="003B757E" w:rsidRPr="003B757E" w:rsidRDefault="003B757E" w:rsidP="003B757E">
            <w:pPr>
              <w:rPr>
                <w:rFonts w:asciiTheme="minorHAnsi" w:hAnsiTheme="minorHAnsi" w:cstheme="minorHAnsi"/>
                <w:b/>
                <w:bCs/>
                <w:color w:val="000000"/>
                <w:sz w:val="18"/>
                <w:szCs w:val="18"/>
              </w:rPr>
            </w:pPr>
            <w:r w:rsidRPr="003B757E">
              <w:rPr>
                <w:rFonts w:asciiTheme="minorHAnsi" w:hAnsiTheme="minorHAnsi" w:cstheme="minorHAnsi"/>
                <w:b/>
                <w:sz w:val="18"/>
                <w:szCs w:val="18"/>
              </w:rPr>
              <w:t>Monday</w:t>
            </w:r>
          </w:p>
          <w:p w14:paraId="270B8170" w14:textId="4DC719D8" w:rsidR="003B757E" w:rsidRPr="003B757E" w:rsidRDefault="003B757E" w:rsidP="003B757E">
            <w:pPr>
              <w:jc w:val="center"/>
              <w:rPr>
                <w:rFonts w:asciiTheme="minorHAnsi" w:hAnsiTheme="minorHAnsi" w:cstheme="minorHAnsi"/>
                <w:b/>
                <w:bCs/>
                <w:color w:val="000000"/>
                <w:sz w:val="18"/>
                <w:szCs w:val="18"/>
              </w:rPr>
            </w:pPr>
          </w:p>
        </w:tc>
        <w:tc>
          <w:tcPr>
            <w:tcW w:w="8160" w:type="dxa"/>
            <w:gridSpan w:val="3"/>
            <w:shd w:val="clear" w:color="auto" w:fill="D9D9D9" w:themeFill="background1" w:themeFillShade="D9"/>
            <w:vAlign w:val="center"/>
            <w:hideMark/>
          </w:tcPr>
          <w:p w14:paraId="7A0F9315" w14:textId="38E72326" w:rsidR="003B757E" w:rsidRPr="003B757E" w:rsidRDefault="003B757E" w:rsidP="003B757E">
            <w:pPr>
              <w:jc w:val="center"/>
              <w:rPr>
                <w:rFonts w:asciiTheme="minorHAnsi" w:hAnsiTheme="minorHAnsi" w:cstheme="minorHAnsi"/>
                <w:b/>
                <w:bCs/>
                <w:color w:val="000000"/>
                <w:sz w:val="18"/>
                <w:szCs w:val="18"/>
              </w:rPr>
            </w:pPr>
            <w:r w:rsidRPr="003B757E">
              <w:rPr>
                <w:rFonts w:asciiTheme="minorHAnsi" w:hAnsiTheme="minorHAnsi" w:cstheme="minorHAnsi"/>
                <w:b/>
                <w:sz w:val="18"/>
                <w:szCs w:val="18"/>
              </w:rPr>
              <w:t>1. Week</w:t>
            </w:r>
          </w:p>
        </w:tc>
      </w:tr>
      <w:tr w:rsidR="003B757E" w:rsidRPr="003B757E" w14:paraId="3509DD59" w14:textId="77777777" w:rsidTr="003B757E">
        <w:trPr>
          <w:trHeight w:val="424"/>
        </w:trPr>
        <w:tc>
          <w:tcPr>
            <w:tcW w:w="1720" w:type="dxa"/>
            <w:vMerge/>
            <w:vAlign w:val="center"/>
            <w:hideMark/>
          </w:tcPr>
          <w:p w14:paraId="54FF5F1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3EFEEE3" w14:textId="27A37BA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Information about the clerkship- Ethical and professional values in clinical practice</w:t>
            </w:r>
          </w:p>
        </w:tc>
        <w:tc>
          <w:tcPr>
            <w:tcW w:w="1238" w:type="dxa"/>
            <w:shd w:val="clear" w:color="auto" w:fill="auto"/>
            <w:vAlign w:val="center"/>
            <w:hideMark/>
          </w:tcPr>
          <w:p w14:paraId="4DFD1A1A" w14:textId="77777777" w:rsidR="003B757E" w:rsidRPr="003B757E" w:rsidRDefault="003B757E" w:rsidP="003B757E">
            <w:pPr>
              <w:jc w:val="cente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p w14:paraId="06AC6C23" w14:textId="6C232F33" w:rsidR="003B757E" w:rsidRPr="003B757E" w:rsidRDefault="003B757E" w:rsidP="003B757E">
            <w:pPr>
              <w:jc w:val="center"/>
              <w:rPr>
                <w:rFonts w:asciiTheme="minorHAnsi" w:hAnsiTheme="minorHAnsi" w:cstheme="minorHAnsi"/>
                <w:color w:val="000000"/>
                <w:sz w:val="18"/>
                <w:szCs w:val="18"/>
              </w:rPr>
            </w:pPr>
          </w:p>
        </w:tc>
        <w:tc>
          <w:tcPr>
            <w:tcW w:w="2126" w:type="dxa"/>
            <w:shd w:val="clear" w:color="auto" w:fill="auto"/>
            <w:vAlign w:val="center"/>
            <w:hideMark/>
          </w:tcPr>
          <w:p w14:paraId="1FBD1CE2" w14:textId="73565E0F"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Birdal</w:t>
            </w:r>
          </w:p>
        </w:tc>
      </w:tr>
      <w:tr w:rsidR="003B757E" w:rsidRPr="003B757E" w14:paraId="28CD4359" w14:textId="77777777" w:rsidTr="003B757E">
        <w:trPr>
          <w:trHeight w:val="20"/>
        </w:trPr>
        <w:tc>
          <w:tcPr>
            <w:tcW w:w="1720" w:type="dxa"/>
            <w:vMerge/>
            <w:vAlign w:val="center"/>
            <w:hideMark/>
          </w:tcPr>
          <w:p w14:paraId="0C110D31"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0533CE05"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Symptoms and signs in heart diseases-Cardiac anamnesis-1</w:t>
            </w:r>
          </w:p>
        </w:tc>
        <w:tc>
          <w:tcPr>
            <w:tcW w:w="1238" w:type="dxa"/>
            <w:shd w:val="clear" w:color="auto" w:fill="auto"/>
            <w:vAlign w:val="center"/>
            <w:hideMark/>
          </w:tcPr>
          <w:p w14:paraId="2F7358A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771CD96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H. Şenocak</w:t>
            </w:r>
          </w:p>
        </w:tc>
      </w:tr>
      <w:tr w:rsidR="003B757E" w:rsidRPr="003B757E" w14:paraId="23527D89" w14:textId="77777777" w:rsidTr="003B757E">
        <w:trPr>
          <w:trHeight w:val="20"/>
        </w:trPr>
        <w:tc>
          <w:tcPr>
            <w:tcW w:w="1720" w:type="dxa"/>
            <w:vMerge/>
            <w:vAlign w:val="center"/>
            <w:hideMark/>
          </w:tcPr>
          <w:p w14:paraId="659D7BC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5A28850" w14:textId="2DD3D934"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Symptoms and signs in heart diseases-Cardiac anamnesis-2</w:t>
            </w:r>
          </w:p>
        </w:tc>
        <w:tc>
          <w:tcPr>
            <w:tcW w:w="1238" w:type="dxa"/>
            <w:shd w:val="clear" w:color="auto" w:fill="auto"/>
            <w:vAlign w:val="center"/>
            <w:hideMark/>
          </w:tcPr>
          <w:p w14:paraId="27544B0B" w14:textId="4951A636"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67CFA0A3" w14:textId="41A4AC1B"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H.  Şenocak</w:t>
            </w:r>
          </w:p>
        </w:tc>
      </w:tr>
      <w:tr w:rsidR="003B757E" w:rsidRPr="003B757E" w14:paraId="3575F3A3" w14:textId="77777777" w:rsidTr="003B757E">
        <w:trPr>
          <w:trHeight w:val="20"/>
        </w:trPr>
        <w:tc>
          <w:tcPr>
            <w:tcW w:w="1720" w:type="dxa"/>
            <w:vMerge/>
            <w:vAlign w:val="center"/>
            <w:hideMark/>
          </w:tcPr>
          <w:p w14:paraId="0131A6F4"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8DE987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xml:space="preserve">Basic ECG principles-1 </w:t>
            </w:r>
          </w:p>
        </w:tc>
        <w:tc>
          <w:tcPr>
            <w:tcW w:w="1238" w:type="dxa"/>
            <w:shd w:val="clear" w:color="auto" w:fill="auto"/>
            <w:vAlign w:val="center"/>
            <w:hideMark/>
          </w:tcPr>
          <w:p w14:paraId="3E8CAF9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3638A09A"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sz w:val="18"/>
                <w:szCs w:val="18"/>
              </w:rPr>
              <w:t>Dr. G. Ceyhun</w:t>
            </w:r>
          </w:p>
        </w:tc>
      </w:tr>
      <w:tr w:rsidR="003B757E" w:rsidRPr="003B757E" w14:paraId="41FB1DBD" w14:textId="77777777" w:rsidTr="003B757E">
        <w:trPr>
          <w:trHeight w:val="20"/>
        </w:trPr>
        <w:tc>
          <w:tcPr>
            <w:tcW w:w="1720" w:type="dxa"/>
            <w:vMerge/>
            <w:vAlign w:val="center"/>
            <w:hideMark/>
          </w:tcPr>
          <w:p w14:paraId="091076D4"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7AB68D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Basic ECG principles-2</w:t>
            </w:r>
          </w:p>
        </w:tc>
        <w:tc>
          <w:tcPr>
            <w:tcW w:w="1238" w:type="dxa"/>
            <w:shd w:val="clear" w:color="auto" w:fill="auto"/>
            <w:vAlign w:val="center"/>
            <w:hideMark/>
          </w:tcPr>
          <w:p w14:paraId="65E231C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319BD30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sz w:val="18"/>
                <w:szCs w:val="18"/>
              </w:rPr>
              <w:t>Dr. G. Ceyhun</w:t>
            </w:r>
          </w:p>
        </w:tc>
      </w:tr>
      <w:tr w:rsidR="003B757E" w:rsidRPr="003B757E" w14:paraId="468225E0" w14:textId="77777777" w:rsidTr="003B757E">
        <w:trPr>
          <w:trHeight w:val="20"/>
        </w:trPr>
        <w:tc>
          <w:tcPr>
            <w:tcW w:w="1720" w:type="dxa"/>
            <w:vMerge/>
            <w:vAlign w:val="center"/>
            <w:hideMark/>
          </w:tcPr>
          <w:p w14:paraId="59B0BAF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C0197B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Free Practical Education</w:t>
            </w:r>
          </w:p>
        </w:tc>
        <w:tc>
          <w:tcPr>
            <w:tcW w:w="1238" w:type="dxa"/>
            <w:shd w:val="clear" w:color="auto" w:fill="auto"/>
            <w:vAlign w:val="center"/>
            <w:hideMark/>
          </w:tcPr>
          <w:p w14:paraId="1426C065"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2DAFA60E" w14:textId="2BD38232" w:rsidR="003B757E" w:rsidRPr="003B757E" w:rsidRDefault="003B757E" w:rsidP="003B757E">
            <w:pPr>
              <w:rPr>
                <w:rFonts w:asciiTheme="minorHAnsi" w:hAnsiTheme="minorHAnsi" w:cstheme="minorHAnsi"/>
                <w:color w:val="000000"/>
                <w:sz w:val="18"/>
                <w:szCs w:val="18"/>
              </w:rPr>
            </w:pPr>
          </w:p>
        </w:tc>
      </w:tr>
      <w:tr w:rsidR="003B757E" w:rsidRPr="003B757E" w14:paraId="0184A324" w14:textId="77777777" w:rsidTr="003B757E">
        <w:trPr>
          <w:trHeight w:val="20"/>
        </w:trPr>
        <w:tc>
          <w:tcPr>
            <w:tcW w:w="1720" w:type="dxa"/>
            <w:vMerge w:val="restart"/>
            <w:shd w:val="clear" w:color="000000" w:fill="FFFFFF"/>
            <w:vAlign w:val="center"/>
            <w:hideMark/>
          </w:tcPr>
          <w:p w14:paraId="435D8DA5" w14:textId="7AA47A5C" w:rsidR="003B757E" w:rsidRPr="003B757E" w:rsidRDefault="003B757E" w:rsidP="003B757E">
            <w:pPr>
              <w:rPr>
                <w:rFonts w:asciiTheme="minorHAnsi" w:hAnsiTheme="minorHAnsi" w:cstheme="minorHAnsi"/>
                <w:b/>
                <w:bCs/>
                <w:color w:val="000000"/>
                <w:sz w:val="18"/>
                <w:szCs w:val="18"/>
              </w:rPr>
            </w:pPr>
            <w:r w:rsidRPr="003B757E">
              <w:rPr>
                <w:rFonts w:asciiTheme="minorHAnsi" w:hAnsiTheme="minorHAnsi" w:cstheme="minorHAnsi"/>
                <w:b/>
                <w:sz w:val="18"/>
                <w:szCs w:val="18"/>
              </w:rPr>
              <w:t>Tuesday</w:t>
            </w:r>
          </w:p>
          <w:p w14:paraId="09F3E476" w14:textId="7F8561A3" w:rsidR="003B757E" w:rsidRPr="003B757E" w:rsidRDefault="003B757E" w:rsidP="003B757E">
            <w:pPr>
              <w:jc w:val="center"/>
              <w:rPr>
                <w:rFonts w:asciiTheme="minorHAnsi" w:hAnsiTheme="minorHAnsi" w:cstheme="minorHAnsi"/>
                <w:b/>
                <w:bCs/>
                <w:color w:val="000000"/>
                <w:sz w:val="18"/>
                <w:szCs w:val="18"/>
              </w:rPr>
            </w:pPr>
          </w:p>
        </w:tc>
        <w:tc>
          <w:tcPr>
            <w:tcW w:w="4796" w:type="dxa"/>
            <w:shd w:val="clear" w:color="auto" w:fill="auto"/>
            <w:vAlign w:val="center"/>
            <w:hideMark/>
          </w:tcPr>
          <w:p w14:paraId="6C902D6D"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Practical education</w:t>
            </w:r>
          </w:p>
        </w:tc>
        <w:tc>
          <w:tcPr>
            <w:tcW w:w="1238" w:type="dxa"/>
            <w:shd w:val="clear" w:color="auto" w:fill="auto"/>
            <w:vAlign w:val="center"/>
            <w:hideMark/>
          </w:tcPr>
          <w:p w14:paraId="722B8F0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0C1AF70F"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4790AC29" w14:textId="77777777" w:rsidTr="003B757E">
        <w:trPr>
          <w:trHeight w:val="20"/>
        </w:trPr>
        <w:tc>
          <w:tcPr>
            <w:tcW w:w="1720" w:type="dxa"/>
            <w:vMerge/>
            <w:vAlign w:val="center"/>
            <w:hideMark/>
          </w:tcPr>
          <w:p w14:paraId="58734164"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8A084B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xml:space="preserve">Stable Coronary Heart Disease-Patogenesis and Diagnosis </w:t>
            </w:r>
          </w:p>
        </w:tc>
        <w:tc>
          <w:tcPr>
            <w:tcW w:w="1238" w:type="dxa"/>
            <w:shd w:val="clear" w:color="auto" w:fill="auto"/>
            <w:vAlign w:val="center"/>
            <w:hideMark/>
          </w:tcPr>
          <w:p w14:paraId="210FB77F"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72FF4F4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Ş. Karakelleoğlu</w:t>
            </w:r>
          </w:p>
        </w:tc>
      </w:tr>
      <w:tr w:rsidR="003B757E" w:rsidRPr="003B757E" w14:paraId="72FBB7C3" w14:textId="77777777" w:rsidTr="003B757E">
        <w:trPr>
          <w:trHeight w:val="20"/>
        </w:trPr>
        <w:tc>
          <w:tcPr>
            <w:tcW w:w="1720" w:type="dxa"/>
            <w:vMerge/>
            <w:vAlign w:val="center"/>
            <w:hideMark/>
          </w:tcPr>
          <w:p w14:paraId="14296D40"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450E740" w14:textId="45D0E540"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Stable Coronary Heart Disease-Treatment</w:t>
            </w:r>
          </w:p>
        </w:tc>
        <w:tc>
          <w:tcPr>
            <w:tcW w:w="1238" w:type="dxa"/>
            <w:shd w:val="clear" w:color="auto" w:fill="auto"/>
            <w:vAlign w:val="center"/>
            <w:hideMark/>
          </w:tcPr>
          <w:p w14:paraId="7EC44229" w14:textId="2E96010F"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4A2B1CC6" w14:textId="3E664B36"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Ş. Karakelleoğlu</w:t>
            </w:r>
          </w:p>
        </w:tc>
      </w:tr>
      <w:tr w:rsidR="003B757E" w:rsidRPr="003B757E" w14:paraId="368146EC" w14:textId="77777777" w:rsidTr="003B757E">
        <w:trPr>
          <w:trHeight w:val="20"/>
        </w:trPr>
        <w:tc>
          <w:tcPr>
            <w:tcW w:w="1720" w:type="dxa"/>
            <w:vMerge/>
            <w:vAlign w:val="center"/>
            <w:hideMark/>
          </w:tcPr>
          <w:p w14:paraId="41EE3B0B"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B5BE97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Cardiac anatomy and physiology</w:t>
            </w:r>
          </w:p>
        </w:tc>
        <w:tc>
          <w:tcPr>
            <w:tcW w:w="1238" w:type="dxa"/>
            <w:shd w:val="clear" w:color="auto" w:fill="auto"/>
            <w:vAlign w:val="center"/>
            <w:hideMark/>
          </w:tcPr>
          <w:p w14:paraId="401762BA"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5C3348E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Birdal</w:t>
            </w:r>
          </w:p>
        </w:tc>
      </w:tr>
      <w:tr w:rsidR="003B757E" w:rsidRPr="003B757E" w14:paraId="12CF67E1" w14:textId="77777777" w:rsidTr="003B757E">
        <w:trPr>
          <w:trHeight w:val="20"/>
        </w:trPr>
        <w:tc>
          <w:tcPr>
            <w:tcW w:w="1720" w:type="dxa"/>
            <w:vMerge/>
            <w:vAlign w:val="center"/>
            <w:hideMark/>
          </w:tcPr>
          <w:p w14:paraId="188AA6A0"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A27084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Free Practical Education</w:t>
            </w:r>
          </w:p>
        </w:tc>
        <w:tc>
          <w:tcPr>
            <w:tcW w:w="1238" w:type="dxa"/>
            <w:shd w:val="clear" w:color="auto" w:fill="auto"/>
            <w:vAlign w:val="center"/>
            <w:hideMark/>
          </w:tcPr>
          <w:p w14:paraId="6674DEC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14:20-17:00</w:t>
            </w:r>
          </w:p>
        </w:tc>
        <w:tc>
          <w:tcPr>
            <w:tcW w:w="2126" w:type="dxa"/>
            <w:shd w:val="clear" w:color="auto" w:fill="auto"/>
            <w:vAlign w:val="center"/>
            <w:hideMark/>
          </w:tcPr>
          <w:p w14:paraId="2C92B250" w14:textId="4062DD60" w:rsidR="003B757E" w:rsidRPr="003B757E" w:rsidRDefault="003B757E" w:rsidP="003B757E">
            <w:pPr>
              <w:rPr>
                <w:rFonts w:asciiTheme="minorHAnsi" w:hAnsiTheme="minorHAnsi" w:cstheme="minorHAnsi"/>
                <w:color w:val="000000"/>
                <w:sz w:val="18"/>
                <w:szCs w:val="18"/>
              </w:rPr>
            </w:pPr>
          </w:p>
        </w:tc>
      </w:tr>
      <w:tr w:rsidR="003B757E" w:rsidRPr="003B757E" w14:paraId="78B6A41B" w14:textId="77777777" w:rsidTr="003B757E">
        <w:trPr>
          <w:trHeight w:val="20"/>
        </w:trPr>
        <w:tc>
          <w:tcPr>
            <w:tcW w:w="1720" w:type="dxa"/>
            <w:vMerge w:val="restart"/>
            <w:shd w:val="clear" w:color="000000" w:fill="FFFFFF"/>
            <w:vAlign w:val="center"/>
            <w:hideMark/>
          </w:tcPr>
          <w:p w14:paraId="39D0DAC9" w14:textId="79FF9105" w:rsidR="003B757E" w:rsidRPr="003B757E" w:rsidRDefault="003B757E" w:rsidP="003B757E">
            <w:pPr>
              <w:rPr>
                <w:rFonts w:asciiTheme="minorHAnsi" w:hAnsiTheme="minorHAnsi" w:cstheme="minorHAnsi"/>
                <w:b/>
                <w:bCs/>
                <w:color w:val="000000"/>
                <w:sz w:val="18"/>
                <w:szCs w:val="18"/>
              </w:rPr>
            </w:pPr>
            <w:r w:rsidRPr="003B757E">
              <w:rPr>
                <w:rFonts w:asciiTheme="minorHAnsi" w:hAnsiTheme="minorHAnsi" w:cstheme="minorHAnsi"/>
                <w:b/>
                <w:sz w:val="18"/>
                <w:szCs w:val="18"/>
              </w:rPr>
              <w:t>Wednesday</w:t>
            </w:r>
          </w:p>
        </w:tc>
        <w:tc>
          <w:tcPr>
            <w:tcW w:w="4796" w:type="dxa"/>
            <w:shd w:val="clear" w:color="auto" w:fill="auto"/>
            <w:vAlign w:val="center"/>
            <w:hideMark/>
          </w:tcPr>
          <w:p w14:paraId="1C6625C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Practical education</w:t>
            </w:r>
          </w:p>
        </w:tc>
        <w:tc>
          <w:tcPr>
            <w:tcW w:w="1238" w:type="dxa"/>
            <w:shd w:val="clear" w:color="auto" w:fill="auto"/>
            <w:vAlign w:val="center"/>
            <w:hideMark/>
          </w:tcPr>
          <w:p w14:paraId="15C3946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0B207F0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13965E7A" w14:textId="77777777" w:rsidTr="003B757E">
        <w:trPr>
          <w:trHeight w:val="20"/>
        </w:trPr>
        <w:tc>
          <w:tcPr>
            <w:tcW w:w="1720" w:type="dxa"/>
            <w:vMerge/>
            <w:vAlign w:val="center"/>
            <w:hideMark/>
          </w:tcPr>
          <w:p w14:paraId="11C29B3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1C96D1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STEMI-Patogenesis and diagnosis</w:t>
            </w:r>
          </w:p>
        </w:tc>
        <w:tc>
          <w:tcPr>
            <w:tcW w:w="1238" w:type="dxa"/>
            <w:shd w:val="clear" w:color="auto" w:fill="auto"/>
            <w:vAlign w:val="center"/>
            <w:hideMark/>
          </w:tcPr>
          <w:p w14:paraId="576BCD1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5DA810B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H. Şenocak</w:t>
            </w:r>
          </w:p>
        </w:tc>
      </w:tr>
      <w:tr w:rsidR="003B757E" w:rsidRPr="003B757E" w14:paraId="0E1C85D3" w14:textId="77777777" w:rsidTr="003B757E">
        <w:trPr>
          <w:trHeight w:val="20"/>
        </w:trPr>
        <w:tc>
          <w:tcPr>
            <w:tcW w:w="1720" w:type="dxa"/>
            <w:vMerge/>
            <w:vAlign w:val="center"/>
            <w:hideMark/>
          </w:tcPr>
          <w:p w14:paraId="0AB33CEC"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934F1F8" w14:textId="59542F50"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STEMI-Treatment</w:t>
            </w:r>
          </w:p>
        </w:tc>
        <w:tc>
          <w:tcPr>
            <w:tcW w:w="1238" w:type="dxa"/>
            <w:shd w:val="clear" w:color="auto" w:fill="auto"/>
            <w:vAlign w:val="center"/>
            <w:hideMark/>
          </w:tcPr>
          <w:p w14:paraId="1F336E78" w14:textId="7E8E4B89"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1321ADFD" w14:textId="4D743361"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H.  Şenocak</w:t>
            </w:r>
          </w:p>
        </w:tc>
      </w:tr>
      <w:tr w:rsidR="003B757E" w:rsidRPr="003B757E" w14:paraId="0BEDDECA" w14:textId="77777777" w:rsidTr="003B757E">
        <w:trPr>
          <w:trHeight w:val="20"/>
        </w:trPr>
        <w:tc>
          <w:tcPr>
            <w:tcW w:w="1720" w:type="dxa"/>
            <w:vMerge/>
            <w:vAlign w:val="center"/>
            <w:hideMark/>
          </w:tcPr>
          <w:p w14:paraId="0E7F61D4"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47D8BE4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Arterial hypertension- Diagnosis and treatment-1</w:t>
            </w:r>
          </w:p>
        </w:tc>
        <w:tc>
          <w:tcPr>
            <w:tcW w:w="1238" w:type="dxa"/>
            <w:shd w:val="clear" w:color="auto" w:fill="auto"/>
            <w:vAlign w:val="center"/>
            <w:hideMark/>
          </w:tcPr>
          <w:p w14:paraId="6107C55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0229780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Gülcü</w:t>
            </w:r>
          </w:p>
        </w:tc>
      </w:tr>
      <w:tr w:rsidR="003B757E" w:rsidRPr="003B757E" w14:paraId="6E7D5B65" w14:textId="77777777" w:rsidTr="003B757E">
        <w:trPr>
          <w:trHeight w:val="20"/>
        </w:trPr>
        <w:tc>
          <w:tcPr>
            <w:tcW w:w="1720" w:type="dxa"/>
            <w:vMerge/>
            <w:vAlign w:val="center"/>
            <w:hideMark/>
          </w:tcPr>
          <w:p w14:paraId="3F889ABD"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6A52DB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Arterial hypertension- Diagnosis and treatment-2</w:t>
            </w:r>
          </w:p>
        </w:tc>
        <w:tc>
          <w:tcPr>
            <w:tcW w:w="1238" w:type="dxa"/>
            <w:shd w:val="clear" w:color="auto" w:fill="auto"/>
            <w:vAlign w:val="center"/>
            <w:hideMark/>
          </w:tcPr>
          <w:p w14:paraId="39D70FE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0A8A161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Gülcü</w:t>
            </w:r>
          </w:p>
        </w:tc>
      </w:tr>
      <w:tr w:rsidR="003B757E" w:rsidRPr="003B757E" w14:paraId="38F8BEAC" w14:textId="77777777" w:rsidTr="003B757E">
        <w:trPr>
          <w:trHeight w:val="20"/>
        </w:trPr>
        <w:tc>
          <w:tcPr>
            <w:tcW w:w="1720" w:type="dxa"/>
            <w:vMerge/>
            <w:vAlign w:val="center"/>
            <w:hideMark/>
          </w:tcPr>
          <w:p w14:paraId="5A282DFF"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27976AA"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Free Practical Education</w:t>
            </w:r>
          </w:p>
        </w:tc>
        <w:tc>
          <w:tcPr>
            <w:tcW w:w="1238" w:type="dxa"/>
            <w:shd w:val="clear" w:color="auto" w:fill="auto"/>
            <w:vAlign w:val="center"/>
            <w:hideMark/>
          </w:tcPr>
          <w:p w14:paraId="18CA283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1E763C6C" w14:textId="6C36753A" w:rsidR="003B757E" w:rsidRPr="003B757E" w:rsidRDefault="003B757E" w:rsidP="003B757E">
            <w:pPr>
              <w:rPr>
                <w:rFonts w:asciiTheme="minorHAnsi" w:hAnsiTheme="minorHAnsi" w:cstheme="minorHAnsi"/>
                <w:color w:val="000000"/>
                <w:sz w:val="18"/>
                <w:szCs w:val="18"/>
              </w:rPr>
            </w:pPr>
          </w:p>
        </w:tc>
      </w:tr>
      <w:tr w:rsidR="003B757E" w:rsidRPr="003B757E" w14:paraId="6EAD0692" w14:textId="77777777" w:rsidTr="003B757E">
        <w:trPr>
          <w:trHeight w:val="20"/>
        </w:trPr>
        <w:tc>
          <w:tcPr>
            <w:tcW w:w="1720" w:type="dxa"/>
            <w:vMerge w:val="restart"/>
            <w:shd w:val="clear" w:color="000000" w:fill="FFFFFF"/>
            <w:vAlign w:val="center"/>
            <w:hideMark/>
          </w:tcPr>
          <w:p w14:paraId="39B7923E" w14:textId="43A6BAF6" w:rsidR="003B757E" w:rsidRPr="003B757E" w:rsidRDefault="003B757E" w:rsidP="003B757E">
            <w:pPr>
              <w:rPr>
                <w:rFonts w:asciiTheme="minorHAnsi" w:hAnsiTheme="minorHAnsi" w:cstheme="minorHAnsi"/>
                <w:b/>
                <w:bCs/>
                <w:color w:val="000000"/>
                <w:sz w:val="18"/>
                <w:szCs w:val="18"/>
              </w:rPr>
            </w:pPr>
            <w:r w:rsidRPr="003B757E">
              <w:rPr>
                <w:rFonts w:asciiTheme="minorHAnsi" w:hAnsiTheme="minorHAnsi" w:cstheme="minorHAnsi"/>
                <w:b/>
                <w:sz w:val="18"/>
                <w:szCs w:val="18"/>
              </w:rPr>
              <w:t>Thursday</w:t>
            </w:r>
          </w:p>
        </w:tc>
        <w:tc>
          <w:tcPr>
            <w:tcW w:w="4796" w:type="dxa"/>
            <w:shd w:val="clear" w:color="auto" w:fill="auto"/>
            <w:vAlign w:val="center"/>
            <w:hideMark/>
          </w:tcPr>
          <w:p w14:paraId="5272327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Practical education</w:t>
            </w:r>
          </w:p>
        </w:tc>
        <w:tc>
          <w:tcPr>
            <w:tcW w:w="1238" w:type="dxa"/>
            <w:shd w:val="clear" w:color="auto" w:fill="auto"/>
            <w:vAlign w:val="center"/>
            <w:hideMark/>
          </w:tcPr>
          <w:p w14:paraId="0207905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77395CE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20B7C42C" w14:textId="77777777" w:rsidTr="003B757E">
        <w:trPr>
          <w:trHeight w:val="20"/>
        </w:trPr>
        <w:tc>
          <w:tcPr>
            <w:tcW w:w="1720" w:type="dxa"/>
            <w:vMerge/>
            <w:vAlign w:val="center"/>
            <w:hideMark/>
          </w:tcPr>
          <w:p w14:paraId="7EE1EFEB"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3CBE055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Chronic heart failure-1</w:t>
            </w:r>
          </w:p>
        </w:tc>
        <w:tc>
          <w:tcPr>
            <w:tcW w:w="1238" w:type="dxa"/>
            <w:shd w:val="clear" w:color="auto" w:fill="auto"/>
            <w:vAlign w:val="center"/>
            <w:hideMark/>
          </w:tcPr>
          <w:p w14:paraId="60DF443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70484CD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Ş. Karakelleoğlu</w:t>
            </w:r>
          </w:p>
        </w:tc>
      </w:tr>
      <w:tr w:rsidR="003B757E" w:rsidRPr="003B757E" w14:paraId="1CE02152" w14:textId="77777777" w:rsidTr="003B757E">
        <w:trPr>
          <w:trHeight w:val="20"/>
        </w:trPr>
        <w:tc>
          <w:tcPr>
            <w:tcW w:w="1720" w:type="dxa"/>
            <w:vMerge/>
            <w:vAlign w:val="center"/>
            <w:hideMark/>
          </w:tcPr>
          <w:p w14:paraId="44ED822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6A71EE2" w14:textId="5D1F5FEA"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Chronic heart failure-2</w:t>
            </w:r>
          </w:p>
        </w:tc>
        <w:tc>
          <w:tcPr>
            <w:tcW w:w="1238" w:type="dxa"/>
            <w:shd w:val="clear" w:color="auto" w:fill="auto"/>
            <w:vAlign w:val="center"/>
            <w:hideMark/>
          </w:tcPr>
          <w:p w14:paraId="3458A296" w14:textId="42719458"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47623034" w14:textId="44E0B36B"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Ş. Karakelleoğlu</w:t>
            </w:r>
          </w:p>
        </w:tc>
      </w:tr>
      <w:tr w:rsidR="003B757E" w:rsidRPr="003B757E" w14:paraId="6659F879" w14:textId="77777777" w:rsidTr="003B757E">
        <w:trPr>
          <w:trHeight w:val="20"/>
        </w:trPr>
        <w:tc>
          <w:tcPr>
            <w:tcW w:w="1720" w:type="dxa"/>
            <w:vMerge/>
            <w:vAlign w:val="center"/>
            <w:hideMark/>
          </w:tcPr>
          <w:p w14:paraId="1D54F854"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FC77AB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Bradycardias-AV blocks-Branch blocks</w:t>
            </w:r>
          </w:p>
        </w:tc>
        <w:tc>
          <w:tcPr>
            <w:tcW w:w="1238" w:type="dxa"/>
            <w:shd w:val="clear" w:color="auto" w:fill="auto"/>
            <w:vAlign w:val="center"/>
            <w:hideMark/>
          </w:tcPr>
          <w:p w14:paraId="02BBB446"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75FF833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S. Ş. Aydın</w:t>
            </w:r>
          </w:p>
        </w:tc>
      </w:tr>
      <w:tr w:rsidR="003B757E" w:rsidRPr="003B757E" w14:paraId="19AF0C1A" w14:textId="77777777" w:rsidTr="003B757E">
        <w:trPr>
          <w:trHeight w:val="20"/>
        </w:trPr>
        <w:tc>
          <w:tcPr>
            <w:tcW w:w="1720" w:type="dxa"/>
            <w:vMerge/>
            <w:vAlign w:val="center"/>
            <w:hideMark/>
          </w:tcPr>
          <w:p w14:paraId="249E37EA"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4D3CC7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Free Practical Education</w:t>
            </w:r>
          </w:p>
        </w:tc>
        <w:tc>
          <w:tcPr>
            <w:tcW w:w="1238" w:type="dxa"/>
            <w:shd w:val="clear" w:color="auto" w:fill="auto"/>
            <w:vAlign w:val="center"/>
            <w:hideMark/>
          </w:tcPr>
          <w:p w14:paraId="2C57135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14:20-17:00</w:t>
            </w:r>
          </w:p>
        </w:tc>
        <w:tc>
          <w:tcPr>
            <w:tcW w:w="2126" w:type="dxa"/>
            <w:shd w:val="clear" w:color="auto" w:fill="auto"/>
            <w:vAlign w:val="center"/>
            <w:hideMark/>
          </w:tcPr>
          <w:p w14:paraId="238E0052" w14:textId="003C33B3" w:rsidR="003B757E" w:rsidRPr="003B757E" w:rsidRDefault="003B757E" w:rsidP="003B757E">
            <w:pPr>
              <w:rPr>
                <w:rFonts w:asciiTheme="minorHAnsi" w:hAnsiTheme="minorHAnsi" w:cstheme="minorHAnsi"/>
                <w:color w:val="000000"/>
                <w:sz w:val="18"/>
                <w:szCs w:val="18"/>
              </w:rPr>
            </w:pPr>
          </w:p>
        </w:tc>
      </w:tr>
      <w:tr w:rsidR="003B757E" w:rsidRPr="003B757E" w14:paraId="7BF08652" w14:textId="77777777" w:rsidTr="003B757E">
        <w:trPr>
          <w:trHeight w:val="20"/>
        </w:trPr>
        <w:tc>
          <w:tcPr>
            <w:tcW w:w="1720" w:type="dxa"/>
            <w:vMerge w:val="restart"/>
            <w:shd w:val="clear" w:color="000000" w:fill="FFFFFF"/>
            <w:vAlign w:val="center"/>
            <w:hideMark/>
          </w:tcPr>
          <w:p w14:paraId="6B7011C4" w14:textId="051CA520" w:rsidR="003B757E" w:rsidRPr="003B757E" w:rsidRDefault="003B757E" w:rsidP="003B757E">
            <w:pPr>
              <w:rPr>
                <w:rFonts w:asciiTheme="minorHAnsi" w:hAnsiTheme="minorHAnsi" w:cstheme="minorHAnsi"/>
                <w:b/>
                <w:bCs/>
                <w:color w:val="000000"/>
                <w:sz w:val="18"/>
                <w:szCs w:val="18"/>
              </w:rPr>
            </w:pPr>
            <w:r w:rsidRPr="003B757E">
              <w:rPr>
                <w:rFonts w:asciiTheme="minorHAnsi" w:hAnsiTheme="minorHAnsi" w:cstheme="minorHAnsi"/>
                <w:b/>
                <w:sz w:val="18"/>
                <w:szCs w:val="18"/>
              </w:rPr>
              <w:t>Friday</w:t>
            </w:r>
          </w:p>
        </w:tc>
        <w:tc>
          <w:tcPr>
            <w:tcW w:w="4796" w:type="dxa"/>
            <w:shd w:val="clear" w:color="auto" w:fill="auto"/>
            <w:vAlign w:val="center"/>
            <w:hideMark/>
          </w:tcPr>
          <w:p w14:paraId="4566819E"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Practical education</w:t>
            </w:r>
          </w:p>
        </w:tc>
        <w:tc>
          <w:tcPr>
            <w:tcW w:w="1238" w:type="dxa"/>
            <w:shd w:val="clear" w:color="auto" w:fill="auto"/>
            <w:vAlign w:val="center"/>
            <w:hideMark/>
          </w:tcPr>
          <w:p w14:paraId="0887562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4B00E225"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18F73BDE" w14:textId="77777777" w:rsidTr="003B757E">
        <w:trPr>
          <w:trHeight w:val="20"/>
        </w:trPr>
        <w:tc>
          <w:tcPr>
            <w:tcW w:w="1720" w:type="dxa"/>
            <w:vMerge/>
            <w:vAlign w:val="center"/>
            <w:hideMark/>
          </w:tcPr>
          <w:p w14:paraId="555DF2AC"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0338621"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Cardiovascular physıcal examınatıon</w:t>
            </w:r>
          </w:p>
        </w:tc>
        <w:tc>
          <w:tcPr>
            <w:tcW w:w="1238" w:type="dxa"/>
            <w:shd w:val="clear" w:color="auto" w:fill="auto"/>
            <w:vAlign w:val="center"/>
            <w:hideMark/>
          </w:tcPr>
          <w:p w14:paraId="23AD6B1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4EF1452A"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İ. Saraç</w:t>
            </w:r>
          </w:p>
        </w:tc>
      </w:tr>
      <w:tr w:rsidR="003B757E" w:rsidRPr="003B757E" w14:paraId="6AB665D0" w14:textId="77777777" w:rsidTr="003B757E">
        <w:trPr>
          <w:trHeight w:val="20"/>
        </w:trPr>
        <w:tc>
          <w:tcPr>
            <w:tcW w:w="1720" w:type="dxa"/>
            <w:vMerge/>
            <w:vAlign w:val="center"/>
            <w:hideMark/>
          </w:tcPr>
          <w:p w14:paraId="5FC084CB"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7B35515"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Cardiac Syncope</w:t>
            </w:r>
          </w:p>
        </w:tc>
        <w:tc>
          <w:tcPr>
            <w:tcW w:w="1238" w:type="dxa"/>
            <w:shd w:val="clear" w:color="auto" w:fill="auto"/>
            <w:vAlign w:val="center"/>
            <w:hideMark/>
          </w:tcPr>
          <w:p w14:paraId="35D3F1B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1EEC4F9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İ. Saraç</w:t>
            </w:r>
          </w:p>
        </w:tc>
      </w:tr>
      <w:tr w:rsidR="003B757E" w:rsidRPr="003B757E" w14:paraId="624D8F7F" w14:textId="77777777" w:rsidTr="003B757E">
        <w:trPr>
          <w:trHeight w:val="20"/>
        </w:trPr>
        <w:tc>
          <w:tcPr>
            <w:tcW w:w="1720" w:type="dxa"/>
            <w:vMerge/>
            <w:vAlign w:val="center"/>
            <w:hideMark/>
          </w:tcPr>
          <w:p w14:paraId="726CD67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46CA7BD" w14:textId="7CE93B76"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sz w:val="18"/>
                <w:szCs w:val="18"/>
              </w:rPr>
              <w:t>Case-Based Learning (CBL) Session 1</w:t>
            </w:r>
          </w:p>
        </w:tc>
        <w:tc>
          <w:tcPr>
            <w:tcW w:w="1238" w:type="dxa"/>
            <w:shd w:val="clear" w:color="auto" w:fill="auto"/>
            <w:vAlign w:val="center"/>
            <w:hideMark/>
          </w:tcPr>
          <w:p w14:paraId="676BD819" w14:textId="4C33A668"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2F4E1A23" w14:textId="4F125F2D"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21DF2282" w14:textId="77777777" w:rsidTr="003B757E">
        <w:trPr>
          <w:trHeight w:val="20"/>
        </w:trPr>
        <w:tc>
          <w:tcPr>
            <w:tcW w:w="1720" w:type="dxa"/>
            <w:vMerge/>
            <w:vAlign w:val="center"/>
            <w:hideMark/>
          </w:tcPr>
          <w:p w14:paraId="792AFAE3"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00E7C450" w14:textId="0C7073A2"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sz w:val="18"/>
                <w:szCs w:val="18"/>
              </w:rPr>
              <w:t>Case-Based Learning (CBL) Session 1</w:t>
            </w:r>
          </w:p>
        </w:tc>
        <w:tc>
          <w:tcPr>
            <w:tcW w:w="1238" w:type="dxa"/>
            <w:shd w:val="clear" w:color="auto" w:fill="auto"/>
            <w:vAlign w:val="center"/>
            <w:hideMark/>
          </w:tcPr>
          <w:p w14:paraId="5662EFA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2C8FC0A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68263A0F" w14:textId="77777777" w:rsidTr="003B757E">
        <w:trPr>
          <w:trHeight w:val="20"/>
        </w:trPr>
        <w:tc>
          <w:tcPr>
            <w:tcW w:w="1720" w:type="dxa"/>
            <w:vMerge/>
            <w:vAlign w:val="center"/>
            <w:hideMark/>
          </w:tcPr>
          <w:p w14:paraId="706D0AD0"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2244BBEF"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Free Practical Education</w:t>
            </w:r>
          </w:p>
        </w:tc>
        <w:tc>
          <w:tcPr>
            <w:tcW w:w="1238" w:type="dxa"/>
            <w:shd w:val="clear" w:color="auto" w:fill="auto"/>
            <w:vAlign w:val="center"/>
            <w:hideMark/>
          </w:tcPr>
          <w:p w14:paraId="41EA88B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5D8C3DA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sz w:val="18"/>
                <w:szCs w:val="18"/>
              </w:rPr>
              <w:t> </w:t>
            </w:r>
          </w:p>
        </w:tc>
      </w:tr>
      <w:tr w:rsidR="003B757E" w:rsidRPr="003B757E" w14:paraId="72C395BA" w14:textId="77777777" w:rsidTr="00822D5E">
        <w:trPr>
          <w:trHeight w:val="20"/>
        </w:trPr>
        <w:tc>
          <w:tcPr>
            <w:tcW w:w="1720" w:type="dxa"/>
            <w:vMerge w:val="restart"/>
            <w:shd w:val="clear" w:color="000000" w:fill="FFFFFF"/>
            <w:vAlign w:val="center"/>
            <w:hideMark/>
          </w:tcPr>
          <w:p w14:paraId="1D8E3E19" w14:textId="496BA62A" w:rsidR="003B757E" w:rsidRPr="003B757E" w:rsidRDefault="003B757E" w:rsidP="003B757E">
            <w:pPr>
              <w:rPr>
                <w:rFonts w:asciiTheme="minorHAnsi" w:hAnsiTheme="minorHAnsi" w:cstheme="minorHAnsi"/>
                <w:b/>
                <w:bCs/>
                <w:color w:val="000000"/>
                <w:sz w:val="18"/>
                <w:szCs w:val="18"/>
              </w:rPr>
            </w:pPr>
            <w:r w:rsidRPr="003B757E">
              <w:rPr>
                <w:rFonts w:asciiTheme="minorHAnsi" w:hAnsiTheme="minorHAnsi" w:cstheme="minorHAnsi"/>
                <w:b/>
                <w:sz w:val="18"/>
                <w:szCs w:val="18"/>
              </w:rPr>
              <w:t>Monday</w:t>
            </w:r>
          </w:p>
        </w:tc>
        <w:tc>
          <w:tcPr>
            <w:tcW w:w="8160" w:type="dxa"/>
            <w:gridSpan w:val="3"/>
            <w:shd w:val="clear" w:color="auto" w:fill="D9D9D9" w:themeFill="background1" w:themeFillShade="D9"/>
            <w:vAlign w:val="center"/>
            <w:hideMark/>
          </w:tcPr>
          <w:p w14:paraId="5D9686F0" w14:textId="2992767A" w:rsidR="003B757E" w:rsidRPr="003B757E" w:rsidRDefault="003B757E" w:rsidP="003B757E">
            <w:pPr>
              <w:jc w:val="center"/>
              <w:rPr>
                <w:rFonts w:asciiTheme="minorHAnsi" w:hAnsiTheme="minorHAnsi" w:cstheme="minorHAnsi"/>
                <w:b/>
                <w:bCs/>
                <w:color w:val="000000"/>
                <w:sz w:val="18"/>
                <w:szCs w:val="18"/>
              </w:rPr>
            </w:pPr>
            <w:r w:rsidRPr="003B757E">
              <w:rPr>
                <w:rFonts w:asciiTheme="minorHAnsi" w:hAnsiTheme="minorHAnsi" w:cstheme="minorHAnsi"/>
                <w:b/>
                <w:sz w:val="18"/>
                <w:szCs w:val="18"/>
              </w:rPr>
              <w:t>2. Week</w:t>
            </w:r>
          </w:p>
        </w:tc>
      </w:tr>
      <w:tr w:rsidR="003B757E" w:rsidRPr="003B757E" w14:paraId="7FB93356" w14:textId="77777777" w:rsidTr="003B757E">
        <w:trPr>
          <w:trHeight w:val="20"/>
        </w:trPr>
        <w:tc>
          <w:tcPr>
            <w:tcW w:w="1720" w:type="dxa"/>
            <w:vMerge/>
            <w:vAlign w:val="center"/>
            <w:hideMark/>
          </w:tcPr>
          <w:p w14:paraId="5453FA07"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34ABC951"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Practical education</w:t>
            </w:r>
          </w:p>
        </w:tc>
        <w:tc>
          <w:tcPr>
            <w:tcW w:w="1238" w:type="dxa"/>
            <w:shd w:val="clear" w:color="auto" w:fill="auto"/>
            <w:vAlign w:val="center"/>
            <w:hideMark/>
          </w:tcPr>
          <w:p w14:paraId="3D56FC0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4D10271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5D440275" w14:textId="77777777" w:rsidTr="003B757E">
        <w:trPr>
          <w:trHeight w:val="20"/>
        </w:trPr>
        <w:tc>
          <w:tcPr>
            <w:tcW w:w="1720" w:type="dxa"/>
            <w:vMerge/>
            <w:vAlign w:val="center"/>
            <w:hideMark/>
          </w:tcPr>
          <w:p w14:paraId="7EF3661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AA0B0A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Aortic valve diseases-1</w:t>
            </w:r>
          </w:p>
        </w:tc>
        <w:tc>
          <w:tcPr>
            <w:tcW w:w="1238" w:type="dxa"/>
            <w:shd w:val="clear" w:color="auto" w:fill="auto"/>
            <w:vAlign w:val="center"/>
            <w:hideMark/>
          </w:tcPr>
          <w:p w14:paraId="61A62CA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3F0C7DD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Y. Koza</w:t>
            </w:r>
          </w:p>
        </w:tc>
      </w:tr>
      <w:tr w:rsidR="003B757E" w:rsidRPr="003B757E" w14:paraId="40333D7D" w14:textId="77777777" w:rsidTr="003B757E">
        <w:trPr>
          <w:trHeight w:val="20"/>
        </w:trPr>
        <w:tc>
          <w:tcPr>
            <w:tcW w:w="1720" w:type="dxa"/>
            <w:vMerge/>
            <w:vAlign w:val="center"/>
            <w:hideMark/>
          </w:tcPr>
          <w:p w14:paraId="151F378B"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9A29EB1" w14:textId="1181A7F6"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Aortic valve diseases-2</w:t>
            </w:r>
          </w:p>
        </w:tc>
        <w:tc>
          <w:tcPr>
            <w:tcW w:w="1238" w:type="dxa"/>
            <w:shd w:val="clear" w:color="auto" w:fill="auto"/>
            <w:vAlign w:val="center"/>
            <w:hideMark/>
          </w:tcPr>
          <w:p w14:paraId="1EAEEC48" w14:textId="6940ACA5"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37AB42ED" w14:textId="4600F3D0"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Y. Koza</w:t>
            </w:r>
          </w:p>
        </w:tc>
      </w:tr>
      <w:tr w:rsidR="003B757E" w:rsidRPr="003B757E" w14:paraId="26DD711C" w14:textId="77777777" w:rsidTr="003B757E">
        <w:trPr>
          <w:trHeight w:val="20"/>
        </w:trPr>
        <w:tc>
          <w:tcPr>
            <w:tcW w:w="1720" w:type="dxa"/>
            <w:vMerge/>
            <w:vAlign w:val="center"/>
            <w:hideMark/>
          </w:tcPr>
          <w:p w14:paraId="605CA82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DAC023D"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Supraventricular arrhythmias-1</w:t>
            </w:r>
          </w:p>
        </w:tc>
        <w:tc>
          <w:tcPr>
            <w:tcW w:w="1238" w:type="dxa"/>
            <w:shd w:val="clear" w:color="auto" w:fill="auto"/>
            <w:vAlign w:val="center"/>
            <w:hideMark/>
          </w:tcPr>
          <w:p w14:paraId="2ADEB3B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3CA1D10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G. Ceyhun</w:t>
            </w:r>
          </w:p>
        </w:tc>
      </w:tr>
      <w:tr w:rsidR="003B757E" w:rsidRPr="003B757E" w14:paraId="627FC4CA" w14:textId="77777777" w:rsidTr="003B757E">
        <w:trPr>
          <w:trHeight w:val="20"/>
        </w:trPr>
        <w:tc>
          <w:tcPr>
            <w:tcW w:w="1720" w:type="dxa"/>
            <w:vMerge/>
            <w:vAlign w:val="center"/>
            <w:hideMark/>
          </w:tcPr>
          <w:p w14:paraId="1848F80C"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426092AA"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Supraventricular arrhythmias-2</w:t>
            </w:r>
          </w:p>
        </w:tc>
        <w:tc>
          <w:tcPr>
            <w:tcW w:w="1238" w:type="dxa"/>
            <w:shd w:val="clear" w:color="auto" w:fill="auto"/>
            <w:vAlign w:val="center"/>
            <w:hideMark/>
          </w:tcPr>
          <w:p w14:paraId="0DE7675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0174377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G. Ceyhun</w:t>
            </w:r>
          </w:p>
        </w:tc>
      </w:tr>
      <w:tr w:rsidR="003B757E" w:rsidRPr="003B757E" w14:paraId="47DED0FC" w14:textId="77777777" w:rsidTr="003B757E">
        <w:trPr>
          <w:trHeight w:val="20"/>
        </w:trPr>
        <w:tc>
          <w:tcPr>
            <w:tcW w:w="1720" w:type="dxa"/>
            <w:vMerge/>
            <w:vAlign w:val="center"/>
            <w:hideMark/>
          </w:tcPr>
          <w:p w14:paraId="5AAD51F3"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462DB10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Free Practical Education</w:t>
            </w:r>
          </w:p>
        </w:tc>
        <w:tc>
          <w:tcPr>
            <w:tcW w:w="1238" w:type="dxa"/>
            <w:shd w:val="clear" w:color="auto" w:fill="auto"/>
            <w:vAlign w:val="center"/>
            <w:hideMark/>
          </w:tcPr>
          <w:p w14:paraId="61EDBDB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78935989" w14:textId="209816CC" w:rsidR="003B757E" w:rsidRPr="003B757E" w:rsidRDefault="003B757E" w:rsidP="003B757E">
            <w:pPr>
              <w:rPr>
                <w:rFonts w:asciiTheme="minorHAnsi" w:hAnsiTheme="minorHAnsi" w:cstheme="minorHAnsi"/>
                <w:color w:val="000000"/>
                <w:sz w:val="18"/>
                <w:szCs w:val="18"/>
              </w:rPr>
            </w:pPr>
          </w:p>
        </w:tc>
      </w:tr>
      <w:tr w:rsidR="003B757E" w:rsidRPr="003B757E" w14:paraId="41EA69DD" w14:textId="77777777" w:rsidTr="003B757E">
        <w:trPr>
          <w:trHeight w:val="20"/>
        </w:trPr>
        <w:tc>
          <w:tcPr>
            <w:tcW w:w="1720" w:type="dxa"/>
            <w:vMerge w:val="restart"/>
            <w:shd w:val="clear" w:color="000000" w:fill="FFFFFF"/>
            <w:vAlign w:val="center"/>
            <w:hideMark/>
          </w:tcPr>
          <w:p w14:paraId="4A0422E5" w14:textId="7CD66EF5" w:rsidR="003B757E" w:rsidRPr="003B757E" w:rsidRDefault="003B757E" w:rsidP="003B757E">
            <w:pPr>
              <w:rPr>
                <w:rFonts w:asciiTheme="minorHAnsi" w:hAnsiTheme="minorHAnsi" w:cstheme="minorHAnsi"/>
                <w:b/>
                <w:bCs/>
                <w:color w:val="000000"/>
                <w:sz w:val="18"/>
                <w:szCs w:val="18"/>
              </w:rPr>
            </w:pPr>
            <w:r w:rsidRPr="003B757E">
              <w:rPr>
                <w:rFonts w:asciiTheme="minorHAnsi" w:hAnsiTheme="minorHAnsi" w:cstheme="minorHAnsi"/>
                <w:b/>
                <w:sz w:val="18"/>
                <w:szCs w:val="18"/>
              </w:rPr>
              <w:t>Tuesday</w:t>
            </w:r>
          </w:p>
        </w:tc>
        <w:tc>
          <w:tcPr>
            <w:tcW w:w="4796" w:type="dxa"/>
            <w:shd w:val="clear" w:color="auto" w:fill="auto"/>
            <w:vAlign w:val="center"/>
            <w:hideMark/>
          </w:tcPr>
          <w:p w14:paraId="1BBB92BF"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Practical education</w:t>
            </w:r>
          </w:p>
        </w:tc>
        <w:tc>
          <w:tcPr>
            <w:tcW w:w="1238" w:type="dxa"/>
            <w:shd w:val="clear" w:color="auto" w:fill="auto"/>
            <w:vAlign w:val="center"/>
            <w:hideMark/>
          </w:tcPr>
          <w:p w14:paraId="05F95DEA"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4A949A25"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39687375" w14:textId="77777777" w:rsidTr="003B757E">
        <w:trPr>
          <w:trHeight w:val="20"/>
        </w:trPr>
        <w:tc>
          <w:tcPr>
            <w:tcW w:w="1720" w:type="dxa"/>
            <w:vMerge/>
            <w:vAlign w:val="center"/>
            <w:hideMark/>
          </w:tcPr>
          <w:p w14:paraId="58EC16C1"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431D14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Unstable angina pectoris and NSTEMI</w:t>
            </w:r>
          </w:p>
        </w:tc>
        <w:tc>
          <w:tcPr>
            <w:tcW w:w="1238" w:type="dxa"/>
            <w:shd w:val="clear" w:color="auto" w:fill="auto"/>
            <w:vAlign w:val="center"/>
            <w:hideMark/>
          </w:tcPr>
          <w:p w14:paraId="3636E24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72942BFD"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H. Şenocak</w:t>
            </w:r>
          </w:p>
        </w:tc>
      </w:tr>
      <w:tr w:rsidR="003B757E" w:rsidRPr="003B757E" w14:paraId="04EA0B49" w14:textId="77777777" w:rsidTr="003B757E">
        <w:trPr>
          <w:trHeight w:val="20"/>
        </w:trPr>
        <w:tc>
          <w:tcPr>
            <w:tcW w:w="1720" w:type="dxa"/>
            <w:vMerge/>
            <w:vAlign w:val="center"/>
            <w:hideMark/>
          </w:tcPr>
          <w:p w14:paraId="772234BB"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64DD2FB" w14:textId="33C622BB"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Bedside education- Cardiac risk assessment</w:t>
            </w:r>
          </w:p>
        </w:tc>
        <w:tc>
          <w:tcPr>
            <w:tcW w:w="1238" w:type="dxa"/>
            <w:shd w:val="clear" w:color="auto" w:fill="auto"/>
            <w:vAlign w:val="center"/>
            <w:hideMark/>
          </w:tcPr>
          <w:p w14:paraId="22A3DA80" w14:textId="555817A5"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030228F6" w14:textId="40CDD48F"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40BD4C1C" w14:textId="77777777" w:rsidTr="003B757E">
        <w:trPr>
          <w:trHeight w:val="20"/>
        </w:trPr>
        <w:tc>
          <w:tcPr>
            <w:tcW w:w="1720" w:type="dxa"/>
            <w:vMerge/>
            <w:vAlign w:val="center"/>
            <w:hideMark/>
          </w:tcPr>
          <w:p w14:paraId="770603B6"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3CC952F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Infective endocarditis</w:t>
            </w:r>
          </w:p>
        </w:tc>
        <w:tc>
          <w:tcPr>
            <w:tcW w:w="1238" w:type="dxa"/>
            <w:shd w:val="clear" w:color="auto" w:fill="auto"/>
            <w:vAlign w:val="center"/>
            <w:hideMark/>
          </w:tcPr>
          <w:p w14:paraId="1281366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0210273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S. Ş. Aydın</w:t>
            </w:r>
          </w:p>
        </w:tc>
      </w:tr>
      <w:tr w:rsidR="003B757E" w:rsidRPr="003B757E" w14:paraId="0C6DA038" w14:textId="77777777" w:rsidTr="003B757E">
        <w:trPr>
          <w:trHeight w:val="20"/>
        </w:trPr>
        <w:tc>
          <w:tcPr>
            <w:tcW w:w="1720" w:type="dxa"/>
            <w:vMerge/>
            <w:vAlign w:val="center"/>
            <w:hideMark/>
          </w:tcPr>
          <w:p w14:paraId="391DB3ED"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438C6F3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Free Practical Education</w:t>
            </w:r>
          </w:p>
        </w:tc>
        <w:tc>
          <w:tcPr>
            <w:tcW w:w="1238" w:type="dxa"/>
            <w:shd w:val="clear" w:color="auto" w:fill="auto"/>
            <w:vAlign w:val="center"/>
            <w:hideMark/>
          </w:tcPr>
          <w:p w14:paraId="7D92EB2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14:20-17:00</w:t>
            </w:r>
          </w:p>
        </w:tc>
        <w:tc>
          <w:tcPr>
            <w:tcW w:w="2126" w:type="dxa"/>
            <w:shd w:val="clear" w:color="auto" w:fill="auto"/>
            <w:vAlign w:val="center"/>
            <w:hideMark/>
          </w:tcPr>
          <w:p w14:paraId="0853A856" w14:textId="05AF4F81" w:rsidR="003B757E" w:rsidRPr="003B757E" w:rsidRDefault="003B757E" w:rsidP="003B757E">
            <w:pPr>
              <w:rPr>
                <w:rFonts w:asciiTheme="minorHAnsi" w:hAnsiTheme="minorHAnsi" w:cstheme="minorHAnsi"/>
                <w:color w:val="000000"/>
                <w:sz w:val="18"/>
                <w:szCs w:val="18"/>
              </w:rPr>
            </w:pPr>
          </w:p>
        </w:tc>
      </w:tr>
      <w:tr w:rsidR="003B757E" w:rsidRPr="003B757E" w14:paraId="20743F8E" w14:textId="77777777" w:rsidTr="003B757E">
        <w:trPr>
          <w:trHeight w:val="20"/>
        </w:trPr>
        <w:tc>
          <w:tcPr>
            <w:tcW w:w="1720" w:type="dxa"/>
            <w:vMerge w:val="restart"/>
            <w:shd w:val="clear" w:color="000000" w:fill="FFFFFF"/>
            <w:vAlign w:val="center"/>
            <w:hideMark/>
          </w:tcPr>
          <w:p w14:paraId="6A89D19B" w14:textId="77777777" w:rsidR="003B757E" w:rsidRPr="003B757E" w:rsidRDefault="003B757E" w:rsidP="003B757E">
            <w:pPr>
              <w:rPr>
                <w:rFonts w:asciiTheme="minorHAnsi" w:hAnsiTheme="minorHAnsi" w:cstheme="minorHAnsi"/>
                <w:b/>
                <w:bCs/>
                <w:color w:val="000000"/>
                <w:sz w:val="18"/>
                <w:szCs w:val="18"/>
              </w:rPr>
            </w:pPr>
            <w:r w:rsidRPr="003B757E">
              <w:rPr>
                <w:rFonts w:asciiTheme="minorHAnsi" w:hAnsiTheme="minorHAnsi" w:cstheme="minorHAnsi"/>
                <w:b/>
                <w:sz w:val="18"/>
                <w:szCs w:val="18"/>
              </w:rPr>
              <w:t>Wednesday</w:t>
            </w:r>
          </w:p>
          <w:p w14:paraId="64A847ED" w14:textId="185DC022" w:rsidR="003B757E" w:rsidRPr="003B757E" w:rsidRDefault="003B757E" w:rsidP="003B757E">
            <w:pPr>
              <w:jc w:val="center"/>
              <w:rPr>
                <w:rFonts w:asciiTheme="minorHAnsi" w:hAnsiTheme="minorHAnsi" w:cstheme="minorHAnsi"/>
                <w:b/>
                <w:bCs/>
                <w:color w:val="000000"/>
                <w:sz w:val="18"/>
                <w:szCs w:val="18"/>
              </w:rPr>
            </w:pPr>
          </w:p>
        </w:tc>
        <w:tc>
          <w:tcPr>
            <w:tcW w:w="4796" w:type="dxa"/>
            <w:shd w:val="clear" w:color="auto" w:fill="auto"/>
            <w:vAlign w:val="center"/>
            <w:hideMark/>
          </w:tcPr>
          <w:p w14:paraId="26DC492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Practical education</w:t>
            </w:r>
          </w:p>
        </w:tc>
        <w:tc>
          <w:tcPr>
            <w:tcW w:w="1238" w:type="dxa"/>
            <w:shd w:val="clear" w:color="auto" w:fill="auto"/>
            <w:vAlign w:val="center"/>
            <w:hideMark/>
          </w:tcPr>
          <w:p w14:paraId="6BEF593F"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583FBE4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20EB4356" w14:textId="77777777" w:rsidTr="003B757E">
        <w:trPr>
          <w:trHeight w:val="20"/>
        </w:trPr>
        <w:tc>
          <w:tcPr>
            <w:tcW w:w="1720" w:type="dxa"/>
            <w:vMerge/>
            <w:vAlign w:val="center"/>
            <w:hideMark/>
          </w:tcPr>
          <w:p w14:paraId="26B6EB2D"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268E6DA" w14:textId="37987E83"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Acute heart failure- Cardiogenic shock</w:t>
            </w:r>
          </w:p>
        </w:tc>
        <w:tc>
          <w:tcPr>
            <w:tcW w:w="1238" w:type="dxa"/>
            <w:shd w:val="clear" w:color="auto" w:fill="auto"/>
            <w:vAlign w:val="center"/>
            <w:hideMark/>
          </w:tcPr>
          <w:p w14:paraId="1D6D1A4E" w14:textId="54E335BC"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7D96E565" w14:textId="1FAFD21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İ. Saraç</w:t>
            </w:r>
          </w:p>
        </w:tc>
      </w:tr>
      <w:tr w:rsidR="003B757E" w:rsidRPr="003B757E" w14:paraId="3F992336" w14:textId="77777777" w:rsidTr="003B757E">
        <w:trPr>
          <w:trHeight w:val="20"/>
        </w:trPr>
        <w:tc>
          <w:tcPr>
            <w:tcW w:w="1720" w:type="dxa"/>
            <w:vMerge/>
            <w:vAlign w:val="center"/>
            <w:hideMark/>
          </w:tcPr>
          <w:p w14:paraId="714C7570"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D423909" w14:textId="0C765270"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sz w:val="18"/>
                <w:szCs w:val="18"/>
              </w:rPr>
              <w:t>Case-Based Learning (CBL) Session 2</w:t>
            </w:r>
          </w:p>
        </w:tc>
        <w:tc>
          <w:tcPr>
            <w:tcW w:w="1238" w:type="dxa"/>
            <w:shd w:val="clear" w:color="auto" w:fill="auto"/>
            <w:vAlign w:val="center"/>
            <w:hideMark/>
          </w:tcPr>
          <w:p w14:paraId="1092BEC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68AC933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5E66E11B" w14:textId="77777777" w:rsidTr="003B757E">
        <w:trPr>
          <w:trHeight w:val="20"/>
        </w:trPr>
        <w:tc>
          <w:tcPr>
            <w:tcW w:w="1720" w:type="dxa"/>
            <w:vMerge/>
            <w:vAlign w:val="center"/>
            <w:hideMark/>
          </w:tcPr>
          <w:p w14:paraId="5EFF2DD5"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E8E3B49" w14:textId="74DC8534"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sz w:val="18"/>
                <w:szCs w:val="18"/>
              </w:rPr>
              <w:t>Case-Based Learning (CBL) Session 2</w:t>
            </w:r>
          </w:p>
        </w:tc>
        <w:tc>
          <w:tcPr>
            <w:tcW w:w="1238" w:type="dxa"/>
            <w:shd w:val="clear" w:color="auto" w:fill="auto"/>
            <w:vAlign w:val="center"/>
            <w:hideMark/>
          </w:tcPr>
          <w:p w14:paraId="318569D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663A1C91"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7B9327D4" w14:textId="77777777" w:rsidTr="003B757E">
        <w:trPr>
          <w:trHeight w:val="20"/>
        </w:trPr>
        <w:tc>
          <w:tcPr>
            <w:tcW w:w="1720" w:type="dxa"/>
            <w:vMerge/>
            <w:vAlign w:val="center"/>
            <w:hideMark/>
          </w:tcPr>
          <w:p w14:paraId="39235824"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BF93D7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Free Practical Education</w:t>
            </w:r>
          </w:p>
        </w:tc>
        <w:tc>
          <w:tcPr>
            <w:tcW w:w="1238" w:type="dxa"/>
            <w:shd w:val="clear" w:color="auto" w:fill="auto"/>
            <w:vAlign w:val="center"/>
            <w:hideMark/>
          </w:tcPr>
          <w:p w14:paraId="43B6BBC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544F26DF" w14:textId="3189BCFD" w:rsidR="003B757E" w:rsidRPr="003B757E" w:rsidRDefault="003B757E" w:rsidP="003B757E">
            <w:pPr>
              <w:rPr>
                <w:rFonts w:asciiTheme="minorHAnsi" w:hAnsiTheme="minorHAnsi" w:cstheme="minorHAnsi"/>
                <w:color w:val="000000"/>
                <w:sz w:val="18"/>
                <w:szCs w:val="18"/>
              </w:rPr>
            </w:pPr>
          </w:p>
        </w:tc>
      </w:tr>
      <w:tr w:rsidR="003B757E" w:rsidRPr="003B757E" w14:paraId="26FA4F09" w14:textId="77777777" w:rsidTr="003B757E">
        <w:trPr>
          <w:trHeight w:val="20"/>
        </w:trPr>
        <w:tc>
          <w:tcPr>
            <w:tcW w:w="1720" w:type="dxa"/>
            <w:vMerge w:val="restart"/>
            <w:shd w:val="clear" w:color="000000" w:fill="FFFFFF"/>
            <w:vAlign w:val="center"/>
            <w:hideMark/>
          </w:tcPr>
          <w:p w14:paraId="576BE2A8" w14:textId="589CA3CD" w:rsidR="003B757E" w:rsidRPr="003B757E" w:rsidRDefault="003B757E" w:rsidP="003B757E">
            <w:pPr>
              <w:rPr>
                <w:rFonts w:asciiTheme="minorHAnsi" w:hAnsiTheme="minorHAnsi" w:cstheme="minorHAnsi"/>
                <w:b/>
                <w:bCs/>
                <w:color w:val="000000"/>
                <w:sz w:val="18"/>
                <w:szCs w:val="18"/>
              </w:rPr>
            </w:pPr>
            <w:r w:rsidRPr="003B757E">
              <w:rPr>
                <w:rFonts w:asciiTheme="minorHAnsi" w:hAnsiTheme="minorHAnsi" w:cstheme="minorHAnsi"/>
                <w:b/>
                <w:sz w:val="18"/>
                <w:szCs w:val="18"/>
              </w:rPr>
              <w:t>Thursday</w:t>
            </w:r>
          </w:p>
        </w:tc>
        <w:tc>
          <w:tcPr>
            <w:tcW w:w="4796" w:type="dxa"/>
            <w:shd w:val="clear" w:color="auto" w:fill="auto"/>
            <w:vAlign w:val="center"/>
            <w:hideMark/>
          </w:tcPr>
          <w:p w14:paraId="60E31D9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Practical education</w:t>
            </w:r>
          </w:p>
        </w:tc>
        <w:tc>
          <w:tcPr>
            <w:tcW w:w="1238" w:type="dxa"/>
            <w:shd w:val="clear" w:color="auto" w:fill="auto"/>
            <w:vAlign w:val="center"/>
            <w:hideMark/>
          </w:tcPr>
          <w:p w14:paraId="03F26261"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04B4CBC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1BBAED5A" w14:textId="77777777" w:rsidTr="003B757E">
        <w:trPr>
          <w:trHeight w:val="20"/>
        </w:trPr>
        <w:tc>
          <w:tcPr>
            <w:tcW w:w="1720" w:type="dxa"/>
            <w:vMerge/>
            <w:vAlign w:val="center"/>
            <w:hideMark/>
          </w:tcPr>
          <w:p w14:paraId="6BB6D985"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0C3A79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Pericardial diseases</w:t>
            </w:r>
          </w:p>
        </w:tc>
        <w:tc>
          <w:tcPr>
            <w:tcW w:w="1238" w:type="dxa"/>
            <w:shd w:val="clear" w:color="auto" w:fill="auto"/>
            <w:vAlign w:val="center"/>
            <w:hideMark/>
          </w:tcPr>
          <w:p w14:paraId="4D00676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238AB7D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Ş. Karakelleoğlu</w:t>
            </w:r>
          </w:p>
        </w:tc>
      </w:tr>
      <w:tr w:rsidR="003B757E" w:rsidRPr="003B757E" w14:paraId="0F6BC42A" w14:textId="77777777" w:rsidTr="003B757E">
        <w:trPr>
          <w:trHeight w:val="20"/>
        </w:trPr>
        <w:tc>
          <w:tcPr>
            <w:tcW w:w="1720" w:type="dxa"/>
            <w:vMerge/>
            <w:vAlign w:val="center"/>
            <w:hideMark/>
          </w:tcPr>
          <w:p w14:paraId="6D30450C"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FD5D5C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Bedside education-Assesment of the patient with heart failure</w:t>
            </w:r>
          </w:p>
        </w:tc>
        <w:tc>
          <w:tcPr>
            <w:tcW w:w="1238" w:type="dxa"/>
            <w:shd w:val="clear" w:color="auto" w:fill="auto"/>
            <w:vAlign w:val="center"/>
            <w:hideMark/>
          </w:tcPr>
          <w:p w14:paraId="7976BC8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5B2AAE4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5659F0FF" w14:textId="77777777" w:rsidTr="003B757E">
        <w:trPr>
          <w:trHeight w:val="20"/>
        </w:trPr>
        <w:tc>
          <w:tcPr>
            <w:tcW w:w="1720" w:type="dxa"/>
            <w:vMerge/>
            <w:vAlign w:val="center"/>
            <w:hideMark/>
          </w:tcPr>
          <w:p w14:paraId="34513CDA"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2B983683" w14:textId="4DACA21F"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Dyslipidemias</w:t>
            </w:r>
          </w:p>
        </w:tc>
        <w:tc>
          <w:tcPr>
            <w:tcW w:w="1238" w:type="dxa"/>
            <w:shd w:val="clear" w:color="auto" w:fill="auto"/>
            <w:vAlign w:val="center"/>
            <w:hideMark/>
          </w:tcPr>
          <w:p w14:paraId="097005BA" w14:textId="4B7155E5"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299864A6" w14:textId="756B4383"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Birdal</w:t>
            </w:r>
          </w:p>
        </w:tc>
      </w:tr>
      <w:tr w:rsidR="003B757E" w:rsidRPr="003B757E" w14:paraId="0AF1F7A0" w14:textId="77777777" w:rsidTr="003B757E">
        <w:trPr>
          <w:trHeight w:val="20"/>
        </w:trPr>
        <w:tc>
          <w:tcPr>
            <w:tcW w:w="1720" w:type="dxa"/>
            <w:vMerge/>
            <w:vAlign w:val="center"/>
            <w:hideMark/>
          </w:tcPr>
          <w:p w14:paraId="14CD7DC7"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2A5EFE5B" w14:textId="6D6A08B6"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Pulmonary hypertensio</w:t>
            </w:r>
          </w:p>
        </w:tc>
        <w:tc>
          <w:tcPr>
            <w:tcW w:w="1238" w:type="dxa"/>
            <w:shd w:val="clear" w:color="auto" w:fill="auto"/>
            <w:vAlign w:val="center"/>
            <w:hideMark/>
          </w:tcPr>
          <w:p w14:paraId="1950B257" w14:textId="72D05E70"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47D67FCF" w14:textId="1546287E"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Birdal</w:t>
            </w:r>
          </w:p>
        </w:tc>
      </w:tr>
      <w:tr w:rsidR="003B757E" w:rsidRPr="003B757E" w14:paraId="7E7EA7FD" w14:textId="77777777" w:rsidTr="003B757E">
        <w:trPr>
          <w:trHeight w:val="20"/>
        </w:trPr>
        <w:tc>
          <w:tcPr>
            <w:tcW w:w="1720" w:type="dxa"/>
            <w:vMerge/>
            <w:vAlign w:val="center"/>
            <w:hideMark/>
          </w:tcPr>
          <w:p w14:paraId="06ECEFEC"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4ABCF2BF" w14:textId="3A336596"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Free Practical Education</w:t>
            </w:r>
            <w:r w:rsidRPr="003B757E">
              <w:rPr>
                <w:rFonts w:asciiTheme="minorHAnsi" w:hAnsiTheme="minorHAnsi" w:cstheme="minorHAnsi"/>
                <w:color w:val="000000"/>
                <w:sz w:val="18"/>
                <w:szCs w:val="18"/>
              </w:rPr>
              <w:t> </w:t>
            </w:r>
          </w:p>
        </w:tc>
        <w:tc>
          <w:tcPr>
            <w:tcW w:w="1238" w:type="dxa"/>
            <w:shd w:val="clear" w:color="auto" w:fill="auto"/>
            <w:vAlign w:val="center"/>
            <w:hideMark/>
          </w:tcPr>
          <w:p w14:paraId="4DB96433" w14:textId="60CD03D5"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 </w:t>
            </w:r>
          </w:p>
        </w:tc>
        <w:tc>
          <w:tcPr>
            <w:tcW w:w="2126" w:type="dxa"/>
            <w:shd w:val="clear" w:color="auto" w:fill="auto"/>
            <w:vAlign w:val="center"/>
            <w:hideMark/>
          </w:tcPr>
          <w:p w14:paraId="5C45D80F" w14:textId="0C240770" w:rsidR="003B757E" w:rsidRPr="003B757E" w:rsidRDefault="003B757E" w:rsidP="003B757E">
            <w:pPr>
              <w:rPr>
                <w:rFonts w:asciiTheme="minorHAnsi" w:hAnsiTheme="minorHAnsi" w:cstheme="minorHAnsi"/>
                <w:color w:val="000000"/>
                <w:sz w:val="18"/>
                <w:szCs w:val="18"/>
              </w:rPr>
            </w:pPr>
          </w:p>
        </w:tc>
      </w:tr>
      <w:tr w:rsidR="003B757E" w:rsidRPr="003B757E" w14:paraId="0A895EDA" w14:textId="77777777" w:rsidTr="003B757E">
        <w:trPr>
          <w:trHeight w:val="20"/>
        </w:trPr>
        <w:tc>
          <w:tcPr>
            <w:tcW w:w="1720" w:type="dxa"/>
            <w:vMerge w:val="restart"/>
            <w:shd w:val="clear" w:color="000000" w:fill="FFFFFF"/>
            <w:vAlign w:val="center"/>
            <w:hideMark/>
          </w:tcPr>
          <w:p w14:paraId="03DD9EA5" w14:textId="41AA8303" w:rsidR="003B757E" w:rsidRPr="003B757E" w:rsidRDefault="003B757E" w:rsidP="003B757E">
            <w:pPr>
              <w:rPr>
                <w:rFonts w:asciiTheme="minorHAnsi" w:hAnsiTheme="minorHAnsi" w:cstheme="minorHAnsi"/>
                <w:b/>
                <w:bCs/>
                <w:color w:val="000000"/>
                <w:sz w:val="18"/>
                <w:szCs w:val="18"/>
              </w:rPr>
            </w:pPr>
            <w:r w:rsidRPr="003B757E">
              <w:rPr>
                <w:rFonts w:asciiTheme="minorHAnsi" w:hAnsiTheme="minorHAnsi" w:cstheme="minorHAnsi"/>
                <w:b/>
                <w:sz w:val="18"/>
                <w:szCs w:val="18"/>
              </w:rPr>
              <w:t>Friday</w:t>
            </w:r>
          </w:p>
        </w:tc>
        <w:tc>
          <w:tcPr>
            <w:tcW w:w="4796" w:type="dxa"/>
            <w:shd w:val="clear" w:color="auto" w:fill="auto"/>
            <w:vAlign w:val="center"/>
            <w:hideMark/>
          </w:tcPr>
          <w:p w14:paraId="681BDD15"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Practical education</w:t>
            </w:r>
          </w:p>
        </w:tc>
        <w:tc>
          <w:tcPr>
            <w:tcW w:w="1238" w:type="dxa"/>
            <w:shd w:val="clear" w:color="auto" w:fill="auto"/>
            <w:vAlign w:val="center"/>
            <w:hideMark/>
          </w:tcPr>
          <w:p w14:paraId="0FFD50DD"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0413E6C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1DEFCEA4" w14:textId="77777777" w:rsidTr="003B757E">
        <w:trPr>
          <w:trHeight w:val="20"/>
        </w:trPr>
        <w:tc>
          <w:tcPr>
            <w:tcW w:w="1720" w:type="dxa"/>
            <w:vMerge/>
            <w:vAlign w:val="center"/>
            <w:hideMark/>
          </w:tcPr>
          <w:p w14:paraId="53087CA7"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07A2F9FF"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Pulmonary embolism</w:t>
            </w:r>
          </w:p>
        </w:tc>
        <w:tc>
          <w:tcPr>
            <w:tcW w:w="1238" w:type="dxa"/>
            <w:shd w:val="clear" w:color="auto" w:fill="auto"/>
            <w:vAlign w:val="center"/>
            <w:hideMark/>
          </w:tcPr>
          <w:p w14:paraId="125D719F"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25DCAD4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Y. Koza</w:t>
            </w:r>
          </w:p>
        </w:tc>
      </w:tr>
      <w:tr w:rsidR="003B757E" w:rsidRPr="003B757E" w14:paraId="4B92C5CA" w14:textId="77777777" w:rsidTr="003B757E">
        <w:trPr>
          <w:trHeight w:val="20"/>
        </w:trPr>
        <w:tc>
          <w:tcPr>
            <w:tcW w:w="1720" w:type="dxa"/>
            <w:vMerge/>
            <w:vAlign w:val="center"/>
            <w:hideMark/>
          </w:tcPr>
          <w:p w14:paraId="13D72141"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3F236C8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Myocardial diseases</w:t>
            </w:r>
          </w:p>
        </w:tc>
        <w:tc>
          <w:tcPr>
            <w:tcW w:w="1238" w:type="dxa"/>
            <w:shd w:val="clear" w:color="auto" w:fill="auto"/>
            <w:vAlign w:val="center"/>
            <w:hideMark/>
          </w:tcPr>
          <w:p w14:paraId="4D06DCBE"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1B4F483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M. H. Taş</w:t>
            </w:r>
          </w:p>
        </w:tc>
      </w:tr>
      <w:tr w:rsidR="003B757E" w:rsidRPr="003B757E" w14:paraId="17968F23" w14:textId="77777777" w:rsidTr="003B757E">
        <w:trPr>
          <w:trHeight w:val="20"/>
        </w:trPr>
        <w:tc>
          <w:tcPr>
            <w:tcW w:w="1720" w:type="dxa"/>
            <w:vMerge/>
            <w:vAlign w:val="center"/>
            <w:hideMark/>
          </w:tcPr>
          <w:p w14:paraId="58BAC5BA"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0404744" w14:textId="1F9F1BED"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Mitral valve diseases-1</w:t>
            </w:r>
          </w:p>
        </w:tc>
        <w:tc>
          <w:tcPr>
            <w:tcW w:w="1238" w:type="dxa"/>
            <w:shd w:val="clear" w:color="auto" w:fill="auto"/>
            <w:vAlign w:val="center"/>
            <w:hideMark/>
          </w:tcPr>
          <w:p w14:paraId="0CFAB540" w14:textId="1804750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09081EE9" w14:textId="6CD172F0"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M. H. Taş</w:t>
            </w:r>
          </w:p>
        </w:tc>
      </w:tr>
      <w:tr w:rsidR="003B757E" w:rsidRPr="003B757E" w14:paraId="050E14E4" w14:textId="77777777" w:rsidTr="003B757E">
        <w:trPr>
          <w:trHeight w:val="20"/>
        </w:trPr>
        <w:tc>
          <w:tcPr>
            <w:tcW w:w="1720" w:type="dxa"/>
            <w:vMerge/>
            <w:vAlign w:val="center"/>
            <w:hideMark/>
          </w:tcPr>
          <w:p w14:paraId="382ADFDF"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FDB30EC" w14:textId="1A9A2D01"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Mitral valve diseases-2</w:t>
            </w:r>
          </w:p>
        </w:tc>
        <w:tc>
          <w:tcPr>
            <w:tcW w:w="1238" w:type="dxa"/>
            <w:shd w:val="clear" w:color="auto" w:fill="auto"/>
            <w:vAlign w:val="center"/>
            <w:hideMark/>
          </w:tcPr>
          <w:p w14:paraId="76F0AF70" w14:textId="2B8E6CE6"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r w:rsidRPr="003B757E">
              <w:rPr>
                <w:rFonts w:asciiTheme="minorHAnsi" w:hAnsiTheme="minorHAnsi" w:cstheme="minorHAnsi"/>
                <w:color w:val="000000"/>
                <w:sz w:val="18"/>
                <w:szCs w:val="18"/>
              </w:rPr>
              <w:t> </w:t>
            </w:r>
          </w:p>
        </w:tc>
        <w:tc>
          <w:tcPr>
            <w:tcW w:w="2126" w:type="dxa"/>
            <w:shd w:val="clear" w:color="auto" w:fill="auto"/>
            <w:vAlign w:val="center"/>
            <w:hideMark/>
          </w:tcPr>
          <w:p w14:paraId="0A875680" w14:textId="2D7DC0C3"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M. H. Taş</w:t>
            </w:r>
            <w:r w:rsidRPr="003B757E">
              <w:rPr>
                <w:rFonts w:asciiTheme="minorHAnsi" w:hAnsiTheme="minorHAnsi" w:cstheme="minorHAnsi"/>
                <w:color w:val="000000"/>
                <w:sz w:val="18"/>
                <w:szCs w:val="18"/>
              </w:rPr>
              <w:t> </w:t>
            </w:r>
          </w:p>
        </w:tc>
      </w:tr>
      <w:tr w:rsidR="003B757E" w:rsidRPr="003B757E" w14:paraId="1942AC5F" w14:textId="77777777" w:rsidTr="003B757E">
        <w:trPr>
          <w:trHeight w:val="20"/>
        </w:trPr>
        <w:tc>
          <w:tcPr>
            <w:tcW w:w="1720" w:type="dxa"/>
            <w:vMerge/>
            <w:vAlign w:val="center"/>
            <w:hideMark/>
          </w:tcPr>
          <w:p w14:paraId="0CA15D8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258DE21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Free Practical Education</w:t>
            </w:r>
          </w:p>
        </w:tc>
        <w:tc>
          <w:tcPr>
            <w:tcW w:w="1238" w:type="dxa"/>
            <w:shd w:val="clear" w:color="auto" w:fill="auto"/>
            <w:vAlign w:val="center"/>
            <w:hideMark/>
          </w:tcPr>
          <w:p w14:paraId="4F26F18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240CC733" w14:textId="5D3DF8C7" w:rsidR="003B757E" w:rsidRPr="003B757E" w:rsidRDefault="003B757E" w:rsidP="003B757E">
            <w:pPr>
              <w:rPr>
                <w:rFonts w:asciiTheme="minorHAnsi" w:hAnsiTheme="minorHAnsi" w:cstheme="minorHAnsi"/>
                <w:color w:val="000000"/>
                <w:sz w:val="18"/>
                <w:szCs w:val="18"/>
              </w:rPr>
            </w:pPr>
          </w:p>
        </w:tc>
      </w:tr>
      <w:tr w:rsidR="003B757E" w:rsidRPr="003B757E" w14:paraId="155E443D" w14:textId="77777777" w:rsidTr="00822D5E">
        <w:trPr>
          <w:trHeight w:val="20"/>
        </w:trPr>
        <w:tc>
          <w:tcPr>
            <w:tcW w:w="1720" w:type="dxa"/>
            <w:vMerge w:val="restart"/>
            <w:shd w:val="clear" w:color="000000" w:fill="FFFFFF"/>
            <w:vAlign w:val="center"/>
            <w:hideMark/>
          </w:tcPr>
          <w:p w14:paraId="2DDB7EDF" w14:textId="00E190F8" w:rsidR="003B757E" w:rsidRPr="003B757E" w:rsidRDefault="003B757E" w:rsidP="003B757E">
            <w:pPr>
              <w:rPr>
                <w:rFonts w:asciiTheme="minorHAnsi" w:hAnsiTheme="minorHAnsi" w:cstheme="minorHAnsi"/>
                <w:b/>
                <w:bCs/>
                <w:color w:val="000000"/>
                <w:sz w:val="18"/>
                <w:szCs w:val="18"/>
              </w:rPr>
            </w:pPr>
            <w:r w:rsidRPr="003B757E">
              <w:rPr>
                <w:rFonts w:asciiTheme="minorHAnsi" w:hAnsiTheme="minorHAnsi" w:cstheme="minorHAnsi"/>
                <w:b/>
                <w:sz w:val="18"/>
                <w:szCs w:val="18"/>
              </w:rPr>
              <w:t>Monday</w:t>
            </w:r>
          </w:p>
        </w:tc>
        <w:tc>
          <w:tcPr>
            <w:tcW w:w="8160" w:type="dxa"/>
            <w:gridSpan w:val="3"/>
            <w:shd w:val="clear" w:color="auto" w:fill="D9D9D9" w:themeFill="background1" w:themeFillShade="D9"/>
            <w:vAlign w:val="center"/>
            <w:hideMark/>
          </w:tcPr>
          <w:p w14:paraId="4479F2A4" w14:textId="6FACB8E6" w:rsidR="003B757E" w:rsidRPr="003B757E" w:rsidRDefault="003B757E" w:rsidP="003B757E">
            <w:pPr>
              <w:jc w:val="center"/>
              <w:rPr>
                <w:rFonts w:asciiTheme="minorHAnsi" w:hAnsiTheme="minorHAnsi" w:cstheme="minorHAnsi"/>
                <w:b/>
                <w:bCs/>
                <w:color w:val="000000"/>
                <w:sz w:val="18"/>
                <w:szCs w:val="18"/>
              </w:rPr>
            </w:pPr>
            <w:r w:rsidRPr="003B757E">
              <w:rPr>
                <w:rFonts w:asciiTheme="minorHAnsi" w:hAnsiTheme="minorHAnsi" w:cstheme="minorHAnsi"/>
                <w:b/>
                <w:sz w:val="18"/>
                <w:szCs w:val="18"/>
              </w:rPr>
              <w:t>3. Week</w:t>
            </w:r>
          </w:p>
        </w:tc>
      </w:tr>
      <w:tr w:rsidR="003B757E" w:rsidRPr="003B757E" w14:paraId="1D5C8F04" w14:textId="77777777" w:rsidTr="003B757E">
        <w:trPr>
          <w:trHeight w:val="20"/>
        </w:trPr>
        <w:tc>
          <w:tcPr>
            <w:tcW w:w="1720" w:type="dxa"/>
            <w:vMerge/>
            <w:vAlign w:val="center"/>
            <w:hideMark/>
          </w:tcPr>
          <w:p w14:paraId="5C6C96A6"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4CDC4AE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Practical education</w:t>
            </w:r>
          </w:p>
        </w:tc>
        <w:tc>
          <w:tcPr>
            <w:tcW w:w="1238" w:type="dxa"/>
            <w:shd w:val="clear" w:color="auto" w:fill="auto"/>
            <w:vAlign w:val="center"/>
            <w:hideMark/>
          </w:tcPr>
          <w:p w14:paraId="3A3154C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118E5B9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61F0F3FA" w14:textId="77777777" w:rsidTr="003B757E">
        <w:trPr>
          <w:trHeight w:val="20"/>
        </w:trPr>
        <w:tc>
          <w:tcPr>
            <w:tcW w:w="1720" w:type="dxa"/>
            <w:vMerge/>
            <w:vAlign w:val="center"/>
            <w:hideMark/>
          </w:tcPr>
          <w:p w14:paraId="02E75A2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007A71DF" w14:textId="2042F85E"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Congenital heart diseases </w:t>
            </w:r>
          </w:p>
        </w:tc>
        <w:tc>
          <w:tcPr>
            <w:tcW w:w="1238" w:type="dxa"/>
            <w:shd w:val="clear" w:color="auto" w:fill="auto"/>
            <w:vAlign w:val="center"/>
            <w:hideMark/>
          </w:tcPr>
          <w:p w14:paraId="746F3A79" w14:textId="443EFB2D"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 </w:t>
            </w:r>
          </w:p>
        </w:tc>
        <w:tc>
          <w:tcPr>
            <w:tcW w:w="2126" w:type="dxa"/>
            <w:shd w:val="clear" w:color="auto" w:fill="auto"/>
            <w:vAlign w:val="center"/>
            <w:hideMark/>
          </w:tcPr>
          <w:p w14:paraId="6A232936" w14:textId="4AA46852"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Gülcü </w:t>
            </w:r>
          </w:p>
        </w:tc>
      </w:tr>
      <w:tr w:rsidR="003B757E" w:rsidRPr="003B757E" w14:paraId="3FFD7177" w14:textId="77777777" w:rsidTr="003B757E">
        <w:trPr>
          <w:trHeight w:val="20"/>
        </w:trPr>
        <w:tc>
          <w:tcPr>
            <w:tcW w:w="1720" w:type="dxa"/>
            <w:vMerge/>
            <w:vAlign w:val="center"/>
            <w:hideMark/>
          </w:tcPr>
          <w:p w14:paraId="029C16BC"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3920DB1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Coronary angiography-1</w:t>
            </w:r>
          </w:p>
        </w:tc>
        <w:tc>
          <w:tcPr>
            <w:tcW w:w="1238" w:type="dxa"/>
            <w:shd w:val="clear" w:color="auto" w:fill="auto"/>
            <w:vAlign w:val="center"/>
            <w:hideMark/>
          </w:tcPr>
          <w:p w14:paraId="3C814B4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47310E46"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45C3D689" w14:textId="77777777" w:rsidTr="003B757E">
        <w:trPr>
          <w:trHeight w:val="20"/>
        </w:trPr>
        <w:tc>
          <w:tcPr>
            <w:tcW w:w="1720" w:type="dxa"/>
            <w:vMerge/>
            <w:vAlign w:val="center"/>
            <w:hideMark/>
          </w:tcPr>
          <w:p w14:paraId="78F6BA7E"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2C5D72EE"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Coronary angiography-2</w:t>
            </w:r>
          </w:p>
        </w:tc>
        <w:tc>
          <w:tcPr>
            <w:tcW w:w="1238" w:type="dxa"/>
            <w:shd w:val="clear" w:color="auto" w:fill="auto"/>
            <w:vAlign w:val="center"/>
            <w:hideMark/>
          </w:tcPr>
          <w:p w14:paraId="180ED161"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0B834391"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3C90C07B" w14:textId="77777777" w:rsidTr="003B757E">
        <w:trPr>
          <w:trHeight w:val="20"/>
        </w:trPr>
        <w:tc>
          <w:tcPr>
            <w:tcW w:w="1720" w:type="dxa"/>
            <w:vMerge/>
            <w:vAlign w:val="center"/>
            <w:hideMark/>
          </w:tcPr>
          <w:p w14:paraId="050A1CD7"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0011A2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Free Practical Education</w:t>
            </w:r>
          </w:p>
        </w:tc>
        <w:tc>
          <w:tcPr>
            <w:tcW w:w="1238" w:type="dxa"/>
            <w:shd w:val="clear" w:color="auto" w:fill="auto"/>
            <w:vAlign w:val="center"/>
            <w:hideMark/>
          </w:tcPr>
          <w:p w14:paraId="75543C6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3B9E2225" w14:textId="4C58C3D8" w:rsidR="003B757E" w:rsidRPr="003B757E" w:rsidRDefault="003B757E" w:rsidP="003B757E">
            <w:pPr>
              <w:rPr>
                <w:rFonts w:asciiTheme="minorHAnsi" w:hAnsiTheme="minorHAnsi" w:cstheme="minorHAnsi"/>
                <w:color w:val="000000"/>
                <w:sz w:val="18"/>
                <w:szCs w:val="18"/>
              </w:rPr>
            </w:pPr>
          </w:p>
        </w:tc>
      </w:tr>
      <w:tr w:rsidR="003B757E" w:rsidRPr="003B757E" w14:paraId="0D2A192B" w14:textId="77777777" w:rsidTr="003B757E">
        <w:trPr>
          <w:trHeight w:val="20"/>
        </w:trPr>
        <w:tc>
          <w:tcPr>
            <w:tcW w:w="1720" w:type="dxa"/>
            <w:vMerge w:val="restart"/>
            <w:shd w:val="clear" w:color="000000" w:fill="FFFFFF"/>
            <w:vAlign w:val="center"/>
            <w:hideMark/>
          </w:tcPr>
          <w:p w14:paraId="1834FCC3" w14:textId="1AF5B7E3" w:rsidR="003B757E" w:rsidRPr="003B757E" w:rsidRDefault="003B757E" w:rsidP="003B757E">
            <w:pPr>
              <w:rPr>
                <w:rFonts w:asciiTheme="minorHAnsi" w:hAnsiTheme="minorHAnsi" w:cstheme="minorHAnsi"/>
                <w:b/>
                <w:bCs/>
                <w:color w:val="000000"/>
                <w:sz w:val="18"/>
                <w:szCs w:val="18"/>
              </w:rPr>
            </w:pPr>
            <w:r w:rsidRPr="003B757E">
              <w:rPr>
                <w:rFonts w:asciiTheme="minorHAnsi" w:hAnsiTheme="minorHAnsi" w:cstheme="minorHAnsi"/>
                <w:b/>
                <w:sz w:val="18"/>
                <w:szCs w:val="18"/>
              </w:rPr>
              <w:t>Tuesday</w:t>
            </w:r>
          </w:p>
        </w:tc>
        <w:tc>
          <w:tcPr>
            <w:tcW w:w="4796" w:type="dxa"/>
            <w:shd w:val="clear" w:color="auto" w:fill="auto"/>
            <w:vAlign w:val="center"/>
            <w:hideMark/>
          </w:tcPr>
          <w:p w14:paraId="43D182A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Practical education</w:t>
            </w:r>
          </w:p>
        </w:tc>
        <w:tc>
          <w:tcPr>
            <w:tcW w:w="1238" w:type="dxa"/>
            <w:shd w:val="clear" w:color="auto" w:fill="auto"/>
            <w:vAlign w:val="center"/>
            <w:hideMark/>
          </w:tcPr>
          <w:p w14:paraId="578E3B4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0683E66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1788A778" w14:textId="77777777" w:rsidTr="003B757E">
        <w:trPr>
          <w:trHeight w:val="20"/>
        </w:trPr>
        <w:tc>
          <w:tcPr>
            <w:tcW w:w="1720" w:type="dxa"/>
            <w:vMerge/>
            <w:vAlign w:val="center"/>
            <w:hideMark/>
          </w:tcPr>
          <w:p w14:paraId="231438C0"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9D1E515"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Acute rheumatic fever</w:t>
            </w:r>
          </w:p>
        </w:tc>
        <w:tc>
          <w:tcPr>
            <w:tcW w:w="1238" w:type="dxa"/>
            <w:shd w:val="clear" w:color="auto" w:fill="auto"/>
            <w:vAlign w:val="center"/>
            <w:hideMark/>
          </w:tcPr>
          <w:p w14:paraId="644E2D7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26334271"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S. Ş. Aydın</w:t>
            </w:r>
          </w:p>
        </w:tc>
      </w:tr>
      <w:tr w:rsidR="003B757E" w:rsidRPr="003B757E" w14:paraId="5D257416" w14:textId="77777777" w:rsidTr="003B757E">
        <w:trPr>
          <w:trHeight w:val="20"/>
        </w:trPr>
        <w:tc>
          <w:tcPr>
            <w:tcW w:w="1720" w:type="dxa"/>
            <w:vMerge/>
            <w:vAlign w:val="center"/>
            <w:hideMark/>
          </w:tcPr>
          <w:p w14:paraId="708D65D5"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B8881E7" w14:textId="1765ABF4"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Bedside education- Defibrillator education </w:t>
            </w:r>
          </w:p>
        </w:tc>
        <w:tc>
          <w:tcPr>
            <w:tcW w:w="1238" w:type="dxa"/>
            <w:shd w:val="clear" w:color="auto" w:fill="auto"/>
            <w:vAlign w:val="center"/>
            <w:hideMark/>
          </w:tcPr>
          <w:p w14:paraId="3EEC7FEB" w14:textId="328267FD"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 </w:t>
            </w:r>
          </w:p>
        </w:tc>
        <w:tc>
          <w:tcPr>
            <w:tcW w:w="2126" w:type="dxa"/>
            <w:shd w:val="clear" w:color="auto" w:fill="auto"/>
            <w:vAlign w:val="center"/>
            <w:hideMark/>
          </w:tcPr>
          <w:p w14:paraId="11F41DBC" w14:textId="4FDC1F2A"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 </w:t>
            </w:r>
          </w:p>
        </w:tc>
      </w:tr>
      <w:tr w:rsidR="003B757E" w:rsidRPr="003B757E" w14:paraId="636D0F23" w14:textId="77777777" w:rsidTr="003B757E">
        <w:trPr>
          <w:trHeight w:val="20"/>
        </w:trPr>
        <w:tc>
          <w:tcPr>
            <w:tcW w:w="1720" w:type="dxa"/>
            <w:vMerge/>
            <w:vAlign w:val="center"/>
            <w:hideMark/>
          </w:tcPr>
          <w:p w14:paraId="18F0690F"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9FB2B1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Ventricular arrhythmias</w:t>
            </w:r>
          </w:p>
        </w:tc>
        <w:tc>
          <w:tcPr>
            <w:tcW w:w="1238" w:type="dxa"/>
            <w:shd w:val="clear" w:color="auto" w:fill="auto"/>
            <w:vAlign w:val="center"/>
            <w:hideMark/>
          </w:tcPr>
          <w:p w14:paraId="13B18FAA"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1DE132F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Birdal</w:t>
            </w:r>
          </w:p>
        </w:tc>
      </w:tr>
      <w:tr w:rsidR="003B757E" w:rsidRPr="003B757E" w14:paraId="426F94B8" w14:textId="77777777" w:rsidTr="003B757E">
        <w:trPr>
          <w:trHeight w:val="20"/>
        </w:trPr>
        <w:tc>
          <w:tcPr>
            <w:tcW w:w="1720" w:type="dxa"/>
            <w:vMerge/>
            <w:vAlign w:val="center"/>
            <w:hideMark/>
          </w:tcPr>
          <w:p w14:paraId="69EA90A6"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6BC0F76"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Free Practical Education</w:t>
            </w:r>
          </w:p>
        </w:tc>
        <w:tc>
          <w:tcPr>
            <w:tcW w:w="1238" w:type="dxa"/>
            <w:shd w:val="clear" w:color="auto" w:fill="auto"/>
            <w:vAlign w:val="center"/>
            <w:hideMark/>
          </w:tcPr>
          <w:p w14:paraId="57AA15EE"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14:20-17:00</w:t>
            </w:r>
          </w:p>
        </w:tc>
        <w:tc>
          <w:tcPr>
            <w:tcW w:w="2126" w:type="dxa"/>
            <w:shd w:val="clear" w:color="auto" w:fill="auto"/>
            <w:vAlign w:val="center"/>
            <w:hideMark/>
          </w:tcPr>
          <w:p w14:paraId="3318332A" w14:textId="045E087E" w:rsidR="003B757E" w:rsidRPr="003B757E" w:rsidRDefault="003B757E" w:rsidP="003B757E">
            <w:pPr>
              <w:rPr>
                <w:rFonts w:asciiTheme="minorHAnsi" w:hAnsiTheme="minorHAnsi" w:cstheme="minorHAnsi"/>
                <w:color w:val="000000"/>
                <w:sz w:val="18"/>
                <w:szCs w:val="18"/>
              </w:rPr>
            </w:pPr>
          </w:p>
        </w:tc>
      </w:tr>
      <w:tr w:rsidR="003B757E" w:rsidRPr="003B757E" w14:paraId="767D1956" w14:textId="77777777" w:rsidTr="003B757E">
        <w:trPr>
          <w:trHeight w:val="20"/>
        </w:trPr>
        <w:tc>
          <w:tcPr>
            <w:tcW w:w="1720" w:type="dxa"/>
            <w:vMerge w:val="restart"/>
            <w:shd w:val="clear" w:color="000000" w:fill="FFFFFF"/>
            <w:vAlign w:val="center"/>
            <w:hideMark/>
          </w:tcPr>
          <w:p w14:paraId="18CD174C" w14:textId="77777777" w:rsidR="003B757E" w:rsidRPr="003B757E" w:rsidRDefault="003B757E" w:rsidP="003B757E">
            <w:pPr>
              <w:rPr>
                <w:rFonts w:asciiTheme="minorHAnsi" w:hAnsiTheme="minorHAnsi" w:cstheme="minorHAnsi"/>
                <w:b/>
                <w:bCs/>
                <w:color w:val="000000"/>
                <w:sz w:val="18"/>
                <w:szCs w:val="18"/>
              </w:rPr>
            </w:pPr>
            <w:r w:rsidRPr="003B757E">
              <w:rPr>
                <w:rFonts w:asciiTheme="minorHAnsi" w:hAnsiTheme="minorHAnsi" w:cstheme="minorHAnsi"/>
                <w:b/>
                <w:sz w:val="18"/>
                <w:szCs w:val="18"/>
              </w:rPr>
              <w:t>Wednesday</w:t>
            </w:r>
          </w:p>
          <w:p w14:paraId="4DA9351A" w14:textId="5F9C449F" w:rsidR="003B757E" w:rsidRPr="003B757E" w:rsidRDefault="003B757E" w:rsidP="003B757E">
            <w:pPr>
              <w:jc w:val="center"/>
              <w:rPr>
                <w:rFonts w:asciiTheme="minorHAnsi" w:hAnsiTheme="minorHAnsi" w:cstheme="minorHAnsi"/>
                <w:b/>
                <w:bCs/>
                <w:color w:val="000000"/>
                <w:sz w:val="18"/>
                <w:szCs w:val="18"/>
              </w:rPr>
            </w:pPr>
          </w:p>
        </w:tc>
        <w:tc>
          <w:tcPr>
            <w:tcW w:w="4796" w:type="dxa"/>
            <w:shd w:val="clear" w:color="auto" w:fill="auto"/>
            <w:vAlign w:val="center"/>
            <w:hideMark/>
          </w:tcPr>
          <w:p w14:paraId="6F67139D"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Practical education</w:t>
            </w:r>
          </w:p>
        </w:tc>
        <w:tc>
          <w:tcPr>
            <w:tcW w:w="1238" w:type="dxa"/>
            <w:shd w:val="clear" w:color="auto" w:fill="auto"/>
            <w:vAlign w:val="center"/>
            <w:hideMark/>
          </w:tcPr>
          <w:p w14:paraId="606860D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1F5762F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675C7260" w14:textId="77777777" w:rsidTr="003B757E">
        <w:trPr>
          <w:trHeight w:val="20"/>
        </w:trPr>
        <w:tc>
          <w:tcPr>
            <w:tcW w:w="1720" w:type="dxa"/>
            <w:vMerge/>
            <w:vAlign w:val="center"/>
            <w:hideMark/>
          </w:tcPr>
          <w:p w14:paraId="3841F67F"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59A4286" w14:textId="381A6AF0"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sz w:val="18"/>
                <w:szCs w:val="18"/>
              </w:rPr>
              <w:t>Case-Based Learning (CBL) Session 3</w:t>
            </w:r>
          </w:p>
        </w:tc>
        <w:tc>
          <w:tcPr>
            <w:tcW w:w="1238" w:type="dxa"/>
            <w:shd w:val="clear" w:color="auto" w:fill="auto"/>
            <w:vAlign w:val="center"/>
            <w:hideMark/>
          </w:tcPr>
          <w:p w14:paraId="19F6E71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300C6A7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0AFF177C" w14:textId="77777777" w:rsidTr="003B757E">
        <w:trPr>
          <w:trHeight w:val="20"/>
        </w:trPr>
        <w:tc>
          <w:tcPr>
            <w:tcW w:w="1720" w:type="dxa"/>
            <w:vMerge/>
            <w:vAlign w:val="center"/>
            <w:hideMark/>
          </w:tcPr>
          <w:p w14:paraId="272193F4"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4E35B887" w14:textId="5381033A"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sz w:val="18"/>
                <w:szCs w:val="18"/>
              </w:rPr>
              <w:t>Case-Based Learning (CBL) Session 3</w:t>
            </w:r>
            <w:r w:rsidRPr="003B757E">
              <w:rPr>
                <w:rFonts w:asciiTheme="minorHAnsi" w:hAnsiTheme="minorHAnsi" w:cstheme="minorHAnsi"/>
                <w:color w:val="000000" w:themeColor="text1"/>
                <w:sz w:val="18"/>
                <w:szCs w:val="18"/>
              </w:rPr>
              <w:t> </w:t>
            </w:r>
          </w:p>
        </w:tc>
        <w:tc>
          <w:tcPr>
            <w:tcW w:w="1238" w:type="dxa"/>
            <w:shd w:val="clear" w:color="auto" w:fill="auto"/>
            <w:vAlign w:val="center"/>
            <w:hideMark/>
          </w:tcPr>
          <w:p w14:paraId="7DF4F86B" w14:textId="28B8C59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39EB17DC" w14:textId="1612B7E5"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59918853" w14:textId="77777777" w:rsidTr="003B757E">
        <w:trPr>
          <w:trHeight w:val="20"/>
        </w:trPr>
        <w:tc>
          <w:tcPr>
            <w:tcW w:w="1720" w:type="dxa"/>
            <w:vMerge/>
            <w:vAlign w:val="center"/>
            <w:hideMark/>
          </w:tcPr>
          <w:p w14:paraId="0549F2F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00FAD1B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Atrial fibrillation-Diagnosis and treatment</w:t>
            </w:r>
          </w:p>
        </w:tc>
        <w:tc>
          <w:tcPr>
            <w:tcW w:w="1238" w:type="dxa"/>
            <w:shd w:val="clear" w:color="auto" w:fill="auto"/>
            <w:vAlign w:val="center"/>
            <w:hideMark/>
          </w:tcPr>
          <w:p w14:paraId="314B0C41"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2721DFC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İ. Saraç</w:t>
            </w:r>
          </w:p>
        </w:tc>
      </w:tr>
      <w:tr w:rsidR="003B757E" w:rsidRPr="003B757E" w14:paraId="34927BDC" w14:textId="77777777" w:rsidTr="003B757E">
        <w:trPr>
          <w:trHeight w:val="20"/>
        </w:trPr>
        <w:tc>
          <w:tcPr>
            <w:tcW w:w="1720" w:type="dxa"/>
            <w:vMerge/>
            <w:vAlign w:val="center"/>
            <w:hideMark/>
          </w:tcPr>
          <w:p w14:paraId="3F27C9DB"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477B5B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Free Practical Education</w:t>
            </w:r>
          </w:p>
        </w:tc>
        <w:tc>
          <w:tcPr>
            <w:tcW w:w="1238" w:type="dxa"/>
            <w:shd w:val="clear" w:color="auto" w:fill="auto"/>
            <w:vAlign w:val="center"/>
            <w:hideMark/>
          </w:tcPr>
          <w:p w14:paraId="2F83218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14:20-17:00</w:t>
            </w:r>
          </w:p>
        </w:tc>
        <w:tc>
          <w:tcPr>
            <w:tcW w:w="2126" w:type="dxa"/>
            <w:shd w:val="clear" w:color="auto" w:fill="auto"/>
            <w:vAlign w:val="center"/>
            <w:hideMark/>
          </w:tcPr>
          <w:p w14:paraId="54AAB945" w14:textId="26788724" w:rsidR="003B757E" w:rsidRPr="003B757E" w:rsidRDefault="003B757E" w:rsidP="003B757E">
            <w:pPr>
              <w:rPr>
                <w:rFonts w:asciiTheme="minorHAnsi" w:hAnsiTheme="minorHAnsi" w:cstheme="minorHAnsi"/>
                <w:color w:val="000000"/>
                <w:sz w:val="18"/>
                <w:szCs w:val="18"/>
              </w:rPr>
            </w:pPr>
          </w:p>
        </w:tc>
      </w:tr>
      <w:tr w:rsidR="003B757E" w:rsidRPr="003B757E" w14:paraId="7104F406" w14:textId="77777777" w:rsidTr="003B757E">
        <w:trPr>
          <w:trHeight w:val="20"/>
        </w:trPr>
        <w:tc>
          <w:tcPr>
            <w:tcW w:w="1720" w:type="dxa"/>
            <w:vMerge w:val="restart"/>
            <w:shd w:val="clear" w:color="000000" w:fill="FFFFFF"/>
            <w:vAlign w:val="center"/>
            <w:hideMark/>
          </w:tcPr>
          <w:p w14:paraId="72A6810F" w14:textId="2573C80A" w:rsidR="003B757E" w:rsidRPr="003B757E" w:rsidRDefault="003B757E" w:rsidP="003B757E">
            <w:pPr>
              <w:rPr>
                <w:rFonts w:asciiTheme="minorHAnsi" w:hAnsiTheme="minorHAnsi" w:cstheme="minorHAnsi"/>
                <w:b/>
                <w:bCs/>
                <w:color w:val="000000"/>
                <w:sz w:val="18"/>
                <w:szCs w:val="18"/>
              </w:rPr>
            </w:pPr>
            <w:r w:rsidRPr="003B757E">
              <w:rPr>
                <w:rFonts w:asciiTheme="minorHAnsi" w:hAnsiTheme="minorHAnsi" w:cstheme="minorHAnsi"/>
                <w:b/>
                <w:sz w:val="18"/>
                <w:szCs w:val="18"/>
              </w:rPr>
              <w:t>Thursday</w:t>
            </w:r>
          </w:p>
        </w:tc>
        <w:tc>
          <w:tcPr>
            <w:tcW w:w="4796" w:type="dxa"/>
            <w:shd w:val="clear" w:color="auto" w:fill="auto"/>
            <w:vAlign w:val="center"/>
            <w:hideMark/>
          </w:tcPr>
          <w:p w14:paraId="78B209FE"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Practical education</w:t>
            </w:r>
          </w:p>
        </w:tc>
        <w:tc>
          <w:tcPr>
            <w:tcW w:w="1238" w:type="dxa"/>
            <w:shd w:val="clear" w:color="auto" w:fill="auto"/>
            <w:vAlign w:val="center"/>
            <w:hideMark/>
          </w:tcPr>
          <w:p w14:paraId="613644B1"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79F6180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3CB7067A" w14:textId="77777777" w:rsidTr="003B757E">
        <w:trPr>
          <w:trHeight w:val="20"/>
        </w:trPr>
        <w:tc>
          <w:tcPr>
            <w:tcW w:w="1720" w:type="dxa"/>
            <w:vMerge/>
            <w:vAlign w:val="center"/>
            <w:hideMark/>
          </w:tcPr>
          <w:p w14:paraId="6612739A"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CE9CAA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Practical education</w:t>
            </w:r>
          </w:p>
        </w:tc>
        <w:tc>
          <w:tcPr>
            <w:tcW w:w="1238" w:type="dxa"/>
            <w:shd w:val="clear" w:color="auto" w:fill="auto"/>
            <w:vAlign w:val="center"/>
            <w:hideMark/>
          </w:tcPr>
          <w:p w14:paraId="6010AEED"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09:30-10:20</w:t>
            </w:r>
          </w:p>
        </w:tc>
        <w:tc>
          <w:tcPr>
            <w:tcW w:w="2126" w:type="dxa"/>
            <w:shd w:val="clear" w:color="auto" w:fill="auto"/>
            <w:vAlign w:val="center"/>
            <w:hideMark/>
          </w:tcPr>
          <w:p w14:paraId="7B13ABE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1BD15ADA" w14:textId="77777777" w:rsidTr="003B757E">
        <w:trPr>
          <w:trHeight w:val="20"/>
        </w:trPr>
        <w:tc>
          <w:tcPr>
            <w:tcW w:w="1720" w:type="dxa"/>
            <w:vMerge/>
            <w:vAlign w:val="center"/>
            <w:hideMark/>
          </w:tcPr>
          <w:p w14:paraId="54804179"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75C9FEA" w14:textId="0C1C3852"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Practical education </w:t>
            </w:r>
          </w:p>
        </w:tc>
        <w:tc>
          <w:tcPr>
            <w:tcW w:w="1238" w:type="dxa"/>
            <w:shd w:val="clear" w:color="auto" w:fill="auto"/>
            <w:vAlign w:val="center"/>
            <w:hideMark/>
          </w:tcPr>
          <w:p w14:paraId="176FAF80" w14:textId="31A95D0F"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10:30-12:00 </w:t>
            </w:r>
          </w:p>
        </w:tc>
        <w:tc>
          <w:tcPr>
            <w:tcW w:w="2126" w:type="dxa"/>
            <w:shd w:val="clear" w:color="auto" w:fill="auto"/>
            <w:vAlign w:val="center"/>
            <w:hideMark/>
          </w:tcPr>
          <w:p w14:paraId="32AC6CA9" w14:textId="51643398"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0588A745" w14:textId="77777777" w:rsidTr="003B757E">
        <w:trPr>
          <w:trHeight w:val="20"/>
        </w:trPr>
        <w:tc>
          <w:tcPr>
            <w:tcW w:w="1720" w:type="dxa"/>
            <w:vMerge/>
            <w:vAlign w:val="center"/>
            <w:hideMark/>
          </w:tcPr>
          <w:p w14:paraId="3562F173"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2FD5A21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Practical education</w:t>
            </w:r>
          </w:p>
        </w:tc>
        <w:tc>
          <w:tcPr>
            <w:tcW w:w="1238" w:type="dxa"/>
            <w:shd w:val="clear" w:color="auto" w:fill="auto"/>
            <w:vAlign w:val="center"/>
            <w:hideMark/>
          </w:tcPr>
          <w:p w14:paraId="31B839FA"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0394FBB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44FF1148" w14:textId="77777777" w:rsidTr="003B757E">
        <w:trPr>
          <w:trHeight w:val="20"/>
        </w:trPr>
        <w:tc>
          <w:tcPr>
            <w:tcW w:w="1720" w:type="dxa"/>
            <w:vMerge/>
            <w:vAlign w:val="center"/>
            <w:hideMark/>
          </w:tcPr>
          <w:p w14:paraId="6685C01B"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3427B4EF"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Practical education</w:t>
            </w:r>
          </w:p>
        </w:tc>
        <w:tc>
          <w:tcPr>
            <w:tcW w:w="1238" w:type="dxa"/>
            <w:shd w:val="clear" w:color="auto" w:fill="auto"/>
            <w:vAlign w:val="center"/>
            <w:hideMark/>
          </w:tcPr>
          <w:p w14:paraId="7255089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43378BE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11E1637D" w14:textId="77777777" w:rsidTr="003B757E">
        <w:trPr>
          <w:trHeight w:val="20"/>
        </w:trPr>
        <w:tc>
          <w:tcPr>
            <w:tcW w:w="1720" w:type="dxa"/>
            <w:vMerge/>
            <w:vAlign w:val="center"/>
            <w:hideMark/>
          </w:tcPr>
          <w:p w14:paraId="0846D45F"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204DF27E"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Practical education</w:t>
            </w:r>
          </w:p>
        </w:tc>
        <w:tc>
          <w:tcPr>
            <w:tcW w:w="1238" w:type="dxa"/>
            <w:shd w:val="clear" w:color="auto" w:fill="auto"/>
            <w:vAlign w:val="center"/>
            <w:hideMark/>
          </w:tcPr>
          <w:p w14:paraId="695C852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1D6DA1B5"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Lecturer</w:t>
            </w:r>
          </w:p>
        </w:tc>
      </w:tr>
      <w:tr w:rsidR="003B757E" w:rsidRPr="003B757E" w14:paraId="13A49A74" w14:textId="77777777" w:rsidTr="003B757E">
        <w:trPr>
          <w:trHeight w:val="20"/>
        </w:trPr>
        <w:tc>
          <w:tcPr>
            <w:tcW w:w="1720" w:type="dxa"/>
            <w:vMerge w:val="restart"/>
            <w:shd w:val="clear" w:color="000000" w:fill="FFFFFF"/>
            <w:vAlign w:val="center"/>
            <w:hideMark/>
          </w:tcPr>
          <w:p w14:paraId="0EB277DF" w14:textId="2B335FFF" w:rsidR="003B757E" w:rsidRPr="003B757E" w:rsidRDefault="003B757E" w:rsidP="003B757E">
            <w:pPr>
              <w:rPr>
                <w:rFonts w:asciiTheme="minorHAnsi" w:hAnsiTheme="minorHAnsi" w:cstheme="minorHAnsi"/>
                <w:b/>
                <w:bCs/>
                <w:color w:val="000000"/>
                <w:sz w:val="18"/>
                <w:szCs w:val="18"/>
              </w:rPr>
            </w:pPr>
            <w:r w:rsidRPr="003B757E">
              <w:rPr>
                <w:rFonts w:asciiTheme="minorHAnsi" w:hAnsiTheme="minorHAnsi" w:cstheme="minorHAnsi"/>
                <w:b/>
                <w:sz w:val="18"/>
                <w:szCs w:val="18"/>
              </w:rPr>
              <w:t>Friday</w:t>
            </w:r>
          </w:p>
        </w:tc>
        <w:tc>
          <w:tcPr>
            <w:tcW w:w="4796" w:type="dxa"/>
            <w:vMerge w:val="restart"/>
            <w:shd w:val="clear" w:color="auto" w:fill="auto"/>
            <w:vAlign w:val="center"/>
            <w:hideMark/>
          </w:tcPr>
          <w:p w14:paraId="6FAD6819" w14:textId="65F2EB23" w:rsidR="003B757E" w:rsidRPr="003B757E" w:rsidRDefault="003B757E" w:rsidP="003B757E">
            <w:pPr>
              <w:rPr>
                <w:rFonts w:asciiTheme="minorHAnsi" w:hAnsiTheme="minorHAnsi" w:cstheme="minorHAnsi"/>
                <w:i/>
                <w:iCs/>
                <w:color w:val="000000"/>
                <w:sz w:val="18"/>
                <w:szCs w:val="18"/>
              </w:rPr>
            </w:pPr>
            <w:r w:rsidRPr="003B757E">
              <w:rPr>
                <w:rFonts w:asciiTheme="minorHAnsi" w:hAnsiTheme="minorHAnsi" w:cstheme="minorHAnsi"/>
                <w:i/>
                <w:iCs/>
                <w:color w:val="000000" w:themeColor="text1"/>
                <w:sz w:val="18"/>
                <w:szCs w:val="18"/>
              </w:rPr>
              <w:t>Oral Examination</w:t>
            </w:r>
          </w:p>
        </w:tc>
        <w:tc>
          <w:tcPr>
            <w:tcW w:w="1238" w:type="dxa"/>
            <w:shd w:val="clear" w:color="auto" w:fill="auto"/>
            <w:vAlign w:val="center"/>
            <w:hideMark/>
          </w:tcPr>
          <w:p w14:paraId="6A7F68D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34E6C1C6" w14:textId="77777777" w:rsidR="003B757E" w:rsidRPr="003B757E" w:rsidRDefault="003B757E" w:rsidP="007906EF">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r>
      <w:tr w:rsidR="003B757E" w:rsidRPr="003B757E" w14:paraId="36DE4EC5" w14:textId="77777777" w:rsidTr="003B757E">
        <w:trPr>
          <w:trHeight w:val="20"/>
        </w:trPr>
        <w:tc>
          <w:tcPr>
            <w:tcW w:w="1720" w:type="dxa"/>
            <w:vMerge/>
            <w:vAlign w:val="center"/>
            <w:hideMark/>
          </w:tcPr>
          <w:p w14:paraId="2CC61F98" w14:textId="77777777" w:rsidR="003B757E" w:rsidRPr="003B757E" w:rsidRDefault="003B757E" w:rsidP="003B757E">
            <w:pPr>
              <w:rPr>
                <w:rFonts w:asciiTheme="minorHAnsi" w:hAnsiTheme="minorHAnsi" w:cstheme="minorHAnsi"/>
                <w:b/>
                <w:bCs/>
                <w:color w:val="000000"/>
                <w:sz w:val="18"/>
                <w:szCs w:val="18"/>
              </w:rPr>
            </w:pPr>
          </w:p>
        </w:tc>
        <w:tc>
          <w:tcPr>
            <w:tcW w:w="4796" w:type="dxa"/>
            <w:vMerge/>
            <w:shd w:val="clear" w:color="auto" w:fill="auto"/>
            <w:vAlign w:val="center"/>
            <w:hideMark/>
          </w:tcPr>
          <w:p w14:paraId="47B6E0B0" w14:textId="61B3D2F8" w:rsidR="003B757E" w:rsidRPr="003B757E" w:rsidRDefault="003B757E" w:rsidP="003B757E">
            <w:pPr>
              <w:rPr>
                <w:rFonts w:asciiTheme="minorHAnsi" w:hAnsiTheme="minorHAnsi" w:cstheme="minorHAnsi"/>
                <w:i/>
                <w:iCs/>
                <w:color w:val="000000"/>
                <w:sz w:val="18"/>
                <w:szCs w:val="18"/>
              </w:rPr>
            </w:pPr>
          </w:p>
        </w:tc>
        <w:tc>
          <w:tcPr>
            <w:tcW w:w="1238" w:type="dxa"/>
            <w:shd w:val="clear" w:color="auto" w:fill="auto"/>
            <w:vAlign w:val="center"/>
            <w:hideMark/>
          </w:tcPr>
          <w:p w14:paraId="4DD68AF1"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09:30-10:20</w:t>
            </w:r>
          </w:p>
        </w:tc>
        <w:tc>
          <w:tcPr>
            <w:tcW w:w="2126" w:type="dxa"/>
            <w:shd w:val="clear" w:color="auto" w:fill="auto"/>
            <w:vAlign w:val="center"/>
            <w:hideMark/>
          </w:tcPr>
          <w:p w14:paraId="3A9D1292" w14:textId="77777777" w:rsidR="003B757E" w:rsidRPr="003B757E" w:rsidRDefault="003B757E" w:rsidP="007906EF">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r>
      <w:tr w:rsidR="003B757E" w:rsidRPr="003B757E" w14:paraId="2A5F74F5" w14:textId="77777777" w:rsidTr="003B757E">
        <w:trPr>
          <w:trHeight w:val="20"/>
        </w:trPr>
        <w:tc>
          <w:tcPr>
            <w:tcW w:w="1720" w:type="dxa"/>
            <w:vMerge/>
            <w:vAlign w:val="center"/>
            <w:hideMark/>
          </w:tcPr>
          <w:p w14:paraId="0980AC58" w14:textId="77777777" w:rsidR="003B757E" w:rsidRPr="003B757E" w:rsidRDefault="003B757E" w:rsidP="003B757E">
            <w:pPr>
              <w:rPr>
                <w:rFonts w:asciiTheme="minorHAnsi" w:hAnsiTheme="minorHAnsi" w:cstheme="minorHAnsi"/>
                <w:b/>
                <w:bCs/>
                <w:color w:val="000000"/>
                <w:sz w:val="18"/>
                <w:szCs w:val="18"/>
              </w:rPr>
            </w:pPr>
          </w:p>
        </w:tc>
        <w:tc>
          <w:tcPr>
            <w:tcW w:w="4796" w:type="dxa"/>
            <w:vMerge/>
            <w:shd w:val="clear" w:color="auto" w:fill="auto"/>
            <w:vAlign w:val="center"/>
            <w:hideMark/>
          </w:tcPr>
          <w:p w14:paraId="2860581A" w14:textId="42E2FD0D" w:rsidR="003B757E" w:rsidRPr="003B757E" w:rsidRDefault="003B757E" w:rsidP="003B757E">
            <w:pPr>
              <w:rPr>
                <w:rFonts w:asciiTheme="minorHAnsi" w:hAnsiTheme="minorHAnsi" w:cstheme="minorHAnsi"/>
                <w:i/>
                <w:iCs/>
                <w:color w:val="000000"/>
                <w:sz w:val="18"/>
                <w:szCs w:val="18"/>
              </w:rPr>
            </w:pPr>
          </w:p>
        </w:tc>
        <w:tc>
          <w:tcPr>
            <w:tcW w:w="1238" w:type="dxa"/>
            <w:shd w:val="clear" w:color="auto" w:fill="auto"/>
            <w:vAlign w:val="center"/>
            <w:hideMark/>
          </w:tcPr>
          <w:p w14:paraId="1320B6C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10:30-12:00</w:t>
            </w:r>
          </w:p>
        </w:tc>
        <w:tc>
          <w:tcPr>
            <w:tcW w:w="2126" w:type="dxa"/>
            <w:shd w:val="clear" w:color="auto" w:fill="auto"/>
            <w:vAlign w:val="center"/>
            <w:hideMark/>
          </w:tcPr>
          <w:p w14:paraId="69101E18" w14:textId="77777777" w:rsidR="003B757E" w:rsidRPr="003B757E" w:rsidRDefault="003B757E" w:rsidP="007906EF">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r>
      <w:tr w:rsidR="003B757E" w:rsidRPr="003B757E" w14:paraId="4C4102EF" w14:textId="77777777" w:rsidTr="003B757E">
        <w:trPr>
          <w:trHeight w:val="20"/>
        </w:trPr>
        <w:tc>
          <w:tcPr>
            <w:tcW w:w="1720" w:type="dxa"/>
            <w:vMerge/>
            <w:vAlign w:val="center"/>
            <w:hideMark/>
          </w:tcPr>
          <w:p w14:paraId="2B16A69C"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F026CB7" w14:textId="77777777" w:rsidR="003B757E" w:rsidRPr="003B757E" w:rsidRDefault="003B757E" w:rsidP="003B757E">
            <w:pPr>
              <w:rPr>
                <w:rFonts w:asciiTheme="minorHAnsi" w:hAnsiTheme="minorHAnsi" w:cstheme="minorHAnsi"/>
                <w:i/>
                <w:iCs/>
                <w:color w:val="000000"/>
                <w:sz w:val="18"/>
                <w:szCs w:val="18"/>
              </w:rPr>
            </w:pPr>
            <w:r w:rsidRPr="003B757E">
              <w:rPr>
                <w:rFonts w:asciiTheme="minorHAnsi" w:hAnsiTheme="minorHAnsi" w:cstheme="minorHAnsi"/>
                <w:i/>
                <w:iCs/>
                <w:color w:val="000000"/>
                <w:sz w:val="18"/>
                <w:szCs w:val="18"/>
              </w:rPr>
              <w:t> </w:t>
            </w:r>
          </w:p>
        </w:tc>
        <w:tc>
          <w:tcPr>
            <w:tcW w:w="1238" w:type="dxa"/>
            <w:shd w:val="clear" w:color="auto" w:fill="auto"/>
            <w:vAlign w:val="center"/>
            <w:hideMark/>
          </w:tcPr>
          <w:p w14:paraId="3B116B3E"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c>
          <w:tcPr>
            <w:tcW w:w="2126" w:type="dxa"/>
            <w:shd w:val="clear" w:color="auto" w:fill="auto"/>
            <w:vAlign w:val="center"/>
            <w:hideMark/>
          </w:tcPr>
          <w:p w14:paraId="264BFD4C" w14:textId="77777777" w:rsidR="003B757E" w:rsidRPr="003B757E" w:rsidRDefault="003B757E" w:rsidP="007906EF">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r>
      <w:tr w:rsidR="003B757E" w:rsidRPr="003B757E" w14:paraId="040189B6" w14:textId="77777777" w:rsidTr="003B757E">
        <w:trPr>
          <w:trHeight w:val="20"/>
        </w:trPr>
        <w:tc>
          <w:tcPr>
            <w:tcW w:w="1720" w:type="dxa"/>
            <w:vMerge/>
            <w:vAlign w:val="center"/>
            <w:hideMark/>
          </w:tcPr>
          <w:p w14:paraId="751A58BF" w14:textId="77777777" w:rsidR="003B757E" w:rsidRPr="003B757E" w:rsidRDefault="003B757E" w:rsidP="003B757E">
            <w:pPr>
              <w:rPr>
                <w:rFonts w:asciiTheme="minorHAnsi" w:hAnsiTheme="minorHAnsi" w:cstheme="minorHAnsi"/>
                <w:b/>
                <w:bCs/>
                <w:color w:val="000000"/>
                <w:sz w:val="18"/>
                <w:szCs w:val="18"/>
              </w:rPr>
            </w:pPr>
          </w:p>
        </w:tc>
        <w:tc>
          <w:tcPr>
            <w:tcW w:w="4796" w:type="dxa"/>
            <w:vMerge w:val="restart"/>
            <w:shd w:val="clear" w:color="auto" w:fill="auto"/>
            <w:vAlign w:val="center"/>
            <w:hideMark/>
          </w:tcPr>
          <w:p w14:paraId="0ECB93FF" w14:textId="7C933BCE" w:rsidR="003B757E" w:rsidRPr="003B757E" w:rsidRDefault="003B757E" w:rsidP="003B757E">
            <w:pPr>
              <w:rPr>
                <w:rFonts w:asciiTheme="minorHAnsi" w:hAnsiTheme="minorHAnsi" w:cstheme="minorHAnsi"/>
                <w:i/>
                <w:iCs/>
                <w:color w:val="000000"/>
                <w:sz w:val="18"/>
                <w:szCs w:val="18"/>
              </w:rPr>
            </w:pPr>
            <w:r w:rsidRPr="003B757E">
              <w:rPr>
                <w:rFonts w:asciiTheme="minorHAnsi" w:hAnsiTheme="minorHAnsi" w:cstheme="minorHAnsi"/>
                <w:i/>
                <w:iCs/>
                <w:color w:val="000000" w:themeColor="text1"/>
                <w:sz w:val="18"/>
                <w:szCs w:val="18"/>
              </w:rPr>
              <w:t>Theoretical Exam</w:t>
            </w:r>
          </w:p>
        </w:tc>
        <w:tc>
          <w:tcPr>
            <w:tcW w:w="1238" w:type="dxa"/>
            <w:shd w:val="clear" w:color="auto" w:fill="auto"/>
            <w:vAlign w:val="center"/>
            <w:hideMark/>
          </w:tcPr>
          <w:p w14:paraId="32F953D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2211128E" w14:textId="77777777" w:rsidR="003B757E" w:rsidRPr="003B757E" w:rsidRDefault="003B757E" w:rsidP="007906EF">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r>
      <w:tr w:rsidR="003B757E" w:rsidRPr="003B757E" w14:paraId="3A201904" w14:textId="77777777" w:rsidTr="003B757E">
        <w:trPr>
          <w:trHeight w:val="20"/>
        </w:trPr>
        <w:tc>
          <w:tcPr>
            <w:tcW w:w="1720" w:type="dxa"/>
            <w:vMerge/>
            <w:vAlign w:val="center"/>
            <w:hideMark/>
          </w:tcPr>
          <w:p w14:paraId="4A0CC077" w14:textId="77777777" w:rsidR="003B757E" w:rsidRPr="003B757E" w:rsidRDefault="003B757E" w:rsidP="003B757E">
            <w:pPr>
              <w:rPr>
                <w:rFonts w:asciiTheme="minorHAnsi" w:hAnsiTheme="minorHAnsi" w:cstheme="minorHAnsi"/>
                <w:b/>
                <w:bCs/>
                <w:color w:val="000000"/>
                <w:sz w:val="18"/>
                <w:szCs w:val="18"/>
              </w:rPr>
            </w:pPr>
          </w:p>
        </w:tc>
        <w:tc>
          <w:tcPr>
            <w:tcW w:w="4796" w:type="dxa"/>
            <w:vMerge/>
            <w:shd w:val="clear" w:color="auto" w:fill="auto"/>
            <w:vAlign w:val="center"/>
            <w:hideMark/>
          </w:tcPr>
          <w:p w14:paraId="66407BA8" w14:textId="36D86440" w:rsidR="003B757E" w:rsidRPr="003B757E" w:rsidRDefault="003B757E" w:rsidP="003B757E">
            <w:pPr>
              <w:rPr>
                <w:rFonts w:asciiTheme="minorHAnsi" w:hAnsiTheme="minorHAnsi" w:cstheme="minorHAnsi"/>
                <w:b/>
                <w:bCs/>
                <w:color w:val="000000"/>
                <w:sz w:val="18"/>
                <w:szCs w:val="18"/>
              </w:rPr>
            </w:pPr>
          </w:p>
        </w:tc>
        <w:tc>
          <w:tcPr>
            <w:tcW w:w="1238" w:type="dxa"/>
            <w:shd w:val="clear" w:color="auto" w:fill="auto"/>
            <w:vAlign w:val="center"/>
            <w:hideMark/>
          </w:tcPr>
          <w:p w14:paraId="52D4C17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470F89A3" w14:textId="77777777" w:rsidR="003B757E" w:rsidRPr="003B757E" w:rsidRDefault="003B757E" w:rsidP="007906EF">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r>
      <w:tr w:rsidR="003B757E" w:rsidRPr="003B757E" w14:paraId="3F10506F" w14:textId="77777777" w:rsidTr="003B757E">
        <w:trPr>
          <w:trHeight w:val="20"/>
        </w:trPr>
        <w:tc>
          <w:tcPr>
            <w:tcW w:w="1720" w:type="dxa"/>
            <w:vMerge/>
            <w:vAlign w:val="center"/>
            <w:hideMark/>
          </w:tcPr>
          <w:p w14:paraId="7C6C9062" w14:textId="77777777" w:rsidR="003B757E" w:rsidRPr="003B757E" w:rsidRDefault="003B757E" w:rsidP="003B757E">
            <w:pPr>
              <w:rPr>
                <w:rFonts w:asciiTheme="minorHAnsi" w:hAnsiTheme="minorHAnsi" w:cstheme="minorHAnsi"/>
                <w:b/>
                <w:bCs/>
                <w:color w:val="000000"/>
                <w:sz w:val="18"/>
                <w:szCs w:val="18"/>
              </w:rPr>
            </w:pPr>
          </w:p>
        </w:tc>
        <w:tc>
          <w:tcPr>
            <w:tcW w:w="4796" w:type="dxa"/>
            <w:vMerge/>
            <w:shd w:val="clear" w:color="auto" w:fill="auto"/>
            <w:vAlign w:val="center"/>
            <w:hideMark/>
          </w:tcPr>
          <w:p w14:paraId="6BEBE8F3" w14:textId="2B36C6EB" w:rsidR="003B757E" w:rsidRPr="003B757E" w:rsidRDefault="003B757E" w:rsidP="003B757E">
            <w:pPr>
              <w:rPr>
                <w:rFonts w:asciiTheme="minorHAnsi" w:hAnsiTheme="minorHAnsi" w:cstheme="minorHAnsi"/>
                <w:color w:val="000000"/>
                <w:sz w:val="18"/>
                <w:szCs w:val="18"/>
              </w:rPr>
            </w:pPr>
          </w:p>
        </w:tc>
        <w:tc>
          <w:tcPr>
            <w:tcW w:w="1238" w:type="dxa"/>
            <w:shd w:val="clear" w:color="auto" w:fill="auto"/>
            <w:vAlign w:val="center"/>
            <w:hideMark/>
          </w:tcPr>
          <w:p w14:paraId="54549B1A"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4CCF12C8" w14:textId="77777777" w:rsidR="003B757E" w:rsidRPr="003B757E" w:rsidRDefault="003B757E" w:rsidP="007906EF">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r>
    </w:tbl>
    <w:p w14:paraId="61E75B01" w14:textId="01B08715" w:rsidR="00AE47D5" w:rsidRPr="003900D2" w:rsidRDefault="00F95C03" w:rsidP="00DC0539">
      <w:pPr>
        <w:spacing w:after="120" w:line="276" w:lineRule="auto"/>
        <w:jc w:val="center"/>
        <w:rPr>
          <w:rFonts w:asciiTheme="minorHAnsi" w:hAnsiTheme="minorHAnsi" w:cstheme="minorHAnsi"/>
          <w:b/>
          <w:szCs w:val="18"/>
          <w:lang w:val="en-US"/>
        </w:rPr>
      </w:pPr>
      <w:r>
        <w:rPr>
          <w:rFonts w:asciiTheme="minorHAnsi" w:hAnsiTheme="minorHAnsi" w:cstheme="minorHAnsi"/>
          <w:b/>
          <w:szCs w:val="18"/>
          <w:lang w:val="en-US"/>
        </w:rPr>
        <w:br w:type="page"/>
      </w:r>
      <w:r w:rsidR="00DB751D" w:rsidRPr="000872B6">
        <w:rPr>
          <w:rFonts w:asciiTheme="minorHAnsi" w:hAnsiTheme="minorHAnsi" w:cstheme="minorHAnsi"/>
          <w:b/>
          <w:szCs w:val="18"/>
          <w:lang w:val="en-US"/>
        </w:rPr>
        <w:t>5</w:t>
      </w:r>
      <w:r w:rsidR="00DB751D">
        <w:rPr>
          <w:rFonts w:asciiTheme="minorHAnsi" w:hAnsiTheme="minorHAnsi" w:cstheme="minorHAnsi"/>
          <w:b/>
          <w:szCs w:val="18"/>
          <w:lang w:val="en-US"/>
        </w:rPr>
        <w:t>.</w:t>
      </w:r>
      <w:r w:rsidR="00DB751D"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039B11E7" w14:textId="7B8775CF" w:rsidR="00F65DF7" w:rsidRDefault="00F65DF7" w:rsidP="00DC0539">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Theme="minorHAnsi" w:hAnsiTheme="minorHAnsi" w:cstheme="minorHAnsi"/>
        </w:rPr>
      </w:pPr>
      <w:bookmarkStart w:id="170" w:name="_Toc49868093"/>
      <w:bookmarkStart w:id="171" w:name="_Toc49868197"/>
      <w:bookmarkStart w:id="172" w:name="_Toc115174870"/>
      <w:r w:rsidRPr="003900D2">
        <w:rPr>
          <w:rFonts w:asciiTheme="minorHAnsi" w:hAnsiTheme="minorHAnsi" w:cstheme="minorHAnsi"/>
        </w:rPr>
        <w:t>THORACIC SURGERY</w:t>
      </w:r>
      <w:r w:rsidR="00E93479" w:rsidRPr="003900D2">
        <w:rPr>
          <w:rFonts w:asciiTheme="minorHAnsi" w:hAnsiTheme="minorHAnsi" w:cstheme="minorHAnsi"/>
        </w:rPr>
        <w:t xml:space="preserve"> </w:t>
      </w:r>
      <w:r w:rsidR="00B0780B" w:rsidRPr="003900D2">
        <w:rPr>
          <w:rFonts w:asciiTheme="minorHAnsi" w:hAnsiTheme="minorHAnsi" w:cstheme="minorHAnsi"/>
        </w:rPr>
        <w:t xml:space="preserve">- </w:t>
      </w:r>
      <w:r w:rsidR="00E93479" w:rsidRPr="003900D2">
        <w:rPr>
          <w:rFonts w:asciiTheme="minorHAnsi" w:hAnsiTheme="minorHAnsi" w:cstheme="minorHAnsi"/>
        </w:rPr>
        <w:t>CARDIOVASCULAR SURGERY</w:t>
      </w:r>
      <w:r w:rsidRPr="003900D2">
        <w:rPr>
          <w:rFonts w:asciiTheme="minorHAnsi" w:hAnsiTheme="minorHAnsi" w:cstheme="minorHAnsi"/>
        </w:rPr>
        <w:t xml:space="preserve"> CLERKSHIP PROGRAM</w:t>
      </w:r>
      <w:bookmarkEnd w:id="170"/>
      <w:bookmarkEnd w:id="171"/>
      <w:bookmarkEnd w:id="172"/>
    </w:p>
    <w:tbl>
      <w:tblPr>
        <w:tblW w:w="524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42"/>
        <w:gridCol w:w="3683"/>
        <w:gridCol w:w="1606"/>
        <w:gridCol w:w="3364"/>
      </w:tblGrid>
      <w:tr w:rsidR="00F0520E" w:rsidRPr="00F0520E" w14:paraId="5891F0DC" w14:textId="77777777" w:rsidTr="00DC0539">
        <w:trPr>
          <w:trHeight w:val="20"/>
          <w:tblHeader/>
        </w:trPr>
        <w:tc>
          <w:tcPr>
            <w:tcW w:w="583" w:type="pct"/>
            <w:shd w:val="clear" w:color="auto" w:fill="B6DDE8" w:themeFill="accent5" w:themeFillTint="66"/>
            <w:tcMar>
              <w:top w:w="0" w:type="dxa"/>
              <w:left w:w="108" w:type="dxa"/>
              <w:bottom w:w="0" w:type="dxa"/>
              <w:right w:w="108" w:type="dxa"/>
            </w:tcMar>
            <w:vAlign w:val="center"/>
            <w:hideMark/>
          </w:tcPr>
          <w:p w14:paraId="4D05935A" w14:textId="6FA2E2B9" w:rsidR="00F0520E" w:rsidRPr="00F0520E" w:rsidRDefault="00F0520E" w:rsidP="00F0520E">
            <w:pPr>
              <w:ind w:firstLine="56"/>
              <w:rPr>
                <w:rFonts w:asciiTheme="minorHAnsi" w:hAnsiTheme="minorHAnsi" w:cstheme="minorHAnsi"/>
                <w:b/>
                <w:sz w:val="18"/>
                <w:szCs w:val="18"/>
              </w:rPr>
            </w:pPr>
            <w:r w:rsidRPr="00F0520E">
              <w:rPr>
                <w:rFonts w:asciiTheme="minorHAnsi" w:hAnsiTheme="minorHAnsi" w:cstheme="minorHAnsi"/>
                <w:b/>
                <w:sz w:val="18"/>
                <w:szCs w:val="18"/>
              </w:rPr>
              <w:t> Days</w:t>
            </w:r>
          </w:p>
        </w:tc>
        <w:tc>
          <w:tcPr>
            <w:tcW w:w="1880" w:type="pct"/>
            <w:shd w:val="clear" w:color="auto" w:fill="B6DDE8" w:themeFill="accent5" w:themeFillTint="66"/>
            <w:tcMar>
              <w:top w:w="0" w:type="dxa"/>
              <w:left w:w="108" w:type="dxa"/>
              <w:bottom w:w="0" w:type="dxa"/>
              <w:right w:w="108" w:type="dxa"/>
            </w:tcMar>
            <w:vAlign w:val="center"/>
            <w:hideMark/>
          </w:tcPr>
          <w:p w14:paraId="69F2D2D0" w14:textId="09D63800" w:rsidR="00F0520E" w:rsidRPr="00F0520E" w:rsidRDefault="00F0520E" w:rsidP="00F0520E">
            <w:pPr>
              <w:ind w:firstLine="56"/>
              <w:rPr>
                <w:rFonts w:asciiTheme="minorHAnsi" w:hAnsiTheme="minorHAnsi" w:cstheme="minorHAnsi"/>
                <w:b/>
                <w:sz w:val="18"/>
                <w:szCs w:val="18"/>
              </w:rPr>
            </w:pPr>
            <w:r w:rsidRPr="00F0520E">
              <w:rPr>
                <w:rFonts w:asciiTheme="minorHAnsi" w:hAnsiTheme="minorHAnsi" w:cstheme="minorHAnsi"/>
                <w:b/>
                <w:sz w:val="18"/>
                <w:szCs w:val="18"/>
              </w:rPr>
              <w:t>Subject of The Lesson</w:t>
            </w:r>
          </w:p>
        </w:tc>
        <w:tc>
          <w:tcPr>
            <w:tcW w:w="820" w:type="pct"/>
            <w:shd w:val="clear" w:color="auto" w:fill="B6DDE8" w:themeFill="accent5" w:themeFillTint="66"/>
            <w:vAlign w:val="center"/>
            <w:hideMark/>
          </w:tcPr>
          <w:p w14:paraId="238E5DB7" w14:textId="786549AC" w:rsidR="00F0520E" w:rsidRPr="00F0520E" w:rsidRDefault="00F0520E" w:rsidP="00F0520E">
            <w:pPr>
              <w:ind w:firstLine="56"/>
              <w:jc w:val="center"/>
              <w:rPr>
                <w:rFonts w:asciiTheme="minorHAnsi" w:hAnsiTheme="minorHAnsi" w:cstheme="minorHAnsi"/>
                <w:b/>
                <w:sz w:val="18"/>
                <w:szCs w:val="18"/>
              </w:rPr>
            </w:pPr>
            <w:r w:rsidRPr="00F0520E">
              <w:rPr>
                <w:rFonts w:asciiTheme="minorHAnsi" w:hAnsiTheme="minorHAnsi" w:cstheme="minorHAnsi"/>
                <w:b/>
                <w:sz w:val="18"/>
                <w:szCs w:val="18"/>
              </w:rPr>
              <w:t>Lesson Time</w:t>
            </w:r>
          </w:p>
        </w:tc>
        <w:tc>
          <w:tcPr>
            <w:tcW w:w="1717" w:type="pct"/>
            <w:shd w:val="clear" w:color="auto" w:fill="B6DDE8" w:themeFill="accent5" w:themeFillTint="66"/>
            <w:tcMar>
              <w:top w:w="0" w:type="dxa"/>
              <w:left w:w="108" w:type="dxa"/>
              <w:bottom w:w="0" w:type="dxa"/>
              <w:right w:w="108" w:type="dxa"/>
            </w:tcMar>
            <w:vAlign w:val="center"/>
            <w:hideMark/>
          </w:tcPr>
          <w:p w14:paraId="27ADFB64" w14:textId="7E2C3AC5" w:rsidR="00F0520E" w:rsidRPr="00F0520E" w:rsidRDefault="00F0520E" w:rsidP="00F0520E">
            <w:pPr>
              <w:ind w:firstLine="56"/>
              <w:rPr>
                <w:rFonts w:asciiTheme="minorHAnsi" w:hAnsiTheme="minorHAnsi" w:cstheme="minorHAnsi"/>
                <w:b/>
                <w:sz w:val="18"/>
                <w:szCs w:val="18"/>
              </w:rPr>
            </w:pPr>
            <w:r w:rsidRPr="00F0520E">
              <w:rPr>
                <w:rFonts w:asciiTheme="minorHAnsi" w:hAnsiTheme="minorHAnsi" w:cstheme="minorHAnsi"/>
                <w:b/>
                <w:sz w:val="18"/>
                <w:szCs w:val="18"/>
              </w:rPr>
              <w:t>Teaching Staff</w:t>
            </w:r>
          </w:p>
        </w:tc>
      </w:tr>
      <w:tr w:rsidR="00F0520E" w:rsidRPr="00F0520E" w14:paraId="6DB906A3" w14:textId="77777777" w:rsidTr="00F0520E">
        <w:trPr>
          <w:trHeight w:val="20"/>
        </w:trPr>
        <w:tc>
          <w:tcPr>
            <w:tcW w:w="583" w:type="pct"/>
            <w:vMerge w:val="restart"/>
            <w:tcMar>
              <w:top w:w="0" w:type="dxa"/>
              <w:left w:w="108" w:type="dxa"/>
              <w:bottom w:w="0" w:type="dxa"/>
              <w:right w:w="108" w:type="dxa"/>
            </w:tcMar>
            <w:vAlign w:val="center"/>
            <w:hideMark/>
          </w:tcPr>
          <w:p w14:paraId="71D21756" w14:textId="77777777" w:rsidR="00F0520E" w:rsidRPr="00F0520E" w:rsidRDefault="00F0520E" w:rsidP="00C63C79">
            <w:pPr>
              <w:jc w:val="center"/>
              <w:rPr>
                <w:rFonts w:asciiTheme="minorHAnsi" w:hAnsiTheme="minorHAnsi" w:cstheme="minorHAnsi"/>
                <w:b/>
                <w:sz w:val="18"/>
                <w:szCs w:val="18"/>
              </w:rPr>
            </w:pPr>
            <w:r w:rsidRPr="00F0520E">
              <w:rPr>
                <w:rFonts w:asciiTheme="minorHAnsi" w:hAnsiTheme="minorHAnsi" w:cstheme="minorHAnsi"/>
                <w:b/>
                <w:sz w:val="18"/>
                <w:szCs w:val="18"/>
              </w:rPr>
              <w:t>Monday</w:t>
            </w:r>
          </w:p>
        </w:tc>
        <w:tc>
          <w:tcPr>
            <w:tcW w:w="4417" w:type="pct"/>
            <w:gridSpan w:val="3"/>
            <w:shd w:val="clear" w:color="auto" w:fill="D9D9D9" w:themeFill="background1" w:themeFillShade="D9"/>
            <w:tcMar>
              <w:top w:w="0" w:type="dxa"/>
              <w:left w:w="108" w:type="dxa"/>
              <w:bottom w:w="0" w:type="dxa"/>
              <w:right w:w="108" w:type="dxa"/>
            </w:tcMar>
            <w:vAlign w:val="center"/>
            <w:hideMark/>
          </w:tcPr>
          <w:p w14:paraId="23D64245" w14:textId="742CE971"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b/>
                <w:sz w:val="18"/>
                <w:szCs w:val="18"/>
              </w:rPr>
              <w:t>1. Week</w:t>
            </w:r>
          </w:p>
        </w:tc>
      </w:tr>
      <w:tr w:rsidR="00F0520E" w:rsidRPr="00F0520E" w14:paraId="5D9F6D15" w14:textId="77777777" w:rsidTr="00F0520E">
        <w:trPr>
          <w:trHeight w:val="20"/>
        </w:trPr>
        <w:tc>
          <w:tcPr>
            <w:tcW w:w="583" w:type="pct"/>
            <w:vMerge/>
            <w:vAlign w:val="center"/>
            <w:hideMark/>
          </w:tcPr>
          <w:p w14:paraId="6E40968B"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3EDC5219"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Briefing About Related Clinical Internship</w:t>
            </w:r>
          </w:p>
        </w:tc>
        <w:tc>
          <w:tcPr>
            <w:tcW w:w="820" w:type="pct"/>
            <w:vAlign w:val="center"/>
            <w:hideMark/>
          </w:tcPr>
          <w:p w14:paraId="25466FD0"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hideMark/>
          </w:tcPr>
          <w:p w14:paraId="1A3C332A"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 xml:space="preserve">Associate Professor Ali Bilal ULAS </w:t>
            </w:r>
          </w:p>
          <w:p w14:paraId="1283995E"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Associate Professor Ümit ARSLAN</w:t>
            </w:r>
          </w:p>
        </w:tc>
      </w:tr>
      <w:tr w:rsidR="00F0520E" w:rsidRPr="00F0520E" w14:paraId="7C0647CA" w14:textId="77777777" w:rsidTr="00F0520E">
        <w:trPr>
          <w:trHeight w:val="20"/>
        </w:trPr>
        <w:tc>
          <w:tcPr>
            <w:tcW w:w="583" w:type="pct"/>
            <w:vMerge/>
            <w:vAlign w:val="center"/>
          </w:tcPr>
          <w:p w14:paraId="410A23AE"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3D07AEB1"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Thoracic Surgery</w:t>
            </w:r>
          </w:p>
          <w:p w14:paraId="36B3B08E" w14:textId="027259D4"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Case-Based Learning (CBL) Session 1</w:t>
            </w:r>
          </w:p>
        </w:tc>
        <w:tc>
          <w:tcPr>
            <w:tcW w:w="820" w:type="pct"/>
            <w:vAlign w:val="center"/>
          </w:tcPr>
          <w:p w14:paraId="268914B9"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73ECCE94"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 xml:space="preserve">Professor.Atila EROGLU, </w:t>
            </w:r>
          </w:p>
          <w:p w14:paraId="5EBDE7A5"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 xml:space="preserve">Professor Yener AYDIN, </w:t>
            </w:r>
          </w:p>
          <w:p w14:paraId="366C83BA"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Associate Professor Ali Bilal ULAS</w:t>
            </w:r>
          </w:p>
        </w:tc>
      </w:tr>
      <w:tr w:rsidR="00F0520E" w:rsidRPr="00F0520E" w14:paraId="1FFBC42D" w14:textId="77777777" w:rsidTr="00F0520E">
        <w:trPr>
          <w:trHeight w:val="20"/>
        </w:trPr>
        <w:tc>
          <w:tcPr>
            <w:tcW w:w="583" w:type="pct"/>
            <w:vMerge/>
            <w:vAlign w:val="center"/>
          </w:tcPr>
          <w:p w14:paraId="17FD0CB1"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1DCA2F6"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General Thorasic Surgery</w:t>
            </w:r>
          </w:p>
        </w:tc>
        <w:tc>
          <w:tcPr>
            <w:tcW w:w="820" w:type="pct"/>
            <w:vAlign w:val="center"/>
          </w:tcPr>
          <w:p w14:paraId="6864AE3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797BDDE0"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Associate Professor Ali Bilal ULAS</w:t>
            </w:r>
          </w:p>
        </w:tc>
      </w:tr>
      <w:tr w:rsidR="00F0520E" w:rsidRPr="00F0520E" w14:paraId="0331DB00" w14:textId="77777777" w:rsidTr="00F0520E">
        <w:trPr>
          <w:trHeight w:val="20"/>
        </w:trPr>
        <w:tc>
          <w:tcPr>
            <w:tcW w:w="583" w:type="pct"/>
            <w:vMerge/>
            <w:vAlign w:val="center"/>
          </w:tcPr>
          <w:p w14:paraId="18A1B81C"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0F20C1C6"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tcPr>
          <w:p w14:paraId="76B673DC"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11:00-17:00</w:t>
            </w:r>
          </w:p>
        </w:tc>
        <w:tc>
          <w:tcPr>
            <w:tcW w:w="1717" w:type="pct"/>
            <w:tcMar>
              <w:top w:w="0" w:type="dxa"/>
              <w:left w:w="108" w:type="dxa"/>
              <w:bottom w:w="0" w:type="dxa"/>
              <w:right w:w="108" w:type="dxa"/>
            </w:tcMar>
            <w:vAlign w:val="center"/>
          </w:tcPr>
          <w:p w14:paraId="5087C232" w14:textId="77777777" w:rsidR="00F0520E" w:rsidRPr="00F0520E" w:rsidRDefault="00F0520E" w:rsidP="00F0520E">
            <w:pPr>
              <w:rPr>
                <w:rFonts w:asciiTheme="minorHAnsi" w:hAnsiTheme="minorHAnsi" w:cstheme="minorHAnsi"/>
                <w:sz w:val="18"/>
                <w:szCs w:val="18"/>
              </w:rPr>
            </w:pPr>
          </w:p>
        </w:tc>
      </w:tr>
      <w:tr w:rsidR="00F0520E" w:rsidRPr="00F0520E" w14:paraId="14C27524" w14:textId="77777777" w:rsidTr="00F0520E">
        <w:trPr>
          <w:trHeight w:val="20"/>
        </w:trPr>
        <w:tc>
          <w:tcPr>
            <w:tcW w:w="583" w:type="pct"/>
            <w:vMerge w:val="restart"/>
            <w:tcMar>
              <w:top w:w="0" w:type="dxa"/>
              <w:left w:w="108" w:type="dxa"/>
              <w:bottom w:w="0" w:type="dxa"/>
              <w:right w:w="108" w:type="dxa"/>
            </w:tcMar>
            <w:vAlign w:val="center"/>
            <w:hideMark/>
          </w:tcPr>
          <w:p w14:paraId="2AAB3285" w14:textId="77777777" w:rsidR="00F0520E" w:rsidRPr="00F0520E" w:rsidRDefault="00F0520E" w:rsidP="00C63C79">
            <w:pPr>
              <w:jc w:val="center"/>
              <w:rPr>
                <w:rFonts w:asciiTheme="minorHAnsi" w:hAnsiTheme="minorHAnsi" w:cstheme="minorHAnsi"/>
                <w:b/>
                <w:sz w:val="18"/>
                <w:szCs w:val="18"/>
              </w:rPr>
            </w:pPr>
            <w:r w:rsidRPr="00F0520E">
              <w:rPr>
                <w:rFonts w:asciiTheme="minorHAnsi" w:hAnsiTheme="minorHAnsi" w:cstheme="minorHAnsi"/>
                <w:b/>
                <w:sz w:val="18"/>
                <w:szCs w:val="18"/>
              </w:rPr>
              <w:t>Tuesday</w:t>
            </w:r>
          </w:p>
        </w:tc>
        <w:tc>
          <w:tcPr>
            <w:tcW w:w="1880" w:type="pct"/>
            <w:tcMar>
              <w:top w:w="0" w:type="dxa"/>
              <w:left w:w="108" w:type="dxa"/>
              <w:bottom w:w="0" w:type="dxa"/>
              <w:right w:w="108" w:type="dxa"/>
            </w:tcMar>
            <w:vAlign w:val="center"/>
            <w:hideMark/>
          </w:tcPr>
          <w:p w14:paraId="04BDCF8B" w14:textId="0DEC3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hideMark/>
          </w:tcPr>
          <w:p w14:paraId="00CFCCF5" w14:textId="1C285D63"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08:00-09:50</w:t>
            </w:r>
          </w:p>
        </w:tc>
        <w:tc>
          <w:tcPr>
            <w:tcW w:w="1717" w:type="pct"/>
            <w:tcMar>
              <w:top w:w="0" w:type="dxa"/>
              <w:left w:w="108" w:type="dxa"/>
              <w:bottom w:w="0" w:type="dxa"/>
              <w:right w:w="108" w:type="dxa"/>
            </w:tcMar>
            <w:vAlign w:val="center"/>
            <w:hideMark/>
          </w:tcPr>
          <w:p w14:paraId="3EF69517" w14:textId="77777777" w:rsidR="00F0520E" w:rsidRPr="00F0520E" w:rsidRDefault="00F0520E" w:rsidP="00F0520E">
            <w:pPr>
              <w:rPr>
                <w:rFonts w:asciiTheme="minorHAnsi" w:hAnsiTheme="minorHAnsi" w:cstheme="minorHAnsi"/>
                <w:sz w:val="18"/>
                <w:szCs w:val="18"/>
              </w:rPr>
            </w:pPr>
          </w:p>
        </w:tc>
      </w:tr>
      <w:tr w:rsidR="00F0520E" w:rsidRPr="00F0520E" w14:paraId="396437BA" w14:textId="77777777" w:rsidTr="00F0520E">
        <w:trPr>
          <w:trHeight w:val="20"/>
        </w:trPr>
        <w:tc>
          <w:tcPr>
            <w:tcW w:w="583" w:type="pct"/>
            <w:vMerge/>
            <w:vAlign w:val="center"/>
          </w:tcPr>
          <w:p w14:paraId="38A8DB9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40FE303D" w14:textId="77777777" w:rsidR="00F0520E" w:rsidRPr="00F0520E" w:rsidRDefault="00F0520E" w:rsidP="00F0520E">
            <w:pPr>
              <w:tabs>
                <w:tab w:val="left" w:pos="2520"/>
              </w:tabs>
              <w:rPr>
                <w:rFonts w:asciiTheme="minorHAnsi" w:hAnsiTheme="minorHAnsi" w:cstheme="minorHAnsi"/>
                <w:sz w:val="18"/>
                <w:szCs w:val="18"/>
              </w:rPr>
            </w:pPr>
            <w:r w:rsidRPr="00F0520E">
              <w:rPr>
                <w:rFonts w:asciiTheme="minorHAnsi" w:hAnsiTheme="minorHAnsi" w:cstheme="minorHAnsi"/>
                <w:sz w:val="18"/>
                <w:szCs w:val="18"/>
              </w:rPr>
              <w:t>Cardiovascular Surgery</w:t>
            </w:r>
          </w:p>
          <w:p w14:paraId="35B393D4" w14:textId="628A7CB9" w:rsidR="00F0520E" w:rsidRPr="00F0520E" w:rsidRDefault="00F0520E" w:rsidP="00F0520E">
            <w:pPr>
              <w:tabs>
                <w:tab w:val="left" w:pos="2520"/>
              </w:tabs>
              <w:rPr>
                <w:rFonts w:asciiTheme="minorHAnsi" w:hAnsiTheme="minorHAnsi" w:cstheme="minorHAnsi"/>
                <w:sz w:val="18"/>
                <w:szCs w:val="18"/>
              </w:rPr>
            </w:pPr>
            <w:r w:rsidRPr="00F0520E">
              <w:rPr>
                <w:rFonts w:asciiTheme="minorHAnsi" w:hAnsiTheme="minorHAnsi" w:cstheme="minorHAnsi"/>
                <w:sz w:val="18"/>
                <w:szCs w:val="18"/>
              </w:rPr>
              <w:t>Case-Based Learning (CBL) Session 1</w:t>
            </w:r>
          </w:p>
        </w:tc>
        <w:tc>
          <w:tcPr>
            <w:tcW w:w="820" w:type="pct"/>
            <w:vAlign w:val="center"/>
          </w:tcPr>
          <w:p w14:paraId="453B0927"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04DAEE8B"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 xml:space="preserve">Professor Yahya ÜNLÜ </w:t>
            </w:r>
          </w:p>
          <w:p w14:paraId="5DFE0803" w14:textId="1320C83F"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Professor Ugur KAYA</w:t>
            </w:r>
          </w:p>
          <w:p w14:paraId="758639CC"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Associate Professor Eyup Serhat CALIK</w:t>
            </w:r>
          </w:p>
        </w:tc>
      </w:tr>
      <w:tr w:rsidR="00F0520E" w:rsidRPr="00F0520E" w14:paraId="1F7B34E6" w14:textId="77777777" w:rsidTr="00F0520E">
        <w:trPr>
          <w:trHeight w:val="20"/>
        </w:trPr>
        <w:tc>
          <w:tcPr>
            <w:tcW w:w="583" w:type="pct"/>
            <w:vMerge/>
            <w:vAlign w:val="center"/>
          </w:tcPr>
          <w:p w14:paraId="54BAB4B5"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19B3714D" w14:textId="77777777" w:rsidR="00F0520E" w:rsidRPr="00F0520E" w:rsidRDefault="00F0520E" w:rsidP="00F0520E">
            <w:pPr>
              <w:tabs>
                <w:tab w:val="left" w:pos="2550"/>
              </w:tabs>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tcPr>
          <w:p w14:paraId="140E5FE2"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11:00-13:30</w:t>
            </w:r>
          </w:p>
        </w:tc>
        <w:tc>
          <w:tcPr>
            <w:tcW w:w="1717" w:type="pct"/>
            <w:tcMar>
              <w:top w:w="0" w:type="dxa"/>
              <w:left w:w="108" w:type="dxa"/>
              <w:bottom w:w="0" w:type="dxa"/>
              <w:right w:w="108" w:type="dxa"/>
            </w:tcMar>
            <w:vAlign w:val="center"/>
          </w:tcPr>
          <w:p w14:paraId="06810A77" w14:textId="77777777" w:rsidR="00F0520E" w:rsidRPr="00F0520E" w:rsidRDefault="00F0520E" w:rsidP="00F0520E">
            <w:pPr>
              <w:rPr>
                <w:rFonts w:asciiTheme="minorHAnsi" w:hAnsiTheme="minorHAnsi" w:cstheme="minorHAnsi"/>
                <w:sz w:val="18"/>
                <w:szCs w:val="18"/>
              </w:rPr>
            </w:pPr>
          </w:p>
        </w:tc>
      </w:tr>
      <w:tr w:rsidR="00F0520E" w:rsidRPr="00F0520E" w14:paraId="6818F5D8" w14:textId="77777777" w:rsidTr="00F0520E">
        <w:trPr>
          <w:trHeight w:val="20"/>
        </w:trPr>
        <w:tc>
          <w:tcPr>
            <w:tcW w:w="583" w:type="pct"/>
            <w:vMerge/>
            <w:vAlign w:val="center"/>
          </w:tcPr>
          <w:p w14:paraId="54A921D6"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7783F71D" w14:textId="77777777" w:rsidR="00F0520E" w:rsidRPr="00F0520E" w:rsidRDefault="00F0520E" w:rsidP="00F0520E">
            <w:pPr>
              <w:tabs>
                <w:tab w:val="left" w:pos="2550"/>
              </w:tabs>
              <w:rPr>
                <w:rFonts w:asciiTheme="minorHAnsi" w:hAnsiTheme="minorHAnsi" w:cstheme="minorHAnsi"/>
                <w:sz w:val="18"/>
                <w:szCs w:val="18"/>
              </w:rPr>
            </w:pPr>
            <w:r w:rsidRPr="00F0520E">
              <w:rPr>
                <w:rFonts w:asciiTheme="minorHAnsi" w:hAnsiTheme="minorHAnsi" w:cstheme="minorHAnsi"/>
                <w:sz w:val="18"/>
                <w:szCs w:val="18"/>
              </w:rPr>
              <w:t>Clinical Case Presentation</w:t>
            </w:r>
          </w:p>
        </w:tc>
        <w:tc>
          <w:tcPr>
            <w:tcW w:w="820" w:type="pct"/>
            <w:vAlign w:val="center"/>
          </w:tcPr>
          <w:p w14:paraId="1CAC14B7"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13.30-14:20</w:t>
            </w:r>
          </w:p>
        </w:tc>
        <w:tc>
          <w:tcPr>
            <w:tcW w:w="1717" w:type="pct"/>
            <w:tcMar>
              <w:top w:w="0" w:type="dxa"/>
              <w:left w:w="108" w:type="dxa"/>
              <w:bottom w:w="0" w:type="dxa"/>
              <w:right w:w="108" w:type="dxa"/>
            </w:tcMar>
            <w:vAlign w:val="center"/>
          </w:tcPr>
          <w:p w14:paraId="10A369A7" w14:textId="12BDB6F6"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Professor Ugur KAYA</w:t>
            </w:r>
          </w:p>
        </w:tc>
      </w:tr>
      <w:tr w:rsidR="00F0520E" w:rsidRPr="00F0520E" w14:paraId="4170E6E9" w14:textId="77777777" w:rsidTr="00F0520E">
        <w:trPr>
          <w:trHeight w:val="20"/>
        </w:trPr>
        <w:tc>
          <w:tcPr>
            <w:tcW w:w="583" w:type="pct"/>
            <w:vMerge/>
            <w:vAlign w:val="center"/>
          </w:tcPr>
          <w:p w14:paraId="209C58EE"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90C66CC" w14:textId="77777777" w:rsidR="00F0520E" w:rsidRPr="00F0520E" w:rsidRDefault="00F0520E" w:rsidP="00F0520E">
            <w:pPr>
              <w:tabs>
                <w:tab w:val="left" w:pos="2550"/>
              </w:tabs>
              <w:rPr>
                <w:rFonts w:asciiTheme="minorHAnsi" w:hAnsiTheme="minorHAnsi" w:cstheme="minorHAnsi"/>
                <w:sz w:val="18"/>
                <w:szCs w:val="18"/>
              </w:rPr>
            </w:pPr>
            <w:r w:rsidRPr="00F0520E">
              <w:rPr>
                <w:rFonts w:asciiTheme="minorHAnsi" w:hAnsiTheme="minorHAnsi" w:cstheme="minorHAnsi"/>
                <w:sz w:val="18"/>
                <w:szCs w:val="18"/>
              </w:rPr>
              <w:t>Abdominal Aortic Aneurysms</w:t>
            </w:r>
          </w:p>
        </w:tc>
        <w:tc>
          <w:tcPr>
            <w:tcW w:w="820" w:type="pct"/>
            <w:vAlign w:val="center"/>
          </w:tcPr>
          <w:p w14:paraId="5BD06CC2"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14.30-15:20</w:t>
            </w:r>
          </w:p>
        </w:tc>
        <w:tc>
          <w:tcPr>
            <w:tcW w:w="1717" w:type="pct"/>
            <w:tcMar>
              <w:top w:w="0" w:type="dxa"/>
              <w:left w:w="108" w:type="dxa"/>
              <w:bottom w:w="0" w:type="dxa"/>
              <w:right w:w="108" w:type="dxa"/>
            </w:tcMar>
            <w:vAlign w:val="center"/>
          </w:tcPr>
          <w:p w14:paraId="65E947B5" w14:textId="677F1E63"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Professor Abdurrahim COLAK</w:t>
            </w:r>
          </w:p>
        </w:tc>
      </w:tr>
      <w:tr w:rsidR="00F0520E" w:rsidRPr="00F0520E" w14:paraId="016548E1" w14:textId="77777777" w:rsidTr="00F0520E">
        <w:trPr>
          <w:trHeight w:val="20"/>
        </w:trPr>
        <w:tc>
          <w:tcPr>
            <w:tcW w:w="583" w:type="pct"/>
            <w:vMerge/>
            <w:vAlign w:val="center"/>
          </w:tcPr>
          <w:p w14:paraId="235751A9"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7E49224" w14:textId="6BDE7BFD"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Surgical Treatment of Coronary Artery Disease</w:t>
            </w:r>
          </w:p>
        </w:tc>
        <w:tc>
          <w:tcPr>
            <w:tcW w:w="820" w:type="pct"/>
            <w:vAlign w:val="center"/>
          </w:tcPr>
          <w:p w14:paraId="46C74F70"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15:30-17:00</w:t>
            </w:r>
          </w:p>
        </w:tc>
        <w:tc>
          <w:tcPr>
            <w:tcW w:w="1717" w:type="pct"/>
            <w:tcMar>
              <w:top w:w="0" w:type="dxa"/>
              <w:left w:w="108" w:type="dxa"/>
              <w:bottom w:w="0" w:type="dxa"/>
              <w:right w:w="108" w:type="dxa"/>
            </w:tcMar>
            <w:vAlign w:val="center"/>
          </w:tcPr>
          <w:p w14:paraId="673F45CA"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Proffesor.Bilgehan ERKUT</w:t>
            </w:r>
          </w:p>
        </w:tc>
      </w:tr>
      <w:tr w:rsidR="00F0520E" w:rsidRPr="00F0520E" w14:paraId="61DA4004" w14:textId="77777777" w:rsidTr="00F0520E">
        <w:trPr>
          <w:trHeight w:val="20"/>
        </w:trPr>
        <w:tc>
          <w:tcPr>
            <w:tcW w:w="583" w:type="pct"/>
            <w:vMerge w:val="restart"/>
            <w:tcMar>
              <w:top w:w="0" w:type="dxa"/>
              <w:left w:w="108" w:type="dxa"/>
              <w:bottom w:w="0" w:type="dxa"/>
              <w:right w:w="108" w:type="dxa"/>
            </w:tcMar>
            <w:vAlign w:val="center"/>
            <w:hideMark/>
          </w:tcPr>
          <w:p w14:paraId="25A981D5" w14:textId="77777777" w:rsidR="00F0520E" w:rsidRPr="00F0520E" w:rsidRDefault="00F0520E" w:rsidP="00C63C79">
            <w:pPr>
              <w:jc w:val="center"/>
              <w:rPr>
                <w:rFonts w:asciiTheme="minorHAnsi" w:hAnsiTheme="minorHAnsi" w:cstheme="minorHAnsi"/>
                <w:b/>
                <w:sz w:val="18"/>
                <w:szCs w:val="18"/>
              </w:rPr>
            </w:pPr>
            <w:r w:rsidRPr="00F0520E">
              <w:rPr>
                <w:rFonts w:asciiTheme="minorHAnsi" w:hAnsiTheme="minorHAnsi" w:cstheme="minorHAnsi"/>
                <w:b/>
                <w:sz w:val="18"/>
                <w:szCs w:val="18"/>
              </w:rPr>
              <w:t>Wednesday</w:t>
            </w:r>
          </w:p>
        </w:tc>
        <w:tc>
          <w:tcPr>
            <w:tcW w:w="1880" w:type="pct"/>
            <w:tcMar>
              <w:top w:w="0" w:type="dxa"/>
              <w:left w:w="108" w:type="dxa"/>
              <w:bottom w:w="0" w:type="dxa"/>
              <w:right w:w="108" w:type="dxa"/>
            </w:tcMar>
            <w:vAlign w:val="center"/>
          </w:tcPr>
          <w:p w14:paraId="72E694A8"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tcPr>
          <w:p w14:paraId="12E1D2EE"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7C65A0E4" w14:textId="77777777" w:rsidR="00F0520E" w:rsidRPr="00F0520E" w:rsidRDefault="00F0520E" w:rsidP="00F0520E">
            <w:pPr>
              <w:rPr>
                <w:rFonts w:asciiTheme="minorHAnsi" w:hAnsiTheme="minorHAnsi" w:cstheme="minorHAnsi"/>
                <w:sz w:val="18"/>
                <w:szCs w:val="18"/>
              </w:rPr>
            </w:pPr>
          </w:p>
        </w:tc>
      </w:tr>
      <w:tr w:rsidR="00F0520E" w:rsidRPr="00F0520E" w14:paraId="3844E02A" w14:textId="77777777" w:rsidTr="00F0520E">
        <w:trPr>
          <w:trHeight w:val="20"/>
        </w:trPr>
        <w:tc>
          <w:tcPr>
            <w:tcW w:w="583" w:type="pct"/>
            <w:vMerge/>
            <w:tcMar>
              <w:top w:w="0" w:type="dxa"/>
              <w:left w:w="108" w:type="dxa"/>
              <w:bottom w:w="0" w:type="dxa"/>
              <w:right w:w="108" w:type="dxa"/>
            </w:tcMar>
            <w:vAlign w:val="center"/>
          </w:tcPr>
          <w:p w14:paraId="0CD6B698"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427903B"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Thorax Radiology</w:t>
            </w:r>
          </w:p>
        </w:tc>
        <w:tc>
          <w:tcPr>
            <w:tcW w:w="820" w:type="pct"/>
            <w:vAlign w:val="center"/>
          </w:tcPr>
          <w:p w14:paraId="1CD4E4F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2E601CFD"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Associate Professor Ali Bilal ULAS</w:t>
            </w:r>
          </w:p>
        </w:tc>
      </w:tr>
      <w:tr w:rsidR="00F0520E" w:rsidRPr="00F0520E" w14:paraId="76A88D36" w14:textId="77777777" w:rsidTr="00F0520E">
        <w:trPr>
          <w:trHeight w:val="20"/>
        </w:trPr>
        <w:tc>
          <w:tcPr>
            <w:tcW w:w="583" w:type="pct"/>
            <w:vMerge/>
            <w:vAlign w:val="center"/>
          </w:tcPr>
          <w:p w14:paraId="45588552"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FFF815D"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Pneumothorax</w:t>
            </w:r>
          </w:p>
        </w:tc>
        <w:tc>
          <w:tcPr>
            <w:tcW w:w="820" w:type="pct"/>
            <w:vAlign w:val="center"/>
          </w:tcPr>
          <w:p w14:paraId="3812C02D"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42634DB2"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Associate Professor Ali Bilal ULAS</w:t>
            </w:r>
          </w:p>
        </w:tc>
      </w:tr>
      <w:tr w:rsidR="00F0520E" w:rsidRPr="00F0520E" w14:paraId="2410DF84" w14:textId="77777777" w:rsidTr="00F0520E">
        <w:trPr>
          <w:trHeight w:val="20"/>
        </w:trPr>
        <w:tc>
          <w:tcPr>
            <w:tcW w:w="583" w:type="pct"/>
            <w:vMerge/>
            <w:vAlign w:val="center"/>
            <w:hideMark/>
          </w:tcPr>
          <w:p w14:paraId="3B3E51DE"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60D79839"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hideMark/>
          </w:tcPr>
          <w:p w14:paraId="49F7B619"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11:00-14:30</w:t>
            </w:r>
          </w:p>
        </w:tc>
        <w:tc>
          <w:tcPr>
            <w:tcW w:w="1717" w:type="pct"/>
            <w:tcMar>
              <w:top w:w="0" w:type="dxa"/>
              <w:left w:w="108" w:type="dxa"/>
              <w:bottom w:w="0" w:type="dxa"/>
              <w:right w:w="108" w:type="dxa"/>
            </w:tcMar>
            <w:vAlign w:val="center"/>
            <w:hideMark/>
          </w:tcPr>
          <w:p w14:paraId="3F11AC6E" w14:textId="77777777" w:rsidR="00F0520E" w:rsidRPr="00F0520E" w:rsidRDefault="00F0520E" w:rsidP="00F0520E">
            <w:pPr>
              <w:rPr>
                <w:rFonts w:asciiTheme="minorHAnsi" w:hAnsiTheme="minorHAnsi" w:cstheme="minorHAnsi"/>
                <w:sz w:val="18"/>
                <w:szCs w:val="18"/>
              </w:rPr>
            </w:pPr>
          </w:p>
        </w:tc>
      </w:tr>
      <w:tr w:rsidR="00F0520E" w:rsidRPr="00F0520E" w14:paraId="02736F8B" w14:textId="77777777" w:rsidTr="00F0520E">
        <w:trPr>
          <w:trHeight w:val="20"/>
        </w:trPr>
        <w:tc>
          <w:tcPr>
            <w:tcW w:w="583" w:type="pct"/>
            <w:vMerge/>
            <w:vAlign w:val="center"/>
            <w:hideMark/>
          </w:tcPr>
          <w:p w14:paraId="365B7F7B"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6F3651D2"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ASD+VSD</w:t>
            </w:r>
          </w:p>
        </w:tc>
        <w:tc>
          <w:tcPr>
            <w:tcW w:w="820" w:type="pct"/>
            <w:vAlign w:val="center"/>
            <w:hideMark/>
          </w:tcPr>
          <w:p w14:paraId="11EDD1B7"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14:30-15:20</w:t>
            </w:r>
          </w:p>
        </w:tc>
        <w:tc>
          <w:tcPr>
            <w:tcW w:w="1717" w:type="pct"/>
            <w:tcMar>
              <w:top w:w="0" w:type="dxa"/>
              <w:left w:w="108" w:type="dxa"/>
              <w:bottom w:w="0" w:type="dxa"/>
              <w:right w:w="108" w:type="dxa"/>
            </w:tcMar>
            <w:vAlign w:val="center"/>
            <w:hideMark/>
          </w:tcPr>
          <w:p w14:paraId="6B9306A9"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 xml:space="preserve"> Professor Ugur KAYA</w:t>
            </w:r>
          </w:p>
        </w:tc>
      </w:tr>
      <w:tr w:rsidR="00F0520E" w:rsidRPr="00F0520E" w14:paraId="07E2FA5F" w14:textId="77777777" w:rsidTr="00F0520E">
        <w:trPr>
          <w:trHeight w:val="20"/>
        </w:trPr>
        <w:tc>
          <w:tcPr>
            <w:tcW w:w="583" w:type="pct"/>
            <w:vMerge/>
            <w:vAlign w:val="center"/>
          </w:tcPr>
          <w:p w14:paraId="218ADB93"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7165318"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Elective / Freelance work</w:t>
            </w:r>
          </w:p>
        </w:tc>
        <w:tc>
          <w:tcPr>
            <w:tcW w:w="820" w:type="pct"/>
            <w:vAlign w:val="center"/>
          </w:tcPr>
          <w:p w14:paraId="5E7EB581" w14:textId="37A548AC"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15:30-17:00</w:t>
            </w:r>
          </w:p>
        </w:tc>
        <w:tc>
          <w:tcPr>
            <w:tcW w:w="1717" w:type="pct"/>
            <w:tcMar>
              <w:top w:w="0" w:type="dxa"/>
              <w:left w:w="108" w:type="dxa"/>
              <w:bottom w:w="0" w:type="dxa"/>
              <w:right w:w="108" w:type="dxa"/>
            </w:tcMar>
            <w:vAlign w:val="center"/>
          </w:tcPr>
          <w:p w14:paraId="3E060462" w14:textId="77777777" w:rsidR="00F0520E" w:rsidRPr="00F0520E" w:rsidRDefault="00F0520E" w:rsidP="00F0520E">
            <w:pPr>
              <w:rPr>
                <w:rFonts w:asciiTheme="minorHAnsi" w:hAnsiTheme="minorHAnsi" w:cstheme="minorHAnsi"/>
                <w:sz w:val="18"/>
                <w:szCs w:val="18"/>
              </w:rPr>
            </w:pPr>
          </w:p>
        </w:tc>
      </w:tr>
      <w:tr w:rsidR="00F0520E" w:rsidRPr="00F0520E" w14:paraId="380CDB9B" w14:textId="77777777" w:rsidTr="00F0520E">
        <w:trPr>
          <w:trHeight w:val="20"/>
        </w:trPr>
        <w:tc>
          <w:tcPr>
            <w:tcW w:w="583" w:type="pct"/>
            <w:vMerge w:val="restart"/>
            <w:tcMar>
              <w:top w:w="0" w:type="dxa"/>
              <w:left w:w="108" w:type="dxa"/>
              <w:bottom w:w="0" w:type="dxa"/>
              <w:right w:w="108" w:type="dxa"/>
            </w:tcMar>
            <w:vAlign w:val="center"/>
            <w:hideMark/>
          </w:tcPr>
          <w:p w14:paraId="29ABCF07" w14:textId="77777777" w:rsidR="00F0520E" w:rsidRPr="00F0520E" w:rsidRDefault="00F0520E" w:rsidP="00C63C79">
            <w:pPr>
              <w:jc w:val="center"/>
              <w:rPr>
                <w:rFonts w:asciiTheme="minorHAnsi" w:hAnsiTheme="minorHAnsi" w:cstheme="minorHAnsi"/>
                <w:b/>
                <w:sz w:val="18"/>
                <w:szCs w:val="18"/>
              </w:rPr>
            </w:pPr>
            <w:r w:rsidRPr="00F0520E">
              <w:rPr>
                <w:rFonts w:asciiTheme="minorHAnsi" w:hAnsiTheme="minorHAnsi" w:cstheme="minorHAnsi"/>
                <w:b/>
                <w:sz w:val="18"/>
                <w:szCs w:val="18"/>
              </w:rPr>
              <w:t>Thursday</w:t>
            </w:r>
          </w:p>
        </w:tc>
        <w:tc>
          <w:tcPr>
            <w:tcW w:w="1880" w:type="pct"/>
            <w:tcMar>
              <w:top w:w="0" w:type="dxa"/>
              <w:left w:w="108" w:type="dxa"/>
              <w:bottom w:w="0" w:type="dxa"/>
              <w:right w:w="108" w:type="dxa"/>
            </w:tcMar>
            <w:vAlign w:val="center"/>
          </w:tcPr>
          <w:p w14:paraId="3F320214"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tcPr>
          <w:p w14:paraId="7C869E7E"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08.00-09:50</w:t>
            </w:r>
          </w:p>
        </w:tc>
        <w:tc>
          <w:tcPr>
            <w:tcW w:w="1717" w:type="pct"/>
            <w:tcMar>
              <w:top w:w="0" w:type="dxa"/>
              <w:left w:w="108" w:type="dxa"/>
              <w:bottom w:w="0" w:type="dxa"/>
              <w:right w:w="108" w:type="dxa"/>
            </w:tcMar>
            <w:vAlign w:val="center"/>
          </w:tcPr>
          <w:p w14:paraId="537B30D2" w14:textId="77777777" w:rsidR="00F0520E" w:rsidRPr="00F0520E" w:rsidRDefault="00F0520E" w:rsidP="00F0520E">
            <w:pPr>
              <w:rPr>
                <w:rFonts w:asciiTheme="minorHAnsi" w:hAnsiTheme="minorHAnsi" w:cstheme="minorHAnsi"/>
                <w:sz w:val="18"/>
                <w:szCs w:val="18"/>
              </w:rPr>
            </w:pPr>
          </w:p>
        </w:tc>
      </w:tr>
      <w:tr w:rsidR="00F0520E" w:rsidRPr="00F0520E" w14:paraId="1AFAC5BF" w14:textId="77777777" w:rsidTr="00F0520E">
        <w:trPr>
          <w:trHeight w:val="20"/>
        </w:trPr>
        <w:tc>
          <w:tcPr>
            <w:tcW w:w="583" w:type="pct"/>
            <w:vMerge/>
            <w:vAlign w:val="center"/>
          </w:tcPr>
          <w:p w14:paraId="605191B0"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344EF89C"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Peripheral Arterial Disease+PDA</w:t>
            </w:r>
          </w:p>
        </w:tc>
        <w:tc>
          <w:tcPr>
            <w:tcW w:w="820" w:type="pct"/>
            <w:vAlign w:val="center"/>
          </w:tcPr>
          <w:p w14:paraId="54A4532F"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3F181C19"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Associate Professor Eyup Serhat CALIK</w:t>
            </w:r>
          </w:p>
        </w:tc>
      </w:tr>
      <w:tr w:rsidR="00F0520E" w:rsidRPr="00F0520E" w14:paraId="60F15354" w14:textId="77777777" w:rsidTr="00F0520E">
        <w:trPr>
          <w:trHeight w:val="20"/>
        </w:trPr>
        <w:tc>
          <w:tcPr>
            <w:tcW w:w="583" w:type="pct"/>
            <w:vMerge/>
            <w:vAlign w:val="center"/>
          </w:tcPr>
          <w:p w14:paraId="218101FC"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D35F2F7"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tcPr>
          <w:p w14:paraId="49B6E671"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11.00-12:00</w:t>
            </w:r>
          </w:p>
        </w:tc>
        <w:tc>
          <w:tcPr>
            <w:tcW w:w="1717" w:type="pct"/>
            <w:tcMar>
              <w:top w:w="0" w:type="dxa"/>
              <w:left w:w="108" w:type="dxa"/>
              <w:bottom w:w="0" w:type="dxa"/>
              <w:right w:w="108" w:type="dxa"/>
            </w:tcMar>
            <w:vAlign w:val="center"/>
          </w:tcPr>
          <w:p w14:paraId="08B34882" w14:textId="77777777" w:rsidR="00F0520E" w:rsidRPr="00F0520E" w:rsidRDefault="00F0520E" w:rsidP="00F0520E">
            <w:pPr>
              <w:rPr>
                <w:rFonts w:asciiTheme="minorHAnsi" w:hAnsiTheme="minorHAnsi" w:cstheme="minorHAnsi"/>
                <w:sz w:val="18"/>
                <w:szCs w:val="18"/>
              </w:rPr>
            </w:pPr>
          </w:p>
        </w:tc>
      </w:tr>
      <w:tr w:rsidR="00F0520E" w:rsidRPr="00F0520E" w14:paraId="40D686BA" w14:textId="77777777" w:rsidTr="00F0520E">
        <w:trPr>
          <w:trHeight w:val="20"/>
        </w:trPr>
        <w:tc>
          <w:tcPr>
            <w:tcW w:w="583" w:type="pct"/>
            <w:vMerge/>
            <w:vAlign w:val="center"/>
            <w:hideMark/>
          </w:tcPr>
          <w:p w14:paraId="2516AEE2"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723FE71F" w14:textId="77777777" w:rsidR="00F0520E" w:rsidRPr="00F0520E" w:rsidRDefault="00F0520E" w:rsidP="00F0520E">
            <w:pPr>
              <w:tabs>
                <w:tab w:val="left" w:pos="708"/>
                <w:tab w:val="left" w:pos="1416"/>
                <w:tab w:val="left" w:pos="1905"/>
              </w:tabs>
              <w:rPr>
                <w:rFonts w:asciiTheme="minorHAnsi" w:hAnsiTheme="minorHAnsi" w:cstheme="minorHAnsi"/>
                <w:sz w:val="18"/>
                <w:szCs w:val="18"/>
              </w:rPr>
            </w:pPr>
            <w:r w:rsidRPr="00F0520E">
              <w:rPr>
                <w:rFonts w:asciiTheme="minorHAnsi" w:hAnsiTheme="minorHAnsi" w:cstheme="minorHAnsi"/>
                <w:sz w:val="18"/>
                <w:szCs w:val="18"/>
              </w:rPr>
              <w:t xml:space="preserve">Aortic Dissection  </w:t>
            </w:r>
          </w:p>
        </w:tc>
        <w:tc>
          <w:tcPr>
            <w:tcW w:w="820" w:type="pct"/>
            <w:vAlign w:val="center"/>
            <w:hideMark/>
          </w:tcPr>
          <w:p w14:paraId="189273FE"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13.30-14:20</w:t>
            </w:r>
          </w:p>
        </w:tc>
        <w:tc>
          <w:tcPr>
            <w:tcW w:w="1717" w:type="pct"/>
            <w:tcMar>
              <w:top w:w="0" w:type="dxa"/>
              <w:left w:w="108" w:type="dxa"/>
              <w:bottom w:w="0" w:type="dxa"/>
              <w:right w:w="108" w:type="dxa"/>
            </w:tcMar>
            <w:vAlign w:val="center"/>
            <w:hideMark/>
          </w:tcPr>
          <w:p w14:paraId="4578A81F"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Professor Yahya ÜNLÜ</w:t>
            </w:r>
          </w:p>
        </w:tc>
      </w:tr>
      <w:tr w:rsidR="00F0520E" w:rsidRPr="00F0520E" w14:paraId="37BAE249" w14:textId="77777777" w:rsidTr="00F0520E">
        <w:trPr>
          <w:trHeight w:val="20"/>
        </w:trPr>
        <w:tc>
          <w:tcPr>
            <w:tcW w:w="583" w:type="pct"/>
            <w:vMerge/>
            <w:vAlign w:val="center"/>
          </w:tcPr>
          <w:p w14:paraId="00FB62C5"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4708C0D6"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Lower Extremity Venous System Diseases Venous Thromboembolism –</w:t>
            </w:r>
          </w:p>
          <w:p w14:paraId="35DA9E19"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Tetralogy of Fallot</w:t>
            </w:r>
          </w:p>
        </w:tc>
        <w:tc>
          <w:tcPr>
            <w:tcW w:w="820" w:type="pct"/>
            <w:vAlign w:val="center"/>
          </w:tcPr>
          <w:p w14:paraId="1EEFE78C"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14.30-15:20</w:t>
            </w:r>
          </w:p>
        </w:tc>
        <w:tc>
          <w:tcPr>
            <w:tcW w:w="1717" w:type="pct"/>
            <w:tcMar>
              <w:top w:w="0" w:type="dxa"/>
              <w:left w:w="108" w:type="dxa"/>
              <w:bottom w:w="0" w:type="dxa"/>
              <w:right w:w="108" w:type="dxa"/>
            </w:tcMar>
            <w:vAlign w:val="center"/>
          </w:tcPr>
          <w:p w14:paraId="74929DC1"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Associate Professor Umit ARSLAN</w:t>
            </w:r>
          </w:p>
        </w:tc>
      </w:tr>
      <w:tr w:rsidR="00F0520E" w:rsidRPr="00F0520E" w14:paraId="40D10220" w14:textId="77777777" w:rsidTr="00F0520E">
        <w:trPr>
          <w:trHeight w:val="20"/>
        </w:trPr>
        <w:tc>
          <w:tcPr>
            <w:tcW w:w="583" w:type="pct"/>
            <w:vMerge/>
            <w:vAlign w:val="center"/>
            <w:hideMark/>
          </w:tcPr>
          <w:p w14:paraId="1787D706"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5150C61D"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Elective / Freelance work</w:t>
            </w:r>
          </w:p>
        </w:tc>
        <w:tc>
          <w:tcPr>
            <w:tcW w:w="820" w:type="pct"/>
            <w:vAlign w:val="center"/>
            <w:hideMark/>
          </w:tcPr>
          <w:p w14:paraId="22CD2493"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15:30-17:00</w:t>
            </w:r>
          </w:p>
        </w:tc>
        <w:tc>
          <w:tcPr>
            <w:tcW w:w="1717" w:type="pct"/>
            <w:tcMar>
              <w:top w:w="0" w:type="dxa"/>
              <w:left w:w="108" w:type="dxa"/>
              <w:bottom w:w="0" w:type="dxa"/>
              <w:right w:w="108" w:type="dxa"/>
            </w:tcMar>
            <w:vAlign w:val="center"/>
            <w:hideMark/>
          </w:tcPr>
          <w:p w14:paraId="3300CD4E" w14:textId="77777777" w:rsidR="00F0520E" w:rsidRPr="00F0520E" w:rsidRDefault="00F0520E" w:rsidP="00F0520E">
            <w:pPr>
              <w:rPr>
                <w:rFonts w:asciiTheme="minorHAnsi" w:hAnsiTheme="minorHAnsi" w:cstheme="minorHAnsi"/>
                <w:sz w:val="18"/>
                <w:szCs w:val="18"/>
              </w:rPr>
            </w:pPr>
          </w:p>
        </w:tc>
      </w:tr>
      <w:tr w:rsidR="00F0520E" w:rsidRPr="00F0520E" w14:paraId="7D2F490C" w14:textId="77777777" w:rsidTr="00F0520E">
        <w:trPr>
          <w:trHeight w:val="20"/>
        </w:trPr>
        <w:tc>
          <w:tcPr>
            <w:tcW w:w="583" w:type="pct"/>
            <w:vMerge w:val="restart"/>
            <w:tcMar>
              <w:top w:w="0" w:type="dxa"/>
              <w:left w:w="108" w:type="dxa"/>
              <w:bottom w:w="0" w:type="dxa"/>
              <w:right w:w="108" w:type="dxa"/>
            </w:tcMar>
            <w:vAlign w:val="center"/>
            <w:hideMark/>
          </w:tcPr>
          <w:p w14:paraId="2D4B68D5" w14:textId="77777777" w:rsidR="00F0520E" w:rsidRPr="00F0520E" w:rsidRDefault="00F0520E" w:rsidP="00C63C79">
            <w:pPr>
              <w:jc w:val="center"/>
              <w:rPr>
                <w:rFonts w:asciiTheme="minorHAnsi" w:hAnsiTheme="minorHAnsi" w:cstheme="minorHAnsi"/>
                <w:b/>
                <w:sz w:val="18"/>
                <w:szCs w:val="18"/>
              </w:rPr>
            </w:pPr>
            <w:r w:rsidRPr="00F0520E">
              <w:rPr>
                <w:rFonts w:asciiTheme="minorHAnsi" w:hAnsiTheme="minorHAnsi" w:cstheme="minorHAnsi"/>
                <w:b/>
                <w:sz w:val="18"/>
                <w:szCs w:val="18"/>
              </w:rPr>
              <w:t>Friday</w:t>
            </w:r>
          </w:p>
        </w:tc>
        <w:tc>
          <w:tcPr>
            <w:tcW w:w="1880" w:type="pct"/>
            <w:tcMar>
              <w:top w:w="0" w:type="dxa"/>
              <w:left w:w="108" w:type="dxa"/>
              <w:bottom w:w="0" w:type="dxa"/>
              <w:right w:w="108" w:type="dxa"/>
            </w:tcMar>
            <w:vAlign w:val="center"/>
          </w:tcPr>
          <w:p w14:paraId="410179BD"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tcPr>
          <w:p w14:paraId="70A810A3"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7A933A44" w14:textId="77777777" w:rsidR="00F0520E" w:rsidRPr="00F0520E" w:rsidRDefault="00F0520E" w:rsidP="00F0520E">
            <w:pPr>
              <w:rPr>
                <w:rFonts w:asciiTheme="minorHAnsi" w:hAnsiTheme="minorHAnsi" w:cstheme="minorHAnsi"/>
                <w:sz w:val="18"/>
                <w:szCs w:val="18"/>
              </w:rPr>
            </w:pPr>
          </w:p>
        </w:tc>
      </w:tr>
      <w:tr w:rsidR="00F0520E" w:rsidRPr="00F0520E" w14:paraId="139DDBB0" w14:textId="77777777" w:rsidTr="00F0520E">
        <w:trPr>
          <w:trHeight w:val="20"/>
        </w:trPr>
        <w:tc>
          <w:tcPr>
            <w:tcW w:w="583" w:type="pct"/>
            <w:vMerge/>
            <w:vAlign w:val="center"/>
          </w:tcPr>
          <w:p w14:paraId="1A12456D"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49FE2803"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Pleural Effusions</w:t>
            </w:r>
          </w:p>
        </w:tc>
        <w:tc>
          <w:tcPr>
            <w:tcW w:w="820" w:type="pct"/>
            <w:vAlign w:val="center"/>
          </w:tcPr>
          <w:p w14:paraId="3651C485"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79ECFC74"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Associate Professor Ali Bilal ULAS</w:t>
            </w:r>
          </w:p>
        </w:tc>
      </w:tr>
      <w:tr w:rsidR="00F0520E" w:rsidRPr="00F0520E" w14:paraId="7B34D781" w14:textId="77777777" w:rsidTr="00F0520E">
        <w:trPr>
          <w:trHeight w:val="20"/>
        </w:trPr>
        <w:tc>
          <w:tcPr>
            <w:tcW w:w="583" w:type="pct"/>
            <w:vMerge/>
            <w:vAlign w:val="center"/>
          </w:tcPr>
          <w:p w14:paraId="2A01B7F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1EFC68F0"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Hyperhidrozis</w:t>
            </w:r>
            <w:r w:rsidRPr="00F0520E">
              <w:rPr>
                <w:rFonts w:asciiTheme="minorHAnsi" w:hAnsiTheme="minorHAnsi" w:cstheme="minorHAnsi"/>
                <w:sz w:val="18"/>
                <w:szCs w:val="18"/>
              </w:rPr>
              <w:tab/>
            </w:r>
          </w:p>
        </w:tc>
        <w:tc>
          <w:tcPr>
            <w:tcW w:w="820" w:type="pct"/>
            <w:vAlign w:val="center"/>
          </w:tcPr>
          <w:p w14:paraId="5452749C"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7A507210"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Associate Professor Ali Bilal ULAS</w:t>
            </w:r>
          </w:p>
        </w:tc>
      </w:tr>
      <w:tr w:rsidR="00F0520E" w:rsidRPr="00F0520E" w14:paraId="6E9AC2EC" w14:textId="77777777" w:rsidTr="00F0520E">
        <w:trPr>
          <w:trHeight w:val="20"/>
        </w:trPr>
        <w:tc>
          <w:tcPr>
            <w:tcW w:w="583" w:type="pct"/>
            <w:vMerge/>
            <w:vAlign w:val="center"/>
            <w:hideMark/>
          </w:tcPr>
          <w:p w14:paraId="353C6E45"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6A5F1106"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hideMark/>
          </w:tcPr>
          <w:p w14:paraId="5C1D09B7"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11:00-15:00</w:t>
            </w:r>
          </w:p>
        </w:tc>
        <w:tc>
          <w:tcPr>
            <w:tcW w:w="1717" w:type="pct"/>
            <w:tcMar>
              <w:top w:w="0" w:type="dxa"/>
              <w:left w:w="108" w:type="dxa"/>
              <w:bottom w:w="0" w:type="dxa"/>
              <w:right w:w="108" w:type="dxa"/>
            </w:tcMar>
            <w:vAlign w:val="center"/>
            <w:hideMark/>
          </w:tcPr>
          <w:p w14:paraId="610A98F4" w14:textId="77777777" w:rsidR="00F0520E" w:rsidRPr="00F0520E" w:rsidRDefault="00F0520E" w:rsidP="00F0520E">
            <w:pPr>
              <w:rPr>
                <w:rFonts w:asciiTheme="minorHAnsi" w:hAnsiTheme="minorHAnsi" w:cstheme="minorHAnsi"/>
                <w:sz w:val="18"/>
                <w:szCs w:val="18"/>
              </w:rPr>
            </w:pPr>
          </w:p>
        </w:tc>
      </w:tr>
      <w:tr w:rsidR="00F0520E" w:rsidRPr="00F0520E" w14:paraId="74B9EF4E" w14:textId="77777777" w:rsidTr="00F0520E">
        <w:trPr>
          <w:trHeight w:val="20"/>
        </w:trPr>
        <w:tc>
          <w:tcPr>
            <w:tcW w:w="583" w:type="pct"/>
            <w:vMerge/>
            <w:vAlign w:val="center"/>
          </w:tcPr>
          <w:p w14:paraId="4234C25C"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7D11092D"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Elective / Freelance work</w:t>
            </w:r>
          </w:p>
        </w:tc>
        <w:tc>
          <w:tcPr>
            <w:tcW w:w="820" w:type="pct"/>
            <w:vAlign w:val="center"/>
          </w:tcPr>
          <w:p w14:paraId="119A07AD"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15:00- 17:00</w:t>
            </w:r>
          </w:p>
        </w:tc>
        <w:tc>
          <w:tcPr>
            <w:tcW w:w="1717" w:type="pct"/>
            <w:tcMar>
              <w:top w:w="0" w:type="dxa"/>
              <w:left w:w="108" w:type="dxa"/>
              <w:bottom w:w="0" w:type="dxa"/>
              <w:right w:w="108" w:type="dxa"/>
            </w:tcMar>
            <w:vAlign w:val="center"/>
          </w:tcPr>
          <w:p w14:paraId="5D2522EE" w14:textId="77777777" w:rsidR="00F0520E" w:rsidRPr="00F0520E" w:rsidRDefault="00F0520E" w:rsidP="00F0520E">
            <w:pPr>
              <w:rPr>
                <w:rFonts w:asciiTheme="minorHAnsi" w:hAnsiTheme="minorHAnsi" w:cstheme="minorHAnsi"/>
                <w:sz w:val="18"/>
                <w:szCs w:val="18"/>
              </w:rPr>
            </w:pPr>
          </w:p>
        </w:tc>
      </w:tr>
      <w:tr w:rsidR="00F0520E" w:rsidRPr="00F0520E" w14:paraId="159FB901" w14:textId="77777777" w:rsidTr="00F0520E">
        <w:trPr>
          <w:trHeight w:val="20"/>
        </w:trPr>
        <w:tc>
          <w:tcPr>
            <w:tcW w:w="583" w:type="pct"/>
            <w:vMerge w:val="restart"/>
            <w:tcMar>
              <w:top w:w="0" w:type="dxa"/>
              <w:left w:w="108" w:type="dxa"/>
              <w:bottom w:w="0" w:type="dxa"/>
              <w:right w:w="108" w:type="dxa"/>
            </w:tcMar>
            <w:vAlign w:val="center"/>
            <w:hideMark/>
          </w:tcPr>
          <w:p w14:paraId="1C1E844A" w14:textId="77777777" w:rsidR="00F0520E" w:rsidRPr="00F0520E" w:rsidRDefault="00F0520E" w:rsidP="00C63C79">
            <w:pPr>
              <w:jc w:val="center"/>
              <w:rPr>
                <w:rFonts w:asciiTheme="minorHAnsi" w:hAnsiTheme="minorHAnsi" w:cstheme="minorHAnsi"/>
                <w:b/>
                <w:sz w:val="18"/>
                <w:szCs w:val="18"/>
              </w:rPr>
            </w:pPr>
            <w:r w:rsidRPr="00F0520E">
              <w:rPr>
                <w:rFonts w:asciiTheme="minorHAnsi" w:hAnsiTheme="minorHAnsi" w:cstheme="minorHAnsi"/>
                <w:b/>
                <w:sz w:val="18"/>
                <w:szCs w:val="18"/>
              </w:rPr>
              <w:t>Monday</w:t>
            </w:r>
          </w:p>
        </w:tc>
        <w:tc>
          <w:tcPr>
            <w:tcW w:w="4417" w:type="pct"/>
            <w:gridSpan w:val="3"/>
            <w:shd w:val="clear" w:color="auto" w:fill="D9D9D9" w:themeFill="background1" w:themeFillShade="D9"/>
            <w:tcMar>
              <w:top w:w="0" w:type="dxa"/>
              <w:left w:w="108" w:type="dxa"/>
              <w:bottom w:w="0" w:type="dxa"/>
              <w:right w:w="108" w:type="dxa"/>
            </w:tcMar>
            <w:vAlign w:val="center"/>
            <w:hideMark/>
          </w:tcPr>
          <w:p w14:paraId="59C5D596" w14:textId="50BA4C3E"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b/>
                <w:sz w:val="18"/>
                <w:szCs w:val="18"/>
              </w:rPr>
              <w:t>2. Week</w:t>
            </w:r>
          </w:p>
        </w:tc>
      </w:tr>
      <w:tr w:rsidR="00F0520E" w:rsidRPr="00F0520E" w14:paraId="5BBA0F1C" w14:textId="77777777" w:rsidTr="00F0520E">
        <w:trPr>
          <w:trHeight w:val="20"/>
        </w:trPr>
        <w:tc>
          <w:tcPr>
            <w:tcW w:w="583" w:type="pct"/>
            <w:vMerge/>
            <w:vAlign w:val="center"/>
            <w:hideMark/>
          </w:tcPr>
          <w:p w14:paraId="2B892937"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47FEF241"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hideMark/>
          </w:tcPr>
          <w:p w14:paraId="1AA08833"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08.00-09:50</w:t>
            </w:r>
          </w:p>
        </w:tc>
        <w:tc>
          <w:tcPr>
            <w:tcW w:w="1717" w:type="pct"/>
            <w:tcMar>
              <w:top w:w="0" w:type="dxa"/>
              <w:left w:w="108" w:type="dxa"/>
              <w:bottom w:w="0" w:type="dxa"/>
              <w:right w:w="108" w:type="dxa"/>
            </w:tcMar>
            <w:vAlign w:val="center"/>
            <w:hideMark/>
          </w:tcPr>
          <w:p w14:paraId="1B95C52D" w14:textId="77777777" w:rsidR="00F0520E" w:rsidRPr="00F0520E" w:rsidRDefault="00F0520E" w:rsidP="00F0520E">
            <w:pPr>
              <w:rPr>
                <w:rFonts w:asciiTheme="minorHAnsi" w:hAnsiTheme="minorHAnsi" w:cstheme="minorHAnsi"/>
                <w:sz w:val="18"/>
                <w:szCs w:val="18"/>
              </w:rPr>
            </w:pPr>
          </w:p>
        </w:tc>
      </w:tr>
      <w:tr w:rsidR="00F0520E" w:rsidRPr="00F0520E" w14:paraId="3B0DDA95" w14:textId="77777777" w:rsidTr="00F0520E">
        <w:trPr>
          <w:trHeight w:val="20"/>
        </w:trPr>
        <w:tc>
          <w:tcPr>
            <w:tcW w:w="583" w:type="pct"/>
            <w:vMerge/>
            <w:vAlign w:val="center"/>
          </w:tcPr>
          <w:p w14:paraId="3832D82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119C4D1B" w14:textId="77777777" w:rsidR="00F0520E" w:rsidRPr="00F0520E" w:rsidRDefault="00F0520E" w:rsidP="00F0520E">
            <w:pPr>
              <w:tabs>
                <w:tab w:val="left" w:pos="2520"/>
              </w:tabs>
              <w:rPr>
                <w:rFonts w:asciiTheme="minorHAnsi" w:hAnsiTheme="minorHAnsi" w:cstheme="minorHAnsi"/>
                <w:sz w:val="18"/>
                <w:szCs w:val="18"/>
              </w:rPr>
            </w:pPr>
            <w:r w:rsidRPr="00F0520E">
              <w:rPr>
                <w:rFonts w:asciiTheme="minorHAnsi" w:hAnsiTheme="minorHAnsi" w:cstheme="minorHAnsi"/>
                <w:sz w:val="18"/>
                <w:szCs w:val="18"/>
              </w:rPr>
              <w:t>Cardiovascular Surgery</w:t>
            </w:r>
          </w:p>
          <w:p w14:paraId="1ABEFBAC" w14:textId="0EC2544C"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Case-Based Learning (CBL) Session 2</w:t>
            </w:r>
          </w:p>
        </w:tc>
        <w:tc>
          <w:tcPr>
            <w:tcW w:w="820" w:type="pct"/>
            <w:vAlign w:val="center"/>
          </w:tcPr>
          <w:p w14:paraId="2BC9C163" w14:textId="77777777" w:rsidR="00F0520E" w:rsidRPr="00F0520E" w:rsidRDefault="00F0520E" w:rsidP="00F0520E">
            <w:pPr>
              <w:jc w:val="center"/>
              <w:rPr>
                <w:rFonts w:asciiTheme="minorHAnsi" w:eastAsia="Calibri" w:hAnsiTheme="minorHAnsi" w:cstheme="minorHAnsi"/>
                <w:sz w:val="18"/>
                <w:szCs w:val="18"/>
              </w:rPr>
            </w:pPr>
            <w:r w:rsidRPr="00F0520E">
              <w:rPr>
                <w:rFonts w:asciiTheme="minorHAnsi" w:eastAsia="Calibri" w:hAnsiTheme="minorHAnsi" w:cstheme="minorHAnsi"/>
                <w:sz w:val="18"/>
                <w:szCs w:val="18"/>
              </w:rPr>
              <w:t>10.00-10:50</w:t>
            </w:r>
          </w:p>
        </w:tc>
        <w:tc>
          <w:tcPr>
            <w:tcW w:w="1717" w:type="pct"/>
            <w:tcMar>
              <w:top w:w="0" w:type="dxa"/>
              <w:left w:w="108" w:type="dxa"/>
              <w:bottom w:w="0" w:type="dxa"/>
              <w:right w:w="108" w:type="dxa"/>
            </w:tcMar>
            <w:vAlign w:val="center"/>
          </w:tcPr>
          <w:p w14:paraId="760CCCE0"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 xml:space="preserve">Proffesor.Bilgehan ERKUT </w:t>
            </w:r>
          </w:p>
          <w:p w14:paraId="641CAC60" w14:textId="1CC90986"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 xml:space="preserve">Professor Abdurrahim COLAK  </w:t>
            </w:r>
            <w:r w:rsidRPr="00F0520E">
              <w:rPr>
                <w:rFonts w:asciiTheme="minorHAnsi" w:hAnsiTheme="minorHAnsi" w:cstheme="minorHAnsi"/>
                <w:sz w:val="18"/>
                <w:szCs w:val="18"/>
              </w:rPr>
              <w:br/>
              <w:t>Professor Umit ARSLAN</w:t>
            </w:r>
          </w:p>
        </w:tc>
      </w:tr>
      <w:tr w:rsidR="00F0520E" w:rsidRPr="00F0520E" w14:paraId="74A67C22" w14:textId="77777777" w:rsidTr="00F0520E">
        <w:trPr>
          <w:trHeight w:val="20"/>
        </w:trPr>
        <w:tc>
          <w:tcPr>
            <w:tcW w:w="583" w:type="pct"/>
            <w:vMerge/>
            <w:vAlign w:val="center"/>
          </w:tcPr>
          <w:p w14:paraId="1D875BB3"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CD5A622"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tcPr>
          <w:p w14:paraId="5B536AD3" w14:textId="77777777" w:rsidR="00F0520E" w:rsidRPr="00F0520E" w:rsidRDefault="00F0520E" w:rsidP="00F0520E">
            <w:pPr>
              <w:jc w:val="center"/>
              <w:rPr>
                <w:rFonts w:asciiTheme="minorHAnsi" w:eastAsia="Calibri" w:hAnsiTheme="minorHAnsi" w:cstheme="minorHAnsi"/>
                <w:sz w:val="18"/>
                <w:szCs w:val="18"/>
              </w:rPr>
            </w:pPr>
            <w:r w:rsidRPr="00F0520E">
              <w:rPr>
                <w:rFonts w:asciiTheme="minorHAnsi" w:eastAsia="Calibri" w:hAnsiTheme="minorHAnsi" w:cstheme="minorHAnsi"/>
                <w:sz w:val="18"/>
                <w:szCs w:val="18"/>
              </w:rPr>
              <w:t>11:00-12:00</w:t>
            </w:r>
          </w:p>
        </w:tc>
        <w:tc>
          <w:tcPr>
            <w:tcW w:w="1717" w:type="pct"/>
            <w:tcMar>
              <w:top w:w="0" w:type="dxa"/>
              <w:left w:w="108" w:type="dxa"/>
              <w:bottom w:w="0" w:type="dxa"/>
              <w:right w:w="108" w:type="dxa"/>
            </w:tcMar>
            <w:vAlign w:val="center"/>
          </w:tcPr>
          <w:p w14:paraId="2A35FFE3" w14:textId="77777777" w:rsidR="00F0520E" w:rsidRPr="00F0520E" w:rsidRDefault="00F0520E" w:rsidP="00F0520E">
            <w:pPr>
              <w:rPr>
                <w:rFonts w:asciiTheme="minorHAnsi" w:hAnsiTheme="minorHAnsi" w:cstheme="minorHAnsi"/>
                <w:sz w:val="18"/>
                <w:szCs w:val="18"/>
              </w:rPr>
            </w:pPr>
          </w:p>
        </w:tc>
      </w:tr>
      <w:tr w:rsidR="00F0520E" w:rsidRPr="00F0520E" w14:paraId="533739E0" w14:textId="77777777" w:rsidTr="00F0520E">
        <w:trPr>
          <w:trHeight w:val="20"/>
        </w:trPr>
        <w:tc>
          <w:tcPr>
            <w:tcW w:w="583" w:type="pct"/>
            <w:vMerge/>
            <w:vAlign w:val="center"/>
          </w:tcPr>
          <w:p w14:paraId="31F507E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03E1EBD"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Varices</w:t>
            </w:r>
          </w:p>
        </w:tc>
        <w:tc>
          <w:tcPr>
            <w:tcW w:w="820" w:type="pct"/>
            <w:vAlign w:val="center"/>
          </w:tcPr>
          <w:p w14:paraId="0A2DF402" w14:textId="77777777" w:rsidR="00F0520E" w:rsidRPr="00F0520E" w:rsidRDefault="00F0520E" w:rsidP="00F0520E">
            <w:pPr>
              <w:jc w:val="center"/>
              <w:rPr>
                <w:rFonts w:asciiTheme="minorHAnsi" w:eastAsia="Calibri" w:hAnsiTheme="minorHAnsi" w:cstheme="minorHAnsi"/>
                <w:sz w:val="18"/>
                <w:szCs w:val="18"/>
              </w:rPr>
            </w:pPr>
            <w:r w:rsidRPr="00F0520E">
              <w:rPr>
                <w:rFonts w:asciiTheme="minorHAnsi" w:eastAsia="Calibri" w:hAnsiTheme="minorHAnsi" w:cstheme="minorHAnsi"/>
                <w:sz w:val="18"/>
                <w:szCs w:val="18"/>
              </w:rPr>
              <w:t>13:30-14:20</w:t>
            </w:r>
          </w:p>
        </w:tc>
        <w:tc>
          <w:tcPr>
            <w:tcW w:w="1717" w:type="pct"/>
            <w:tcMar>
              <w:top w:w="0" w:type="dxa"/>
              <w:left w:w="108" w:type="dxa"/>
              <w:bottom w:w="0" w:type="dxa"/>
              <w:right w:w="108" w:type="dxa"/>
            </w:tcMar>
            <w:vAlign w:val="center"/>
          </w:tcPr>
          <w:p w14:paraId="1FF69ECF"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Associate Professor Ümit ARSLAN</w:t>
            </w:r>
          </w:p>
        </w:tc>
      </w:tr>
      <w:tr w:rsidR="00F0520E" w:rsidRPr="00F0520E" w14:paraId="51842613" w14:textId="77777777" w:rsidTr="00F0520E">
        <w:trPr>
          <w:trHeight w:val="20"/>
        </w:trPr>
        <w:tc>
          <w:tcPr>
            <w:tcW w:w="583" w:type="pct"/>
            <w:vMerge/>
            <w:vAlign w:val="center"/>
            <w:hideMark/>
          </w:tcPr>
          <w:p w14:paraId="08B41594"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7FAC8203"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hideMark/>
          </w:tcPr>
          <w:p w14:paraId="1804B696" w14:textId="77777777" w:rsidR="00F0520E" w:rsidRPr="00F0520E" w:rsidRDefault="00F0520E" w:rsidP="00F0520E">
            <w:pPr>
              <w:jc w:val="center"/>
              <w:rPr>
                <w:rFonts w:asciiTheme="minorHAnsi" w:eastAsia="Calibri" w:hAnsiTheme="minorHAnsi" w:cstheme="minorHAnsi"/>
                <w:sz w:val="18"/>
                <w:szCs w:val="18"/>
              </w:rPr>
            </w:pPr>
            <w:r w:rsidRPr="00F0520E">
              <w:rPr>
                <w:rFonts w:asciiTheme="minorHAnsi" w:eastAsia="Calibri" w:hAnsiTheme="minorHAnsi" w:cstheme="minorHAnsi"/>
                <w:sz w:val="18"/>
                <w:szCs w:val="18"/>
              </w:rPr>
              <w:t>14:30-17:00</w:t>
            </w:r>
          </w:p>
        </w:tc>
        <w:tc>
          <w:tcPr>
            <w:tcW w:w="1717" w:type="pct"/>
            <w:tcMar>
              <w:top w:w="0" w:type="dxa"/>
              <w:left w:w="108" w:type="dxa"/>
              <w:bottom w:w="0" w:type="dxa"/>
              <w:right w:w="108" w:type="dxa"/>
            </w:tcMar>
            <w:vAlign w:val="center"/>
          </w:tcPr>
          <w:p w14:paraId="07DD57F6" w14:textId="77777777" w:rsidR="00F0520E" w:rsidRPr="00F0520E" w:rsidRDefault="00F0520E" w:rsidP="00F0520E">
            <w:pPr>
              <w:rPr>
                <w:rFonts w:asciiTheme="minorHAnsi" w:hAnsiTheme="minorHAnsi" w:cstheme="minorHAnsi"/>
                <w:sz w:val="18"/>
                <w:szCs w:val="18"/>
              </w:rPr>
            </w:pPr>
          </w:p>
        </w:tc>
      </w:tr>
      <w:tr w:rsidR="00F0520E" w:rsidRPr="00F0520E" w14:paraId="42F90C54" w14:textId="77777777" w:rsidTr="00F0520E">
        <w:trPr>
          <w:trHeight w:val="20"/>
        </w:trPr>
        <w:tc>
          <w:tcPr>
            <w:tcW w:w="583" w:type="pct"/>
            <w:vMerge w:val="restart"/>
            <w:tcMar>
              <w:top w:w="0" w:type="dxa"/>
              <w:left w:w="108" w:type="dxa"/>
              <w:bottom w:w="0" w:type="dxa"/>
              <w:right w:w="108" w:type="dxa"/>
            </w:tcMar>
            <w:vAlign w:val="center"/>
          </w:tcPr>
          <w:p w14:paraId="55B57919" w14:textId="77777777" w:rsidR="00F0520E" w:rsidRPr="00F0520E" w:rsidRDefault="00F0520E" w:rsidP="00C63C79">
            <w:pPr>
              <w:jc w:val="center"/>
              <w:rPr>
                <w:rFonts w:asciiTheme="minorHAnsi" w:hAnsiTheme="minorHAnsi" w:cstheme="minorHAnsi"/>
                <w:b/>
                <w:sz w:val="18"/>
                <w:szCs w:val="18"/>
              </w:rPr>
            </w:pPr>
            <w:r w:rsidRPr="00F0520E">
              <w:rPr>
                <w:rFonts w:asciiTheme="minorHAnsi" w:hAnsiTheme="minorHAnsi" w:cstheme="minorHAnsi"/>
                <w:b/>
                <w:sz w:val="18"/>
                <w:szCs w:val="18"/>
              </w:rPr>
              <w:t>Tuesday</w:t>
            </w:r>
          </w:p>
        </w:tc>
        <w:tc>
          <w:tcPr>
            <w:tcW w:w="1880" w:type="pct"/>
            <w:tcMar>
              <w:top w:w="0" w:type="dxa"/>
              <w:left w:w="108" w:type="dxa"/>
              <w:bottom w:w="0" w:type="dxa"/>
              <w:right w:w="108" w:type="dxa"/>
            </w:tcMar>
            <w:vAlign w:val="center"/>
          </w:tcPr>
          <w:p w14:paraId="2DF397E3"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tcPr>
          <w:p w14:paraId="7516B73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037F3AA2" w14:textId="77777777" w:rsidR="00F0520E" w:rsidRPr="00F0520E" w:rsidRDefault="00F0520E" w:rsidP="00F0520E">
            <w:pPr>
              <w:rPr>
                <w:rFonts w:asciiTheme="minorHAnsi" w:hAnsiTheme="minorHAnsi" w:cstheme="minorHAnsi"/>
                <w:sz w:val="18"/>
                <w:szCs w:val="18"/>
              </w:rPr>
            </w:pPr>
          </w:p>
        </w:tc>
      </w:tr>
      <w:tr w:rsidR="00F0520E" w:rsidRPr="00F0520E" w14:paraId="29EDA395" w14:textId="77777777" w:rsidTr="00F0520E">
        <w:trPr>
          <w:trHeight w:val="20"/>
        </w:trPr>
        <w:tc>
          <w:tcPr>
            <w:tcW w:w="583" w:type="pct"/>
            <w:vMerge/>
            <w:tcMar>
              <w:top w:w="0" w:type="dxa"/>
              <w:left w:w="108" w:type="dxa"/>
              <w:bottom w:w="0" w:type="dxa"/>
              <w:right w:w="108" w:type="dxa"/>
            </w:tcMar>
            <w:vAlign w:val="center"/>
            <w:hideMark/>
          </w:tcPr>
          <w:p w14:paraId="675AC42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20253ED4"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Thoracic Surgery</w:t>
            </w:r>
          </w:p>
          <w:p w14:paraId="161D2B47" w14:textId="4952B5D6"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Case-Based Learning (CBL) Session 2</w:t>
            </w:r>
          </w:p>
        </w:tc>
        <w:tc>
          <w:tcPr>
            <w:tcW w:w="820" w:type="pct"/>
            <w:vAlign w:val="center"/>
            <w:hideMark/>
          </w:tcPr>
          <w:p w14:paraId="78120EC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hideMark/>
          </w:tcPr>
          <w:p w14:paraId="67CD7C72"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Professor Atila EROGLU</w:t>
            </w:r>
          </w:p>
          <w:p w14:paraId="512C1C5F"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 xml:space="preserve">Professor Yener AYDIN </w:t>
            </w:r>
          </w:p>
          <w:p w14:paraId="24494520"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Associate Professor Ali Bilal ULAS</w:t>
            </w:r>
          </w:p>
        </w:tc>
      </w:tr>
      <w:tr w:rsidR="00F0520E" w:rsidRPr="00F0520E" w14:paraId="37A568C0" w14:textId="77777777" w:rsidTr="00F0520E">
        <w:trPr>
          <w:trHeight w:val="20"/>
        </w:trPr>
        <w:tc>
          <w:tcPr>
            <w:tcW w:w="583" w:type="pct"/>
            <w:vMerge/>
            <w:vAlign w:val="center"/>
            <w:hideMark/>
          </w:tcPr>
          <w:p w14:paraId="1CA9657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29A76EDD"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Hydatic Cyst</w:t>
            </w:r>
            <w:r w:rsidRPr="00F0520E">
              <w:rPr>
                <w:rFonts w:asciiTheme="minorHAnsi" w:hAnsiTheme="minorHAnsi" w:cstheme="minorHAnsi"/>
                <w:sz w:val="18"/>
                <w:szCs w:val="18"/>
              </w:rPr>
              <w:tab/>
              <w:t xml:space="preserve">                </w:t>
            </w:r>
          </w:p>
        </w:tc>
        <w:tc>
          <w:tcPr>
            <w:tcW w:w="820" w:type="pct"/>
            <w:vAlign w:val="center"/>
            <w:hideMark/>
          </w:tcPr>
          <w:p w14:paraId="1754D0D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hideMark/>
          </w:tcPr>
          <w:p w14:paraId="2BDC25DD"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Professor Yener AYDIN</w:t>
            </w:r>
          </w:p>
        </w:tc>
      </w:tr>
      <w:tr w:rsidR="00F0520E" w:rsidRPr="00F0520E" w14:paraId="0472791A" w14:textId="77777777" w:rsidTr="00F0520E">
        <w:trPr>
          <w:trHeight w:val="20"/>
        </w:trPr>
        <w:tc>
          <w:tcPr>
            <w:tcW w:w="583" w:type="pct"/>
            <w:vMerge/>
            <w:vAlign w:val="center"/>
          </w:tcPr>
          <w:p w14:paraId="5FB062F1"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0CD0A58D"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tcPr>
          <w:p w14:paraId="3B6BB836"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11:00-12:00</w:t>
            </w:r>
          </w:p>
        </w:tc>
        <w:tc>
          <w:tcPr>
            <w:tcW w:w="1717" w:type="pct"/>
            <w:tcMar>
              <w:top w:w="0" w:type="dxa"/>
              <w:left w:w="108" w:type="dxa"/>
              <w:bottom w:w="0" w:type="dxa"/>
              <w:right w:w="108" w:type="dxa"/>
            </w:tcMar>
            <w:vAlign w:val="center"/>
          </w:tcPr>
          <w:p w14:paraId="2E86CCFB" w14:textId="77777777" w:rsidR="00F0520E" w:rsidRPr="00F0520E" w:rsidRDefault="00F0520E" w:rsidP="00F0520E">
            <w:pPr>
              <w:rPr>
                <w:rFonts w:asciiTheme="minorHAnsi" w:hAnsiTheme="minorHAnsi" w:cstheme="minorHAnsi"/>
                <w:sz w:val="18"/>
                <w:szCs w:val="18"/>
              </w:rPr>
            </w:pPr>
          </w:p>
        </w:tc>
      </w:tr>
      <w:tr w:rsidR="00F0520E" w:rsidRPr="00F0520E" w14:paraId="39440C02" w14:textId="77777777" w:rsidTr="00F0520E">
        <w:trPr>
          <w:trHeight w:val="20"/>
        </w:trPr>
        <w:tc>
          <w:tcPr>
            <w:tcW w:w="583" w:type="pct"/>
            <w:vMerge/>
            <w:vAlign w:val="center"/>
          </w:tcPr>
          <w:p w14:paraId="369C8B99"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EA44C6B"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 xml:space="preserve">Foreign Bodies </w:t>
            </w:r>
          </w:p>
        </w:tc>
        <w:tc>
          <w:tcPr>
            <w:tcW w:w="820" w:type="pct"/>
            <w:vAlign w:val="center"/>
          </w:tcPr>
          <w:p w14:paraId="7014648F"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13:30-14:20</w:t>
            </w:r>
          </w:p>
        </w:tc>
        <w:tc>
          <w:tcPr>
            <w:tcW w:w="1717" w:type="pct"/>
            <w:tcMar>
              <w:top w:w="0" w:type="dxa"/>
              <w:left w:w="108" w:type="dxa"/>
              <w:bottom w:w="0" w:type="dxa"/>
              <w:right w:w="108" w:type="dxa"/>
            </w:tcMar>
            <w:vAlign w:val="center"/>
          </w:tcPr>
          <w:p w14:paraId="5962AAEC"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Professor Yener AYDIN</w:t>
            </w:r>
          </w:p>
        </w:tc>
      </w:tr>
      <w:tr w:rsidR="00F0520E" w:rsidRPr="00F0520E" w14:paraId="57325D5D" w14:textId="77777777" w:rsidTr="00F0520E">
        <w:trPr>
          <w:trHeight w:val="20"/>
        </w:trPr>
        <w:tc>
          <w:tcPr>
            <w:tcW w:w="583" w:type="pct"/>
            <w:vMerge/>
            <w:vAlign w:val="center"/>
            <w:hideMark/>
          </w:tcPr>
          <w:p w14:paraId="028D6E44"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06CBC966"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Elective / Freelance work</w:t>
            </w:r>
          </w:p>
        </w:tc>
        <w:tc>
          <w:tcPr>
            <w:tcW w:w="820" w:type="pct"/>
            <w:vAlign w:val="center"/>
          </w:tcPr>
          <w:p w14:paraId="52FA055A"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14:30-17:00</w:t>
            </w:r>
          </w:p>
        </w:tc>
        <w:tc>
          <w:tcPr>
            <w:tcW w:w="1717" w:type="pct"/>
            <w:tcMar>
              <w:top w:w="0" w:type="dxa"/>
              <w:left w:w="108" w:type="dxa"/>
              <w:bottom w:w="0" w:type="dxa"/>
              <w:right w:w="108" w:type="dxa"/>
            </w:tcMar>
            <w:vAlign w:val="center"/>
          </w:tcPr>
          <w:p w14:paraId="5CAC407A" w14:textId="77777777" w:rsidR="00F0520E" w:rsidRPr="00F0520E" w:rsidRDefault="00F0520E" w:rsidP="00F0520E">
            <w:pPr>
              <w:rPr>
                <w:rFonts w:asciiTheme="minorHAnsi" w:hAnsiTheme="minorHAnsi" w:cstheme="minorHAnsi"/>
                <w:sz w:val="18"/>
                <w:szCs w:val="18"/>
              </w:rPr>
            </w:pPr>
          </w:p>
        </w:tc>
      </w:tr>
      <w:tr w:rsidR="00F0520E" w:rsidRPr="00F0520E" w14:paraId="059CE45E" w14:textId="77777777" w:rsidTr="00F0520E">
        <w:trPr>
          <w:trHeight w:val="20"/>
        </w:trPr>
        <w:tc>
          <w:tcPr>
            <w:tcW w:w="583" w:type="pct"/>
            <w:vMerge w:val="restart"/>
            <w:tcMar>
              <w:top w:w="0" w:type="dxa"/>
              <w:left w:w="108" w:type="dxa"/>
              <w:bottom w:w="0" w:type="dxa"/>
              <w:right w:w="108" w:type="dxa"/>
            </w:tcMar>
            <w:vAlign w:val="center"/>
            <w:hideMark/>
          </w:tcPr>
          <w:p w14:paraId="423498D8" w14:textId="77777777" w:rsidR="00F0520E" w:rsidRPr="00F0520E" w:rsidRDefault="00F0520E" w:rsidP="00C63C79">
            <w:pPr>
              <w:jc w:val="center"/>
              <w:rPr>
                <w:rFonts w:asciiTheme="minorHAnsi" w:hAnsiTheme="minorHAnsi" w:cstheme="minorHAnsi"/>
                <w:b/>
                <w:sz w:val="18"/>
                <w:szCs w:val="18"/>
              </w:rPr>
            </w:pPr>
            <w:r w:rsidRPr="00F0520E">
              <w:rPr>
                <w:rFonts w:asciiTheme="minorHAnsi" w:hAnsiTheme="minorHAnsi" w:cstheme="minorHAnsi"/>
                <w:b/>
                <w:sz w:val="18"/>
                <w:szCs w:val="18"/>
              </w:rPr>
              <w:t>Wednesday</w:t>
            </w:r>
          </w:p>
        </w:tc>
        <w:tc>
          <w:tcPr>
            <w:tcW w:w="1880" w:type="pct"/>
            <w:tcMar>
              <w:top w:w="0" w:type="dxa"/>
              <w:left w:w="108" w:type="dxa"/>
              <w:bottom w:w="0" w:type="dxa"/>
              <w:right w:w="108" w:type="dxa"/>
            </w:tcMar>
            <w:vAlign w:val="center"/>
          </w:tcPr>
          <w:p w14:paraId="76D86B0F"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Briefing About Related Clinical Internship</w:t>
            </w:r>
          </w:p>
        </w:tc>
        <w:tc>
          <w:tcPr>
            <w:tcW w:w="820" w:type="pct"/>
            <w:vAlign w:val="center"/>
          </w:tcPr>
          <w:p w14:paraId="6790216C"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1F5F198F"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Associate Professor Ali Bilal ULAS</w:t>
            </w:r>
          </w:p>
          <w:p w14:paraId="1E6436F4" w14:textId="0516A218"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Professor Ümit ARSLAN</w:t>
            </w:r>
          </w:p>
        </w:tc>
      </w:tr>
      <w:tr w:rsidR="00F0520E" w:rsidRPr="00F0520E" w14:paraId="7E4D93DC" w14:textId="77777777" w:rsidTr="00F0520E">
        <w:trPr>
          <w:trHeight w:val="20"/>
        </w:trPr>
        <w:tc>
          <w:tcPr>
            <w:tcW w:w="583" w:type="pct"/>
            <w:vMerge/>
            <w:vAlign w:val="center"/>
          </w:tcPr>
          <w:p w14:paraId="6EF1A6B0"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4794A526"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tcPr>
          <w:p w14:paraId="2C907C58"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3DFF1822" w14:textId="77777777" w:rsidR="00F0520E" w:rsidRPr="00F0520E" w:rsidRDefault="00F0520E" w:rsidP="00F0520E">
            <w:pPr>
              <w:rPr>
                <w:rFonts w:asciiTheme="minorHAnsi" w:hAnsiTheme="minorHAnsi" w:cstheme="minorHAnsi"/>
                <w:sz w:val="18"/>
                <w:szCs w:val="18"/>
              </w:rPr>
            </w:pPr>
          </w:p>
        </w:tc>
      </w:tr>
      <w:tr w:rsidR="00F0520E" w:rsidRPr="00F0520E" w14:paraId="2D3A6A77" w14:textId="77777777" w:rsidTr="00F0520E">
        <w:trPr>
          <w:trHeight w:val="20"/>
        </w:trPr>
        <w:tc>
          <w:tcPr>
            <w:tcW w:w="583" w:type="pct"/>
            <w:vMerge/>
            <w:vAlign w:val="center"/>
            <w:hideMark/>
          </w:tcPr>
          <w:p w14:paraId="012E5204"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690D16ED" w14:textId="29244A6F"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Surgical Treatment of Coronary Artery Disease</w:t>
            </w:r>
          </w:p>
        </w:tc>
        <w:tc>
          <w:tcPr>
            <w:tcW w:w="820" w:type="pct"/>
            <w:vAlign w:val="center"/>
            <w:hideMark/>
          </w:tcPr>
          <w:p w14:paraId="36357A23"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hideMark/>
          </w:tcPr>
          <w:p w14:paraId="3C9B4F35" w14:textId="32592722"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Proffesor Bilgehan ERKUT</w:t>
            </w:r>
          </w:p>
        </w:tc>
      </w:tr>
      <w:tr w:rsidR="00F0520E" w:rsidRPr="00F0520E" w14:paraId="64C3D7BC" w14:textId="77777777" w:rsidTr="00F0520E">
        <w:trPr>
          <w:trHeight w:val="20"/>
        </w:trPr>
        <w:tc>
          <w:tcPr>
            <w:tcW w:w="583" w:type="pct"/>
            <w:vMerge/>
            <w:vAlign w:val="center"/>
          </w:tcPr>
          <w:p w14:paraId="35131246"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37B0E65D"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Acute Artery Embolism</w:t>
            </w:r>
          </w:p>
        </w:tc>
        <w:tc>
          <w:tcPr>
            <w:tcW w:w="820" w:type="pct"/>
            <w:vAlign w:val="center"/>
          </w:tcPr>
          <w:p w14:paraId="18825CF2"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13:30-14:20</w:t>
            </w:r>
          </w:p>
        </w:tc>
        <w:tc>
          <w:tcPr>
            <w:tcW w:w="1717" w:type="pct"/>
            <w:tcMar>
              <w:top w:w="0" w:type="dxa"/>
              <w:left w:w="108" w:type="dxa"/>
              <w:bottom w:w="0" w:type="dxa"/>
              <w:right w:w="108" w:type="dxa"/>
            </w:tcMar>
            <w:vAlign w:val="center"/>
          </w:tcPr>
          <w:p w14:paraId="5C347D9D" w14:textId="2DF9856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Professor Ugur KAYA</w:t>
            </w:r>
          </w:p>
        </w:tc>
      </w:tr>
      <w:tr w:rsidR="00F0520E" w:rsidRPr="00F0520E" w14:paraId="5704B312" w14:textId="77777777" w:rsidTr="00F0520E">
        <w:trPr>
          <w:trHeight w:val="20"/>
        </w:trPr>
        <w:tc>
          <w:tcPr>
            <w:tcW w:w="583" w:type="pct"/>
            <w:vMerge/>
            <w:vAlign w:val="center"/>
            <w:hideMark/>
          </w:tcPr>
          <w:p w14:paraId="4838301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E9AF386"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Elective / Freelance work</w:t>
            </w:r>
          </w:p>
        </w:tc>
        <w:tc>
          <w:tcPr>
            <w:tcW w:w="820" w:type="pct"/>
            <w:vAlign w:val="center"/>
          </w:tcPr>
          <w:p w14:paraId="097D227E"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14:30-17:00</w:t>
            </w:r>
          </w:p>
        </w:tc>
        <w:tc>
          <w:tcPr>
            <w:tcW w:w="1717" w:type="pct"/>
            <w:tcMar>
              <w:top w:w="0" w:type="dxa"/>
              <w:left w:w="108" w:type="dxa"/>
              <w:bottom w:w="0" w:type="dxa"/>
              <w:right w:w="108" w:type="dxa"/>
            </w:tcMar>
            <w:vAlign w:val="center"/>
          </w:tcPr>
          <w:p w14:paraId="20A0E1D7" w14:textId="77777777" w:rsidR="00F0520E" w:rsidRPr="00F0520E" w:rsidRDefault="00F0520E" w:rsidP="00F0520E">
            <w:pPr>
              <w:rPr>
                <w:rFonts w:asciiTheme="minorHAnsi" w:hAnsiTheme="minorHAnsi" w:cstheme="minorHAnsi"/>
                <w:sz w:val="18"/>
                <w:szCs w:val="18"/>
              </w:rPr>
            </w:pPr>
          </w:p>
        </w:tc>
      </w:tr>
      <w:tr w:rsidR="00F0520E" w:rsidRPr="00F0520E" w14:paraId="5AAC09D9" w14:textId="77777777" w:rsidTr="00F0520E">
        <w:trPr>
          <w:trHeight w:val="20"/>
        </w:trPr>
        <w:tc>
          <w:tcPr>
            <w:tcW w:w="583" w:type="pct"/>
            <w:vMerge w:val="restart"/>
            <w:tcMar>
              <w:top w:w="0" w:type="dxa"/>
              <w:left w:w="108" w:type="dxa"/>
              <w:bottom w:w="0" w:type="dxa"/>
              <w:right w:w="108" w:type="dxa"/>
            </w:tcMar>
            <w:vAlign w:val="center"/>
            <w:hideMark/>
          </w:tcPr>
          <w:p w14:paraId="6A569BB1" w14:textId="77777777" w:rsidR="00F0520E" w:rsidRPr="00F0520E" w:rsidRDefault="00F0520E" w:rsidP="00C63C79">
            <w:pPr>
              <w:jc w:val="center"/>
              <w:rPr>
                <w:rFonts w:asciiTheme="minorHAnsi" w:hAnsiTheme="minorHAnsi" w:cstheme="minorHAnsi"/>
                <w:b/>
                <w:sz w:val="18"/>
                <w:szCs w:val="18"/>
              </w:rPr>
            </w:pPr>
            <w:r w:rsidRPr="00F0520E">
              <w:rPr>
                <w:rFonts w:asciiTheme="minorHAnsi" w:hAnsiTheme="minorHAnsi" w:cstheme="minorHAnsi"/>
                <w:b/>
                <w:sz w:val="18"/>
                <w:szCs w:val="18"/>
              </w:rPr>
              <w:t>Thursday</w:t>
            </w:r>
          </w:p>
        </w:tc>
        <w:tc>
          <w:tcPr>
            <w:tcW w:w="1880" w:type="pct"/>
            <w:tcMar>
              <w:top w:w="0" w:type="dxa"/>
              <w:left w:w="108" w:type="dxa"/>
              <w:bottom w:w="0" w:type="dxa"/>
              <w:right w:w="108" w:type="dxa"/>
            </w:tcMar>
            <w:vAlign w:val="center"/>
            <w:hideMark/>
          </w:tcPr>
          <w:p w14:paraId="179FD38F"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hideMark/>
          </w:tcPr>
          <w:p w14:paraId="6983CAE5"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000BAB02" w14:textId="77777777" w:rsidR="00F0520E" w:rsidRPr="00F0520E" w:rsidRDefault="00F0520E" w:rsidP="00F0520E">
            <w:pPr>
              <w:rPr>
                <w:rFonts w:asciiTheme="minorHAnsi" w:hAnsiTheme="minorHAnsi" w:cstheme="minorHAnsi"/>
                <w:sz w:val="18"/>
                <w:szCs w:val="18"/>
              </w:rPr>
            </w:pPr>
          </w:p>
        </w:tc>
      </w:tr>
      <w:tr w:rsidR="00F0520E" w:rsidRPr="00F0520E" w14:paraId="5D5F90B6" w14:textId="77777777" w:rsidTr="00F0520E">
        <w:trPr>
          <w:trHeight w:val="20"/>
        </w:trPr>
        <w:tc>
          <w:tcPr>
            <w:tcW w:w="583" w:type="pct"/>
            <w:vMerge/>
            <w:vAlign w:val="center"/>
          </w:tcPr>
          <w:p w14:paraId="1502A46D"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16A9B81"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Congenital Chest Wall Deformities</w:t>
            </w:r>
          </w:p>
        </w:tc>
        <w:tc>
          <w:tcPr>
            <w:tcW w:w="820" w:type="pct"/>
            <w:vAlign w:val="center"/>
          </w:tcPr>
          <w:p w14:paraId="11DC564B"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4CE73816"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Professor Yener AYDIN</w:t>
            </w:r>
          </w:p>
        </w:tc>
      </w:tr>
      <w:tr w:rsidR="00F0520E" w:rsidRPr="00F0520E" w14:paraId="65887380" w14:textId="77777777" w:rsidTr="00F0520E">
        <w:trPr>
          <w:trHeight w:val="20"/>
        </w:trPr>
        <w:tc>
          <w:tcPr>
            <w:tcW w:w="583" w:type="pct"/>
            <w:vMerge/>
            <w:vAlign w:val="center"/>
          </w:tcPr>
          <w:p w14:paraId="363F8576"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3DEFD68F"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 xml:space="preserve">Surgicaldiseases of the mediastinum                       </w:t>
            </w:r>
          </w:p>
        </w:tc>
        <w:tc>
          <w:tcPr>
            <w:tcW w:w="820" w:type="pct"/>
            <w:vAlign w:val="center"/>
          </w:tcPr>
          <w:p w14:paraId="6A5EBD94" w14:textId="2F9525AC"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247988F9" w14:textId="1E6BFB51"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Professor Yener AYDIN</w:t>
            </w:r>
          </w:p>
        </w:tc>
      </w:tr>
      <w:tr w:rsidR="00F0520E" w:rsidRPr="00F0520E" w14:paraId="27B8AAB0" w14:textId="77777777" w:rsidTr="00F0520E">
        <w:trPr>
          <w:trHeight w:val="20"/>
        </w:trPr>
        <w:tc>
          <w:tcPr>
            <w:tcW w:w="583" w:type="pct"/>
            <w:vMerge/>
            <w:vAlign w:val="center"/>
          </w:tcPr>
          <w:p w14:paraId="3EC3D46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79B9857B"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tcPr>
          <w:p w14:paraId="5D42B3BF"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11:00-12:00</w:t>
            </w:r>
          </w:p>
        </w:tc>
        <w:tc>
          <w:tcPr>
            <w:tcW w:w="1717" w:type="pct"/>
            <w:tcMar>
              <w:top w:w="0" w:type="dxa"/>
              <w:left w:w="108" w:type="dxa"/>
              <w:bottom w:w="0" w:type="dxa"/>
              <w:right w:w="108" w:type="dxa"/>
            </w:tcMar>
            <w:vAlign w:val="center"/>
          </w:tcPr>
          <w:p w14:paraId="62F68E29" w14:textId="77777777" w:rsidR="00F0520E" w:rsidRPr="00F0520E" w:rsidRDefault="00F0520E" w:rsidP="00F0520E">
            <w:pPr>
              <w:rPr>
                <w:rFonts w:asciiTheme="minorHAnsi" w:hAnsiTheme="minorHAnsi" w:cstheme="minorHAnsi"/>
                <w:sz w:val="18"/>
                <w:szCs w:val="18"/>
              </w:rPr>
            </w:pPr>
          </w:p>
        </w:tc>
      </w:tr>
      <w:tr w:rsidR="00F0520E" w:rsidRPr="00F0520E" w14:paraId="3DD71E92" w14:textId="77777777" w:rsidTr="00F0520E">
        <w:trPr>
          <w:trHeight w:val="20"/>
        </w:trPr>
        <w:tc>
          <w:tcPr>
            <w:tcW w:w="583" w:type="pct"/>
            <w:vMerge/>
            <w:vAlign w:val="center"/>
          </w:tcPr>
          <w:p w14:paraId="7278FC13"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66B5273"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Bronchiectases</w:t>
            </w:r>
          </w:p>
        </w:tc>
        <w:tc>
          <w:tcPr>
            <w:tcW w:w="820" w:type="pct"/>
            <w:vAlign w:val="center"/>
          </w:tcPr>
          <w:p w14:paraId="7E46CED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13:30-14:20</w:t>
            </w:r>
          </w:p>
        </w:tc>
        <w:tc>
          <w:tcPr>
            <w:tcW w:w="1717" w:type="pct"/>
            <w:tcMar>
              <w:top w:w="0" w:type="dxa"/>
              <w:left w:w="108" w:type="dxa"/>
              <w:bottom w:w="0" w:type="dxa"/>
              <w:right w:w="108" w:type="dxa"/>
            </w:tcMar>
            <w:vAlign w:val="center"/>
          </w:tcPr>
          <w:p w14:paraId="7D799F09"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Professor Yener AYDIN</w:t>
            </w:r>
          </w:p>
        </w:tc>
      </w:tr>
      <w:tr w:rsidR="00F0520E" w:rsidRPr="00F0520E" w14:paraId="1D3021FD" w14:textId="77777777" w:rsidTr="00F0520E">
        <w:trPr>
          <w:trHeight w:val="20"/>
        </w:trPr>
        <w:tc>
          <w:tcPr>
            <w:tcW w:w="583" w:type="pct"/>
            <w:vMerge/>
            <w:vAlign w:val="center"/>
            <w:hideMark/>
          </w:tcPr>
          <w:p w14:paraId="00BC9C16"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5EBCB1AF"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hideMark/>
          </w:tcPr>
          <w:p w14:paraId="07F98189"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14:30-17:00</w:t>
            </w:r>
          </w:p>
        </w:tc>
        <w:tc>
          <w:tcPr>
            <w:tcW w:w="1717" w:type="pct"/>
            <w:tcMar>
              <w:top w:w="0" w:type="dxa"/>
              <w:left w:w="108" w:type="dxa"/>
              <w:bottom w:w="0" w:type="dxa"/>
              <w:right w:w="108" w:type="dxa"/>
            </w:tcMar>
            <w:vAlign w:val="center"/>
            <w:hideMark/>
          </w:tcPr>
          <w:p w14:paraId="09EB267C" w14:textId="77777777" w:rsidR="00F0520E" w:rsidRPr="00F0520E" w:rsidRDefault="00F0520E" w:rsidP="00F0520E">
            <w:pPr>
              <w:rPr>
                <w:rFonts w:asciiTheme="minorHAnsi" w:hAnsiTheme="minorHAnsi" w:cstheme="minorHAnsi"/>
                <w:sz w:val="18"/>
                <w:szCs w:val="18"/>
              </w:rPr>
            </w:pPr>
          </w:p>
        </w:tc>
      </w:tr>
      <w:tr w:rsidR="00F0520E" w:rsidRPr="00F0520E" w14:paraId="4D9D33BF" w14:textId="77777777" w:rsidTr="00F0520E">
        <w:trPr>
          <w:trHeight w:val="20"/>
        </w:trPr>
        <w:tc>
          <w:tcPr>
            <w:tcW w:w="583" w:type="pct"/>
            <w:vMerge w:val="restart"/>
            <w:tcMar>
              <w:top w:w="0" w:type="dxa"/>
              <w:left w:w="108" w:type="dxa"/>
              <w:bottom w:w="0" w:type="dxa"/>
              <w:right w:w="108" w:type="dxa"/>
            </w:tcMar>
            <w:vAlign w:val="center"/>
            <w:hideMark/>
          </w:tcPr>
          <w:p w14:paraId="5A94B090" w14:textId="77777777" w:rsidR="00F0520E" w:rsidRPr="00F0520E" w:rsidRDefault="00F0520E" w:rsidP="00C63C79">
            <w:pPr>
              <w:jc w:val="center"/>
              <w:rPr>
                <w:rFonts w:asciiTheme="minorHAnsi" w:hAnsiTheme="minorHAnsi" w:cstheme="minorHAnsi"/>
                <w:b/>
                <w:sz w:val="18"/>
                <w:szCs w:val="18"/>
              </w:rPr>
            </w:pPr>
            <w:r w:rsidRPr="00F0520E">
              <w:rPr>
                <w:rFonts w:asciiTheme="minorHAnsi" w:hAnsiTheme="minorHAnsi" w:cstheme="minorHAnsi"/>
                <w:b/>
                <w:sz w:val="18"/>
                <w:szCs w:val="18"/>
              </w:rPr>
              <w:t>Friday</w:t>
            </w:r>
          </w:p>
        </w:tc>
        <w:tc>
          <w:tcPr>
            <w:tcW w:w="1880" w:type="pct"/>
            <w:tcMar>
              <w:top w:w="0" w:type="dxa"/>
              <w:left w:w="108" w:type="dxa"/>
              <w:bottom w:w="0" w:type="dxa"/>
              <w:right w:w="108" w:type="dxa"/>
            </w:tcMar>
            <w:vAlign w:val="center"/>
          </w:tcPr>
          <w:p w14:paraId="1546735C"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hideMark/>
          </w:tcPr>
          <w:p w14:paraId="4AC44B3E" w14:textId="77777777" w:rsidR="00F0520E" w:rsidRPr="00F0520E" w:rsidRDefault="00F0520E" w:rsidP="00F0520E">
            <w:pPr>
              <w:jc w:val="center"/>
              <w:rPr>
                <w:rFonts w:asciiTheme="minorHAnsi" w:eastAsia="Calibri" w:hAnsiTheme="minorHAnsi" w:cstheme="minorHAnsi"/>
                <w:sz w:val="18"/>
                <w:szCs w:val="18"/>
              </w:rPr>
            </w:pPr>
            <w:r w:rsidRPr="00F0520E">
              <w:rPr>
                <w:rFonts w:asciiTheme="minorHAnsi" w:eastAsia="Calibri" w:hAnsiTheme="minorHAnsi" w:cstheme="minorHAnsi"/>
                <w:sz w:val="18"/>
                <w:szCs w:val="18"/>
              </w:rPr>
              <w:t>08.00-09:50</w:t>
            </w:r>
          </w:p>
        </w:tc>
        <w:tc>
          <w:tcPr>
            <w:tcW w:w="1717" w:type="pct"/>
            <w:tcMar>
              <w:top w:w="0" w:type="dxa"/>
              <w:left w:w="108" w:type="dxa"/>
              <w:bottom w:w="0" w:type="dxa"/>
              <w:right w:w="108" w:type="dxa"/>
            </w:tcMar>
            <w:vAlign w:val="center"/>
          </w:tcPr>
          <w:p w14:paraId="6787538D" w14:textId="77777777" w:rsidR="00F0520E" w:rsidRPr="00F0520E" w:rsidRDefault="00F0520E" w:rsidP="00F0520E">
            <w:pPr>
              <w:rPr>
                <w:rFonts w:asciiTheme="minorHAnsi" w:hAnsiTheme="minorHAnsi" w:cstheme="minorHAnsi"/>
                <w:sz w:val="18"/>
                <w:szCs w:val="18"/>
              </w:rPr>
            </w:pPr>
          </w:p>
        </w:tc>
      </w:tr>
      <w:tr w:rsidR="00F0520E" w:rsidRPr="00F0520E" w14:paraId="11FDEBD1" w14:textId="77777777" w:rsidTr="00F0520E">
        <w:trPr>
          <w:trHeight w:val="20"/>
        </w:trPr>
        <w:tc>
          <w:tcPr>
            <w:tcW w:w="583" w:type="pct"/>
            <w:vMerge/>
            <w:vAlign w:val="center"/>
            <w:hideMark/>
          </w:tcPr>
          <w:p w14:paraId="22D6F2F7"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2B33B9A2"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 xml:space="preserve">Peripheral Vascular Injuries          </w:t>
            </w:r>
            <w:r w:rsidRPr="00F0520E">
              <w:rPr>
                <w:rFonts w:asciiTheme="minorHAnsi" w:hAnsiTheme="minorHAnsi" w:cstheme="minorHAnsi"/>
                <w:sz w:val="18"/>
                <w:szCs w:val="18"/>
              </w:rPr>
              <w:tab/>
            </w:r>
          </w:p>
        </w:tc>
        <w:tc>
          <w:tcPr>
            <w:tcW w:w="820" w:type="pct"/>
            <w:vAlign w:val="center"/>
            <w:hideMark/>
          </w:tcPr>
          <w:p w14:paraId="7A6555C3"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hideMark/>
          </w:tcPr>
          <w:p w14:paraId="1C9818D9" w14:textId="6B552A0E"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Proffesor Bilgehan ERKUT</w:t>
            </w:r>
          </w:p>
        </w:tc>
      </w:tr>
      <w:tr w:rsidR="00F0520E" w:rsidRPr="00F0520E" w14:paraId="6EA7C3C1" w14:textId="77777777" w:rsidTr="00F0520E">
        <w:trPr>
          <w:trHeight w:val="20"/>
        </w:trPr>
        <w:tc>
          <w:tcPr>
            <w:tcW w:w="583" w:type="pct"/>
            <w:vMerge/>
            <w:vAlign w:val="center"/>
          </w:tcPr>
          <w:p w14:paraId="554C6021"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E10BC75"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tcPr>
          <w:p w14:paraId="131AD8FB"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11:00-12:00</w:t>
            </w:r>
          </w:p>
        </w:tc>
        <w:tc>
          <w:tcPr>
            <w:tcW w:w="1717" w:type="pct"/>
            <w:tcMar>
              <w:top w:w="0" w:type="dxa"/>
              <w:left w:w="108" w:type="dxa"/>
              <w:bottom w:w="0" w:type="dxa"/>
              <w:right w:w="108" w:type="dxa"/>
            </w:tcMar>
            <w:vAlign w:val="center"/>
          </w:tcPr>
          <w:p w14:paraId="0802CE0F" w14:textId="77777777" w:rsidR="00F0520E" w:rsidRPr="00F0520E" w:rsidRDefault="00F0520E" w:rsidP="00F0520E">
            <w:pPr>
              <w:rPr>
                <w:rFonts w:asciiTheme="minorHAnsi" w:hAnsiTheme="minorHAnsi" w:cstheme="minorHAnsi"/>
                <w:sz w:val="18"/>
                <w:szCs w:val="18"/>
              </w:rPr>
            </w:pPr>
          </w:p>
        </w:tc>
      </w:tr>
      <w:tr w:rsidR="00F0520E" w:rsidRPr="00F0520E" w14:paraId="44114C13" w14:textId="77777777" w:rsidTr="00F0520E">
        <w:trPr>
          <w:trHeight w:val="20"/>
        </w:trPr>
        <w:tc>
          <w:tcPr>
            <w:tcW w:w="583" w:type="pct"/>
            <w:vMerge/>
            <w:vAlign w:val="center"/>
          </w:tcPr>
          <w:p w14:paraId="350DA6B2"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7C0BD93"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Surgical Treatment of Mitral Valve Diseases</w:t>
            </w:r>
          </w:p>
        </w:tc>
        <w:tc>
          <w:tcPr>
            <w:tcW w:w="820" w:type="pct"/>
            <w:vAlign w:val="center"/>
          </w:tcPr>
          <w:p w14:paraId="6835921B"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13:30-14:20</w:t>
            </w:r>
          </w:p>
        </w:tc>
        <w:tc>
          <w:tcPr>
            <w:tcW w:w="1717" w:type="pct"/>
            <w:tcMar>
              <w:top w:w="0" w:type="dxa"/>
              <w:left w:w="108" w:type="dxa"/>
              <w:bottom w:w="0" w:type="dxa"/>
              <w:right w:w="108" w:type="dxa"/>
            </w:tcMar>
            <w:vAlign w:val="center"/>
          </w:tcPr>
          <w:p w14:paraId="6A33109D" w14:textId="213F0C42"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Professor Abdurrahim COLAK</w:t>
            </w:r>
          </w:p>
        </w:tc>
      </w:tr>
      <w:tr w:rsidR="00F0520E" w:rsidRPr="00F0520E" w14:paraId="426B936B" w14:textId="77777777" w:rsidTr="00F0520E">
        <w:trPr>
          <w:trHeight w:val="20"/>
        </w:trPr>
        <w:tc>
          <w:tcPr>
            <w:tcW w:w="583" w:type="pct"/>
            <w:vMerge/>
            <w:vAlign w:val="center"/>
            <w:hideMark/>
          </w:tcPr>
          <w:p w14:paraId="66A04419"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2D617310"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hideMark/>
          </w:tcPr>
          <w:p w14:paraId="0E87E995"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14:30-17:00</w:t>
            </w:r>
          </w:p>
        </w:tc>
        <w:tc>
          <w:tcPr>
            <w:tcW w:w="1717" w:type="pct"/>
            <w:tcMar>
              <w:top w:w="0" w:type="dxa"/>
              <w:left w:w="108" w:type="dxa"/>
              <w:bottom w:w="0" w:type="dxa"/>
              <w:right w:w="108" w:type="dxa"/>
            </w:tcMar>
            <w:vAlign w:val="center"/>
            <w:hideMark/>
          </w:tcPr>
          <w:p w14:paraId="0F18B886" w14:textId="77777777" w:rsidR="00F0520E" w:rsidRPr="00F0520E" w:rsidRDefault="00F0520E" w:rsidP="00F0520E">
            <w:pPr>
              <w:rPr>
                <w:rFonts w:asciiTheme="minorHAnsi" w:hAnsiTheme="minorHAnsi" w:cstheme="minorHAnsi"/>
                <w:sz w:val="18"/>
                <w:szCs w:val="18"/>
              </w:rPr>
            </w:pPr>
          </w:p>
        </w:tc>
      </w:tr>
      <w:tr w:rsidR="00F0520E" w:rsidRPr="00F0520E" w14:paraId="67B159E9" w14:textId="77777777" w:rsidTr="00F0520E">
        <w:trPr>
          <w:trHeight w:val="20"/>
        </w:trPr>
        <w:tc>
          <w:tcPr>
            <w:tcW w:w="583" w:type="pct"/>
            <w:vMerge w:val="restart"/>
            <w:tcMar>
              <w:top w:w="0" w:type="dxa"/>
              <w:left w:w="108" w:type="dxa"/>
              <w:bottom w:w="0" w:type="dxa"/>
              <w:right w:w="108" w:type="dxa"/>
            </w:tcMar>
            <w:vAlign w:val="center"/>
            <w:hideMark/>
          </w:tcPr>
          <w:p w14:paraId="34034631" w14:textId="77777777" w:rsidR="00F0520E" w:rsidRPr="00F0520E" w:rsidRDefault="00F0520E" w:rsidP="00C63C79">
            <w:pPr>
              <w:jc w:val="center"/>
              <w:rPr>
                <w:rFonts w:asciiTheme="minorHAnsi" w:hAnsiTheme="minorHAnsi" w:cstheme="minorHAnsi"/>
                <w:b/>
                <w:sz w:val="18"/>
                <w:szCs w:val="18"/>
              </w:rPr>
            </w:pPr>
            <w:r w:rsidRPr="00F0520E">
              <w:rPr>
                <w:rFonts w:asciiTheme="minorHAnsi" w:hAnsiTheme="minorHAnsi" w:cstheme="minorHAnsi"/>
                <w:b/>
                <w:sz w:val="18"/>
                <w:szCs w:val="18"/>
              </w:rPr>
              <w:t>Monday</w:t>
            </w:r>
          </w:p>
        </w:tc>
        <w:tc>
          <w:tcPr>
            <w:tcW w:w="4417" w:type="pct"/>
            <w:gridSpan w:val="3"/>
            <w:shd w:val="clear" w:color="auto" w:fill="D9D9D9" w:themeFill="background1" w:themeFillShade="D9"/>
            <w:tcMar>
              <w:top w:w="0" w:type="dxa"/>
              <w:left w:w="108" w:type="dxa"/>
              <w:bottom w:w="0" w:type="dxa"/>
              <w:right w:w="108" w:type="dxa"/>
            </w:tcMar>
            <w:vAlign w:val="center"/>
            <w:hideMark/>
          </w:tcPr>
          <w:p w14:paraId="7CA882DD" w14:textId="1BB70855"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b/>
                <w:sz w:val="18"/>
                <w:szCs w:val="18"/>
              </w:rPr>
              <w:t>3. Week</w:t>
            </w:r>
          </w:p>
        </w:tc>
      </w:tr>
      <w:tr w:rsidR="00F0520E" w:rsidRPr="00F0520E" w14:paraId="685552AF" w14:textId="77777777" w:rsidTr="00F0520E">
        <w:trPr>
          <w:trHeight w:val="20"/>
        </w:trPr>
        <w:tc>
          <w:tcPr>
            <w:tcW w:w="583" w:type="pct"/>
            <w:vMerge/>
            <w:vAlign w:val="center"/>
          </w:tcPr>
          <w:p w14:paraId="19D322C7"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53E9EBAE"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tcPr>
          <w:p w14:paraId="500365AD"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2D60742B" w14:textId="77777777" w:rsidR="00F0520E" w:rsidRPr="00F0520E" w:rsidRDefault="00F0520E" w:rsidP="00F0520E">
            <w:pPr>
              <w:rPr>
                <w:rFonts w:asciiTheme="minorHAnsi" w:hAnsiTheme="minorHAnsi" w:cstheme="minorHAnsi"/>
                <w:sz w:val="18"/>
                <w:szCs w:val="18"/>
              </w:rPr>
            </w:pPr>
          </w:p>
        </w:tc>
      </w:tr>
      <w:tr w:rsidR="00F0520E" w:rsidRPr="00F0520E" w14:paraId="511E712C" w14:textId="77777777" w:rsidTr="00F0520E">
        <w:trPr>
          <w:trHeight w:val="20"/>
        </w:trPr>
        <w:tc>
          <w:tcPr>
            <w:tcW w:w="583" w:type="pct"/>
            <w:vMerge/>
            <w:vAlign w:val="center"/>
            <w:hideMark/>
          </w:tcPr>
          <w:p w14:paraId="2C520534"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19E5882"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Thoracic traumas</w:t>
            </w:r>
            <w:r w:rsidRPr="00F0520E">
              <w:rPr>
                <w:rFonts w:asciiTheme="minorHAnsi" w:hAnsiTheme="minorHAnsi" w:cstheme="minorHAnsi"/>
                <w:sz w:val="18"/>
                <w:szCs w:val="18"/>
              </w:rPr>
              <w:tab/>
            </w:r>
          </w:p>
        </w:tc>
        <w:tc>
          <w:tcPr>
            <w:tcW w:w="820" w:type="pct"/>
            <w:vAlign w:val="center"/>
            <w:hideMark/>
          </w:tcPr>
          <w:p w14:paraId="12B64B0C"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hideMark/>
          </w:tcPr>
          <w:p w14:paraId="7669BA56"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Professor Atila EROGLU</w:t>
            </w:r>
          </w:p>
        </w:tc>
      </w:tr>
      <w:tr w:rsidR="00F0520E" w:rsidRPr="00F0520E" w14:paraId="08C7309E" w14:textId="77777777" w:rsidTr="00F0520E">
        <w:trPr>
          <w:trHeight w:val="20"/>
        </w:trPr>
        <w:tc>
          <w:tcPr>
            <w:tcW w:w="583" w:type="pct"/>
            <w:vMerge/>
            <w:vAlign w:val="center"/>
            <w:hideMark/>
          </w:tcPr>
          <w:p w14:paraId="17E88F9C"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4FDA195B"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Diaphragmatic hernias</w:t>
            </w:r>
          </w:p>
        </w:tc>
        <w:tc>
          <w:tcPr>
            <w:tcW w:w="820" w:type="pct"/>
            <w:vAlign w:val="center"/>
          </w:tcPr>
          <w:p w14:paraId="7D0B8F0C"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3F7BBB24"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Professor Atila EROGLU</w:t>
            </w:r>
          </w:p>
        </w:tc>
      </w:tr>
      <w:tr w:rsidR="00F0520E" w:rsidRPr="00F0520E" w14:paraId="52957445" w14:textId="77777777" w:rsidTr="00F0520E">
        <w:trPr>
          <w:trHeight w:val="20"/>
        </w:trPr>
        <w:tc>
          <w:tcPr>
            <w:tcW w:w="583" w:type="pct"/>
            <w:vMerge/>
            <w:vAlign w:val="center"/>
          </w:tcPr>
          <w:p w14:paraId="5CA0DD63"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259FD74"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tcPr>
          <w:p w14:paraId="715D007D"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11:00-17:00</w:t>
            </w:r>
          </w:p>
        </w:tc>
        <w:tc>
          <w:tcPr>
            <w:tcW w:w="1717" w:type="pct"/>
            <w:tcMar>
              <w:top w:w="0" w:type="dxa"/>
              <w:left w:w="108" w:type="dxa"/>
              <w:bottom w:w="0" w:type="dxa"/>
              <w:right w:w="108" w:type="dxa"/>
            </w:tcMar>
            <w:vAlign w:val="center"/>
          </w:tcPr>
          <w:p w14:paraId="17E8A1D7" w14:textId="77777777" w:rsidR="00F0520E" w:rsidRPr="00F0520E" w:rsidRDefault="00F0520E" w:rsidP="00F0520E">
            <w:pPr>
              <w:rPr>
                <w:rFonts w:asciiTheme="minorHAnsi" w:hAnsiTheme="minorHAnsi" w:cstheme="minorHAnsi"/>
                <w:sz w:val="18"/>
                <w:szCs w:val="18"/>
              </w:rPr>
            </w:pPr>
          </w:p>
        </w:tc>
      </w:tr>
      <w:tr w:rsidR="00F0520E" w:rsidRPr="00F0520E" w14:paraId="1311F85B" w14:textId="77777777" w:rsidTr="00F0520E">
        <w:trPr>
          <w:trHeight w:val="20"/>
        </w:trPr>
        <w:tc>
          <w:tcPr>
            <w:tcW w:w="583" w:type="pct"/>
            <w:vMerge w:val="restart"/>
            <w:tcMar>
              <w:top w:w="0" w:type="dxa"/>
              <w:left w:w="108" w:type="dxa"/>
              <w:bottom w:w="0" w:type="dxa"/>
              <w:right w:w="108" w:type="dxa"/>
            </w:tcMar>
            <w:vAlign w:val="center"/>
            <w:hideMark/>
          </w:tcPr>
          <w:p w14:paraId="4A9A59A0" w14:textId="77777777" w:rsidR="00F0520E" w:rsidRPr="00F0520E" w:rsidRDefault="00F0520E" w:rsidP="00C63C79">
            <w:pPr>
              <w:jc w:val="center"/>
              <w:rPr>
                <w:rFonts w:asciiTheme="minorHAnsi" w:hAnsiTheme="minorHAnsi" w:cstheme="minorHAnsi"/>
                <w:b/>
                <w:sz w:val="18"/>
                <w:szCs w:val="18"/>
              </w:rPr>
            </w:pPr>
            <w:r w:rsidRPr="00F0520E">
              <w:rPr>
                <w:rFonts w:asciiTheme="minorHAnsi" w:hAnsiTheme="minorHAnsi" w:cstheme="minorHAnsi"/>
                <w:b/>
                <w:sz w:val="18"/>
                <w:szCs w:val="18"/>
              </w:rPr>
              <w:t>Tuesday</w:t>
            </w:r>
          </w:p>
        </w:tc>
        <w:tc>
          <w:tcPr>
            <w:tcW w:w="1880" w:type="pct"/>
            <w:tcMar>
              <w:top w:w="0" w:type="dxa"/>
              <w:left w:w="108" w:type="dxa"/>
              <w:bottom w:w="0" w:type="dxa"/>
              <w:right w:w="108" w:type="dxa"/>
            </w:tcMar>
            <w:vAlign w:val="center"/>
          </w:tcPr>
          <w:p w14:paraId="1E6D31CF"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tcPr>
          <w:p w14:paraId="5E1C8E2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0885E0E9" w14:textId="77777777" w:rsidR="00F0520E" w:rsidRPr="00F0520E" w:rsidRDefault="00F0520E" w:rsidP="00F0520E">
            <w:pPr>
              <w:rPr>
                <w:rFonts w:asciiTheme="minorHAnsi" w:hAnsiTheme="minorHAnsi" w:cstheme="minorHAnsi"/>
                <w:sz w:val="18"/>
                <w:szCs w:val="18"/>
              </w:rPr>
            </w:pPr>
          </w:p>
        </w:tc>
      </w:tr>
      <w:tr w:rsidR="00F0520E" w:rsidRPr="00F0520E" w14:paraId="5BEB3D61" w14:textId="77777777" w:rsidTr="00F0520E">
        <w:trPr>
          <w:trHeight w:val="20"/>
        </w:trPr>
        <w:tc>
          <w:tcPr>
            <w:tcW w:w="583" w:type="pct"/>
            <w:vMerge/>
            <w:vAlign w:val="center"/>
          </w:tcPr>
          <w:p w14:paraId="337166E5"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0851CA3" w14:textId="402B9E61" w:rsidR="00F0520E" w:rsidRPr="00F0520E" w:rsidRDefault="00F0520E" w:rsidP="00F0520E">
            <w:pPr>
              <w:tabs>
                <w:tab w:val="left" w:pos="2520"/>
              </w:tabs>
              <w:rPr>
                <w:rFonts w:asciiTheme="minorHAnsi" w:hAnsiTheme="minorHAnsi" w:cstheme="minorHAnsi"/>
                <w:sz w:val="18"/>
                <w:szCs w:val="18"/>
              </w:rPr>
            </w:pPr>
            <w:r w:rsidRPr="00F0520E">
              <w:rPr>
                <w:rFonts w:asciiTheme="minorHAnsi" w:hAnsiTheme="minorHAnsi" w:cstheme="minorHAnsi"/>
                <w:sz w:val="18"/>
                <w:szCs w:val="18"/>
              </w:rPr>
              <w:t xml:space="preserve">Cardiovascular Surgery </w:t>
            </w:r>
            <w:r w:rsidRPr="00F0520E">
              <w:rPr>
                <w:rFonts w:asciiTheme="minorHAnsi" w:hAnsiTheme="minorHAnsi" w:cstheme="minorHAnsi"/>
                <w:sz w:val="18"/>
                <w:szCs w:val="18"/>
              </w:rPr>
              <w:br/>
              <w:t>Case-Based Learning (CBL) Session 3</w:t>
            </w:r>
          </w:p>
        </w:tc>
        <w:tc>
          <w:tcPr>
            <w:tcW w:w="820" w:type="pct"/>
            <w:vAlign w:val="center"/>
          </w:tcPr>
          <w:p w14:paraId="2DA84A98"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2C427798" w14:textId="3D3B47BC"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 xml:space="preserve">Professor Ugur KAYA </w:t>
            </w:r>
          </w:p>
          <w:p w14:paraId="0CF2DBE9"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Associate Professor Ümit ARSLAN</w:t>
            </w:r>
          </w:p>
        </w:tc>
      </w:tr>
      <w:tr w:rsidR="00F0520E" w:rsidRPr="00F0520E" w14:paraId="13F83568" w14:textId="77777777" w:rsidTr="00F0520E">
        <w:trPr>
          <w:trHeight w:val="20"/>
        </w:trPr>
        <w:tc>
          <w:tcPr>
            <w:tcW w:w="583" w:type="pct"/>
            <w:vMerge/>
            <w:vAlign w:val="center"/>
          </w:tcPr>
          <w:p w14:paraId="6A9E93DE"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09B9F7C" w14:textId="77777777" w:rsidR="00F0520E" w:rsidRPr="00F0520E" w:rsidRDefault="00F0520E" w:rsidP="00F0520E">
            <w:pPr>
              <w:tabs>
                <w:tab w:val="left" w:pos="1125"/>
              </w:tabs>
              <w:rPr>
                <w:rFonts w:asciiTheme="minorHAnsi" w:hAnsiTheme="minorHAnsi" w:cstheme="minorHAnsi"/>
                <w:sz w:val="18"/>
                <w:szCs w:val="18"/>
              </w:rPr>
            </w:pPr>
            <w:r w:rsidRPr="00F0520E">
              <w:rPr>
                <w:rFonts w:asciiTheme="minorHAnsi" w:hAnsiTheme="minorHAnsi" w:cstheme="minorHAnsi"/>
                <w:sz w:val="18"/>
                <w:szCs w:val="18"/>
              </w:rPr>
              <w:t>Surgical Treatment of Aortic Valve Diseases</w:t>
            </w:r>
          </w:p>
        </w:tc>
        <w:tc>
          <w:tcPr>
            <w:tcW w:w="820" w:type="pct"/>
            <w:vAlign w:val="center"/>
          </w:tcPr>
          <w:p w14:paraId="4D425135"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04322D15"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Associate Professor Eyup Serhat CALIK</w:t>
            </w:r>
          </w:p>
        </w:tc>
      </w:tr>
      <w:tr w:rsidR="00F0520E" w:rsidRPr="00F0520E" w14:paraId="79DBABE2" w14:textId="77777777" w:rsidTr="00F0520E">
        <w:trPr>
          <w:trHeight w:val="20"/>
        </w:trPr>
        <w:tc>
          <w:tcPr>
            <w:tcW w:w="583" w:type="pct"/>
            <w:vMerge/>
            <w:vAlign w:val="center"/>
            <w:hideMark/>
          </w:tcPr>
          <w:p w14:paraId="342581CB"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1DF10644" w14:textId="77777777" w:rsidR="00F0520E" w:rsidRPr="00F0520E" w:rsidRDefault="00F0520E" w:rsidP="00F0520E">
            <w:pPr>
              <w:tabs>
                <w:tab w:val="left" w:pos="1125"/>
              </w:tabs>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tcPr>
          <w:p w14:paraId="428A170D"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11:00-17:00</w:t>
            </w:r>
          </w:p>
        </w:tc>
        <w:tc>
          <w:tcPr>
            <w:tcW w:w="1717" w:type="pct"/>
            <w:tcMar>
              <w:top w:w="0" w:type="dxa"/>
              <w:left w:w="108" w:type="dxa"/>
              <w:bottom w:w="0" w:type="dxa"/>
              <w:right w:w="108" w:type="dxa"/>
            </w:tcMar>
            <w:vAlign w:val="center"/>
          </w:tcPr>
          <w:p w14:paraId="46A317FA" w14:textId="77777777" w:rsidR="00F0520E" w:rsidRPr="00F0520E" w:rsidRDefault="00F0520E" w:rsidP="00F0520E">
            <w:pPr>
              <w:rPr>
                <w:rFonts w:asciiTheme="minorHAnsi" w:hAnsiTheme="minorHAnsi" w:cstheme="minorHAnsi"/>
                <w:sz w:val="18"/>
                <w:szCs w:val="18"/>
              </w:rPr>
            </w:pPr>
          </w:p>
        </w:tc>
      </w:tr>
      <w:tr w:rsidR="00F0520E" w:rsidRPr="00F0520E" w14:paraId="606D7F46" w14:textId="77777777" w:rsidTr="00F0520E">
        <w:trPr>
          <w:trHeight w:val="20"/>
        </w:trPr>
        <w:tc>
          <w:tcPr>
            <w:tcW w:w="583" w:type="pct"/>
            <w:vMerge w:val="restart"/>
            <w:tcMar>
              <w:top w:w="0" w:type="dxa"/>
              <w:left w:w="108" w:type="dxa"/>
              <w:bottom w:w="0" w:type="dxa"/>
              <w:right w:w="108" w:type="dxa"/>
            </w:tcMar>
            <w:vAlign w:val="center"/>
            <w:hideMark/>
          </w:tcPr>
          <w:p w14:paraId="7B5DE3AD" w14:textId="77777777" w:rsidR="00F0520E" w:rsidRPr="00F0520E" w:rsidRDefault="00F0520E" w:rsidP="00C63C79">
            <w:pPr>
              <w:jc w:val="center"/>
              <w:rPr>
                <w:rFonts w:asciiTheme="minorHAnsi" w:hAnsiTheme="minorHAnsi" w:cstheme="minorHAnsi"/>
                <w:b/>
                <w:sz w:val="18"/>
                <w:szCs w:val="18"/>
              </w:rPr>
            </w:pPr>
            <w:r w:rsidRPr="00F0520E">
              <w:rPr>
                <w:rFonts w:asciiTheme="minorHAnsi" w:hAnsiTheme="minorHAnsi" w:cstheme="minorHAnsi"/>
                <w:b/>
                <w:sz w:val="18"/>
                <w:szCs w:val="18"/>
              </w:rPr>
              <w:t>Wednesday</w:t>
            </w:r>
          </w:p>
        </w:tc>
        <w:tc>
          <w:tcPr>
            <w:tcW w:w="1880" w:type="pct"/>
            <w:tcMar>
              <w:top w:w="0" w:type="dxa"/>
              <w:left w:w="108" w:type="dxa"/>
              <w:bottom w:w="0" w:type="dxa"/>
              <w:right w:w="108" w:type="dxa"/>
            </w:tcMar>
            <w:vAlign w:val="center"/>
          </w:tcPr>
          <w:p w14:paraId="5BF45750"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tcPr>
          <w:p w14:paraId="47C66E7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2288428A" w14:textId="77777777" w:rsidR="00F0520E" w:rsidRPr="00F0520E" w:rsidRDefault="00F0520E" w:rsidP="00F0520E">
            <w:pPr>
              <w:rPr>
                <w:rFonts w:asciiTheme="minorHAnsi" w:hAnsiTheme="minorHAnsi" w:cstheme="minorHAnsi"/>
                <w:sz w:val="18"/>
                <w:szCs w:val="18"/>
              </w:rPr>
            </w:pPr>
          </w:p>
        </w:tc>
      </w:tr>
      <w:tr w:rsidR="00F0520E" w:rsidRPr="00F0520E" w14:paraId="700CBBE4" w14:textId="77777777" w:rsidTr="00F0520E">
        <w:trPr>
          <w:trHeight w:val="20"/>
        </w:trPr>
        <w:tc>
          <w:tcPr>
            <w:tcW w:w="583" w:type="pct"/>
            <w:vMerge/>
            <w:tcMar>
              <w:top w:w="0" w:type="dxa"/>
              <w:left w:w="108" w:type="dxa"/>
              <w:bottom w:w="0" w:type="dxa"/>
              <w:right w:w="108" w:type="dxa"/>
            </w:tcMar>
            <w:vAlign w:val="center"/>
          </w:tcPr>
          <w:p w14:paraId="63B883C8"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38A48A51"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Lung cancer</w:t>
            </w:r>
          </w:p>
        </w:tc>
        <w:tc>
          <w:tcPr>
            <w:tcW w:w="820" w:type="pct"/>
            <w:vAlign w:val="center"/>
          </w:tcPr>
          <w:p w14:paraId="1B5B062B"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0E0850B4"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Professor Atila EROGLU</w:t>
            </w:r>
          </w:p>
        </w:tc>
      </w:tr>
      <w:tr w:rsidR="00F0520E" w:rsidRPr="00F0520E" w14:paraId="06D8C0F3" w14:textId="77777777" w:rsidTr="00F0520E">
        <w:trPr>
          <w:trHeight w:val="20"/>
        </w:trPr>
        <w:tc>
          <w:tcPr>
            <w:tcW w:w="583" w:type="pct"/>
            <w:vMerge/>
            <w:vAlign w:val="center"/>
            <w:hideMark/>
          </w:tcPr>
          <w:p w14:paraId="33910401"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5D535CAC"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 xml:space="preserve">Esophageal Diseases                        </w:t>
            </w:r>
            <w:r w:rsidRPr="00F0520E">
              <w:rPr>
                <w:rFonts w:asciiTheme="minorHAnsi" w:hAnsiTheme="minorHAnsi" w:cstheme="minorHAnsi"/>
                <w:sz w:val="18"/>
                <w:szCs w:val="18"/>
              </w:rPr>
              <w:tab/>
            </w:r>
          </w:p>
        </w:tc>
        <w:tc>
          <w:tcPr>
            <w:tcW w:w="820" w:type="pct"/>
            <w:vAlign w:val="center"/>
            <w:hideMark/>
          </w:tcPr>
          <w:p w14:paraId="6217292B"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10.00-11:30</w:t>
            </w:r>
          </w:p>
        </w:tc>
        <w:tc>
          <w:tcPr>
            <w:tcW w:w="1717" w:type="pct"/>
            <w:tcMar>
              <w:top w:w="0" w:type="dxa"/>
              <w:left w:w="108" w:type="dxa"/>
              <w:bottom w:w="0" w:type="dxa"/>
              <w:right w:w="108" w:type="dxa"/>
            </w:tcMar>
            <w:vAlign w:val="center"/>
            <w:hideMark/>
          </w:tcPr>
          <w:p w14:paraId="2D934C09"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Professor Atila EROGLU</w:t>
            </w:r>
          </w:p>
        </w:tc>
      </w:tr>
      <w:tr w:rsidR="00F0520E" w:rsidRPr="00F0520E" w14:paraId="0DEC19A5" w14:textId="77777777" w:rsidTr="00F0520E">
        <w:trPr>
          <w:trHeight w:val="20"/>
        </w:trPr>
        <w:tc>
          <w:tcPr>
            <w:tcW w:w="583" w:type="pct"/>
            <w:vMerge/>
            <w:vAlign w:val="center"/>
          </w:tcPr>
          <w:p w14:paraId="446EEF49"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EDEA885"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Thoracic Surgery</w:t>
            </w:r>
          </w:p>
          <w:p w14:paraId="1F6AA7E5" w14:textId="05F0C4CF"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Case-Based Learning (CBL) Session 3</w:t>
            </w:r>
          </w:p>
        </w:tc>
        <w:tc>
          <w:tcPr>
            <w:tcW w:w="820" w:type="pct"/>
            <w:vAlign w:val="center"/>
          </w:tcPr>
          <w:p w14:paraId="59B7BC8E"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11:30-12:00</w:t>
            </w:r>
          </w:p>
        </w:tc>
        <w:tc>
          <w:tcPr>
            <w:tcW w:w="1717" w:type="pct"/>
            <w:tcMar>
              <w:top w:w="0" w:type="dxa"/>
              <w:left w:w="108" w:type="dxa"/>
              <w:bottom w:w="0" w:type="dxa"/>
              <w:right w:w="108" w:type="dxa"/>
            </w:tcMar>
            <w:vAlign w:val="center"/>
          </w:tcPr>
          <w:p w14:paraId="78C96E8C"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Professor Atila EROGLU</w:t>
            </w:r>
          </w:p>
          <w:p w14:paraId="62A2DE54"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Professor Yener AYDIN</w:t>
            </w:r>
          </w:p>
          <w:p w14:paraId="1D3824E5"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Associate Professor Ali Bilal ULAS</w:t>
            </w:r>
          </w:p>
        </w:tc>
      </w:tr>
      <w:tr w:rsidR="00F0520E" w:rsidRPr="00F0520E" w14:paraId="7F77C518" w14:textId="77777777" w:rsidTr="00F0520E">
        <w:trPr>
          <w:trHeight w:val="20"/>
        </w:trPr>
        <w:tc>
          <w:tcPr>
            <w:tcW w:w="583" w:type="pct"/>
            <w:vMerge/>
            <w:vAlign w:val="center"/>
          </w:tcPr>
          <w:p w14:paraId="35A0881D"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A928AB6"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Elective / Freelance work</w:t>
            </w:r>
          </w:p>
        </w:tc>
        <w:tc>
          <w:tcPr>
            <w:tcW w:w="820" w:type="pct"/>
            <w:vAlign w:val="center"/>
          </w:tcPr>
          <w:p w14:paraId="12E0619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13:30-17:00</w:t>
            </w:r>
          </w:p>
        </w:tc>
        <w:tc>
          <w:tcPr>
            <w:tcW w:w="1717" w:type="pct"/>
            <w:tcMar>
              <w:top w:w="0" w:type="dxa"/>
              <w:left w:w="108" w:type="dxa"/>
              <w:bottom w:w="0" w:type="dxa"/>
              <w:right w:w="108" w:type="dxa"/>
            </w:tcMar>
            <w:vAlign w:val="center"/>
          </w:tcPr>
          <w:p w14:paraId="450C2F1A" w14:textId="77777777" w:rsidR="00F0520E" w:rsidRPr="00F0520E" w:rsidRDefault="00F0520E" w:rsidP="00F0520E">
            <w:pPr>
              <w:rPr>
                <w:rFonts w:asciiTheme="minorHAnsi" w:hAnsiTheme="minorHAnsi" w:cstheme="minorHAnsi"/>
                <w:sz w:val="18"/>
                <w:szCs w:val="18"/>
              </w:rPr>
            </w:pPr>
          </w:p>
        </w:tc>
      </w:tr>
      <w:tr w:rsidR="00F0520E" w:rsidRPr="00F0520E" w14:paraId="149FDF76" w14:textId="77777777" w:rsidTr="00F0520E">
        <w:trPr>
          <w:trHeight w:val="20"/>
        </w:trPr>
        <w:tc>
          <w:tcPr>
            <w:tcW w:w="583" w:type="pct"/>
            <w:vMerge w:val="restart"/>
            <w:tcMar>
              <w:top w:w="0" w:type="dxa"/>
              <w:left w:w="108" w:type="dxa"/>
              <w:bottom w:w="0" w:type="dxa"/>
              <w:right w:w="108" w:type="dxa"/>
            </w:tcMar>
            <w:vAlign w:val="center"/>
          </w:tcPr>
          <w:p w14:paraId="30D122F4" w14:textId="77777777" w:rsidR="00F0520E" w:rsidRPr="00F0520E" w:rsidRDefault="00F0520E" w:rsidP="00C63C79">
            <w:pPr>
              <w:jc w:val="center"/>
              <w:rPr>
                <w:rFonts w:asciiTheme="minorHAnsi" w:hAnsiTheme="minorHAnsi" w:cstheme="minorHAnsi"/>
                <w:b/>
                <w:sz w:val="18"/>
                <w:szCs w:val="18"/>
              </w:rPr>
            </w:pPr>
            <w:r w:rsidRPr="00F0520E">
              <w:rPr>
                <w:rFonts w:asciiTheme="minorHAnsi" w:hAnsiTheme="minorHAnsi" w:cstheme="minorHAnsi"/>
                <w:b/>
                <w:sz w:val="18"/>
                <w:szCs w:val="18"/>
              </w:rPr>
              <w:t>Thursday</w:t>
            </w:r>
          </w:p>
        </w:tc>
        <w:tc>
          <w:tcPr>
            <w:tcW w:w="1880" w:type="pct"/>
            <w:tcMar>
              <w:top w:w="0" w:type="dxa"/>
              <w:left w:w="108" w:type="dxa"/>
              <w:bottom w:w="0" w:type="dxa"/>
              <w:right w:w="108" w:type="dxa"/>
            </w:tcMar>
            <w:vAlign w:val="center"/>
          </w:tcPr>
          <w:p w14:paraId="6236C095"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Practical applications in the related clinic (Operating room, Outpatient clinic, Service)</w:t>
            </w:r>
          </w:p>
        </w:tc>
        <w:tc>
          <w:tcPr>
            <w:tcW w:w="820" w:type="pct"/>
            <w:vAlign w:val="center"/>
          </w:tcPr>
          <w:p w14:paraId="6986FB1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7A5B1E21" w14:textId="77777777" w:rsidR="00F0520E" w:rsidRPr="00F0520E" w:rsidRDefault="00F0520E" w:rsidP="00F0520E">
            <w:pPr>
              <w:rPr>
                <w:rFonts w:asciiTheme="minorHAnsi" w:hAnsiTheme="minorHAnsi" w:cstheme="minorHAnsi"/>
                <w:sz w:val="18"/>
                <w:szCs w:val="18"/>
              </w:rPr>
            </w:pPr>
          </w:p>
        </w:tc>
      </w:tr>
      <w:tr w:rsidR="00F0520E" w:rsidRPr="00F0520E" w14:paraId="2928704B" w14:textId="77777777" w:rsidTr="00F0520E">
        <w:trPr>
          <w:trHeight w:val="20"/>
        </w:trPr>
        <w:tc>
          <w:tcPr>
            <w:tcW w:w="583" w:type="pct"/>
            <w:vMerge/>
            <w:tcMar>
              <w:top w:w="0" w:type="dxa"/>
              <w:left w:w="108" w:type="dxa"/>
              <w:bottom w:w="0" w:type="dxa"/>
              <w:right w:w="108" w:type="dxa"/>
            </w:tcMar>
            <w:vAlign w:val="center"/>
          </w:tcPr>
          <w:p w14:paraId="544C74ED"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142E97BE"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 xml:space="preserve">Cardiopulmonary Bypass   </w:t>
            </w:r>
            <w:r w:rsidRPr="00F0520E">
              <w:rPr>
                <w:rFonts w:asciiTheme="minorHAnsi" w:hAnsiTheme="minorHAnsi" w:cstheme="minorHAnsi"/>
                <w:sz w:val="18"/>
                <w:szCs w:val="18"/>
              </w:rPr>
              <w:tab/>
            </w:r>
            <w:r w:rsidRPr="00F0520E">
              <w:rPr>
                <w:rFonts w:asciiTheme="minorHAnsi" w:hAnsiTheme="minorHAnsi" w:cstheme="minorHAnsi"/>
                <w:sz w:val="18"/>
                <w:szCs w:val="18"/>
              </w:rPr>
              <w:tab/>
            </w:r>
          </w:p>
        </w:tc>
        <w:tc>
          <w:tcPr>
            <w:tcW w:w="820" w:type="pct"/>
            <w:vAlign w:val="center"/>
          </w:tcPr>
          <w:p w14:paraId="5A802039"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00612080"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Proffesor Yahya ÜNLÜ</w:t>
            </w:r>
          </w:p>
        </w:tc>
      </w:tr>
      <w:tr w:rsidR="00F0520E" w:rsidRPr="00F0520E" w14:paraId="44325A76" w14:textId="77777777" w:rsidTr="00F0520E">
        <w:trPr>
          <w:trHeight w:val="20"/>
        </w:trPr>
        <w:tc>
          <w:tcPr>
            <w:tcW w:w="583" w:type="pct"/>
            <w:vMerge/>
            <w:tcMar>
              <w:top w:w="0" w:type="dxa"/>
              <w:left w:w="108" w:type="dxa"/>
              <w:bottom w:w="0" w:type="dxa"/>
              <w:right w:w="108" w:type="dxa"/>
            </w:tcMar>
            <w:vAlign w:val="center"/>
          </w:tcPr>
          <w:p w14:paraId="0F68C405"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41349C5A"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Pericardial Effusion and Tamponade</w:t>
            </w:r>
          </w:p>
        </w:tc>
        <w:tc>
          <w:tcPr>
            <w:tcW w:w="820" w:type="pct"/>
            <w:vAlign w:val="center"/>
          </w:tcPr>
          <w:p w14:paraId="1A5F0CCD"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4B7AE1B9"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Associate Professor Ümit ARSLAN</w:t>
            </w:r>
          </w:p>
        </w:tc>
      </w:tr>
      <w:tr w:rsidR="00F0520E" w:rsidRPr="00F0520E" w14:paraId="3667341C" w14:textId="77777777" w:rsidTr="00F0520E">
        <w:trPr>
          <w:trHeight w:val="20"/>
        </w:trPr>
        <w:tc>
          <w:tcPr>
            <w:tcW w:w="583" w:type="pct"/>
            <w:vMerge/>
            <w:tcMar>
              <w:top w:w="0" w:type="dxa"/>
              <w:left w:w="108" w:type="dxa"/>
              <w:bottom w:w="0" w:type="dxa"/>
              <w:right w:w="108" w:type="dxa"/>
            </w:tcMar>
            <w:vAlign w:val="center"/>
            <w:hideMark/>
          </w:tcPr>
          <w:p w14:paraId="5AC53C0E"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5B9DC119"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Elective / Freelance work</w:t>
            </w:r>
          </w:p>
        </w:tc>
        <w:tc>
          <w:tcPr>
            <w:tcW w:w="820" w:type="pct"/>
            <w:vAlign w:val="center"/>
          </w:tcPr>
          <w:p w14:paraId="4E05B805"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11:00-17:00</w:t>
            </w:r>
          </w:p>
        </w:tc>
        <w:tc>
          <w:tcPr>
            <w:tcW w:w="1717" w:type="pct"/>
            <w:tcMar>
              <w:top w:w="0" w:type="dxa"/>
              <w:left w:w="108" w:type="dxa"/>
              <w:bottom w:w="0" w:type="dxa"/>
              <w:right w:w="108" w:type="dxa"/>
            </w:tcMar>
            <w:vAlign w:val="center"/>
          </w:tcPr>
          <w:p w14:paraId="4C716CC9" w14:textId="77777777" w:rsidR="00F0520E" w:rsidRPr="00F0520E" w:rsidRDefault="00F0520E" w:rsidP="00F0520E">
            <w:pPr>
              <w:rPr>
                <w:rFonts w:asciiTheme="minorHAnsi" w:hAnsiTheme="minorHAnsi" w:cstheme="minorHAnsi"/>
                <w:sz w:val="18"/>
                <w:szCs w:val="18"/>
              </w:rPr>
            </w:pPr>
          </w:p>
        </w:tc>
      </w:tr>
      <w:tr w:rsidR="00F0520E" w:rsidRPr="00F0520E" w14:paraId="4E56702F" w14:textId="77777777" w:rsidTr="00F0520E">
        <w:trPr>
          <w:trHeight w:val="20"/>
        </w:trPr>
        <w:tc>
          <w:tcPr>
            <w:tcW w:w="583" w:type="pct"/>
            <w:vMerge w:val="restart"/>
            <w:tcMar>
              <w:top w:w="0" w:type="dxa"/>
              <w:left w:w="108" w:type="dxa"/>
              <w:bottom w:w="0" w:type="dxa"/>
              <w:right w:w="108" w:type="dxa"/>
            </w:tcMar>
            <w:vAlign w:val="center"/>
            <w:hideMark/>
          </w:tcPr>
          <w:p w14:paraId="3046EEE3" w14:textId="77777777" w:rsidR="00F0520E" w:rsidRPr="00F0520E" w:rsidRDefault="00F0520E" w:rsidP="00C63C79">
            <w:pPr>
              <w:jc w:val="center"/>
              <w:rPr>
                <w:rFonts w:asciiTheme="minorHAnsi" w:hAnsiTheme="minorHAnsi" w:cstheme="minorHAnsi"/>
                <w:b/>
                <w:sz w:val="18"/>
                <w:szCs w:val="18"/>
              </w:rPr>
            </w:pPr>
            <w:r w:rsidRPr="00F0520E">
              <w:rPr>
                <w:rFonts w:asciiTheme="minorHAnsi" w:hAnsiTheme="minorHAnsi" w:cstheme="minorHAnsi"/>
                <w:b/>
                <w:sz w:val="18"/>
                <w:szCs w:val="18"/>
              </w:rPr>
              <w:t>Friday</w:t>
            </w:r>
          </w:p>
        </w:tc>
        <w:tc>
          <w:tcPr>
            <w:tcW w:w="1880" w:type="pct"/>
            <w:tcMar>
              <w:top w:w="0" w:type="dxa"/>
              <w:left w:w="108" w:type="dxa"/>
              <w:bottom w:w="0" w:type="dxa"/>
              <w:right w:w="108" w:type="dxa"/>
            </w:tcMar>
            <w:vAlign w:val="center"/>
          </w:tcPr>
          <w:p w14:paraId="2C4756B4"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EXAM (Practical-Oral)</w:t>
            </w:r>
          </w:p>
        </w:tc>
        <w:tc>
          <w:tcPr>
            <w:tcW w:w="820" w:type="pct"/>
            <w:vAlign w:val="center"/>
          </w:tcPr>
          <w:p w14:paraId="47D601DF"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09:00-12:00</w:t>
            </w:r>
          </w:p>
        </w:tc>
        <w:tc>
          <w:tcPr>
            <w:tcW w:w="1717" w:type="pct"/>
            <w:tcMar>
              <w:top w:w="0" w:type="dxa"/>
              <w:left w:w="108" w:type="dxa"/>
              <w:bottom w:w="0" w:type="dxa"/>
              <w:right w:w="108" w:type="dxa"/>
            </w:tcMar>
            <w:vAlign w:val="center"/>
          </w:tcPr>
          <w:p w14:paraId="7812909D"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 xml:space="preserve">Department of </w:t>
            </w:r>
          </w:p>
          <w:p w14:paraId="7B42D79C"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Thoracic Surgery – Cardiovascular Surgery</w:t>
            </w:r>
          </w:p>
        </w:tc>
      </w:tr>
      <w:tr w:rsidR="00F0520E" w:rsidRPr="00F0520E" w14:paraId="0343493C" w14:textId="77777777" w:rsidTr="00F0520E">
        <w:trPr>
          <w:trHeight w:val="20"/>
        </w:trPr>
        <w:tc>
          <w:tcPr>
            <w:tcW w:w="583" w:type="pct"/>
            <w:vMerge/>
            <w:vAlign w:val="center"/>
            <w:hideMark/>
          </w:tcPr>
          <w:p w14:paraId="3A0C4BEF" w14:textId="77777777" w:rsidR="00F0520E" w:rsidRPr="00F0520E" w:rsidRDefault="00F0520E" w:rsidP="00C63C79">
            <w:pP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04C9D6EF"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EXAM (Multiple-Choice)</w:t>
            </w:r>
          </w:p>
        </w:tc>
        <w:tc>
          <w:tcPr>
            <w:tcW w:w="820" w:type="pct"/>
            <w:vAlign w:val="center"/>
          </w:tcPr>
          <w:p w14:paraId="4E4750C3"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13:30-14:30</w:t>
            </w:r>
          </w:p>
        </w:tc>
        <w:tc>
          <w:tcPr>
            <w:tcW w:w="1717" w:type="pct"/>
            <w:tcMar>
              <w:top w:w="0" w:type="dxa"/>
              <w:left w:w="108" w:type="dxa"/>
              <w:bottom w:w="0" w:type="dxa"/>
              <w:right w:w="108" w:type="dxa"/>
            </w:tcMar>
            <w:vAlign w:val="center"/>
          </w:tcPr>
          <w:p w14:paraId="20F21CB0" w14:textId="77777777" w:rsidR="00F0520E" w:rsidRPr="00F0520E" w:rsidRDefault="00F0520E" w:rsidP="00F0520E">
            <w:pPr>
              <w:rPr>
                <w:rFonts w:asciiTheme="minorHAnsi" w:hAnsiTheme="minorHAnsi" w:cstheme="minorHAnsi"/>
                <w:sz w:val="18"/>
                <w:szCs w:val="18"/>
              </w:rPr>
            </w:pPr>
          </w:p>
        </w:tc>
      </w:tr>
      <w:tr w:rsidR="00F0520E" w:rsidRPr="00F0520E" w14:paraId="1400BB51" w14:textId="77777777" w:rsidTr="00F0520E">
        <w:trPr>
          <w:trHeight w:val="20"/>
        </w:trPr>
        <w:tc>
          <w:tcPr>
            <w:tcW w:w="583" w:type="pct"/>
            <w:vMerge/>
            <w:vAlign w:val="center"/>
            <w:hideMark/>
          </w:tcPr>
          <w:p w14:paraId="475D263D" w14:textId="77777777" w:rsidR="00F0520E" w:rsidRPr="00F0520E" w:rsidRDefault="00F0520E" w:rsidP="00C63C79">
            <w:pP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5B90C8C7" w14:textId="77777777" w:rsidR="00F0520E" w:rsidRPr="00F0520E" w:rsidRDefault="00F0520E" w:rsidP="00F0520E">
            <w:pPr>
              <w:rPr>
                <w:rFonts w:asciiTheme="minorHAnsi" w:hAnsiTheme="minorHAnsi" w:cstheme="minorHAnsi"/>
                <w:sz w:val="18"/>
                <w:szCs w:val="18"/>
                <w:highlight w:val="green"/>
              </w:rPr>
            </w:pPr>
            <w:r w:rsidRPr="00F0520E">
              <w:rPr>
                <w:rFonts w:asciiTheme="minorHAnsi" w:hAnsiTheme="minorHAnsi" w:cstheme="minorHAnsi"/>
                <w:sz w:val="18"/>
                <w:szCs w:val="18"/>
              </w:rPr>
              <w:t>Post-internship feedback meeting</w:t>
            </w:r>
          </w:p>
        </w:tc>
        <w:tc>
          <w:tcPr>
            <w:tcW w:w="820" w:type="pct"/>
            <w:vAlign w:val="center"/>
          </w:tcPr>
          <w:p w14:paraId="5C736A3C" w14:textId="77777777" w:rsidR="00F0520E" w:rsidRPr="00F0520E" w:rsidRDefault="00F0520E" w:rsidP="00F0520E">
            <w:pPr>
              <w:jc w:val="center"/>
              <w:rPr>
                <w:rFonts w:asciiTheme="minorHAnsi" w:hAnsiTheme="minorHAnsi" w:cstheme="minorHAnsi"/>
                <w:sz w:val="18"/>
                <w:szCs w:val="18"/>
              </w:rPr>
            </w:pPr>
          </w:p>
        </w:tc>
        <w:tc>
          <w:tcPr>
            <w:tcW w:w="1717" w:type="pct"/>
            <w:tcMar>
              <w:top w:w="0" w:type="dxa"/>
              <w:left w:w="108" w:type="dxa"/>
              <w:bottom w:w="0" w:type="dxa"/>
              <w:right w:w="108" w:type="dxa"/>
            </w:tcMar>
            <w:vAlign w:val="center"/>
            <w:hideMark/>
          </w:tcPr>
          <w:p w14:paraId="52BF67DF"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 </w:t>
            </w:r>
          </w:p>
        </w:tc>
      </w:tr>
    </w:tbl>
    <w:p w14:paraId="36E934B6" w14:textId="77777777" w:rsidR="00AE47D5" w:rsidRDefault="00AE47D5" w:rsidP="00AE47D5"/>
    <w:p w14:paraId="2B97F4F9" w14:textId="77777777" w:rsidR="00DB751D" w:rsidRDefault="00DB751D">
      <w:pPr>
        <w:spacing w:after="200" w:line="276" w:lineRule="auto"/>
        <w:rPr>
          <w:rFonts w:asciiTheme="minorHAnsi" w:hAnsiTheme="minorHAnsi" w:cstheme="minorHAnsi"/>
          <w:b/>
          <w:szCs w:val="18"/>
          <w:lang w:val="en-US"/>
        </w:rPr>
      </w:pPr>
      <w:bookmarkStart w:id="173" w:name="_Toc463619893"/>
      <w:bookmarkStart w:id="174" w:name="_Toc463619588"/>
      <w:bookmarkStart w:id="175" w:name="_Toc463617854"/>
      <w:bookmarkStart w:id="176" w:name="_Toc441760285"/>
      <w:bookmarkStart w:id="177" w:name="_Toc428514878"/>
      <w:bookmarkStart w:id="178" w:name="_Toc463892472"/>
      <w:bookmarkStart w:id="179" w:name="_Toc487113011"/>
      <w:bookmarkStart w:id="180" w:name="_Toc489950027"/>
      <w:bookmarkStart w:id="181" w:name="_Toc517976311"/>
      <w:r>
        <w:rPr>
          <w:rFonts w:asciiTheme="minorHAnsi" w:hAnsiTheme="minorHAnsi" w:cstheme="minorHAnsi"/>
          <w:b/>
          <w:szCs w:val="18"/>
          <w:lang w:val="en-US"/>
        </w:rPr>
        <w:br w:type="page"/>
      </w:r>
    </w:p>
    <w:p w14:paraId="7F9DB98A" w14:textId="2B19C84D" w:rsidR="00AE47D5" w:rsidRPr="00AE47D5" w:rsidRDefault="00DB751D" w:rsidP="00472F1B">
      <w:pPr>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60E3CF1A" w14:textId="77777777" w:rsidR="005D756B" w:rsidRDefault="005D756B" w:rsidP="000D471D">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rPr>
      </w:pPr>
      <w:bookmarkStart w:id="182" w:name="_Toc49868094"/>
      <w:bookmarkStart w:id="183" w:name="_Toc49868198"/>
      <w:bookmarkStart w:id="184" w:name="_Toc115174871"/>
      <w:r w:rsidRPr="005C521F">
        <w:rPr>
          <w:rFonts w:asciiTheme="minorHAnsi" w:hAnsiTheme="minorHAnsi" w:cstheme="minorHAnsi"/>
        </w:rPr>
        <w:t>DERMATOLOGY CLERKSHIP PROGRAM</w:t>
      </w:r>
      <w:bookmarkEnd w:id="173"/>
      <w:bookmarkEnd w:id="174"/>
      <w:bookmarkEnd w:id="175"/>
      <w:bookmarkEnd w:id="176"/>
      <w:bookmarkEnd w:id="177"/>
      <w:bookmarkEnd w:id="178"/>
      <w:bookmarkEnd w:id="179"/>
      <w:bookmarkEnd w:id="180"/>
      <w:bookmarkEnd w:id="181"/>
      <w:bookmarkEnd w:id="182"/>
      <w:bookmarkEnd w:id="183"/>
      <w:bookmarkEnd w:id="184"/>
    </w:p>
    <w:p w14:paraId="1E8D0EE9" w14:textId="77777777" w:rsidR="00B941C3" w:rsidRDefault="00B941C3" w:rsidP="00B941C3"/>
    <w:tbl>
      <w:tblPr>
        <w:tblW w:w="10491" w:type="dxa"/>
        <w:tblInd w:w="-43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40"/>
        <w:gridCol w:w="3521"/>
        <w:gridCol w:w="1135"/>
        <w:gridCol w:w="4395"/>
      </w:tblGrid>
      <w:tr w:rsidR="00DC0539" w:rsidRPr="00DC0539" w14:paraId="3931BC6C" w14:textId="77777777" w:rsidTr="00DC0539">
        <w:trPr>
          <w:trHeight w:val="20"/>
          <w:tblHeader/>
        </w:trPr>
        <w:tc>
          <w:tcPr>
            <w:tcW w:w="1440" w:type="dxa"/>
            <w:shd w:val="clear" w:color="auto" w:fill="B6DDE8" w:themeFill="accent5" w:themeFillTint="66"/>
            <w:noWrap/>
            <w:vAlign w:val="center"/>
            <w:hideMark/>
          </w:tcPr>
          <w:p w14:paraId="6A73B950" w14:textId="55358C0F" w:rsidR="00DC0539" w:rsidRPr="00DC0539" w:rsidRDefault="00DC0539" w:rsidP="00DC0539">
            <w:pPr>
              <w:ind w:left="708" w:hanging="708"/>
              <w:rPr>
                <w:rFonts w:asciiTheme="minorHAnsi" w:hAnsiTheme="minorHAnsi" w:cstheme="minorHAnsi"/>
                <w:b/>
                <w:sz w:val="18"/>
                <w:szCs w:val="18"/>
              </w:rPr>
            </w:pPr>
            <w:r w:rsidRPr="00F0520E">
              <w:rPr>
                <w:rFonts w:asciiTheme="minorHAnsi" w:hAnsiTheme="minorHAnsi" w:cstheme="minorHAnsi"/>
                <w:b/>
                <w:sz w:val="18"/>
                <w:szCs w:val="18"/>
              </w:rPr>
              <w:t> Days</w:t>
            </w:r>
          </w:p>
        </w:tc>
        <w:tc>
          <w:tcPr>
            <w:tcW w:w="3521" w:type="dxa"/>
            <w:shd w:val="clear" w:color="auto" w:fill="B6DDE8" w:themeFill="accent5" w:themeFillTint="66"/>
            <w:noWrap/>
            <w:vAlign w:val="center"/>
            <w:hideMark/>
          </w:tcPr>
          <w:p w14:paraId="7499229A" w14:textId="130F6E45" w:rsidR="00DC0539" w:rsidRPr="00DC0539" w:rsidRDefault="00DC0539" w:rsidP="00DC0539">
            <w:pPr>
              <w:rPr>
                <w:rFonts w:asciiTheme="minorHAnsi" w:hAnsiTheme="minorHAnsi" w:cstheme="minorHAnsi"/>
                <w:b/>
                <w:sz w:val="18"/>
                <w:szCs w:val="18"/>
              </w:rPr>
            </w:pPr>
            <w:r w:rsidRPr="00F0520E">
              <w:rPr>
                <w:rFonts w:asciiTheme="minorHAnsi" w:hAnsiTheme="minorHAnsi" w:cstheme="minorHAnsi"/>
                <w:b/>
                <w:sz w:val="18"/>
                <w:szCs w:val="18"/>
              </w:rPr>
              <w:t>Subject of The Lesson</w:t>
            </w:r>
          </w:p>
        </w:tc>
        <w:tc>
          <w:tcPr>
            <w:tcW w:w="1135" w:type="dxa"/>
            <w:shd w:val="clear" w:color="auto" w:fill="B6DDE8" w:themeFill="accent5" w:themeFillTint="66"/>
            <w:vAlign w:val="center"/>
          </w:tcPr>
          <w:p w14:paraId="31D16768" w14:textId="4D2A07D5" w:rsidR="00DC0539" w:rsidRPr="00DC0539" w:rsidRDefault="00DC0539" w:rsidP="00DC0539">
            <w:pPr>
              <w:jc w:val="center"/>
              <w:rPr>
                <w:rFonts w:asciiTheme="minorHAnsi" w:hAnsiTheme="minorHAnsi" w:cstheme="minorHAnsi"/>
                <w:b/>
                <w:sz w:val="18"/>
                <w:szCs w:val="18"/>
              </w:rPr>
            </w:pPr>
            <w:r w:rsidRPr="00F0520E">
              <w:rPr>
                <w:rFonts w:asciiTheme="minorHAnsi" w:hAnsiTheme="minorHAnsi" w:cstheme="minorHAnsi"/>
                <w:b/>
                <w:sz w:val="18"/>
                <w:szCs w:val="18"/>
              </w:rPr>
              <w:t>Lesson Time</w:t>
            </w:r>
          </w:p>
        </w:tc>
        <w:tc>
          <w:tcPr>
            <w:tcW w:w="4395" w:type="dxa"/>
            <w:shd w:val="clear" w:color="auto" w:fill="B6DDE8" w:themeFill="accent5" w:themeFillTint="66"/>
            <w:noWrap/>
            <w:vAlign w:val="center"/>
            <w:hideMark/>
          </w:tcPr>
          <w:p w14:paraId="4978C531" w14:textId="75E98434" w:rsidR="00DC0539" w:rsidRPr="00DC0539" w:rsidRDefault="00DC0539" w:rsidP="00DC0539">
            <w:pPr>
              <w:rPr>
                <w:rFonts w:asciiTheme="minorHAnsi" w:hAnsiTheme="minorHAnsi" w:cstheme="minorHAnsi"/>
                <w:b/>
                <w:sz w:val="18"/>
                <w:szCs w:val="18"/>
              </w:rPr>
            </w:pPr>
            <w:r w:rsidRPr="00F0520E">
              <w:rPr>
                <w:rFonts w:asciiTheme="minorHAnsi" w:hAnsiTheme="minorHAnsi" w:cstheme="minorHAnsi"/>
                <w:b/>
                <w:sz w:val="18"/>
                <w:szCs w:val="18"/>
              </w:rPr>
              <w:t>Teaching Staff</w:t>
            </w:r>
          </w:p>
        </w:tc>
      </w:tr>
      <w:tr w:rsidR="00DC0539" w:rsidRPr="00DC0539" w14:paraId="5FA427F9" w14:textId="77777777" w:rsidTr="00DC0539">
        <w:trPr>
          <w:trHeight w:val="20"/>
        </w:trPr>
        <w:tc>
          <w:tcPr>
            <w:tcW w:w="1440" w:type="dxa"/>
            <w:vMerge w:val="restart"/>
            <w:shd w:val="clear" w:color="auto" w:fill="auto"/>
            <w:noWrap/>
            <w:vAlign w:val="center"/>
          </w:tcPr>
          <w:p w14:paraId="441649FC" w14:textId="77777777" w:rsidR="00DC0539" w:rsidRPr="00DC0539" w:rsidRDefault="00DC0539" w:rsidP="00DC0539">
            <w:pPr>
              <w:spacing w:before="40"/>
              <w:rPr>
                <w:rFonts w:asciiTheme="minorHAnsi" w:hAnsiTheme="minorHAnsi" w:cstheme="minorHAnsi"/>
                <w:sz w:val="18"/>
                <w:szCs w:val="18"/>
              </w:rPr>
            </w:pPr>
            <w:r w:rsidRPr="00DC0539">
              <w:rPr>
                <w:rFonts w:asciiTheme="minorHAnsi" w:hAnsiTheme="minorHAnsi" w:cstheme="minorHAnsi"/>
                <w:b/>
                <w:sz w:val="18"/>
                <w:szCs w:val="18"/>
              </w:rPr>
              <w:t>Monday</w:t>
            </w:r>
          </w:p>
        </w:tc>
        <w:tc>
          <w:tcPr>
            <w:tcW w:w="9051" w:type="dxa"/>
            <w:gridSpan w:val="3"/>
            <w:shd w:val="clear" w:color="auto" w:fill="D9D9D9" w:themeFill="background1" w:themeFillShade="D9"/>
            <w:vAlign w:val="center"/>
          </w:tcPr>
          <w:p w14:paraId="26211EB7" w14:textId="309BD1CC" w:rsidR="00DC0539" w:rsidRPr="00DC0539" w:rsidRDefault="00DC0539" w:rsidP="00DC0539">
            <w:pPr>
              <w:pStyle w:val="NormalWeb"/>
              <w:jc w:val="center"/>
              <w:rPr>
                <w:rFonts w:asciiTheme="minorHAnsi" w:hAnsiTheme="minorHAnsi" w:cstheme="minorHAnsi"/>
                <w:sz w:val="18"/>
                <w:szCs w:val="18"/>
              </w:rPr>
            </w:pPr>
            <w:r>
              <w:rPr>
                <w:rFonts w:asciiTheme="minorHAnsi" w:hAnsiTheme="minorHAnsi" w:cstheme="minorHAnsi"/>
                <w:b/>
                <w:sz w:val="18"/>
                <w:szCs w:val="18"/>
              </w:rPr>
              <w:t>1</w:t>
            </w:r>
            <w:r w:rsidRPr="00F0520E">
              <w:rPr>
                <w:rFonts w:asciiTheme="minorHAnsi" w:hAnsiTheme="minorHAnsi" w:cstheme="minorHAnsi"/>
                <w:b/>
                <w:sz w:val="18"/>
                <w:szCs w:val="18"/>
              </w:rPr>
              <w:t>. Week</w:t>
            </w:r>
          </w:p>
        </w:tc>
      </w:tr>
      <w:tr w:rsidR="00DC0539" w:rsidRPr="00DC0539" w14:paraId="03760C59" w14:textId="77777777" w:rsidTr="00DC0539">
        <w:trPr>
          <w:trHeight w:val="20"/>
        </w:trPr>
        <w:tc>
          <w:tcPr>
            <w:tcW w:w="1440" w:type="dxa"/>
            <w:vMerge/>
            <w:shd w:val="clear" w:color="auto" w:fill="auto"/>
            <w:noWrap/>
            <w:vAlign w:val="center"/>
            <w:hideMark/>
          </w:tcPr>
          <w:p w14:paraId="379E5EF6"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51ADE599" w14:textId="77777777" w:rsidR="00DC0539" w:rsidRPr="00DC0539" w:rsidRDefault="00DC0539" w:rsidP="00DC0539">
            <w:pPr>
              <w:rPr>
                <w:rFonts w:asciiTheme="minorHAnsi" w:hAnsiTheme="minorHAnsi" w:cstheme="minorHAnsi"/>
                <w:color w:val="000000" w:themeColor="text1"/>
                <w:sz w:val="18"/>
                <w:szCs w:val="18"/>
              </w:rPr>
            </w:pPr>
            <w:r w:rsidRPr="00DC0539">
              <w:rPr>
                <w:rFonts w:asciiTheme="minorHAnsi" w:hAnsiTheme="minorHAnsi" w:cstheme="minorHAnsi"/>
                <w:sz w:val="18"/>
                <w:szCs w:val="18"/>
              </w:rPr>
              <w:t>Information about Internship and Ethical and Professional Values in Clinical Practice</w:t>
            </w:r>
          </w:p>
        </w:tc>
        <w:tc>
          <w:tcPr>
            <w:tcW w:w="1135" w:type="dxa"/>
            <w:shd w:val="clear" w:color="auto" w:fill="auto"/>
            <w:vAlign w:val="center"/>
          </w:tcPr>
          <w:p w14:paraId="174DFD72"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08.00-09.00</w:t>
            </w:r>
          </w:p>
        </w:tc>
        <w:tc>
          <w:tcPr>
            <w:tcW w:w="4395" w:type="dxa"/>
            <w:shd w:val="clear" w:color="auto" w:fill="auto"/>
            <w:noWrap/>
            <w:vAlign w:val="center"/>
            <w:hideMark/>
          </w:tcPr>
          <w:p w14:paraId="2600B03E"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Dr. Erkayman, Melikoğlu, Bilen, Pala, Ural will take turns</w:t>
            </w:r>
          </w:p>
        </w:tc>
      </w:tr>
      <w:tr w:rsidR="00DC0539" w:rsidRPr="00DC0539" w14:paraId="7A19241C" w14:textId="77777777" w:rsidTr="00DC0539">
        <w:trPr>
          <w:trHeight w:val="20"/>
        </w:trPr>
        <w:tc>
          <w:tcPr>
            <w:tcW w:w="1440" w:type="dxa"/>
            <w:vMerge/>
            <w:shd w:val="clear" w:color="auto" w:fill="auto"/>
            <w:vAlign w:val="center"/>
            <w:hideMark/>
          </w:tcPr>
          <w:p w14:paraId="62C4734B"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2587F098"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Visits</w:t>
            </w:r>
          </w:p>
        </w:tc>
        <w:tc>
          <w:tcPr>
            <w:tcW w:w="1135" w:type="dxa"/>
            <w:shd w:val="clear" w:color="auto" w:fill="auto"/>
            <w:vAlign w:val="center"/>
          </w:tcPr>
          <w:p w14:paraId="6B25C3B8"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09.00-10.00</w:t>
            </w:r>
          </w:p>
        </w:tc>
        <w:tc>
          <w:tcPr>
            <w:tcW w:w="4395" w:type="dxa"/>
            <w:shd w:val="clear" w:color="auto" w:fill="auto"/>
            <w:noWrap/>
            <w:vAlign w:val="center"/>
            <w:hideMark/>
          </w:tcPr>
          <w:p w14:paraId="22D25525"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13C058BC" w14:textId="77777777" w:rsidTr="00DC0539">
        <w:trPr>
          <w:trHeight w:val="20"/>
        </w:trPr>
        <w:tc>
          <w:tcPr>
            <w:tcW w:w="1440" w:type="dxa"/>
            <w:vMerge/>
            <w:shd w:val="clear" w:color="auto" w:fill="auto"/>
            <w:vAlign w:val="center"/>
            <w:hideMark/>
          </w:tcPr>
          <w:p w14:paraId="318B44CD"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46DB456A"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Eczemas (2)</w:t>
            </w:r>
          </w:p>
        </w:tc>
        <w:tc>
          <w:tcPr>
            <w:tcW w:w="1135" w:type="dxa"/>
            <w:shd w:val="clear" w:color="auto" w:fill="auto"/>
            <w:vAlign w:val="center"/>
          </w:tcPr>
          <w:p w14:paraId="6502BE49"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hideMark/>
          </w:tcPr>
          <w:p w14:paraId="354ADB00"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Prof. Dr. Mehmet MELİKOĞLU</w:t>
            </w:r>
          </w:p>
        </w:tc>
      </w:tr>
      <w:tr w:rsidR="00DC0539" w:rsidRPr="00DC0539" w14:paraId="7EBAB729" w14:textId="77777777" w:rsidTr="00DC0539">
        <w:trPr>
          <w:trHeight w:val="20"/>
        </w:trPr>
        <w:tc>
          <w:tcPr>
            <w:tcW w:w="1440" w:type="dxa"/>
            <w:vMerge/>
            <w:shd w:val="clear" w:color="auto" w:fill="auto"/>
            <w:vAlign w:val="center"/>
            <w:hideMark/>
          </w:tcPr>
          <w:p w14:paraId="5518CD95"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3393AA31"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Syphilis (1)</w:t>
            </w:r>
          </w:p>
        </w:tc>
        <w:tc>
          <w:tcPr>
            <w:tcW w:w="1135" w:type="dxa"/>
            <w:shd w:val="clear" w:color="auto" w:fill="auto"/>
            <w:vAlign w:val="center"/>
          </w:tcPr>
          <w:p w14:paraId="42F4E434"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hideMark/>
          </w:tcPr>
          <w:p w14:paraId="47E386E4" w14:textId="73922D22"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lang w:val="en-US"/>
              </w:rPr>
              <w:t xml:space="preserve">Asst.Prof. </w:t>
            </w:r>
            <w:r w:rsidRPr="00DC0539">
              <w:rPr>
                <w:rFonts w:asciiTheme="minorHAnsi" w:hAnsiTheme="minorHAnsi" w:cstheme="minorHAnsi"/>
                <w:sz w:val="18"/>
                <w:szCs w:val="18"/>
              </w:rPr>
              <w:t>Zeynep Karaca URAL</w:t>
            </w:r>
          </w:p>
        </w:tc>
      </w:tr>
      <w:tr w:rsidR="00DC0539" w:rsidRPr="00DC0539" w14:paraId="2533401B" w14:textId="77777777" w:rsidTr="00DC0539">
        <w:trPr>
          <w:trHeight w:val="20"/>
        </w:trPr>
        <w:tc>
          <w:tcPr>
            <w:tcW w:w="1440" w:type="dxa"/>
            <w:vMerge/>
            <w:shd w:val="clear" w:color="auto" w:fill="auto"/>
            <w:vAlign w:val="center"/>
          </w:tcPr>
          <w:p w14:paraId="5C119408"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2968E5BA"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Elementary Lesions (2)</w:t>
            </w:r>
          </w:p>
        </w:tc>
        <w:tc>
          <w:tcPr>
            <w:tcW w:w="1135" w:type="dxa"/>
            <w:shd w:val="clear" w:color="auto" w:fill="auto"/>
            <w:vAlign w:val="center"/>
          </w:tcPr>
          <w:p w14:paraId="3841DCD9"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14.00-16.00</w:t>
            </w:r>
          </w:p>
        </w:tc>
        <w:tc>
          <w:tcPr>
            <w:tcW w:w="4395" w:type="dxa"/>
            <w:shd w:val="clear" w:color="auto" w:fill="auto"/>
            <w:noWrap/>
            <w:vAlign w:val="center"/>
          </w:tcPr>
          <w:p w14:paraId="51C24739" w14:textId="326DE725"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lang w:val="en-US"/>
              </w:rPr>
              <w:t xml:space="preserve">Asst.Prof. </w:t>
            </w:r>
            <w:r w:rsidRPr="00DC0539">
              <w:rPr>
                <w:rFonts w:asciiTheme="minorHAnsi" w:hAnsiTheme="minorHAnsi" w:cstheme="minorHAnsi"/>
                <w:sz w:val="18"/>
                <w:szCs w:val="18"/>
              </w:rPr>
              <w:t>Zeynep Karaca URAL</w:t>
            </w:r>
          </w:p>
        </w:tc>
      </w:tr>
      <w:tr w:rsidR="00DC0539" w:rsidRPr="00DC0539" w14:paraId="42198BF0" w14:textId="77777777" w:rsidTr="00DC0539">
        <w:trPr>
          <w:trHeight w:val="20"/>
        </w:trPr>
        <w:tc>
          <w:tcPr>
            <w:tcW w:w="1440" w:type="dxa"/>
            <w:vMerge/>
            <w:shd w:val="clear" w:color="auto" w:fill="auto"/>
            <w:vAlign w:val="center"/>
            <w:hideMark/>
          </w:tcPr>
          <w:p w14:paraId="3A2F22F3"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3D5CA7A2"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Parasitic Diseases of the Skin (1)</w:t>
            </w:r>
          </w:p>
        </w:tc>
        <w:tc>
          <w:tcPr>
            <w:tcW w:w="1135" w:type="dxa"/>
            <w:shd w:val="clear" w:color="auto" w:fill="auto"/>
            <w:vAlign w:val="center"/>
          </w:tcPr>
          <w:p w14:paraId="2697C626"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hideMark/>
          </w:tcPr>
          <w:p w14:paraId="2799608B"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Prof. Dr. Mehmet MELİKOĞLU</w:t>
            </w:r>
          </w:p>
        </w:tc>
      </w:tr>
      <w:tr w:rsidR="00DC0539" w:rsidRPr="00DC0539" w14:paraId="5B37859D" w14:textId="77777777" w:rsidTr="00DC0539">
        <w:trPr>
          <w:trHeight w:val="20"/>
        </w:trPr>
        <w:tc>
          <w:tcPr>
            <w:tcW w:w="1440" w:type="dxa"/>
            <w:vMerge/>
            <w:shd w:val="clear" w:color="auto" w:fill="auto"/>
            <w:vAlign w:val="center"/>
          </w:tcPr>
          <w:p w14:paraId="691A4F0D"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31578FE6" w14:textId="0521CD06"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Polyclinic-Clinical Work </w:t>
            </w:r>
            <w:r w:rsidRPr="00DC0539">
              <w:rPr>
                <w:rFonts w:asciiTheme="minorHAnsi" w:hAnsiTheme="minorHAnsi" w:cstheme="minorHAnsi"/>
                <w:sz w:val="18"/>
                <w:szCs w:val="18"/>
              </w:rPr>
              <w:br/>
              <w:t xml:space="preserve">Clinic (Group 1) </w:t>
            </w:r>
            <w:r w:rsidR="00D27352" w:rsidRPr="00D27352">
              <w:rPr>
                <w:rFonts w:asciiTheme="minorHAnsi" w:hAnsiTheme="minorHAnsi" w:cstheme="minorHAnsi"/>
                <w:color w:val="000000" w:themeColor="text1"/>
                <w:sz w:val="18"/>
                <w:szCs w:val="18"/>
                <w:lang w:val="en-US"/>
              </w:rPr>
              <w:t xml:space="preserve">Outpatient Clinic </w:t>
            </w:r>
            <w:r w:rsidRPr="00DC0539">
              <w:rPr>
                <w:rFonts w:asciiTheme="minorHAnsi" w:hAnsiTheme="minorHAnsi" w:cstheme="minorHAnsi"/>
                <w:sz w:val="18"/>
                <w:szCs w:val="18"/>
              </w:rPr>
              <w:t>(Group 2)</w:t>
            </w:r>
          </w:p>
        </w:tc>
        <w:tc>
          <w:tcPr>
            <w:tcW w:w="1135" w:type="dxa"/>
            <w:shd w:val="clear" w:color="auto" w:fill="auto"/>
            <w:vAlign w:val="center"/>
          </w:tcPr>
          <w:p w14:paraId="07382CCC"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111B311B"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Melikoğlu, Bilen, Pala, Erkayman, Ural will take turns</w:t>
            </w:r>
          </w:p>
        </w:tc>
      </w:tr>
      <w:tr w:rsidR="00DC0539" w:rsidRPr="00DC0539" w14:paraId="51DF2DEA" w14:textId="77777777" w:rsidTr="00DC0539">
        <w:trPr>
          <w:trHeight w:val="20"/>
        </w:trPr>
        <w:tc>
          <w:tcPr>
            <w:tcW w:w="1440" w:type="dxa"/>
            <w:vMerge w:val="restart"/>
            <w:shd w:val="clear" w:color="auto" w:fill="auto"/>
            <w:noWrap/>
            <w:vAlign w:val="center"/>
            <w:hideMark/>
          </w:tcPr>
          <w:p w14:paraId="7C0DC9B3" w14:textId="77777777" w:rsidR="00DC0539" w:rsidRPr="00DC0539" w:rsidRDefault="00DC0539" w:rsidP="00DC0539">
            <w:pPr>
              <w:spacing w:before="40"/>
              <w:rPr>
                <w:rFonts w:asciiTheme="minorHAnsi" w:hAnsiTheme="minorHAnsi" w:cstheme="minorHAnsi"/>
                <w:b/>
                <w:sz w:val="18"/>
                <w:szCs w:val="18"/>
              </w:rPr>
            </w:pPr>
            <w:r w:rsidRPr="00DC0539">
              <w:rPr>
                <w:rFonts w:asciiTheme="minorHAnsi" w:hAnsiTheme="minorHAnsi" w:cstheme="minorHAnsi"/>
                <w:b/>
                <w:sz w:val="18"/>
                <w:szCs w:val="18"/>
              </w:rPr>
              <w:t>Tuesday</w:t>
            </w:r>
          </w:p>
        </w:tc>
        <w:tc>
          <w:tcPr>
            <w:tcW w:w="3521" w:type="dxa"/>
            <w:shd w:val="clear" w:color="auto" w:fill="auto"/>
            <w:noWrap/>
            <w:vAlign w:val="center"/>
            <w:hideMark/>
          </w:tcPr>
          <w:p w14:paraId="37FFC6EC"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Vizit</w:t>
            </w:r>
          </w:p>
        </w:tc>
        <w:tc>
          <w:tcPr>
            <w:tcW w:w="1135" w:type="dxa"/>
            <w:shd w:val="clear" w:color="auto" w:fill="auto"/>
            <w:vAlign w:val="center"/>
          </w:tcPr>
          <w:p w14:paraId="6A7F1EFA"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hideMark/>
          </w:tcPr>
          <w:p w14:paraId="29D45575"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4859981F" w14:textId="77777777" w:rsidTr="00DC0539">
        <w:trPr>
          <w:trHeight w:val="20"/>
        </w:trPr>
        <w:tc>
          <w:tcPr>
            <w:tcW w:w="1440" w:type="dxa"/>
            <w:vMerge/>
            <w:shd w:val="clear" w:color="auto" w:fill="auto"/>
            <w:vAlign w:val="center"/>
            <w:hideMark/>
          </w:tcPr>
          <w:p w14:paraId="79F13DA0"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36D6183D"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Elementary Lesions (2)</w:t>
            </w:r>
          </w:p>
        </w:tc>
        <w:tc>
          <w:tcPr>
            <w:tcW w:w="1135" w:type="dxa"/>
            <w:shd w:val="clear" w:color="auto" w:fill="auto"/>
            <w:vAlign w:val="center"/>
          </w:tcPr>
          <w:p w14:paraId="4E6CB267"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3B04F5E1" w14:textId="327812AB"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lang w:val="en-US"/>
              </w:rPr>
              <w:t xml:space="preserve">Asst.Prof. </w:t>
            </w:r>
            <w:r w:rsidRPr="00DC0539">
              <w:rPr>
                <w:rFonts w:asciiTheme="minorHAnsi" w:hAnsiTheme="minorHAnsi" w:cstheme="minorHAnsi"/>
                <w:sz w:val="18"/>
                <w:szCs w:val="18"/>
              </w:rPr>
              <w:t>Merve Hatun ERKAYMAN</w:t>
            </w:r>
          </w:p>
        </w:tc>
      </w:tr>
      <w:tr w:rsidR="00DC0539" w:rsidRPr="00DC0539" w14:paraId="4214AF2C" w14:textId="77777777" w:rsidTr="00DC0539">
        <w:trPr>
          <w:trHeight w:val="20"/>
        </w:trPr>
        <w:tc>
          <w:tcPr>
            <w:tcW w:w="1440" w:type="dxa"/>
            <w:vMerge/>
            <w:shd w:val="clear" w:color="auto" w:fill="auto"/>
            <w:vAlign w:val="center"/>
            <w:hideMark/>
          </w:tcPr>
          <w:p w14:paraId="302DBFDE"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662682FC"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Connective Tissue Diseases (2)   </w:t>
            </w:r>
          </w:p>
        </w:tc>
        <w:tc>
          <w:tcPr>
            <w:tcW w:w="1135" w:type="dxa"/>
            <w:shd w:val="clear" w:color="auto" w:fill="auto"/>
            <w:vAlign w:val="center"/>
          </w:tcPr>
          <w:p w14:paraId="6E7BE77E"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13.00-15.00</w:t>
            </w:r>
          </w:p>
        </w:tc>
        <w:tc>
          <w:tcPr>
            <w:tcW w:w="4395" w:type="dxa"/>
            <w:shd w:val="clear" w:color="auto" w:fill="auto"/>
            <w:noWrap/>
            <w:vAlign w:val="center"/>
          </w:tcPr>
          <w:p w14:paraId="226CC6D5" w14:textId="0FA40744"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Erdal PALA</w:t>
            </w:r>
          </w:p>
        </w:tc>
      </w:tr>
      <w:tr w:rsidR="00DC0539" w:rsidRPr="00DC0539" w14:paraId="00A0E2FB" w14:textId="77777777" w:rsidTr="00DC0539">
        <w:trPr>
          <w:trHeight w:val="20"/>
        </w:trPr>
        <w:tc>
          <w:tcPr>
            <w:tcW w:w="1440" w:type="dxa"/>
            <w:vMerge/>
            <w:shd w:val="clear" w:color="auto" w:fill="auto"/>
            <w:vAlign w:val="center"/>
            <w:hideMark/>
          </w:tcPr>
          <w:p w14:paraId="2E910400"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0C5345C0"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Pigment Disorders (1)   </w:t>
            </w:r>
          </w:p>
        </w:tc>
        <w:tc>
          <w:tcPr>
            <w:tcW w:w="1135" w:type="dxa"/>
            <w:shd w:val="clear" w:color="auto" w:fill="auto"/>
            <w:vAlign w:val="center"/>
          </w:tcPr>
          <w:p w14:paraId="71A790BE"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tcPr>
          <w:p w14:paraId="4468B97E" w14:textId="389A883C"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lang w:val="en-US"/>
              </w:rPr>
              <w:t xml:space="preserve">Asst.Prof. </w:t>
            </w:r>
            <w:r w:rsidRPr="00DC0539">
              <w:rPr>
                <w:rFonts w:asciiTheme="minorHAnsi" w:hAnsiTheme="minorHAnsi" w:cstheme="minorHAnsi"/>
                <w:sz w:val="18"/>
                <w:szCs w:val="18"/>
              </w:rPr>
              <w:t>Merve Hatun Erkayman</w:t>
            </w:r>
          </w:p>
        </w:tc>
      </w:tr>
      <w:tr w:rsidR="00DC0539" w:rsidRPr="00DC0539" w14:paraId="7A25BAA6" w14:textId="77777777" w:rsidTr="00DC0539">
        <w:trPr>
          <w:trHeight w:val="20"/>
        </w:trPr>
        <w:tc>
          <w:tcPr>
            <w:tcW w:w="1440" w:type="dxa"/>
            <w:vMerge/>
            <w:shd w:val="clear" w:color="auto" w:fill="auto"/>
            <w:vAlign w:val="center"/>
          </w:tcPr>
          <w:p w14:paraId="3730603F"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55E9190B"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Independent work hours</w:t>
            </w:r>
          </w:p>
        </w:tc>
        <w:tc>
          <w:tcPr>
            <w:tcW w:w="1135" w:type="dxa"/>
            <w:shd w:val="clear" w:color="auto" w:fill="auto"/>
            <w:vAlign w:val="center"/>
          </w:tcPr>
          <w:p w14:paraId="6A729D3A"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4A0698EE"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0C4B867E" w14:textId="77777777" w:rsidTr="00DC0539">
        <w:trPr>
          <w:trHeight w:val="20"/>
        </w:trPr>
        <w:tc>
          <w:tcPr>
            <w:tcW w:w="1440" w:type="dxa"/>
            <w:vMerge w:val="restart"/>
            <w:shd w:val="clear" w:color="auto" w:fill="auto"/>
            <w:noWrap/>
            <w:vAlign w:val="center"/>
            <w:hideMark/>
          </w:tcPr>
          <w:p w14:paraId="14766A7E" w14:textId="77777777" w:rsidR="00DC0539" w:rsidRPr="00DC0539" w:rsidRDefault="00DC0539" w:rsidP="00DC0539">
            <w:pPr>
              <w:spacing w:before="40"/>
              <w:rPr>
                <w:rFonts w:asciiTheme="minorHAnsi" w:hAnsiTheme="minorHAnsi" w:cstheme="minorHAnsi"/>
                <w:b/>
                <w:sz w:val="18"/>
                <w:szCs w:val="18"/>
              </w:rPr>
            </w:pPr>
            <w:r w:rsidRPr="00DC0539">
              <w:rPr>
                <w:rFonts w:asciiTheme="minorHAnsi" w:hAnsiTheme="minorHAnsi" w:cstheme="minorHAnsi"/>
                <w:b/>
                <w:sz w:val="18"/>
                <w:szCs w:val="18"/>
              </w:rPr>
              <w:t>Wednesday</w:t>
            </w:r>
          </w:p>
        </w:tc>
        <w:tc>
          <w:tcPr>
            <w:tcW w:w="3521" w:type="dxa"/>
            <w:shd w:val="clear" w:color="auto" w:fill="auto"/>
            <w:noWrap/>
            <w:vAlign w:val="center"/>
            <w:hideMark/>
          </w:tcPr>
          <w:p w14:paraId="1DE024BD" w14:textId="66606ED1" w:rsidR="00DC0539" w:rsidRPr="00DC0539" w:rsidRDefault="00DC0539" w:rsidP="00DC0539">
            <w:pPr>
              <w:spacing w:before="20" w:after="20"/>
              <w:rPr>
                <w:rFonts w:asciiTheme="minorHAnsi" w:hAnsiTheme="minorHAnsi" w:cstheme="minorHAnsi"/>
                <w:b/>
                <w:sz w:val="18"/>
                <w:szCs w:val="18"/>
              </w:rPr>
            </w:pPr>
            <w:r w:rsidRPr="003B757E">
              <w:rPr>
                <w:rFonts w:asciiTheme="minorHAnsi" w:hAnsiTheme="minorHAnsi" w:cstheme="minorHAnsi"/>
                <w:sz w:val="18"/>
                <w:szCs w:val="18"/>
              </w:rPr>
              <w:t xml:space="preserve">Case-Based Learning (CBL) Session </w:t>
            </w:r>
            <w:r>
              <w:rPr>
                <w:rFonts w:asciiTheme="minorHAnsi" w:hAnsiTheme="minorHAnsi" w:cstheme="minorHAnsi"/>
                <w:sz w:val="18"/>
                <w:szCs w:val="18"/>
              </w:rPr>
              <w:t>1</w:t>
            </w:r>
          </w:p>
        </w:tc>
        <w:tc>
          <w:tcPr>
            <w:tcW w:w="1135" w:type="dxa"/>
            <w:shd w:val="clear" w:color="auto" w:fill="auto"/>
            <w:vAlign w:val="center"/>
          </w:tcPr>
          <w:p w14:paraId="3AEE2CA5"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08.00-09.00</w:t>
            </w:r>
          </w:p>
          <w:p w14:paraId="5E33827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09.00-10.00</w:t>
            </w:r>
          </w:p>
        </w:tc>
        <w:tc>
          <w:tcPr>
            <w:tcW w:w="4395" w:type="dxa"/>
            <w:shd w:val="clear" w:color="auto" w:fill="auto"/>
            <w:noWrap/>
            <w:vAlign w:val="center"/>
            <w:hideMark/>
          </w:tcPr>
          <w:p w14:paraId="79201458" w14:textId="38F05294"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lang w:val="en-US"/>
              </w:rPr>
              <w:t xml:space="preserve">Asst.Prof. </w:t>
            </w:r>
            <w:r w:rsidRPr="00DC0539">
              <w:rPr>
                <w:rFonts w:asciiTheme="minorHAnsi" w:hAnsiTheme="minorHAnsi" w:cstheme="minorHAnsi"/>
                <w:sz w:val="18"/>
                <w:szCs w:val="18"/>
              </w:rPr>
              <w:t>Dr. Erdal PALA</w:t>
            </w:r>
          </w:p>
          <w:p w14:paraId="5EB9785E" w14:textId="0320E97E"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lang w:val="en-US"/>
              </w:rPr>
              <w:t xml:space="preserve">Asst.Prof. </w:t>
            </w:r>
            <w:r w:rsidRPr="00DC0539">
              <w:rPr>
                <w:rFonts w:asciiTheme="minorHAnsi" w:hAnsiTheme="minorHAnsi" w:cstheme="minorHAnsi"/>
                <w:sz w:val="18"/>
                <w:szCs w:val="18"/>
              </w:rPr>
              <w:t xml:space="preserve">Zeynep Karaca URAL    </w:t>
            </w:r>
          </w:p>
        </w:tc>
      </w:tr>
      <w:tr w:rsidR="00DC0539" w:rsidRPr="00DC0539" w14:paraId="3A1F6C19" w14:textId="77777777" w:rsidTr="00DC0539">
        <w:trPr>
          <w:trHeight w:val="20"/>
        </w:trPr>
        <w:tc>
          <w:tcPr>
            <w:tcW w:w="1440" w:type="dxa"/>
            <w:vMerge/>
            <w:shd w:val="clear" w:color="auto" w:fill="auto"/>
            <w:vAlign w:val="center"/>
            <w:hideMark/>
          </w:tcPr>
          <w:p w14:paraId="4873492B"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09CAD5B5"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Skin Tuberculosis (2)   </w:t>
            </w:r>
          </w:p>
        </w:tc>
        <w:tc>
          <w:tcPr>
            <w:tcW w:w="1135" w:type="dxa"/>
            <w:shd w:val="clear" w:color="auto" w:fill="auto"/>
            <w:vAlign w:val="center"/>
          </w:tcPr>
          <w:p w14:paraId="4575477C" w14:textId="184EB90D"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3F444BDE" w14:textId="719B901B"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Handan BİLEN</w:t>
            </w:r>
          </w:p>
        </w:tc>
      </w:tr>
      <w:tr w:rsidR="00DC0539" w:rsidRPr="00DC0539" w14:paraId="22E8447C" w14:textId="77777777" w:rsidTr="00DC0539">
        <w:trPr>
          <w:trHeight w:val="20"/>
        </w:trPr>
        <w:tc>
          <w:tcPr>
            <w:tcW w:w="1440" w:type="dxa"/>
            <w:vMerge/>
            <w:shd w:val="clear" w:color="auto" w:fill="auto"/>
            <w:vAlign w:val="center"/>
            <w:hideMark/>
          </w:tcPr>
          <w:p w14:paraId="6282DCDD"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515FE5B2"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Skin and Soft Tissue Infections (2)   </w:t>
            </w:r>
          </w:p>
        </w:tc>
        <w:tc>
          <w:tcPr>
            <w:tcW w:w="1135" w:type="dxa"/>
            <w:shd w:val="clear" w:color="auto" w:fill="auto"/>
            <w:vAlign w:val="center"/>
          </w:tcPr>
          <w:p w14:paraId="66FBCE94" w14:textId="77777777" w:rsidR="00DC0539" w:rsidRPr="00DC0539" w:rsidRDefault="00DC0539" w:rsidP="00DC0539">
            <w:pPr>
              <w:spacing w:before="20" w:after="20"/>
              <w:jc w:val="center"/>
              <w:rPr>
                <w:rFonts w:asciiTheme="minorHAnsi" w:hAnsiTheme="minorHAnsi" w:cstheme="minorHAnsi"/>
                <w:bCs/>
                <w:iCs/>
                <w:sz w:val="18"/>
                <w:szCs w:val="18"/>
              </w:rPr>
            </w:pPr>
            <w:r w:rsidRPr="00DC0539">
              <w:rPr>
                <w:rFonts w:asciiTheme="minorHAnsi" w:hAnsiTheme="minorHAnsi" w:cstheme="minorHAnsi"/>
                <w:sz w:val="18"/>
                <w:szCs w:val="18"/>
              </w:rPr>
              <w:t>13.00-15.00</w:t>
            </w:r>
          </w:p>
        </w:tc>
        <w:tc>
          <w:tcPr>
            <w:tcW w:w="4395" w:type="dxa"/>
            <w:shd w:val="clear" w:color="auto" w:fill="auto"/>
            <w:noWrap/>
            <w:vAlign w:val="center"/>
          </w:tcPr>
          <w:p w14:paraId="6530F9B3" w14:textId="72080D07"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Handan BİLEN</w:t>
            </w:r>
          </w:p>
        </w:tc>
      </w:tr>
      <w:tr w:rsidR="00DC0539" w:rsidRPr="00DC0539" w14:paraId="3293164E" w14:textId="77777777" w:rsidTr="00DC0539">
        <w:trPr>
          <w:trHeight w:val="20"/>
        </w:trPr>
        <w:tc>
          <w:tcPr>
            <w:tcW w:w="1440" w:type="dxa"/>
            <w:vMerge/>
            <w:shd w:val="clear" w:color="auto" w:fill="auto"/>
            <w:vAlign w:val="center"/>
          </w:tcPr>
          <w:p w14:paraId="43981792"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3CCD23AA"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Pigment Disorders (1)   </w:t>
            </w:r>
          </w:p>
        </w:tc>
        <w:tc>
          <w:tcPr>
            <w:tcW w:w="1135" w:type="dxa"/>
            <w:shd w:val="clear" w:color="auto" w:fill="auto"/>
            <w:vAlign w:val="center"/>
          </w:tcPr>
          <w:p w14:paraId="24DE129E"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tcPr>
          <w:p w14:paraId="767CF36A" w14:textId="2F9B5D4B"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Handan BİLEN</w:t>
            </w:r>
          </w:p>
        </w:tc>
      </w:tr>
      <w:tr w:rsidR="00DC0539" w:rsidRPr="00DC0539" w14:paraId="127989BB" w14:textId="77777777" w:rsidTr="00DC0539">
        <w:trPr>
          <w:trHeight w:val="20"/>
        </w:trPr>
        <w:tc>
          <w:tcPr>
            <w:tcW w:w="1440" w:type="dxa"/>
            <w:vMerge/>
            <w:shd w:val="clear" w:color="auto" w:fill="auto"/>
            <w:vAlign w:val="center"/>
          </w:tcPr>
          <w:p w14:paraId="4FCB7E49"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4CB88917" w14:textId="1F8877B4" w:rsidR="00DC0539" w:rsidRPr="00DC0539" w:rsidRDefault="00DC0539" w:rsidP="00DC0539">
            <w:pPr>
              <w:spacing w:before="20" w:after="20"/>
              <w:rPr>
                <w:rFonts w:asciiTheme="minorHAnsi" w:hAnsiTheme="minorHAnsi" w:cstheme="minorHAnsi"/>
                <w:sz w:val="18"/>
                <w:szCs w:val="18"/>
              </w:rPr>
            </w:pPr>
            <w:r w:rsidRPr="00F0520E">
              <w:rPr>
                <w:rFonts w:asciiTheme="minorHAnsi" w:hAnsiTheme="minorHAnsi" w:cstheme="minorHAnsi"/>
                <w:sz w:val="18"/>
                <w:szCs w:val="18"/>
              </w:rPr>
              <w:t>Elective / Freelance work</w:t>
            </w:r>
          </w:p>
        </w:tc>
        <w:tc>
          <w:tcPr>
            <w:tcW w:w="1135" w:type="dxa"/>
            <w:shd w:val="clear" w:color="auto" w:fill="auto"/>
            <w:vAlign w:val="center"/>
          </w:tcPr>
          <w:p w14:paraId="5E7017A3"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bCs/>
                <w:iCs/>
                <w:sz w:val="18"/>
                <w:szCs w:val="18"/>
              </w:rPr>
              <w:t>15.00-17.00</w:t>
            </w:r>
          </w:p>
        </w:tc>
        <w:tc>
          <w:tcPr>
            <w:tcW w:w="4395" w:type="dxa"/>
            <w:shd w:val="clear" w:color="auto" w:fill="auto"/>
            <w:noWrap/>
            <w:vAlign w:val="center"/>
          </w:tcPr>
          <w:p w14:paraId="0D47B1B8"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00B41BE6" w14:textId="77777777" w:rsidTr="00DC0539">
        <w:trPr>
          <w:trHeight w:val="20"/>
        </w:trPr>
        <w:tc>
          <w:tcPr>
            <w:tcW w:w="1440" w:type="dxa"/>
            <w:vMerge w:val="restart"/>
            <w:shd w:val="clear" w:color="auto" w:fill="auto"/>
            <w:noWrap/>
            <w:vAlign w:val="center"/>
            <w:hideMark/>
          </w:tcPr>
          <w:p w14:paraId="5BA59303" w14:textId="77777777" w:rsidR="00DC0539" w:rsidRPr="00DC0539" w:rsidRDefault="00DC0539" w:rsidP="00DC0539">
            <w:pPr>
              <w:spacing w:before="40"/>
              <w:rPr>
                <w:rFonts w:asciiTheme="minorHAnsi" w:hAnsiTheme="minorHAnsi" w:cstheme="minorHAnsi"/>
                <w:b/>
                <w:sz w:val="18"/>
                <w:szCs w:val="18"/>
              </w:rPr>
            </w:pPr>
            <w:r w:rsidRPr="00DC0539">
              <w:rPr>
                <w:rFonts w:asciiTheme="minorHAnsi" w:hAnsiTheme="minorHAnsi" w:cstheme="minorHAnsi"/>
                <w:b/>
                <w:sz w:val="18"/>
                <w:szCs w:val="18"/>
              </w:rPr>
              <w:t>Thursday</w:t>
            </w:r>
          </w:p>
        </w:tc>
        <w:tc>
          <w:tcPr>
            <w:tcW w:w="3521" w:type="dxa"/>
            <w:shd w:val="clear" w:color="auto" w:fill="auto"/>
            <w:noWrap/>
            <w:vAlign w:val="center"/>
            <w:hideMark/>
          </w:tcPr>
          <w:p w14:paraId="7A05D040"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Vizit</w:t>
            </w:r>
          </w:p>
        </w:tc>
        <w:tc>
          <w:tcPr>
            <w:tcW w:w="1135" w:type="dxa"/>
            <w:shd w:val="clear" w:color="auto" w:fill="auto"/>
            <w:vAlign w:val="center"/>
          </w:tcPr>
          <w:p w14:paraId="4C13123F"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tcPr>
          <w:p w14:paraId="12AFE36A"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73938AE6" w14:textId="77777777" w:rsidTr="00DC0539">
        <w:trPr>
          <w:trHeight w:val="20"/>
        </w:trPr>
        <w:tc>
          <w:tcPr>
            <w:tcW w:w="1440" w:type="dxa"/>
            <w:vMerge/>
            <w:shd w:val="clear" w:color="auto" w:fill="auto"/>
            <w:vAlign w:val="center"/>
            <w:hideMark/>
          </w:tcPr>
          <w:p w14:paraId="189EF77C"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25891AFA"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Polyclinic-Clinical Work </w:t>
            </w:r>
          </w:p>
        </w:tc>
        <w:tc>
          <w:tcPr>
            <w:tcW w:w="1135" w:type="dxa"/>
            <w:shd w:val="clear" w:color="auto" w:fill="auto"/>
            <w:vAlign w:val="center"/>
          </w:tcPr>
          <w:p w14:paraId="17DCC060"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0ACCF304"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532CC41B" w14:textId="77777777" w:rsidTr="00DC0539">
        <w:trPr>
          <w:trHeight w:val="20"/>
        </w:trPr>
        <w:tc>
          <w:tcPr>
            <w:tcW w:w="1440" w:type="dxa"/>
            <w:vMerge/>
            <w:shd w:val="clear" w:color="auto" w:fill="auto"/>
            <w:vAlign w:val="center"/>
            <w:hideMark/>
          </w:tcPr>
          <w:p w14:paraId="7E4482B7"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255790F5"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Polyclinic-Clinical Work</w:t>
            </w:r>
          </w:p>
        </w:tc>
        <w:tc>
          <w:tcPr>
            <w:tcW w:w="1135" w:type="dxa"/>
            <w:shd w:val="clear" w:color="auto" w:fill="auto"/>
            <w:vAlign w:val="center"/>
          </w:tcPr>
          <w:p w14:paraId="2B60BED4"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39858ADB"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22BF05EE" w14:textId="77777777" w:rsidTr="00DC0539">
        <w:trPr>
          <w:trHeight w:val="20"/>
        </w:trPr>
        <w:tc>
          <w:tcPr>
            <w:tcW w:w="1440" w:type="dxa"/>
            <w:vMerge/>
            <w:shd w:val="clear" w:color="auto" w:fill="auto"/>
            <w:vAlign w:val="center"/>
            <w:hideMark/>
          </w:tcPr>
          <w:p w14:paraId="776C23C3"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0AA4D585" w14:textId="4D7C6852" w:rsidR="00DC0539" w:rsidRPr="00DC0539" w:rsidRDefault="00DC0539" w:rsidP="00DC0539">
            <w:pPr>
              <w:spacing w:before="20" w:after="20"/>
              <w:rPr>
                <w:rFonts w:asciiTheme="minorHAnsi" w:hAnsiTheme="minorHAnsi" w:cstheme="minorHAnsi"/>
                <w:sz w:val="18"/>
                <w:szCs w:val="18"/>
              </w:rPr>
            </w:pPr>
            <w:r w:rsidRPr="00F0520E">
              <w:rPr>
                <w:rFonts w:asciiTheme="minorHAnsi" w:hAnsiTheme="minorHAnsi" w:cstheme="minorHAnsi"/>
                <w:sz w:val="18"/>
                <w:szCs w:val="18"/>
              </w:rPr>
              <w:t>Elective / Freelance work</w:t>
            </w:r>
          </w:p>
        </w:tc>
        <w:tc>
          <w:tcPr>
            <w:tcW w:w="1135" w:type="dxa"/>
            <w:shd w:val="clear" w:color="auto" w:fill="auto"/>
            <w:vAlign w:val="center"/>
          </w:tcPr>
          <w:p w14:paraId="70A01586"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bCs/>
                <w:iCs/>
                <w:sz w:val="18"/>
                <w:szCs w:val="18"/>
              </w:rPr>
              <w:t>14.00-17.00</w:t>
            </w:r>
          </w:p>
        </w:tc>
        <w:tc>
          <w:tcPr>
            <w:tcW w:w="4395" w:type="dxa"/>
            <w:shd w:val="clear" w:color="auto" w:fill="auto"/>
            <w:noWrap/>
            <w:vAlign w:val="center"/>
          </w:tcPr>
          <w:p w14:paraId="48669716"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2DBBEBD6" w14:textId="77777777" w:rsidTr="00DC0539">
        <w:trPr>
          <w:trHeight w:val="20"/>
        </w:trPr>
        <w:tc>
          <w:tcPr>
            <w:tcW w:w="1440" w:type="dxa"/>
            <w:vMerge w:val="restart"/>
            <w:shd w:val="clear" w:color="auto" w:fill="auto"/>
            <w:noWrap/>
            <w:vAlign w:val="center"/>
            <w:hideMark/>
          </w:tcPr>
          <w:p w14:paraId="15533442" w14:textId="77777777" w:rsidR="00DC0539" w:rsidRPr="00DC0539" w:rsidRDefault="00DC0539" w:rsidP="00DC0539">
            <w:pPr>
              <w:spacing w:before="40"/>
              <w:rPr>
                <w:rFonts w:asciiTheme="minorHAnsi" w:hAnsiTheme="minorHAnsi" w:cstheme="minorHAnsi"/>
                <w:b/>
                <w:sz w:val="18"/>
                <w:szCs w:val="18"/>
              </w:rPr>
            </w:pPr>
            <w:r w:rsidRPr="00DC0539">
              <w:rPr>
                <w:rFonts w:asciiTheme="minorHAnsi" w:hAnsiTheme="minorHAnsi" w:cstheme="minorHAnsi"/>
                <w:b/>
                <w:sz w:val="18"/>
                <w:szCs w:val="18"/>
              </w:rPr>
              <w:t>Friday</w:t>
            </w:r>
          </w:p>
        </w:tc>
        <w:tc>
          <w:tcPr>
            <w:tcW w:w="3521" w:type="dxa"/>
            <w:shd w:val="clear" w:color="auto" w:fill="auto"/>
            <w:noWrap/>
            <w:vAlign w:val="center"/>
            <w:hideMark/>
          </w:tcPr>
          <w:p w14:paraId="340895AE"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Vizit</w:t>
            </w:r>
          </w:p>
        </w:tc>
        <w:tc>
          <w:tcPr>
            <w:tcW w:w="1135" w:type="dxa"/>
            <w:shd w:val="clear" w:color="auto" w:fill="auto"/>
            <w:vAlign w:val="center"/>
          </w:tcPr>
          <w:p w14:paraId="4862F58C"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tcPr>
          <w:p w14:paraId="1772E4B0" w14:textId="77777777" w:rsidR="00DC0539" w:rsidRPr="00DC0539" w:rsidRDefault="00DC0539" w:rsidP="00DC0539">
            <w:pPr>
              <w:pBdr>
                <w:between w:val="single" w:sz="4" w:space="1" w:color="auto"/>
              </w:pBdr>
              <w:spacing w:before="20" w:after="20"/>
              <w:rPr>
                <w:rFonts w:asciiTheme="minorHAnsi" w:hAnsiTheme="minorHAnsi" w:cstheme="minorHAnsi"/>
                <w:bCs/>
                <w:sz w:val="18"/>
                <w:szCs w:val="18"/>
              </w:rPr>
            </w:pPr>
          </w:p>
        </w:tc>
      </w:tr>
      <w:tr w:rsidR="00DC0539" w:rsidRPr="00DC0539" w14:paraId="15E075C5" w14:textId="77777777" w:rsidTr="00DC0539">
        <w:trPr>
          <w:trHeight w:val="20"/>
        </w:trPr>
        <w:tc>
          <w:tcPr>
            <w:tcW w:w="1440" w:type="dxa"/>
            <w:vMerge/>
            <w:shd w:val="clear" w:color="auto" w:fill="auto"/>
            <w:vAlign w:val="center"/>
            <w:hideMark/>
          </w:tcPr>
          <w:p w14:paraId="1D53378D" w14:textId="77777777" w:rsidR="00DC0539" w:rsidRPr="00DC0539" w:rsidRDefault="00DC0539" w:rsidP="00DC0539">
            <w:pPr>
              <w:spacing w:before="40"/>
              <w:rPr>
                <w:rFonts w:asciiTheme="minorHAnsi" w:hAnsiTheme="minorHAnsi" w:cstheme="minorHAnsi"/>
                <w:sz w:val="18"/>
                <w:szCs w:val="18"/>
              </w:rPr>
            </w:pPr>
          </w:p>
        </w:tc>
        <w:tc>
          <w:tcPr>
            <w:tcW w:w="3521" w:type="dxa"/>
            <w:shd w:val="clear" w:color="auto" w:fill="auto"/>
            <w:noWrap/>
            <w:vAlign w:val="center"/>
            <w:hideMark/>
          </w:tcPr>
          <w:p w14:paraId="1C86E8A7"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Polyclinic-Clinical Work </w:t>
            </w:r>
          </w:p>
        </w:tc>
        <w:tc>
          <w:tcPr>
            <w:tcW w:w="1135" w:type="dxa"/>
            <w:shd w:val="clear" w:color="auto" w:fill="auto"/>
            <w:vAlign w:val="center"/>
          </w:tcPr>
          <w:p w14:paraId="7E980CA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2A298502" w14:textId="77777777" w:rsidR="00DC0539" w:rsidRPr="00DC0539" w:rsidRDefault="00DC0539" w:rsidP="00DC0539">
            <w:pPr>
              <w:pBdr>
                <w:between w:val="single" w:sz="4" w:space="1" w:color="auto"/>
              </w:pBdr>
              <w:spacing w:before="20" w:after="20"/>
              <w:rPr>
                <w:rFonts w:asciiTheme="minorHAnsi" w:hAnsiTheme="minorHAnsi" w:cstheme="minorHAnsi"/>
                <w:bCs/>
                <w:sz w:val="18"/>
                <w:szCs w:val="18"/>
              </w:rPr>
            </w:pPr>
          </w:p>
        </w:tc>
      </w:tr>
      <w:tr w:rsidR="00DC0539" w:rsidRPr="00DC0539" w14:paraId="41F0DC7D" w14:textId="77777777" w:rsidTr="00DC0539">
        <w:trPr>
          <w:trHeight w:val="20"/>
        </w:trPr>
        <w:tc>
          <w:tcPr>
            <w:tcW w:w="1440" w:type="dxa"/>
            <w:vMerge/>
            <w:shd w:val="clear" w:color="auto" w:fill="auto"/>
            <w:vAlign w:val="center"/>
            <w:hideMark/>
          </w:tcPr>
          <w:p w14:paraId="5F12CA73" w14:textId="77777777" w:rsidR="00DC0539" w:rsidRPr="00DC0539" w:rsidRDefault="00DC0539" w:rsidP="00DC0539">
            <w:pPr>
              <w:spacing w:before="40"/>
              <w:rPr>
                <w:rFonts w:asciiTheme="minorHAnsi" w:hAnsiTheme="minorHAnsi" w:cstheme="minorHAnsi"/>
                <w:sz w:val="18"/>
                <w:szCs w:val="18"/>
              </w:rPr>
            </w:pPr>
          </w:p>
        </w:tc>
        <w:tc>
          <w:tcPr>
            <w:tcW w:w="3521" w:type="dxa"/>
            <w:shd w:val="clear" w:color="auto" w:fill="auto"/>
            <w:noWrap/>
            <w:vAlign w:val="center"/>
            <w:hideMark/>
          </w:tcPr>
          <w:p w14:paraId="6EED8D58"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Polyclinic-Clinical Work</w:t>
            </w:r>
          </w:p>
        </w:tc>
        <w:tc>
          <w:tcPr>
            <w:tcW w:w="1135" w:type="dxa"/>
            <w:shd w:val="clear" w:color="auto" w:fill="auto"/>
            <w:vAlign w:val="center"/>
          </w:tcPr>
          <w:p w14:paraId="2A54549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003D123A" w14:textId="77777777" w:rsidR="00DC0539" w:rsidRPr="00DC0539" w:rsidRDefault="00DC0539" w:rsidP="00DC0539">
            <w:pPr>
              <w:pBdr>
                <w:between w:val="single" w:sz="4" w:space="1" w:color="auto"/>
              </w:pBdr>
              <w:spacing w:before="20" w:after="20"/>
              <w:rPr>
                <w:rFonts w:asciiTheme="minorHAnsi" w:hAnsiTheme="minorHAnsi" w:cstheme="minorHAnsi"/>
                <w:bCs/>
                <w:sz w:val="18"/>
                <w:szCs w:val="18"/>
              </w:rPr>
            </w:pPr>
          </w:p>
        </w:tc>
      </w:tr>
      <w:tr w:rsidR="00DC0539" w:rsidRPr="00DC0539" w14:paraId="58B6C73E" w14:textId="77777777" w:rsidTr="00DC0539">
        <w:trPr>
          <w:trHeight w:val="20"/>
        </w:trPr>
        <w:tc>
          <w:tcPr>
            <w:tcW w:w="1440" w:type="dxa"/>
            <w:vMerge/>
            <w:shd w:val="clear" w:color="auto" w:fill="auto"/>
            <w:vAlign w:val="center"/>
            <w:hideMark/>
          </w:tcPr>
          <w:p w14:paraId="504781B3" w14:textId="77777777" w:rsidR="00DC0539" w:rsidRPr="00DC0539" w:rsidRDefault="00DC0539" w:rsidP="00DC0539">
            <w:pPr>
              <w:spacing w:before="40"/>
              <w:rPr>
                <w:rFonts w:asciiTheme="minorHAnsi" w:hAnsiTheme="minorHAnsi" w:cstheme="minorHAnsi"/>
                <w:sz w:val="18"/>
                <w:szCs w:val="18"/>
              </w:rPr>
            </w:pPr>
          </w:p>
        </w:tc>
        <w:tc>
          <w:tcPr>
            <w:tcW w:w="3521" w:type="dxa"/>
            <w:shd w:val="clear" w:color="auto" w:fill="auto"/>
            <w:noWrap/>
            <w:vAlign w:val="center"/>
            <w:hideMark/>
          </w:tcPr>
          <w:p w14:paraId="62479388"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Independent work hours</w:t>
            </w:r>
          </w:p>
        </w:tc>
        <w:tc>
          <w:tcPr>
            <w:tcW w:w="1135" w:type="dxa"/>
            <w:shd w:val="clear" w:color="auto" w:fill="auto"/>
            <w:vAlign w:val="center"/>
          </w:tcPr>
          <w:p w14:paraId="6EF3AAA2"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14.00-17.00</w:t>
            </w:r>
          </w:p>
        </w:tc>
        <w:tc>
          <w:tcPr>
            <w:tcW w:w="4395" w:type="dxa"/>
            <w:shd w:val="clear" w:color="auto" w:fill="auto"/>
            <w:noWrap/>
            <w:vAlign w:val="center"/>
          </w:tcPr>
          <w:p w14:paraId="14E60E14" w14:textId="77777777" w:rsidR="00DC0539" w:rsidRPr="00DC0539" w:rsidRDefault="00DC0539" w:rsidP="00DC0539">
            <w:pPr>
              <w:pBdr>
                <w:between w:val="single" w:sz="4" w:space="1" w:color="auto"/>
              </w:pBdr>
              <w:spacing w:before="20" w:after="20"/>
              <w:rPr>
                <w:rFonts w:asciiTheme="minorHAnsi" w:hAnsiTheme="minorHAnsi" w:cstheme="minorHAnsi"/>
                <w:bCs/>
                <w:sz w:val="18"/>
                <w:szCs w:val="18"/>
              </w:rPr>
            </w:pPr>
          </w:p>
        </w:tc>
      </w:tr>
      <w:tr w:rsidR="00DC0539" w:rsidRPr="00DC0539" w14:paraId="79375354" w14:textId="77777777" w:rsidTr="00DC0539">
        <w:trPr>
          <w:trHeight w:val="20"/>
        </w:trPr>
        <w:tc>
          <w:tcPr>
            <w:tcW w:w="1440" w:type="dxa"/>
            <w:vMerge w:val="restart"/>
            <w:shd w:val="clear" w:color="auto" w:fill="auto"/>
            <w:noWrap/>
            <w:vAlign w:val="center"/>
            <w:hideMark/>
          </w:tcPr>
          <w:p w14:paraId="77067547"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b/>
                <w:sz w:val="18"/>
                <w:szCs w:val="18"/>
              </w:rPr>
              <w:t>Monday</w:t>
            </w:r>
          </w:p>
        </w:tc>
        <w:tc>
          <w:tcPr>
            <w:tcW w:w="9051" w:type="dxa"/>
            <w:gridSpan w:val="3"/>
            <w:shd w:val="clear" w:color="auto" w:fill="D9D9D9" w:themeFill="background1" w:themeFillShade="D9"/>
            <w:vAlign w:val="center"/>
          </w:tcPr>
          <w:p w14:paraId="4DCE2A3D" w14:textId="7E7B93B2" w:rsidR="00DC0539" w:rsidRPr="00DC0539" w:rsidRDefault="00DC0539" w:rsidP="00DC0539">
            <w:pPr>
              <w:pStyle w:val="NormalWeb"/>
              <w:jc w:val="center"/>
              <w:rPr>
                <w:rFonts w:asciiTheme="minorHAnsi" w:hAnsiTheme="minorHAnsi" w:cstheme="minorHAnsi"/>
                <w:sz w:val="18"/>
                <w:szCs w:val="18"/>
              </w:rPr>
            </w:pPr>
            <w:r w:rsidRPr="00F0520E">
              <w:rPr>
                <w:rFonts w:asciiTheme="minorHAnsi" w:hAnsiTheme="minorHAnsi" w:cstheme="minorHAnsi"/>
                <w:b/>
                <w:sz w:val="18"/>
                <w:szCs w:val="18"/>
              </w:rPr>
              <w:t>2. Week</w:t>
            </w:r>
          </w:p>
        </w:tc>
      </w:tr>
      <w:tr w:rsidR="00DC0539" w:rsidRPr="00DC0539" w14:paraId="1F91A2F2" w14:textId="77777777" w:rsidTr="00DC0539">
        <w:trPr>
          <w:trHeight w:val="20"/>
        </w:trPr>
        <w:tc>
          <w:tcPr>
            <w:tcW w:w="1440" w:type="dxa"/>
            <w:vMerge/>
            <w:shd w:val="clear" w:color="auto" w:fill="auto"/>
            <w:noWrap/>
            <w:vAlign w:val="center"/>
            <w:hideMark/>
          </w:tcPr>
          <w:p w14:paraId="5A84B04E"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2F6C84AB"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Vizit</w:t>
            </w:r>
          </w:p>
        </w:tc>
        <w:tc>
          <w:tcPr>
            <w:tcW w:w="1135" w:type="dxa"/>
            <w:shd w:val="clear" w:color="auto" w:fill="auto"/>
            <w:vAlign w:val="center"/>
          </w:tcPr>
          <w:p w14:paraId="712A4FE9"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hideMark/>
          </w:tcPr>
          <w:p w14:paraId="7F489BE5"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56D63891" w14:textId="77777777" w:rsidTr="00DC0539">
        <w:trPr>
          <w:trHeight w:val="20"/>
        </w:trPr>
        <w:tc>
          <w:tcPr>
            <w:tcW w:w="1440" w:type="dxa"/>
            <w:vMerge/>
            <w:shd w:val="clear" w:color="auto" w:fill="auto"/>
            <w:vAlign w:val="center"/>
            <w:hideMark/>
          </w:tcPr>
          <w:p w14:paraId="3124D00B"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6C4DFD53"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 xml:space="preserve">Sexually transmitted diseases (2)   </w:t>
            </w:r>
          </w:p>
        </w:tc>
        <w:tc>
          <w:tcPr>
            <w:tcW w:w="1135" w:type="dxa"/>
            <w:shd w:val="clear" w:color="auto" w:fill="auto"/>
            <w:vAlign w:val="center"/>
          </w:tcPr>
          <w:p w14:paraId="06FC565D"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1989CEFB"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Prof. Dr. Mehmet MELİKOĞLU</w:t>
            </w:r>
          </w:p>
        </w:tc>
      </w:tr>
      <w:tr w:rsidR="00DC0539" w:rsidRPr="00DC0539" w14:paraId="4D58521A" w14:textId="77777777" w:rsidTr="00DC0539">
        <w:trPr>
          <w:trHeight w:val="20"/>
        </w:trPr>
        <w:tc>
          <w:tcPr>
            <w:tcW w:w="1440" w:type="dxa"/>
            <w:vMerge/>
            <w:shd w:val="clear" w:color="auto" w:fill="auto"/>
            <w:vAlign w:val="center"/>
          </w:tcPr>
          <w:p w14:paraId="7344F428"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3757886F"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Mycosis Fungoides (1)   </w:t>
            </w:r>
          </w:p>
        </w:tc>
        <w:tc>
          <w:tcPr>
            <w:tcW w:w="1135" w:type="dxa"/>
            <w:shd w:val="clear" w:color="auto" w:fill="auto"/>
            <w:vAlign w:val="center"/>
          </w:tcPr>
          <w:p w14:paraId="3419E55D"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6080EEDC"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Prof. Dr. Mehmet MELİKOĞLU</w:t>
            </w:r>
          </w:p>
        </w:tc>
      </w:tr>
      <w:tr w:rsidR="00DC0539" w:rsidRPr="00DC0539" w14:paraId="1D73A9A0" w14:textId="77777777" w:rsidTr="00DC0539">
        <w:trPr>
          <w:trHeight w:val="20"/>
        </w:trPr>
        <w:tc>
          <w:tcPr>
            <w:tcW w:w="1440" w:type="dxa"/>
            <w:vMerge/>
            <w:shd w:val="clear" w:color="auto" w:fill="auto"/>
            <w:vAlign w:val="center"/>
            <w:hideMark/>
          </w:tcPr>
          <w:p w14:paraId="505283AA"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0891F0E5"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Leishmaniasis (1)   </w:t>
            </w:r>
          </w:p>
        </w:tc>
        <w:tc>
          <w:tcPr>
            <w:tcW w:w="1135" w:type="dxa"/>
            <w:shd w:val="clear" w:color="auto" w:fill="auto"/>
            <w:vAlign w:val="center"/>
          </w:tcPr>
          <w:p w14:paraId="61D33664"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14.00-15.00</w:t>
            </w:r>
          </w:p>
        </w:tc>
        <w:tc>
          <w:tcPr>
            <w:tcW w:w="4395" w:type="dxa"/>
            <w:shd w:val="clear" w:color="auto" w:fill="auto"/>
            <w:noWrap/>
            <w:vAlign w:val="center"/>
          </w:tcPr>
          <w:p w14:paraId="7EDA72D1" w14:textId="1D0E60D5"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Zeynep Karaca URAL</w:t>
            </w:r>
          </w:p>
        </w:tc>
      </w:tr>
      <w:tr w:rsidR="00DC0539" w:rsidRPr="00DC0539" w14:paraId="60F9B872" w14:textId="77777777" w:rsidTr="00DC0539">
        <w:trPr>
          <w:trHeight w:val="20"/>
        </w:trPr>
        <w:tc>
          <w:tcPr>
            <w:tcW w:w="1440" w:type="dxa"/>
            <w:vMerge/>
            <w:shd w:val="clear" w:color="auto" w:fill="auto"/>
            <w:vAlign w:val="center"/>
            <w:hideMark/>
          </w:tcPr>
          <w:p w14:paraId="793F0F9A"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034674CB"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Polyclinic-Clinical Work</w:t>
            </w:r>
          </w:p>
        </w:tc>
        <w:tc>
          <w:tcPr>
            <w:tcW w:w="1135" w:type="dxa"/>
            <w:shd w:val="clear" w:color="auto" w:fill="auto"/>
            <w:vAlign w:val="center"/>
          </w:tcPr>
          <w:p w14:paraId="40FB4E50"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tcPr>
          <w:p w14:paraId="03F8203F"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2D7D7CFB" w14:textId="77777777" w:rsidTr="00DC0539">
        <w:trPr>
          <w:trHeight w:val="20"/>
        </w:trPr>
        <w:tc>
          <w:tcPr>
            <w:tcW w:w="1440" w:type="dxa"/>
            <w:vMerge/>
            <w:shd w:val="clear" w:color="auto" w:fill="auto"/>
            <w:vAlign w:val="center"/>
          </w:tcPr>
          <w:p w14:paraId="6725EA05"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348F9E47"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Independent work hours</w:t>
            </w:r>
          </w:p>
        </w:tc>
        <w:tc>
          <w:tcPr>
            <w:tcW w:w="1135" w:type="dxa"/>
            <w:shd w:val="clear" w:color="auto" w:fill="auto"/>
            <w:vAlign w:val="center"/>
          </w:tcPr>
          <w:p w14:paraId="04B7E92E"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1E7945F5"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71CCD400" w14:textId="77777777" w:rsidTr="00DC0539">
        <w:trPr>
          <w:trHeight w:val="20"/>
        </w:trPr>
        <w:tc>
          <w:tcPr>
            <w:tcW w:w="1440" w:type="dxa"/>
            <w:vMerge w:val="restart"/>
            <w:shd w:val="clear" w:color="auto" w:fill="auto"/>
            <w:noWrap/>
            <w:vAlign w:val="center"/>
            <w:hideMark/>
          </w:tcPr>
          <w:p w14:paraId="42306CC5" w14:textId="77777777" w:rsidR="00DC0539" w:rsidRPr="00DC0539" w:rsidRDefault="00DC0539" w:rsidP="00DC0539">
            <w:pPr>
              <w:spacing w:before="20" w:after="20"/>
              <w:rPr>
                <w:rFonts w:asciiTheme="minorHAnsi" w:hAnsiTheme="minorHAnsi" w:cstheme="minorHAnsi"/>
                <w:b/>
                <w:sz w:val="18"/>
                <w:szCs w:val="18"/>
              </w:rPr>
            </w:pPr>
            <w:r w:rsidRPr="00DC0539">
              <w:rPr>
                <w:rFonts w:asciiTheme="minorHAnsi" w:hAnsiTheme="minorHAnsi" w:cstheme="minorHAnsi"/>
                <w:b/>
                <w:sz w:val="18"/>
                <w:szCs w:val="18"/>
              </w:rPr>
              <w:t>Tuesday</w:t>
            </w:r>
          </w:p>
        </w:tc>
        <w:tc>
          <w:tcPr>
            <w:tcW w:w="3521" w:type="dxa"/>
            <w:shd w:val="clear" w:color="auto" w:fill="auto"/>
            <w:noWrap/>
            <w:vAlign w:val="center"/>
            <w:hideMark/>
          </w:tcPr>
          <w:p w14:paraId="56C99543"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Vizit</w:t>
            </w:r>
          </w:p>
        </w:tc>
        <w:tc>
          <w:tcPr>
            <w:tcW w:w="1135" w:type="dxa"/>
            <w:shd w:val="clear" w:color="auto" w:fill="auto"/>
            <w:vAlign w:val="center"/>
          </w:tcPr>
          <w:p w14:paraId="0E700110"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hideMark/>
          </w:tcPr>
          <w:p w14:paraId="79E56E7E"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7FE9A459" w14:textId="77777777" w:rsidTr="00DC0539">
        <w:trPr>
          <w:trHeight w:val="20"/>
        </w:trPr>
        <w:tc>
          <w:tcPr>
            <w:tcW w:w="1440" w:type="dxa"/>
            <w:vMerge/>
            <w:shd w:val="clear" w:color="auto" w:fill="auto"/>
            <w:vAlign w:val="center"/>
            <w:hideMark/>
          </w:tcPr>
          <w:p w14:paraId="59EE0A7F"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1C1585C7"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Superficial Fungal Infections (2)</w:t>
            </w:r>
          </w:p>
        </w:tc>
        <w:tc>
          <w:tcPr>
            <w:tcW w:w="1135" w:type="dxa"/>
            <w:shd w:val="clear" w:color="auto" w:fill="auto"/>
            <w:vAlign w:val="center"/>
          </w:tcPr>
          <w:p w14:paraId="00B9DC64"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7548AB89" w14:textId="7C4FEFA3"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Merve Hatun ERKAYMAN</w:t>
            </w:r>
          </w:p>
        </w:tc>
      </w:tr>
      <w:tr w:rsidR="00DC0539" w:rsidRPr="00DC0539" w14:paraId="2F9B1ED4" w14:textId="77777777" w:rsidTr="00DC0539">
        <w:trPr>
          <w:trHeight w:val="20"/>
        </w:trPr>
        <w:tc>
          <w:tcPr>
            <w:tcW w:w="1440" w:type="dxa"/>
            <w:vMerge/>
            <w:shd w:val="clear" w:color="auto" w:fill="auto"/>
            <w:vAlign w:val="center"/>
          </w:tcPr>
          <w:p w14:paraId="4152E032"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236FAD5E"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Superficial Fungal Infections (2)</w:t>
            </w:r>
          </w:p>
        </w:tc>
        <w:tc>
          <w:tcPr>
            <w:tcW w:w="1135" w:type="dxa"/>
            <w:shd w:val="clear" w:color="auto" w:fill="auto"/>
            <w:vAlign w:val="center"/>
          </w:tcPr>
          <w:p w14:paraId="0E5AA267"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4615062F" w14:textId="74A61FCA"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 xml:space="preserve">Erdal PALA    </w:t>
            </w:r>
          </w:p>
        </w:tc>
      </w:tr>
      <w:tr w:rsidR="00DC0539" w:rsidRPr="00DC0539" w14:paraId="0E5FDDC4" w14:textId="77777777" w:rsidTr="00DC0539">
        <w:trPr>
          <w:trHeight w:val="20"/>
        </w:trPr>
        <w:tc>
          <w:tcPr>
            <w:tcW w:w="1440" w:type="dxa"/>
            <w:vMerge/>
            <w:shd w:val="clear" w:color="auto" w:fill="auto"/>
            <w:vAlign w:val="center"/>
            <w:hideMark/>
          </w:tcPr>
          <w:p w14:paraId="6CFA781D"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5FDEED37"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Urticaria (2)</w:t>
            </w:r>
          </w:p>
        </w:tc>
        <w:tc>
          <w:tcPr>
            <w:tcW w:w="1135" w:type="dxa"/>
            <w:shd w:val="clear" w:color="auto" w:fill="auto"/>
            <w:vAlign w:val="center"/>
          </w:tcPr>
          <w:p w14:paraId="063F3A6A"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13.00-15.00</w:t>
            </w:r>
          </w:p>
        </w:tc>
        <w:tc>
          <w:tcPr>
            <w:tcW w:w="4395" w:type="dxa"/>
            <w:shd w:val="clear" w:color="auto" w:fill="auto"/>
            <w:noWrap/>
            <w:vAlign w:val="center"/>
          </w:tcPr>
          <w:p w14:paraId="42B0A968" w14:textId="3F59F79F"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 xml:space="preserve">Erdal PALA    </w:t>
            </w:r>
          </w:p>
        </w:tc>
      </w:tr>
      <w:tr w:rsidR="00DC0539" w:rsidRPr="00DC0539" w14:paraId="700672C9" w14:textId="77777777" w:rsidTr="00DC0539">
        <w:trPr>
          <w:trHeight w:val="20"/>
        </w:trPr>
        <w:tc>
          <w:tcPr>
            <w:tcW w:w="1440" w:type="dxa"/>
            <w:vMerge/>
            <w:shd w:val="clear" w:color="auto" w:fill="auto"/>
            <w:vAlign w:val="center"/>
            <w:hideMark/>
          </w:tcPr>
          <w:p w14:paraId="0ECB59A9"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2A3B5760"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Polyclinic-Clinical Work</w:t>
            </w:r>
          </w:p>
        </w:tc>
        <w:tc>
          <w:tcPr>
            <w:tcW w:w="1135" w:type="dxa"/>
            <w:shd w:val="clear" w:color="auto" w:fill="auto"/>
            <w:vAlign w:val="center"/>
          </w:tcPr>
          <w:p w14:paraId="4193D37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hideMark/>
          </w:tcPr>
          <w:p w14:paraId="5F238086"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51F12801" w14:textId="77777777" w:rsidTr="00DC0539">
        <w:trPr>
          <w:trHeight w:val="20"/>
        </w:trPr>
        <w:tc>
          <w:tcPr>
            <w:tcW w:w="1440" w:type="dxa"/>
            <w:vMerge/>
            <w:shd w:val="clear" w:color="auto" w:fill="auto"/>
            <w:vAlign w:val="center"/>
          </w:tcPr>
          <w:p w14:paraId="426E8E9E"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26621825"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Independent work hours</w:t>
            </w:r>
          </w:p>
        </w:tc>
        <w:tc>
          <w:tcPr>
            <w:tcW w:w="1135" w:type="dxa"/>
            <w:shd w:val="clear" w:color="auto" w:fill="auto"/>
            <w:vAlign w:val="center"/>
          </w:tcPr>
          <w:p w14:paraId="1C4507A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1F426A35"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2995EA69" w14:textId="77777777" w:rsidTr="00DC0539">
        <w:trPr>
          <w:trHeight w:val="20"/>
        </w:trPr>
        <w:tc>
          <w:tcPr>
            <w:tcW w:w="1440" w:type="dxa"/>
            <w:vMerge w:val="restart"/>
            <w:shd w:val="clear" w:color="auto" w:fill="auto"/>
            <w:noWrap/>
            <w:vAlign w:val="center"/>
            <w:hideMark/>
          </w:tcPr>
          <w:p w14:paraId="2B988369" w14:textId="77777777" w:rsidR="00DC0539" w:rsidRPr="00DC0539" w:rsidRDefault="00DC0539" w:rsidP="00DC0539">
            <w:pPr>
              <w:spacing w:before="20" w:after="20"/>
              <w:rPr>
                <w:rFonts w:asciiTheme="minorHAnsi" w:hAnsiTheme="minorHAnsi" w:cstheme="minorHAnsi"/>
                <w:b/>
                <w:sz w:val="18"/>
                <w:szCs w:val="18"/>
              </w:rPr>
            </w:pPr>
            <w:r w:rsidRPr="00DC0539">
              <w:rPr>
                <w:rFonts w:asciiTheme="minorHAnsi" w:hAnsiTheme="minorHAnsi" w:cstheme="minorHAnsi"/>
                <w:b/>
                <w:sz w:val="18"/>
                <w:szCs w:val="18"/>
              </w:rPr>
              <w:t>Wednesday</w:t>
            </w:r>
          </w:p>
        </w:tc>
        <w:tc>
          <w:tcPr>
            <w:tcW w:w="3521" w:type="dxa"/>
            <w:shd w:val="clear" w:color="auto" w:fill="auto"/>
            <w:noWrap/>
            <w:vAlign w:val="center"/>
            <w:hideMark/>
          </w:tcPr>
          <w:p w14:paraId="14F60CD8" w14:textId="068F8A2A" w:rsidR="00DC0539" w:rsidRPr="00DC0539" w:rsidRDefault="00DC0539" w:rsidP="00DC0539">
            <w:pPr>
              <w:spacing w:before="20" w:after="20"/>
              <w:rPr>
                <w:rFonts w:asciiTheme="minorHAnsi" w:hAnsiTheme="minorHAnsi" w:cstheme="minorHAnsi"/>
                <w:sz w:val="18"/>
                <w:szCs w:val="18"/>
              </w:rPr>
            </w:pPr>
            <w:r w:rsidRPr="003B757E">
              <w:rPr>
                <w:rFonts w:asciiTheme="minorHAnsi" w:hAnsiTheme="minorHAnsi" w:cstheme="minorHAnsi"/>
                <w:sz w:val="18"/>
                <w:szCs w:val="18"/>
              </w:rPr>
              <w:t xml:space="preserve">Case-Based Learning (CBL) Session </w:t>
            </w:r>
            <w:r>
              <w:rPr>
                <w:rFonts w:asciiTheme="minorHAnsi" w:hAnsiTheme="minorHAnsi" w:cstheme="minorHAnsi"/>
                <w:sz w:val="18"/>
                <w:szCs w:val="18"/>
              </w:rPr>
              <w:t>2</w:t>
            </w:r>
          </w:p>
        </w:tc>
        <w:tc>
          <w:tcPr>
            <w:tcW w:w="1135" w:type="dxa"/>
            <w:shd w:val="clear" w:color="auto" w:fill="auto"/>
            <w:vAlign w:val="center"/>
          </w:tcPr>
          <w:p w14:paraId="3E5768B3"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08.00-09.00</w:t>
            </w:r>
          </w:p>
          <w:p w14:paraId="3A5877A4"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09.00-10.00</w:t>
            </w:r>
          </w:p>
        </w:tc>
        <w:tc>
          <w:tcPr>
            <w:tcW w:w="4395" w:type="dxa"/>
            <w:shd w:val="clear" w:color="auto" w:fill="auto"/>
            <w:noWrap/>
            <w:vAlign w:val="center"/>
            <w:hideMark/>
          </w:tcPr>
          <w:p w14:paraId="6EF29588" w14:textId="594862F4"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Merve Hatun ERKAYMAN</w:t>
            </w:r>
          </w:p>
          <w:p w14:paraId="6B5F8321"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Prof. Dr. Mehmet MELİKOĞLU </w:t>
            </w:r>
          </w:p>
          <w:p w14:paraId="4A368B97" w14:textId="7E19C505"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Handan BİLEN</w:t>
            </w:r>
          </w:p>
        </w:tc>
      </w:tr>
      <w:tr w:rsidR="00DC0539" w:rsidRPr="00DC0539" w14:paraId="2657EFC6" w14:textId="77777777" w:rsidTr="00DC0539">
        <w:trPr>
          <w:trHeight w:val="20"/>
        </w:trPr>
        <w:tc>
          <w:tcPr>
            <w:tcW w:w="1440" w:type="dxa"/>
            <w:vMerge/>
            <w:shd w:val="clear" w:color="auto" w:fill="auto"/>
            <w:vAlign w:val="center"/>
          </w:tcPr>
          <w:p w14:paraId="774E8DB7"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1B9FA1F0"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Drug Reactions (1)</w:t>
            </w:r>
          </w:p>
        </w:tc>
        <w:tc>
          <w:tcPr>
            <w:tcW w:w="1135" w:type="dxa"/>
            <w:shd w:val="clear" w:color="auto" w:fill="auto"/>
            <w:vAlign w:val="center"/>
          </w:tcPr>
          <w:p w14:paraId="561442C9"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10.00-11.00</w:t>
            </w:r>
          </w:p>
        </w:tc>
        <w:tc>
          <w:tcPr>
            <w:tcW w:w="4395" w:type="dxa"/>
            <w:shd w:val="clear" w:color="auto" w:fill="auto"/>
            <w:noWrap/>
            <w:vAlign w:val="center"/>
          </w:tcPr>
          <w:p w14:paraId="6253079D" w14:textId="0C53D79D"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Zeynep Karaca URAL</w:t>
            </w:r>
          </w:p>
        </w:tc>
      </w:tr>
      <w:tr w:rsidR="00DC0539" w:rsidRPr="00DC0539" w14:paraId="54FF6A83" w14:textId="77777777" w:rsidTr="00DC0539">
        <w:trPr>
          <w:trHeight w:val="20"/>
        </w:trPr>
        <w:tc>
          <w:tcPr>
            <w:tcW w:w="1440" w:type="dxa"/>
            <w:vMerge/>
            <w:shd w:val="clear" w:color="auto" w:fill="auto"/>
            <w:vAlign w:val="center"/>
            <w:hideMark/>
          </w:tcPr>
          <w:p w14:paraId="16963B53"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1C6EA211"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Autoimmune Bullous Diseases (2)</w:t>
            </w:r>
          </w:p>
        </w:tc>
        <w:tc>
          <w:tcPr>
            <w:tcW w:w="1135" w:type="dxa"/>
            <w:shd w:val="clear" w:color="auto" w:fill="auto"/>
            <w:vAlign w:val="center"/>
          </w:tcPr>
          <w:p w14:paraId="5B4C2185"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13.00-15.00</w:t>
            </w:r>
          </w:p>
        </w:tc>
        <w:tc>
          <w:tcPr>
            <w:tcW w:w="4395" w:type="dxa"/>
            <w:shd w:val="clear" w:color="auto" w:fill="auto"/>
            <w:noWrap/>
            <w:vAlign w:val="center"/>
          </w:tcPr>
          <w:p w14:paraId="12AEBFC4" w14:textId="7B561449"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Handan BİLEN</w:t>
            </w:r>
          </w:p>
        </w:tc>
      </w:tr>
      <w:tr w:rsidR="00DC0539" w:rsidRPr="00DC0539" w14:paraId="2F06BE08" w14:textId="77777777" w:rsidTr="00DC0539">
        <w:trPr>
          <w:trHeight w:val="20"/>
        </w:trPr>
        <w:tc>
          <w:tcPr>
            <w:tcW w:w="1440" w:type="dxa"/>
            <w:vMerge/>
            <w:shd w:val="clear" w:color="auto" w:fill="auto"/>
            <w:vAlign w:val="center"/>
          </w:tcPr>
          <w:p w14:paraId="65A61926"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301FC6C9"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Sun Rays and Protection Methods (1)</w:t>
            </w:r>
          </w:p>
        </w:tc>
        <w:tc>
          <w:tcPr>
            <w:tcW w:w="1135" w:type="dxa"/>
            <w:shd w:val="clear" w:color="auto" w:fill="auto"/>
            <w:vAlign w:val="center"/>
          </w:tcPr>
          <w:p w14:paraId="4E19C9C9"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tcPr>
          <w:p w14:paraId="4E5F09C6" w14:textId="511380AC"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Handan BİLEN</w:t>
            </w:r>
          </w:p>
        </w:tc>
      </w:tr>
      <w:tr w:rsidR="00DC0539" w:rsidRPr="00DC0539" w14:paraId="268BEB4A" w14:textId="77777777" w:rsidTr="00DC0539">
        <w:trPr>
          <w:trHeight w:val="20"/>
        </w:trPr>
        <w:tc>
          <w:tcPr>
            <w:tcW w:w="1440" w:type="dxa"/>
            <w:vMerge/>
            <w:shd w:val="clear" w:color="auto" w:fill="auto"/>
            <w:vAlign w:val="center"/>
            <w:hideMark/>
          </w:tcPr>
          <w:p w14:paraId="30B50F3A"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2D15E123" w14:textId="2F78C819" w:rsidR="00DC0539" w:rsidRPr="00DC0539" w:rsidRDefault="00DC0539" w:rsidP="00DC0539">
            <w:pPr>
              <w:spacing w:before="20" w:after="20"/>
              <w:rPr>
                <w:rFonts w:asciiTheme="minorHAnsi" w:hAnsiTheme="minorHAnsi" w:cstheme="minorHAnsi"/>
                <w:sz w:val="18"/>
                <w:szCs w:val="18"/>
              </w:rPr>
            </w:pPr>
            <w:r w:rsidRPr="00F0520E">
              <w:rPr>
                <w:rFonts w:asciiTheme="minorHAnsi" w:hAnsiTheme="minorHAnsi" w:cstheme="minorHAnsi"/>
                <w:sz w:val="18"/>
                <w:szCs w:val="18"/>
              </w:rPr>
              <w:t>Elective / Freelance work</w:t>
            </w:r>
          </w:p>
        </w:tc>
        <w:tc>
          <w:tcPr>
            <w:tcW w:w="1135" w:type="dxa"/>
            <w:shd w:val="clear" w:color="auto" w:fill="auto"/>
            <w:vAlign w:val="center"/>
          </w:tcPr>
          <w:p w14:paraId="3B6AD6FA" w14:textId="77777777" w:rsidR="00DC0539" w:rsidRPr="00DC0539" w:rsidRDefault="00DC0539" w:rsidP="00DC0539">
            <w:pPr>
              <w:spacing w:before="20" w:after="20"/>
              <w:jc w:val="center"/>
              <w:rPr>
                <w:rFonts w:asciiTheme="minorHAnsi" w:hAnsiTheme="minorHAnsi" w:cstheme="minorHAnsi"/>
                <w:bCs/>
                <w:iCs/>
                <w:sz w:val="18"/>
                <w:szCs w:val="18"/>
              </w:rPr>
            </w:pPr>
            <w:r w:rsidRPr="00DC0539">
              <w:rPr>
                <w:rFonts w:asciiTheme="minorHAnsi" w:hAnsiTheme="minorHAnsi" w:cstheme="minorHAnsi"/>
                <w:bCs/>
                <w:iCs/>
                <w:sz w:val="18"/>
                <w:szCs w:val="18"/>
              </w:rPr>
              <w:t>15.00-17.00</w:t>
            </w:r>
          </w:p>
        </w:tc>
        <w:tc>
          <w:tcPr>
            <w:tcW w:w="4395" w:type="dxa"/>
            <w:shd w:val="clear" w:color="auto" w:fill="auto"/>
            <w:noWrap/>
            <w:vAlign w:val="center"/>
          </w:tcPr>
          <w:p w14:paraId="0CC617CE"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48C45998" w14:textId="77777777" w:rsidTr="00DC0539">
        <w:trPr>
          <w:trHeight w:val="20"/>
        </w:trPr>
        <w:tc>
          <w:tcPr>
            <w:tcW w:w="1440" w:type="dxa"/>
            <w:vMerge w:val="restart"/>
            <w:shd w:val="clear" w:color="auto" w:fill="auto"/>
            <w:noWrap/>
            <w:vAlign w:val="center"/>
            <w:hideMark/>
          </w:tcPr>
          <w:p w14:paraId="60CE4B39" w14:textId="77777777" w:rsidR="00DC0539" w:rsidRPr="00DC0539" w:rsidRDefault="00DC0539" w:rsidP="00DC0539">
            <w:pPr>
              <w:spacing w:before="20" w:after="20"/>
              <w:rPr>
                <w:rFonts w:asciiTheme="minorHAnsi" w:hAnsiTheme="minorHAnsi" w:cstheme="minorHAnsi"/>
                <w:b/>
                <w:sz w:val="18"/>
                <w:szCs w:val="18"/>
              </w:rPr>
            </w:pPr>
            <w:r w:rsidRPr="00DC0539">
              <w:rPr>
                <w:rFonts w:asciiTheme="minorHAnsi" w:hAnsiTheme="minorHAnsi" w:cstheme="minorHAnsi"/>
                <w:b/>
                <w:sz w:val="18"/>
                <w:szCs w:val="18"/>
              </w:rPr>
              <w:t>Thursday</w:t>
            </w:r>
          </w:p>
        </w:tc>
        <w:tc>
          <w:tcPr>
            <w:tcW w:w="3521" w:type="dxa"/>
            <w:shd w:val="clear" w:color="auto" w:fill="auto"/>
            <w:noWrap/>
            <w:vAlign w:val="center"/>
            <w:hideMark/>
          </w:tcPr>
          <w:p w14:paraId="6528C5A3"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Vizit</w:t>
            </w:r>
          </w:p>
        </w:tc>
        <w:tc>
          <w:tcPr>
            <w:tcW w:w="1135" w:type="dxa"/>
            <w:shd w:val="clear" w:color="auto" w:fill="auto"/>
            <w:vAlign w:val="center"/>
          </w:tcPr>
          <w:p w14:paraId="6832E8B0"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tcPr>
          <w:p w14:paraId="0415860D"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73602D7B" w14:textId="77777777" w:rsidTr="00DC0539">
        <w:trPr>
          <w:trHeight w:val="20"/>
        </w:trPr>
        <w:tc>
          <w:tcPr>
            <w:tcW w:w="1440" w:type="dxa"/>
            <w:vMerge/>
            <w:shd w:val="clear" w:color="auto" w:fill="auto"/>
            <w:vAlign w:val="center"/>
            <w:hideMark/>
          </w:tcPr>
          <w:p w14:paraId="2FADF0E4"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3EFF180C"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Polyclinic-Clinical Work </w:t>
            </w:r>
          </w:p>
        </w:tc>
        <w:tc>
          <w:tcPr>
            <w:tcW w:w="1135" w:type="dxa"/>
            <w:shd w:val="clear" w:color="auto" w:fill="auto"/>
            <w:vAlign w:val="center"/>
          </w:tcPr>
          <w:p w14:paraId="5B4A4732"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4B9A23E7"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0E1B9567" w14:textId="77777777" w:rsidTr="00DC0539">
        <w:trPr>
          <w:trHeight w:val="20"/>
        </w:trPr>
        <w:tc>
          <w:tcPr>
            <w:tcW w:w="1440" w:type="dxa"/>
            <w:vMerge/>
            <w:shd w:val="clear" w:color="auto" w:fill="auto"/>
            <w:vAlign w:val="center"/>
            <w:hideMark/>
          </w:tcPr>
          <w:p w14:paraId="4BBDBC59"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48EF7521"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Polyclinic-Clinical Work</w:t>
            </w:r>
          </w:p>
        </w:tc>
        <w:tc>
          <w:tcPr>
            <w:tcW w:w="1135" w:type="dxa"/>
            <w:shd w:val="clear" w:color="auto" w:fill="auto"/>
            <w:vAlign w:val="center"/>
          </w:tcPr>
          <w:p w14:paraId="256D41D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6B82A5B2"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77DE49D6" w14:textId="77777777" w:rsidTr="00DC0539">
        <w:trPr>
          <w:trHeight w:val="20"/>
        </w:trPr>
        <w:tc>
          <w:tcPr>
            <w:tcW w:w="1440" w:type="dxa"/>
            <w:vMerge/>
            <w:shd w:val="clear" w:color="auto" w:fill="auto"/>
            <w:vAlign w:val="center"/>
            <w:hideMark/>
          </w:tcPr>
          <w:p w14:paraId="533F4E15"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3EA36846" w14:textId="79A659C3" w:rsidR="00DC0539" w:rsidRPr="00DC0539" w:rsidRDefault="00DC0539" w:rsidP="00DC0539">
            <w:pPr>
              <w:spacing w:before="20" w:after="20"/>
              <w:rPr>
                <w:rFonts w:asciiTheme="minorHAnsi" w:hAnsiTheme="minorHAnsi" w:cstheme="minorHAnsi"/>
                <w:sz w:val="18"/>
                <w:szCs w:val="18"/>
              </w:rPr>
            </w:pPr>
            <w:r w:rsidRPr="00F0520E">
              <w:rPr>
                <w:rFonts w:asciiTheme="minorHAnsi" w:hAnsiTheme="minorHAnsi" w:cstheme="minorHAnsi"/>
                <w:sz w:val="18"/>
                <w:szCs w:val="18"/>
              </w:rPr>
              <w:t>Elective / Freelance work</w:t>
            </w:r>
          </w:p>
        </w:tc>
        <w:tc>
          <w:tcPr>
            <w:tcW w:w="1135" w:type="dxa"/>
            <w:shd w:val="clear" w:color="auto" w:fill="auto"/>
            <w:vAlign w:val="center"/>
          </w:tcPr>
          <w:p w14:paraId="1DE42DCF"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14.00-16.00</w:t>
            </w:r>
          </w:p>
        </w:tc>
        <w:tc>
          <w:tcPr>
            <w:tcW w:w="4395" w:type="dxa"/>
            <w:shd w:val="clear" w:color="auto" w:fill="auto"/>
            <w:noWrap/>
            <w:vAlign w:val="center"/>
          </w:tcPr>
          <w:p w14:paraId="55BE12A6"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4B46B48E" w14:textId="77777777" w:rsidTr="00DC0539">
        <w:trPr>
          <w:trHeight w:val="20"/>
        </w:trPr>
        <w:tc>
          <w:tcPr>
            <w:tcW w:w="1440" w:type="dxa"/>
            <w:vMerge/>
            <w:shd w:val="clear" w:color="auto" w:fill="auto"/>
            <w:vAlign w:val="center"/>
          </w:tcPr>
          <w:p w14:paraId="25C38749"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5929CEC3"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Independent work hours</w:t>
            </w:r>
          </w:p>
        </w:tc>
        <w:tc>
          <w:tcPr>
            <w:tcW w:w="1135" w:type="dxa"/>
            <w:shd w:val="clear" w:color="auto" w:fill="auto"/>
            <w:vAlign w:val="center"/>
          </w:tcPr>
          <w:p w14:paraId="33EE077A"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4DA197BB"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1AF968DC" w14:textId="77777777" w:rsidTr="00DC0539">
        <w:trPr>
          <w:trHeight w:val="20"/>
        </w:trPr>
        <w:tc>
          <w:tcPr>
            <w:tcW w:w="1440" w:type="dxa"/>
            <w:vMerge w:val="restart"/>
            <w:shd w:val="clear" w:color="auto" w:fill="auto"/>
            <w:noWrap/>
            <w:vAlign w:val="center"/>
            <w:hideMark/>
          </w:tcPr>
          <w:p w14:paraId="72897A55" w14:textId="77777777" w:rsidR="00DC0539" w:rsidRPr="00DC0539" w:rsidRDefault="00DC0539" w:rsidP="00DC0539">
            <w:pPr>
              <w:spacing w:before="20" w:after="20"/>
              <w:rPr>
                <w:rFonts w:asciiTheme="minorHAnsi" w:hAnsiTheme="minorHAnsi" w:cstheme="minorHAnsi"/>
                <w:b/>
                <w:sz w:val="18"/>
                <w:szCs w:val="18"/>
              </w:rPr>
            </w:pPr>
            <w:r w:rsidRPr="00DC0539">
              <w:rPr>
                <w:rFonts w:asciiTheme="minorHAnsi" w:hAnsiTheme="minorHAnsi" w:cstheme="minorHAnsi"/>
                <w:b/>
                <w:sz w:val="18"/>
                <w:szCs w:val="18"/>
              </w:rPr>
              <w:t>Friday</w:t>
            </w:r>
          </w:p>
        </w:tc>
        <w:tc>
          <w:tcPr>
            <w:tcW w:w="3521" w:type="dxa"/>
            <w:shd w:val="clear" w:color="auto" w:fill="auto"/>
            <w:noWrap/>
            <w:vAlign w:val="center"/>
            <w:hideMark/>
          </w:tcPr>
          <w:p w14:paraId="1F270B69"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Vizit</w:t>
            </w:r>
          </w:p>
        </w:tc>
        <w:tc>
          <w:tcPr>
            <w:tcW w:w="1135" w:type="dxa"/>
            <w:shd w:val="clear" w:color="auto" w:fill="auto"/>
            <w:vAlign w:val="center"/>
          </w:tcPr>
          <w:p w14:paraId="37ED90CA"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tcPr>
          <w:p w14:paraId="2FD86076"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1E3FC047" w14:textId="77777777" w:rsidTr="00DC0539">
        <w:trPr>
          <w:trHeight w:val="20"/>
        </w:trPr>
        <w:tc>
          <w:tcPr>
            <w:tcW w:w="1440" w:type="dxa"/>
            <w:vMerge/>
            <w:shd w:val="clear" w:color="auto" w:fill="auto"/>
            <w:vAlign w:val="center"/>
            <w:hideMark/>
          </w:tcPr>
          <w:p w14:paraId="6D38792A" w14:textId="77777777" w:rsidR="00DC0539" w:rsidRPr="00DC0539" w:rsidRDefault="00DC0539" w:rsidP="00DC0539">
            <w:pPr>
              <w:spacing w:before="20" w:after="20"/>
              <w:rPr>
                <w:rFonts w:asciiTheme="minorHAnsi" w:hAnsiTheme="minorHAnsi" w:cstheme="minorHAnsi"/>
                <w:sz w:val="18"/>
                <w:szCs w:val="18"/>
              </w:rPr>
            </w:pPr>
          </w:p>
        </w:tc>
        <w:tc>
          <w:tcPr>
            <w:tcW w:w="3521" w:type="dxa"/>
            <w:shd w:val="clear" w:color="auto" w:fill="auto"/>
            <w:noWrap/>
            <w:vAlign w:val="center"/>
            <w:hideMark/>
          </w:tcPr>
          <w:p w14:paraId="2A8D37C5"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Polyclinic-Clinical Work </w:t>
            </w:r>
          </w:p>
        </w:tc>
        <w:tc>
          <w:tcPr>
            <w:tcW w:w="1135" w:type="dxa"/>
            <w:shd w:val="clear" w:color="auto" w:fill="auto"/>
            <w:vAlign w:val="center"/>
          </w:tcPr>
          <w:p w14:paraId="06A14F9F"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75782C13"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59E52240" w14:textId="77777777" w:rsidTr="00DC0539">
        <w:trPr>
          <w:trHeight w:val="20"/>
        </w:trPr>
        <w:tc>
          <w:tcPr>
            <w:tcW w:w="1440" w:type="dxa"/>
            <w:vMerge/>
            <w:shd w:val="clear" w:color="auto" w:fill="auto"/>
            <w:vAlign w:val="center"/>
            <w:hideMark/>
          </w:tcPr>
          <w:p w14:paraId="0EC02283" w14:textId="77777777" w:rsidR="00DC0539" w:rsidRPr="00DC0539" w:rsidRDefault="00DC0539" w:rsidP="00DC0539">
            <w:pPr>
              <w:spacing w:before="20" w:after="20"/>
              <w:rPr>
                <w:rFonts w:asciiTheme="minorHAnsi" w:hAnsiTheme="minorHAnsi" w:cstheme="minorHAnsi"/>
                <w:sz w:val="18"/>
                <w:szCs w:val="18"/>
              </w:rPr>
            </w:pPr>
          </w:p>
        </w:tc>
        <w:tc>
          <w:tcPr>
            <w:tcW w:w="3521" w:type="dxa"/>
            <w:shd w:val="clear" w:color="auto" w:fill="auto"/>
            <w:noWrap/>
            <w:vAlign w:val="center"/>
            <w:hideMark/>
          </w:tcPr>
          <w:p w14:paraId="7BF8B056"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Polyclinic-Clinical Work</w:t>
            </w:r>
          </w:p>
        </w:tc>
        <w:tc>
          <w:tcPr>
            <w:tcW w:w="1135" w:type="dxa"/>
            <w:shd w:val="clear" w:color="auto" w:fill="auto"/>
            <w:vAlign w:val="center"/>
          </w:tcPr>
          <w:p w14:paraId="0E91CEA7"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0AB19671"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3E5038D5" w14:textId="77777777" w:rsidTr="00DC0539">
        <w:trPr>
          <w:trHeight w:val="20"/>
        </w:trPr>
        <w:tc>
          <w:tcPr>
            <w:tcW w:w="1440" w:type="dxa"/>
            <w:vMerge/>
            <w:shd w:val="clear" w:color="auto" w:fill="auto"/>
            <w:vAlign w:val="center"/>
            <w:hideMark/>
          </w:tcPr>
          <w:p w14:paraId="465FC9BE" w14:textId="77777777" w:rsidR="00DC0539" w:rsidRPr="00DC0539" w:rsidRDefault="00DC0539" w:rsidP="00DC0539">
            <w:pPr>
              <w:spacing w:before="20" w:after="20"/>
              <w:rPr>
                <w:rFonts w:asciiTheme="minorHAnsi" w:hAnsiTheme="minorHAnsi" w:cstheme="minorHAnsi"/>
                <w:sz w:val="18"/>
                <w:szCs w:val="18"/>
              </w:rPr>
            </w:pPr>
          </w:p>
        </w:tc>
        <w:tc>
          <w:tcPr>
            <w:tcW w:w="3521" w:type="dxa"/>
            <w:shd w:val="clear" w:color="auto" w:fill="auto"/>
            <w:noWrap/>
            <w:vAlign w:val="center"/>
            <w:hideMark/>
          </w:tcPr>
          <w:p w14:paraId="63CB455A"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Independent work hours</w:t>
            </w:r>
          </w:p>
        </w:tc>
        <w:tc>
          <w:tcPr>
            <w:tcW w:w="1135" w:type="dxa"/>
            <w:shd w:val="clear" w:color="auto" w:fill="auto"/>
            <w:vAlign w:val="center"/>
          </w:tcPr>
          <w:p w14:paraId="08308AE7"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14.00-17.00</w:t>
            </w:r>
          </w:p>
        </w:tc>
        <w:tc>
          <w:tcPr>
            <w:tcW w:w="4395" w:type="dxa"/>
            <w:shd w:val="clear" w:color="auto" w:fill="auto"/>
            <w:noWrap/>
            <w:vAlign w:val="center"/>
          </w:tcPr>
          <w:p w14:paraId="494D8766"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22DDC6AE" w14:textId="77777777" w:rsidTr="00DC0539">
        <w:trPr>
          <w:trHeight w:val="20"/>
        </w:trPr>
        <w:tc>
          <w:tcPr>
            <w:tcW w:w="1440" w:type="dxa"/>
            <w:vMerge w:val="restart"/>
            <w:shd w:val="clear" w:color="auto" w:fill="auto"/>
            <w:noWrap/>
            <w:vAlign w:val="center"/>
            <w:hideMark/>
          </w:tcPr>
          <w:p w14:paraId="26A128FC"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b/>
                <w:sz w:val="18"/>
                <w:szCs w:val="18"/>
              </w:rPr>
              <w:t>Monday</w:t>
            </w:r>
          </w:p>
        </w:tc>
        <w:tc>
          <w:tcPr>
            <w:tcW w:w="9051" w:type="dxa"/>
            <w:gridSpan w:val="3"/>
            <w:shd w:val="clear" w:color="auto" w:fill="D9D9D9" w:themeFill="background1" w:themeFillShade="D9"/>
            <w:vAlign w:val="center"/>
          </w:tcPr>
          <w:p w14:paraId="0FAE0AB7" w14:textId="0AAC8A9F" w:rsidR="00DC0539" w:rsidRPr="00DC0539" w:rsidRDefault="00DC0539" w:rsidP="00DC0539">
            <w:pPr>
              <w:pStyle w:val="NormalWeb"/>
              <w:jc w:val="center"/>
              <w:rPr>
                <w:rFonts w:asciiTheme="minorHAnsi" w:hAnsiTheme="minorHAnsi" w:cstheme="minorHAnsi"/>
                <w:sz w:val="18"/>
                <w:szCs w:val="18"/>
              </w:rPr>
            </w:pPr>
            <w:r>
              <w:rPr>
                <w:rFonts w:asciiTheme="minorHAnsi" w:hAnsiTheme="minorHAnsi" w:cstheme="minorHAnsi"/>
                <w:b/>
                <w:sz w:val="18"/>
                <w:szCs w:val="18"/>
              </w:rPr>
              <w:t>3</w:t>
            </w:r>
            <w:r w:rsidRPr="00F0520E">
              <w:rPr>
                <w:rFonts w:asciiTheme="minorHAnsi" w:hAnsiTheme="minorHAnsi" w:cstheme="minorHAnsi"/>
                <w:b/>
                <w:sz w:val="18"/>
                <w:szCs w:val="18"/>
              </w:rPr>
              <w:t>. Week</w:t>
            </w:r>
          </w:p>
        </w:tc>
      </w:tr>
      <w:tr w:rsidR="00DC0539" w:rsidRPr="00DC0539" w14:paraId="59C8E813" w14:textId="77777777" w:rsidTr="00DC0539">
        <w:trPr>
          <w:trHeight w:val="20"/>
        </w:trPr>
        <w:tc>
          <w:tcPr>
            <w:tcW w:w="1440" w:type="dxa"/>
            <w:vMerge/>
            <w:shd w:val="clear" w:color="auto" w:fill="auto"/>
            <w:noWrap/>
            <w:vAlign w:val="center"/>
            <w:hideMark/>
          </w:tcPr>
          <w:p w14:paraId="311BBD88"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hideMark/>
          </w:tcPr>
          <w:p w14:paraId="1042C65A"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Vizit</w:t>
            </w:r>
          </w:p>
        </w:tc>
        <w:tc>
          <w:tcPr>
            <w:tcW w:w="1135" w:type="dxa"/>
            <w:shd w:val="clear" w:color="auto" w:fill="auto"/>
            <w:vAlign w:val="center"/>
          </w:tcPr>
          <w:p w14:paraId="6CC02A28"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hideMark/>
          </w:tcPr>
          <w:p w14:paraId="231E3AF7" w14:textId="77777777" w:rsidR="00DC0539" w:rsidRPr="00DC0539" w:rsidRDefault="00DC0539" w:rsidP="00DC0539">
            <w:pPr>
              <w:rPr>
                <w:rFonts w:asciiTheme="minorHAnsi" w:hAnsiTheme="minorHAnsi" w:cstheme="minorHAnsi"/>
                <w:sz w:val="18"/>
                <w:szCs w:val="18"/>
              </w:rPr>
            </w:pPr>
          </w:p>
        </w:tc>
      </w:tr>
      <w:tr w:rsidR="00DC0539" w:rsidRPr="00DC0539" w14:paraId="2B9AD487" w14:textId="77777777" w:rsidTr="00DC0539">
        <w:trPr>
          <w:trHeight w:val="20"/>
        </w:trPr>
        <w:tc>
          <w:tcPr>
            <w:tcW w:w="1440" w:type="dxa"/>
            <w:vMerge/>
            <w:shd w:val="clear" w:color="auto" w:fill="auto"/>
            <w:vAlign w:val="center"/>
            <w:hideMark/>
          </w:tcPr>
          <w:p w14:paraId="0B7C12A6"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31E41371"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 xml:space="preserve">Precancerous and Skin Tumors (2)   </w:t>
            </w:r>
          </w:p>
        </w:tc>
        <w:tc>
          <w:tcPr>
            <w:tcW w:w="1135" w:type="dxa"/>
            <w:shd w:val="clear" w:color="auto" w:fill="auto"/>
            <w:vAlign w:val="center"/>
          </w:tcPr>
          <w:p w14:paraId="15CAA52E"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1A2F81FF"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 xml:space="preserve">Prof. Dr. Mehmet MELİKOĞLU </w:t>
            </w:r>
          </w:p>
        </w:tc>
      </w:tr>
      <w:tr w:rsidR="00DC0539" w:rsidRPr="00DC0539" w14:paraId="38165F1B" w14:textId="77777777" w:rsidTr="00DC0539">
        <w:trPr>
          <w:trHeight w:val="20"/>
        </w:trPr>
        <w:tc>
          <w:tcPr>
            <w:tcW w:w="1440" w:type="dxa"/>
            <w:vMerge/>
            <w:shd w:val="clear" w:color="auto" w:fill="auto"/>
            <w:vAlign w:val="center"/>
            <w:hideMark/>
          </w:tcPr>
          <w:p w14:paraId="6DD7FE0E"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123A5613"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Viral Diseases (2)</w:t>
            </w:r>
          </w:p>
        </w:tc>
        <w:tc>
          <w:tcPr>
            <w:tcW w:w="1135" w:type="dxa"/>
            <w:shd w:val="clear" w:color="auto" w:fill="auto"/>
            <w:vAlign w:val="center"/>
          </w:tcPr>
          <w:p w14:paraId="6304DB76"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4C641F6C" w14:textId="64C1C5E2" w:rsidR="00DC0539" w:rsidRPr="00DC0539" w:rsidRDefault="00DC0539" w:rsidP="00DC0539">
            <w:pPr>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Zeynep Karaca URAL</w:t>
            </w:r>
          </w:p>
        </w:tc>
      </w:tr>
      <w:tr w:rsidR="00DC0539" w:rsidRPr="00DC0539" w14:paraId="073EB8D6" w14:textId="77777777" w:rsidTr="00DC0539">
        <w:trPr>
          <w:trHeight w:val="20"/>
        </w:trPr>
        <w:tc>
          <w:tcPr>
            <w:tcW w:w="1440" w:type="dxa"/>
            <w:vMerge/>
            <w:shd w:val="clear" w:color="auto" w:fill="auto"/>
            <w:vAlign w:val="center"/>
          </w:tcPr>
          <w:p w14:paraId="4D4B65BA"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608A5F05" w14:textId="77777777" w:rsidR="00DC0539" w:rsidRPr="00DC0539" w:rsidRDefault="00DC0539" w:rsidP="00DC0539">
            <w:pPr>
              <w:rPr>
                <w:rFonts w:asciiTheme="minorHAnsi" w:hAnsiTheme="minorHAnsi" w:cstheme="minorHAnsi"/>
                <w:sz w:val="18"/>
                <w:szCs w:val="18"/>
              </w:rPr>
            </w:pPr>
          </w:p>
        </w:tc>
        <w:tc>
          <w:tcPr>
            <w:tcW w:w="1135" w:type="dxa"/>
            <w:shd w:val="clear" w:color="auto" w:fill="auto"/>
            <w:vAlign w:val="center"/>
          </w:tcPr>
          <w:p w14:paraId="376C237A"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14.00-15.00</w:t>
            </w:r>
          </w:p>
        </w:tc>
        <w:tc>
          <w:tcPr>
            <w:tcW w:w="4395" w:type="dxa"/>
            <w:shd w:val="clear" w:color="auto" w:fill="auto"/>
            <w:noWrap/>
            <w:vAlign w:val="center"/>
          </w:tcPr>
          <w:p w14:paraId="4A99BEEF" w14:textId="77777777" w:rsidR="00DC0539" w:rsidRPr="00DC0539" w:rsidRDefault="00DC0539" w:rsidP="00DC0539">
            <w:pPr>
              <w:rPr>
                <w:rFonts w:asciiTheme="minorHAnsi" w:hAnsiTheme="minorHAnsi" w:cstheme="minorHAnsi"/>
                <w:sz w:val="18"/>
                <w:szCs w:val="18"/>
              </w:rPr>
            </w:pPr>
          </w:p>
        </w:tc>
      </w:tr>
      <w:tr w:rsidR="00DC0539" w:rsidRPr="00DC0539" w14:paraId="2D38D731" w14:textId="77777777" w:rsidTr="00DC0539">
        <w:trPr>
          <w:trHeight w:val="20"/>
        </w:trPr>
        <w:tc>
          <w:tcPr>
            <w:tcW w:w="1440" w:type="dxa"/>
            <w:vMerge/>
            <w:shd w:val="clear" w:color="auto" w:fill="auto"/>
            <w:vAlign w:val="center"/>
            <w:hideMark/>
          </w:tcPr>
          <w:p w14:paraId="0C458D56"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hideMark/>
          </w:tcPr>
          <w:p w14:paraId="634BDA6E"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Polyclinic-Clinical Work</w:t>
            </w:r>
          </w:p>
        </w:tc>
        <w:tc>
          <w:tcPr>
            <w:tcW w:w="1135" w:type="dxa"/>
            <w:shd w:val="clear" w:color="auto" w:fill="auto"/>
            <w:vAlign w:val="center"/>
          </w:tcPr>
          <w:p w14:paraId="7007A505"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hideMark/>
          </w:tcPr>
          <w:p w14:paraId="7052A2B4" w14:textId="77777777" w:rsidR="00DC0539" w:rsidRPr="00DC0539" w:rsidRDefault="00DC0539" w:rsidP="00DC0539">
            <w:pPr>
              <w:rPr>
                <w:rFonts w:asciiTheme="minorHAnsi" w:hAnsiTheme="minorHAnsi" w:cstheme="minorHAnsi"/>
                <w:sz w:val="18"/>
                <w:szCs w:val="18"/>
              </w:rPr>
            </w:pPr>
          </w:p>
        </w:tc>
      </w:tr>
      <w:tr w:rsidR="00DC0539" w:rsidRPr="00DC0539" w14:paraId="5605AF62" w14:textId="77777777" w:rsidTr="00DC0539">
        <w:trPr>
          <w:trHeight w:val="20"/>
        </w:trPr>
        <w:tc>
          <w:tcPr>
            <w:tcW w:w="1440" w:type="dxa"/>
            <w:vMerge/>
            <w:shd w:val="clear" w:color="auto" w:fill="auto"/>
            <w:vAlign w:val="center"/>
          </w:tcPr>
          <w:p w14:paraId="78A439C1"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4F48A1D7"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Independent work hours</w:t>
            </w:r>
          </w:p>
        </w:tc>
        <w:tc>
          <w:tcPr>
            <w:tcW w:w="1135" w:type="dxa"/>
            <w:shd w:val="clear" w:color="auto" w:fill="auto"/>
            <w:vAlign w:val="center"/>
          </w:tcPr>
          <w:p w14:paraId="30759158"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2955A773" w14:textId="77777777" w:rsidR="00DC0539" w:rsidRPr="00DC0539" w:rsidRDefault="00DC0539" w:rsidP="00DC0539">
            <w:pPr>
              <w:rPr>
                <w:rFonts w:asciiTheme="minorHAnsi" w:hAnsiTheme="minorHAnsi" w:cstheme="minorHAnsi"/>
                <w:sz w:val="18"/>
                <w:szCs w:val="18"/>
              </w:rPr>
            </w:pPr>
          </w:p>
        </w:tc>
      </w:tr>
      <w:tr w:rsidR="00DC0539" w:rsidRPr="00DC0539" w14:paraId="37A732CC" w14:textId="77777777" w:rsidTr="00DC0539">
        <w:trPr>
          <w:trHeight w:val="20"/>
        </w:trPr>
        <w:tc>
          <w:tcPr>
            <w:tcW w:w="1440" w:type="dxa"/>
            <w:vMerge w:val="restart"/>
            <w:shd w:val="clear" w:color="auto" w:fill="auto"/>
            <w:noWrap/>
            <w:vAlign w:val="center"/>
            <w:hideMark/>
          </w:tcPr>
          <w:p w14:paraId="33261CD1" w14:textId="77777777" w:rsidR="00DC0539" w:rsidRPr="00DC0539" w:rsidRDefault="00DC0539" w:rsidP="00DC0539">
            <w:pPr>
              <w:rPr>
                <w:rFonts w:asciiTheme="minorHAnsi" w:hAnsiTheme="minorHAnsi" w:cstheme="minorHAnsi"/>
                <w:b/>
                <w:sz w:val="18"/>
                <w:szCs w:val="18"/>
              </w:rPr>
            </w:pPr>
            <w:r w:rsidRPr="00DC0539">
              <w:rPr>
                <w:rFonts w:asciiTheme="minorHAnsi" w:hAnsiTheme="minorHAnsi" w:cstheme="minorHAnsi"/>
                <w:b/>
                <w:sz w:val="18"/>
                <w:szCs w:val="18"/>
              </w:rPr>
              <w:t>Tuesday</w:t>
            </w:r>
          </w:p>
        </w:tc>
        <w:tc>
          <w:tcPr>
            <w:tcW w:w="3521" w:type="dxa"/>
            <w:shd w:val="clear" w:color="auto" w:fill="auto"/>
            <w:noWrap/>
            <w:vAlign w:val="center"/>
            <w:hideMark/>
          </w:tcPr>
          <w:p w14:paraId="582C4C13"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Vizit</w:t>
            </w:r>
          </w:p>
        </w:tc>
        <w:tc>
          <w:tcPr>
            <w:tcW w:w="1135" w:type="dxa"/>
            <w:shd w:val="clear" w:color="auto" w:fill="auto"/>
            <w:vAlign w:val="center"/>
          </w:tcPr>
          <w:p w14:paraId="366F600D"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hideMark/>
          </w:tcPr>
          <w:p w14:paraId="69C4A2D2" w14:textId="77777777" w:rsidR="00DC0539" w:rsidRPr="00DC0539" w:rsidRDefault="00DC0539" w:rsidP="00DC0539">
            <w:pPr>
              <w:rPr>
                <w:rFonts w:asciiTheme="minorHAnsi" w:hAnsiTheme="minorHAnsi" w:cstheme="minorHAnsi"/>
                <w:sz w:val="18"/>
                <w:szCs w:val="18"/>
              </w:rPr>
            </w:pPr>
          </w:p>
        </w:tc>
      </w:tr>
      <w:tr w:rsidR="00DC0539" w:rsidRPr="00DC0539" w14:paraId="32834E3B" w14:textId="77777777" w:rsidTr="00DC0539">
        <w:trPr>
          <w:trHeight w:val="20"/>
        </w:trPr>
        <w:tc>
          <w:tcPr>
            <w:tcW w:w="1440" w:type="dxa"/>
            <w:vMerge/>
            <w:shd w:val="clear" w:color="auto" w:fill="auto"/>
            <w:vAlign w:val="center"/>
            <w:hideMark/>
          </w:tcPr>
          <w:p w14:paraId="24549427"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vAlign w:val="center"/>
          </w:tcPr>
          <w:p w14:paraId="5BC4600D"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Sun Rays and Protection Methods (1)</w:t>
            </w:r>
          </w:p>
        </w:tc>
        <w:tc>
          <w:tcPr>
            <w:tcW w:w="1135" w:type="dxa"/>
            <w:shd w:val="clear" w:color="auto" w:fill="auto"/>
            <w:vAlign w:val="center"/>
          </w:tcPr>
          <w:p w14:paraId="17A5C24B"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10.00-11.00</w:t>
            </w:r>
          </w:p>
        </w:tc>
        <w:tc>
          <w:tcPr>
            <w:tcW w:w="4395" w:type="dxa"/>
            <w:shd w:val="clear" w:color="auto" w:fill="auto"/>
            <w:noWrap/>
            <w:vAlign w:val="center"/>
          </w:tcPr>
          <w:p w14:paraId="4D1B7C7B" w14:textId="44266580"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 xml:space="preserve">Merve Hatun ERKAYMAN </w:t>
            </w:r>
          </w:p>
        </w:tc>
      </w:tr>
      <w:tr w:rsidR="00DC0539" w:rsidRPr="00DC0539" w14:paraId="38D2F2AE" w14:textId="77777777" w:rsidTr="00DC0539">
        <w:trPr>
          <w:trHeight w:val="20"/>
        </w:trPr>
        <w:tc>
          <w:tcPr>
            <w:tcW w:w="1440" w:type="dxa"/>
            <w:vMerge/>
            <w:shd w:val="clear" w:color="auto" w:fill="auto"/>
            <w:vAlign w:val="center"/>
          </w:tcPr>
          <w:p w14:paraId="725CF536"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vAlign w:val="center"/>
          </w:tcPr>
          <w:p w14:paraId="73381944"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Parasitic Diseases of the Skin (1)</w:t>
            </w:r>
          </w:p>
        </w:tc>
        <w:tc>
          <w:tcPr>
            <w:tcW w:w="1135" w:type="dxa"/>
            <w:shd w:val="clear" w:color="auto" w:fill="auto"/>
            <w:vAlign w:val="center"/>
          </w:tcPr>
          <w:p w14:paraId="4A2E4142"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11.00-12.00</w:t>
            </w:r>
          </w:p>
        </w:tc>
        <w:tc>
          <w:tcPr>
            <w:tcW w:w="4395" w:type="dxa"/>
            <w:shd w:val="clear" w:color="auto" w:fill="auto"/>
            <w:noWrap/>
            <w:vAlign w:val="center"/>
          </w:tcPr>
          <w:p w14:paraId="6B8A6F0B" w14:textId="6F4F317F"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 xml:space="preserve">Merve Hatun ERKAYMAN </w:t>
            </w:r>
          </w:p>
        </w:tc>
      </w:tr>
      <w:tr w:rsidR="00DC0539" w:rsidRPr="00DC0539" w14:paraId="2097605D" w14:textId="77777777" w:rsidTr="00DC0539">
        <w:trPr>
          <w:trHeight w:val="20"/>
        </w:trPr>
        <w:tc>
          <w:tcPr>
            <w:tcW w:w="1440" w:type="dxa"/>
            <w:vMerge/>
            <w:shd w:val="clear" w:color="auto" w:fill="auto"/>
            <w:vAlign w:val="center"/>
            <w:hideMark/>
          </w:tcPr>
          <w:p w14:paraId="0FB4D674"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2793E06E"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Behcet's Disease (1)</w:t>
            </w:r>
          </w:p>
        </w:tc>
        <w:tc>
          <w:tcPr>
            <w:tcW w:w="1135" w:type="dxa"/>
            <w:shd w:val="clear" w:color="auto" w:fill="auto"/>
            <w:vAlign w:val="center"/>
          </w:tcPr>
          <w:p w14:paraId="6F15AFF4"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2E0C153C" w14:textId="1EF462A3" w:rsidR="00DC0539" w:rsidRPr="00DC0539" w:rsidRDefault="00DC0539" w:rsidP="00DC0539">
            <w:pPr>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 xml:space="preserve">Erdal PALA    </w:t>
            </w:r>
          </w:p>
        </w:tc>
      </w:tr>
      <w:tr w:rsidR="00DC0539" w:rsidRPr="00DC0539" w14:paraId="068BAA39" w14:textId="77777777" w:rsidTr="00DC0539">
        <w:trPr>
          <w:trHeight w:val="20"/>
        </w:trPr>
        <w:tc>
          <w:tcPr>
            <w:tcW w:w="1440" w:type="dxa"/>
            <w:vMerge/>
            <w:shd w:val="clear" w:color="auto" w:fill="auto"/>
            <w:vAlign w:val="center"/>
          </w:tcPr>
          <w:p w14:paraId="6A5880C9"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60519747"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Alopecia (2)</w:t>
            </w:r>
          </w:p>
        </w:tc>
        <w:tc>
          <w:tcPr>
            <w:tcW w:w="1135" w:type="dxa"/>
            <w:shd w:val="clear" w:color="auto" w:fill="auto"/>
            <w:vAlign w:val="center"/>
          </w:tcPr>
          <w:p w14:paraId="35256D17"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14.00-16.00</w:t>
            </w:r>
          </w:p>
        </w:tc>
        <w:tc>
          <w:tcPr>
            <w:tcW w:w="4395" w:type="dxa"/>
            <w:shd w:val="clear" w:color="auto" w:fill="auto"/>
            <w:noWrap/>
            <w:vAlign w:val="center"/>
          </w:tcPr>
          <w:p w14:paraId="77D6CD37" w14:textId="526E0C2C" w:rsidR="00DC0539" w:rsidRPr="00DC0539" w:rsidRDefault="00DC0539" w:rsidP="00DC0539">
            <w:pPr>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 xml:space="preserve">Erdal PALA    </w:t>
            </w:r>
          </w:p>
        </w:tc>
      </w:tr>
      <w:tr w:rsidR="00DC0539" w:rsidRPr="00DC0539" w14:paraId="18538771" w14:textId="77777777" w:rsidTr="00DC0539">
        <w:trPr>
          <w:trHeight w:val="20"/>
        </w:trPr>
        <w:tc>
          <w:tcPr>
            <w:tcW w:w="1440" w:type="dxa"/>
            <w:vMerge/>
            <w:shd w:val="clear" w:color="auto" w:fill="auto"/>
            <w:vAlign w:val="center"/>
            <w:hideMark/>
          </w:tcPr>
          <w:p w14:paraId="370E0E45"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3146446F"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Independent work hours</w:t>
            </w:r>
          </w:p>
        </w:tc>
        <w:tc>
          <w:tcPr>
            <w:tcW w:w="1135" w:type="dxa"/>
            <w:shd w:val="clear" w:color="auto" w:fill="auto"/>
            <w:vAlign w:val="center"/>
          </w:tcPr>
          <w:p w14:paraId="6FBC2838"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205FDAA4"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51BF7D14" w14:textId="77777777" w:rsidTr="00DC0539">
        <w:trPr>
          <w:trHeight w:val="20"/>
        </w:trPr>
        <w:tc>
          <w:tcPr>
            <w:tcW w:w="1440" w:type="dxa"/>
            <w:vMerge w:val="restart"/>
            <w:shd w:val="clear" w:color="auto" w:fill="auto"/>
            <w:noWrap/>
            <w:vAlign w:val="center"/>
            <w:hideMark/>
          </w:tcPr>
          <w:p w14:paraId="577FC6ED" w14:textId="77777777" w:rsidR="00DC0539" w:rsidRPr="00DC0539" w:rsidRDefault="00DC0539" w:rsidP="00DC0539">
            <w:pPr>
              <w:rPr>
                <w:rFonts w:asciiTheme="minorHAnsi" w:hAnsiTheme="minorHAnsi" w:cstheme="minorHAnsi"/>
                <w:b/>
                <w:sz w:val="18"/>
                <w:szCs w:val="18"/>
              </w:rPr>
            </w:pPr>
            <w:r w:rsidRPr="00DC0539">
              <w:rPr>
                <w:rFonts w:asciiTheme="minorHAnsi" w:hAnsiTheme="minorHAnsi" w:cstheme="minorHAnsi"/>
                <w:b/>
                <w:sz w:val="18"/>
                <w:szCs w:val="18"/>
              </w:rPr>
              <w:t>Wednesday</w:t>
            </w:r>
          </w:p>
        </w:tc>
        <w:tc>
          <w:tcPr>
            <w:tcW w:w="3521" w:type="dxa"/>
            <w:shd w:val="clear" w:color="auto" w:fill="auto"/>
            <w:noWrap/>
            <w:vAlign w:val="center"/>
            <w:hideMark/>
          </w:tcPr>
          <w:p w14:paraId="5BFF59DF" w14:textId="584D1E7C" w:rsidR="00DC0539" w:rsidRPr="00DC0539" w:rsidRDefault="00DC0539" w:rsidP="00DC0539">
            <w:pPr>
              <w:rPr>
                <w:rFonts w:asciiTheme="minorHAnsi" w:hAnsiTheme="minorHAnsi" w:cstheme="minorHAnsi"/>
                <w:b/>
                <w:sz w:val="18"/>
                <w:szCs w:val="18"/>
              </w:rPr>
            </w:pPr>
            <w:r w:rsidRPr="003B757E">
              <w:rPr>
                <w:rFonts w:asciiTheme="minorHAnsi" w:hAnsiTheme="minorHAnsi" w:cstheme="minorHAnsi"/>
                <w:sz w:val="18"/>
                <w:szCs w:val="18"/>
              </w:rPr>
              <w:t>Case-Based Learning (CBL) Session 3</w:t>
            </w:r>
          </w:p>
        </w:tc>
        <w:tc>
          <w:tcPr>
            <w:tcW w:w="1135" w:type="dxa"/>
            <w:shd w:val="clear" w:color="auto" w:fill="auto"/>
            <w:vAlign w:val="center"/>
          </w:tcPr>
          <w:p w14:paraId="6E27AFCD"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08.00-09.00</w:t>
            </w:r>
          </w:p>
        </w:tc>
        <w:tc>
          <w:tcPr>
            <w:tcW w:w="4395" w:type="dxa"/>
            <w:shd w:val="clear" w:color="auto" w:fill="auto"/>
            <w:noWrap/>
            <w:vAlign w:val="center"/>
            <w:hideMark/>
          </w:tcPr>
          <w:p w14:paraId="03904BFB"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 xml:space="preserve">Prof. Dr. Mehmet MELİKOĞLU </w:t>
            </w:r>
          </w:p>
        </w:tc>
      </w:tr>
      <w:tr w:rsidR="00DC0539" w:rsidRPr="00DC0539" w14:paraId="24013FAB" w14:textId="77777777" w:rsidTr="00DC0539">
        <w:trPr>
          <w:trHeight w:val="20"/>
        </w:trPr>
        <w:tc>
          <w:tcPr>
            <w:tcW w:w="1440" w:type="dxa"/>
            <w:vMerge/>
            <w:shd w:val="clear" w:color="auto" w:fill="auto"/>
            <w:noWrap/>
            <w:vAlign w:val="center"/>
          </w:tcPr>
          <w:p w14:paraId="3A2E3824"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1A2C88AF" w14:textId="77777777" w:rsidR="00DC0539" w:rsidRPr="00DC0539" w:rsidRDefault="00DC0539" w:rsidP="00DC0539">
            <w:pPr>
              <w:rPr>
                <w:rFonts w:asciiTheme="minorHAnsi" w:hAnsiTheme="minorHAnsi" w:cstheme="minorHAnsi"/>
                <w:color w:val="000000" w:themeColor="text1"/>
                <w:sz w:val="18"/>
                <w:szCs w:val="18"/>
              </w:rPr>
            </w:pPr>
          </w:p>
        </w:tc>
        <w:tc>
          <w:tcPr>
            <w:tcW w:w="1135" w:type="dxa"/>
            <w:shd w:val="clear" w:color="auto" w:fill="auto"/>
            <w:vAlign w:val="center"/>
          </w:tcPr>
          <w:p w14:paraId="39845F9E"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09.00-10.00</w:t>
            </w:r>
          </w:p>
        </w:tc>
        <w:tc>
          <w:tcPr>
            <w:tcW w:w="4395" w:type="dxa"/>
            <w:shd w:val="clear" w:color="auto" w:fill="auto"/>
            <w:noWrap/>
            <w:vAlign w:val="center"/>
          </w:tcPr>
          <w:p w14:paraId="2654F329" w14:textId="6A07EB8D" w:rsidR="00DC0539" w:rsidRPr="00DC0539" w:rsidRDefault="00DC0539" w:rsidP="00DC0539">
            <w:pPr>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Zeynep Karaca URAL</w:t>
            </w:r>
          </w:p>
        </w:tc>
      </w:tr>
      <w:tr w:rsidR="00DC0539" w:rsidRPr="00DC0539" w14:paraId="5B2C68A1" w14:textId="77777777" w:rsidTr="00DC0539">
        <w:trPr>
          <w:trHeight w:val="20"/>
        </w:trPr>
        <w:tc>
          <w:tcPr>
            <w:tcW w:w="1440" w:type="dxa"/>
            <w:vMerge/>
            <w:shd w:val="clear" w:color="auto" w:fill="auto"/>
            <w:vAlign w:val="center"/>
            <w:hideMark/>
          </w:tcPr>
          <w:p w14:paraId="5EF43971"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5A4C9857"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 xml:space="preserve">Erythematous Squamous Diseases (2)  </w:t>
            </w:r>
          </w:p>
        </w:tc>
        <w:tc>
          <w:tcPr>
            <w:tcW w:w="1135" w:type="dxa"/>
            <w:shd w:val="clear" w:color="auto" w:fill="auto"/>
            <w:vAlign w:val="center"/>
          </w:tcPr>
          <w:p w14:paraId="477D17D9"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2508BC4C" w14:textId="5BAB7FA5" w:rsidR="00DC0539" w:rsidRPr="00DC0539" w:rsidRDefault="00DC0539" w:rsidP="00DC0539">
            <w:pPr>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Zeynep Karaca URAL</w:t>
            </w:r>
          </w:p>
        </w:tc>
      </w:tr>
      <w:tr w:rsidR="00DC0539" w:rsidRPr="00DC0539" w14:paraId="3AC0EF44" w14:textId="77777777" w:rsidTr="00DC0539">
        <w:trPr>
          <w:trHeight w:val="20"/>
        </w:trPr>
        <w:tc>
          <w:tcPr>
            <w:tcW w:w="1440" w:type="dxa"/>
            <w:vMerge/>
            <w:shd w:val="clear" w:color="auto" w:fill="auto"/>
            <w:vAlign w:val="center"/>
            <w:hideMark/>
          </w:tcPr>
          <w:p w14:paraId="51B6CB18"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6C9A330E"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Acne Vulgaris and Rosacea (1)</w:t>
            </w:r>
          </w:p>
        </w:tc>
        <w:tc>
          <w:tcPr>
            <w:tcW w:w="1135" w:type="dxa"/>
            <w:shd w:val="clear" w:color="auto" w:fill="auto"/>
            <w:vAlign w:val="center"/>
          </w:tcPr>
          <w:p w14:paraId="72A58A08"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53AD4F1D" w14:textId="3E34D59C"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Handan BİLEN</w:t>
            </w:r>
          </w:p>
        </w:tc>
      </w:tr>
      <w:tr w:rsidR="00DC0539" w:rsidRPr="00DC0539" w14:paraId="065D4E9C" w14:textId="77777777" w:rsidTr="00DC0539">
        <w:trPr>
          <w:trHeight w:val="20"/>
        </w:trPr>
        <w:tc>
          <w:tcPr>
            <w:tcW w:w="1440" w:type="dxa"/>
            <w:vMerge/>
            <w:shd w:val="clear" w:color="auto" w:fill="auto"/>
            <w:vAlign w:val="center"/>
          </w:tcPr>
          <w:p w14:paraId="16A7D47B"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3F8F1ED1"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Reactive Dermatoses (1)</w:t>
            </w:r>
          </w:p>
        </w:tc>
        <w:tc>
          <w:tcPr>
            <w:tcW w:w="1135" w:type="dxa"/>
            <w:shd w:val="clear" w:color="auto" w:fill="auto"/>
            <w:vAlign w:val="center"/>
          </w:tcPr>
          <w:p w14:paraId="709E113D"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14.00-15.00</w:t>
            </w:r>
          </w:p>
        </w:tc>
        <w:tc>
          <w:tcPr>
            <w:tcW w:w="4395" w:type="dxa"/>
            <w:shd w:val="clear" w:color="auto" w:fill="auto"/>
            <w:noWrap/>
            <w:vAlign w:val="center"/>
          </w:tcPr>
          <w:p w14:paraId="7B083EC7" w14:textId="1CBE5576" w:rsidR="00DC0539" w:rsidRPr="00DC0539" w:rsidRDefault="00DC0539" w:rsidP="00DC0539">
            <w:pPr>
              <w:spacing w:before="20" w:after="20"/>
              <w:rPr>
                <w:rFonts w:asciiTheme="minorHAnsi" w:hAnsiTheme="minorHAnsi" w:cstheme="minorHAnsi"/>
                <w:sz w:val="18"/>
                <w:szCs w:val="18"/>
              </w:rPr>
            </w:pPr>
            <w:r>
              <w:rPr>
                <w:rFonts w:asciiTheme="minorHAnsi" w:hAnsiTheme="minorHAnsi" w:cstheme="minorHAnsi"/>
                <w:sz w:val="18"/>
                <w:szCs w:val="18"/>
              </w:rPr>
              <w:t xml:space="preserve">Asst.Prof. </w:t>
            </w:r>
            <w:r w:rsidRPr="00DC0539">
              <w:rPr>
                <w:rFonts w:asciiTheme="minorHAnsi" w:hAnsiTheme="minorHAnsi" w:cstheme="minorHAnsi"/>
                <w:sz w:val="18"/>
                <w:szCs w:val="18"/>
              </w:rPr>
              <w:t>Handan BİLEN</w:t>
            </w:r>
          </w:p>
        </w:tc>
      </w:tr>
      <w:tr w:rsidR="00DC0539" w:rsidRPr="00DC0539" w14:paraId="65FC7E4C" w14:textId="77777777" w:rsidTr="00DC0539">
        <w:trPr>
          <w:trHeight w:val="20"/>
        </w:trPr>
        <w:tc>
          <w:tcPr>
            <w:tcW w:w="1440" w:type="dxa"/>
            <w:vMerge/>
            <w:shd w:val="clear" w:color="auto" w:fill="auto"/>
            <w:vAlign w:val="center"/>
            <w:hideMark/>
          </w:tcPr>
          <w:p w14:paraId="449D62F4"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64EA11E4" w14:textId="72E66576" w:rsidR="00DC0539" w:rsidRPr="00DC0539" w:rsidRDefault="00DC0539" w:rsidP="00DC0539">
            <w:pPr>
              <w:rPr>
                <w:rFonts w:asciiTheme="minorHAnsi" w:hAnsiTheme="minorHAnsi" w:cstheme="minorHAnsi"/>
                <w:sz w:val="18"/>
                <w:szCs w:val="18"/>
              </w:rPr>
            </w:pPr>
            <w:r w:rsidRPr="00F0520E">
              <w:rPr>
                <w:rFonts w:asciiTheme="minorHAnsi" w:hAnsiTheme="minorHAnsi" w:cstheme="minorHAnsi"/>
                <w:sz w:val="18"/>
                <w:szCs w:val="18"/>
              </w:rPr>
              <w:t>Elective / Freelance work</w:t>
            </w:r>
          </w:p>
        </w:tc>
        <w:tc>
          <w:tcPr>
            <w:tcW w:w="1135" w:type="dxa"/>
            <w:shd w:val="clear" w:color="auto" w:fill="auto"/>
            <w:vAlign w:val="center"/>
          </w:tcPr>
          <w:p w14:paraId="02BD3D36"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15.00-17.00</w:t>
            </w:r>
          </w:p>
        </w:tc>
        <w:tc>
          <w:tcPr>
            <w:tcW w:w="4395" w:type="dxa"/>
            <w:shd w:val="clear" w:color="auto" w:fill="auto"/>
            <w:noWrap/>
            <w:vAlign w:val="center"/>
          </w:tcPr>
          <w:p w14:paraId="30E1EAE1" w14:textId="77777777" w:rsidR="00DC0539" w:rsidRPr="00DC0539" w:rsidRDefault="00DC0539" w:rsidP="00DC0539">
            <w:pPr>
              <w:rPr>
                <w:rFonts w:asciiTheme="minorHAnsi" w:hAnsiTheme="minorHAnsi" w:cstheme="minorHAnsi"/>
                <w:sz w:val="18"/>
                <w:szCs w:val="18"/>
              </w:rPr>
            </w:pPr>
          </w:p>
        </w:tc>
      </w:tr>
      <w:tr w:rsidR="00DC0539" w:rsidRPr="00DC0539" w14:paraId="489951DF" w14:textId="77777777" w:rsidTr="00DC0539">
        <w:trPr>
          <w:trHeight w:val="20"/>
        </w:trPr>
        <w:tc>
          <w:tcPr>
            <w:tcW w:w="1440" w:type="dxa"/>
            <w:vMerge w:val="restart"/>
            <w:shd w:val="clear" w:color="auto" w:fill="auto"/>
            <w:noWrap/>
            <w:vAlign w:val="center"/>
            <w:hideMark/>
          </w:tcPr>
          <w:p w14:paraId="2286222C" w14:textId="77777777" w:rsidR="00DC0539" w:rsidRPr="00DC0539" w:rsidRDefault="00DC0539" w:rsidP="00DC0539">
            <w:pPr>
              <w:rPr>
                <w:rFonts w:asciiTheme="minorHAnsi" w:hAnsiTheme="minorHAnsi" w:cstheme="minorHAnsi"/>
                <w:b/>
                <w:sz w:val="18"/>
                <w:szCs w:val="18"/>
              </w:rPr>
            </w:pPr>
            <w:r w:rsidRPr="00DC0539">
              <w:rPr>
                <w:rFonts w:asciiTheme="minorHAnsi" w:hAnsiTheme="minorHAnsi" w:cstheme="minorHAnsi"/>
                <w:b/>
                <w:sz w:val="18"/>
                <w:szCs w:val="18"/>
              </w:rPr>
              <w:t>Thursday</w:t>
            </w:r>
          </w:p>
        </w:tc>
        <w:tc>
          <w:tcPr>
            <w:tcW w:w="3521" w:type="dxa"/>
            <w:shd w:val="clear" w:color="auto" w:fill="auto"/>
            <w:noWrap/>
            <w:vAlign w:val="center"/>
            <w:hideMark/>
          </w:tcPr>
          <w:p w14:paraId="0ED9AF6E" w14:textId="77777777" w:rsidR="00DC0539" w:rsidRPr="00DC0539" w:rsidRDefault="00DC0539" w:rsidP="00DC0539">
            <w:pPr>
              <w:rPr>
                <w:rFonts w:asciiTheme="minorHAnsi" w:hAnsiTheme="minorHAnsi" w:cstheme="minorHAnsi"/>
                <w:bCs/>
                <w:iCs/>
                <w:sz w:val="18"/>
                <w:szCs w:val="18"/>
              </w:rPr>
            </w:pPr>
            <w:r w:rsidRPr="00DC0539">
              <w:rPr>
                <w:rFonts w:asciiTheme="minorHAnsi" w:hAnsiTheme="minorHAnsi" w:cstheme="minorHAnsi"/>
                <w:bCs/>
                <w:iCs/>
                <w:sz w:val="18"/>
                <w:szCs w:val="18"/>
              </w:rPr>
              <w:t>Vizit</w:t>
            </w:r>
          </w:p>
        </w:tc>
        <w:tc>
          <w:tcPr>
            <w:tcW w:w="1135" w:type="dxa"/>
            <w:shd w:val="clear" w:color="auto" w:fill="auto"/>
            <w:vAlign w:val="center"/>
          </w:tcPr>
          <w:p w14:paraId="502BC057"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08.00-09.30</w:t>
            </w:r>
          </w:p>
        </w:tc>
        <w:tc>
          <w:tcPr>
            <w:tcW w:w="4395" w:type="dxa"/>
            <w:shd w:val="clear" w:color="auto" w:fill="auto"/>
            <w:noWrap/>
            <w:vAlign w:val="center"/>
          </w:tcPr>
          <w:p w14:paraId="397E97FB" w14:textId="77777777" w:rsidR="00DC0539" w:rsidRPr="00DC0539" w:rsidRDefault="00DC0539" w:rsidP="00DC0539">
            <w:pPr>
              <w:rPr>
                <w:rFonts w:asciiTheme="minorHAnsi" w:hAnsiTheme="minorHAnsi" w:cstheme="minorHAnsi"/>
                <w:bCs/>
                <w:iCs/>
                <w:sz w:val="18"/>
                <w:szCs w:val="18"/>
              </w:rPr>
            </w:pPr>
          </w:p>
        </w:tc>
      </w:tr>
      <w:tr w:rsidR="00DC0539" w:rsidRPr="00DC0539" w14:paraId="60D6867C" w14:textId="77777777" w:rsidTr="00DC0539">
        <w:trPr>
          <w:trHeight w:val="20"/>
        </w:trPr>
        <w:tc>
          <w:tcPr>
            <w:tcW w:w="1440" w:type="dxa"/>
            <w:vMerge/>
            <w:shd w:val="clear" w:color="auto" w:fill="auto"/>
            <w:vAlign w:val="center"/>
            <w:hideMark/>
          </w:tcPr>
          <w:p w14:paraId="3CE6C21C"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hideMark/>
          </w:tcPr>
          <w:p w14:paraId="7BB18DCD" w14:textId="77777777" w:rsidR="00DC0539" w:rsidRPr="00DC0539" w:rsidRDefault="00DC0539" w:rsidP="00DC0539">
            <w:pPr>
              <w:rPr>
                <w:rFonts w:asciiTheme="minorHAnsi" w:hAnsiTheme="minorHAnsi" w:cstheme="minorHAnsi"/>
                <w:bCs/>
                <w:iCs/>
                <w:sz w:val="18"/>
                <w:szCs w:val="18"/>
              </w:rPr>
            </w:pPr>
            <w:r w:rsidRPr="00DC0539">
              <w:rPr>
                <w:rFonts w:asciiTheme="minorHAnsi" w:hAnsiTheme="minorHAnsi" w:cstheme="minorHAnsi"/>
                <w:bCs/>
                <w:iCs/>
                <w:sz w:val="18"/>
                <w:szCs w:val="18"/>
              </w:rPr>
              <w:t>Polyclinic-Clinical Work</w:t>
            </w:r>
          </w:p>
        </w:tc>
        <w:tc>
          <w:tcPr>
            <w:tcW w:w="1135" w:type="dxa"/>
            <w:shd w:val="clear" w:color="auto" w:fill="auto"/>
            <w:vAlign w:val="center"/>
          </w:tcPr>
          <w:p w14:paraId="6599E54F"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09.30-12.00</w:t>
            </w:r>
          </w:p>
        </w:tc>
        <w:tc>
          <w:tcPr>
            <w:tcW w:w="4395" w:type="dxa"/>
            <w:shd w:val="clear" w:color="auto" w:fill="auto"/>
            <w:noWrap/>
            <w:vAlign w:val="center"/>
          </w:tcPr>
          <w:p w14:paraId="5BFF0102" w14:textId="77777777" w:rsidR="00DC0539" w:rsidRPr="00DC0539" w:rsidRDefault="00DC0539" w:rsidP="00DC0539">
            <w:pPr>
              <w:rPr>
                <w:rFonts w:asciiTheme="minorHAnsi" w:hAnsiTheme="minorHAnsi" w:cstheme="minorHAnsi"/>
                <w:bCs/>
                <w:iCs/>
                <w:sz w:val="18"/>
                <w:szCs w:val="18"/>
              </w:rPr>
            </w:pPr>
          </w:p>
        </w:tc>
      </w:tr>
      <w:tr w:rsidR="00DC0539" w:rsidRPr="00DC0539" w14:paraId="51B46F98" w14:textId="77777777" w:rsidTr="00DC0539">
        <w:trPr>
          <w:trHeight w:val="20"/>
        </w:trPr>
        <w:tc>
          <w:tcPr>
            <w:tcW w:w="1440" w:type="dxa"/>
            <w:vMerge/>
            <w:shd w:val="clear" w:color="auto" w:fill="auto"/>
            <w:vAlign w:val="center"/>
            <w:hideMark/>
          </w:tcPr>
          <w:p w14:paraId="20F23E4E"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hideMark/>
          </w:tcPr>
          <w:p w14:paraId="084D0876" w14:textId="77777777" w:rsidR="00DC0539" w:rsidRPr="00DC0539" w:rsidRDefault="00DC0539" w:rsidP="00DC0539">
            <w:pPr>
              <w:rPr>
                <w:rFonts w:asciiTheme="minorHAnsi" w:hAnsiTheme="minorHAnsi" w:cstheme="minorHAnsi"/>
                <w:bCs/>
                <w:iCs/>
                <w:sz w:val="18"/>
                <w:szCs w:val="18"/>
              </w:rPr>
            </w:pPr>
            <w:r w:rsidRPr="00DC0539">
              <w:rPr>
                <w:rFonts w:asciiTheme="minorHAnsi" w:hAnsiTheme="minorHAnsi" w:cstheme="minorHAnsi"/>
                <w:bCs/>
                <w:iCs/>
                <w:sz w:val="18"/>
                <w:szCs w:val="18"/>
              </w:rPr>
              <w:t>Polyclinic-Clinical Work</w:t>
            </w:r>
          </w:p>
        </w:tc>
        <w:tc>
          <w:tcPr>
            <w:tcW w:w="1135" w:type="dxa"/>
            <w:shd w:val="clear" w:color="auto" w:fill="auto"/>
            <w:vAlign w:val="center"/>
          </w:tcPr>
          <w:p w14:paraId="0E4A4D58"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13.00-14.00</w:t>
            </w:r>
          </w:p>
        </w:tc>
        <w:tc>
          <w:tcPr>
            <w:tcW w:w="4395" w:type="dxa"/>
            <w:shd w:val="clear" w:color="auto" w:fill="auto"/>
            <w:noWrap/>
            <w:vAlign w:val="center"/>
          </w:tcPr>
          <w:p w14:paraId="5385DE77" w14:textId="77777777" w:rsidR="00DC0539" w:rsidRPr="00DC0539" w:rsidRDefault="00DC0539" w:rsidP="00DC0539">
            <w:pPr>
              <w:rPr>
                <w:rFonts w:asciiTheme="minorHAnsi" w:hAnsiTheme="minorHAnsi" w:cstheme="minorHAnsi"/>
                <w:bCs/>
                <w:iCs/>
                <w:sz w:val="18"/>
                <w:szCs w:val="18"/>
              </w:rPr>
            </w:pPr>
          </w:p>
        </w:tc>
      </w:tr>
      <w:tr w:rsidR="00DC0539" w:rsidRPr="00DC0539" w14:paraId="7172334A" w14:textId="77777777" w:rsidTr="00DC0539">
        <w:trPr>
          <w:trHeight w:val="20"/>
        </w:trPr>
        <w:tc>
          <w:tcPr>
            <w:tcW w:w="1440" w:type="dxa"/>
            <w:vMerge/>
            <w:shd w:val="clear" w:color="auto" w:fill="auto"/>
            <w:vAlign w:val="center"/>
            <w:hideMark/>
          </w:tcPr>
          <w:p w14:paraId="1229F76F"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hideMark/>
          </w:tcPr>
          <w:p w14:paraId="6F060F4D" w14:textId="77777777" w:rsidR="00DC0539" w:rsidRPr="00DC0539" w:rsidRDefault="00DC0539" w:rsidP="00DC0539">
            <w:pPr>
              <w:rPr>
                <w:rFonts w:asciiTheme="minorHAnsi" w:hAnsiTheme="minorHAnsi" w:cstheme="minorHAnsi"/>
                <w:bCs/>
                <w:iCs/>
                <w:sz w:val="18"/>
                <w:szCs w:val="18"/>
              </w:rPr>
            </w:pPr>
            <w:r w:rsidRPr="00DC0539">
              <w:rPr>
                <w:rFonts w:asciiTheme="minorHAnsi" w:hAnsiTheme="minorHAnsi" w:cstheme="minorHAnsi"/>
                <w:sz w:val="18"/>
                <w:szCs w:val="18"/>
              </w:rPr>
              <w:t>Independent work hours</w:t>
            </w:r>
          </w:p>
        </w:tc>
        <w:tc>
          <w:tcPr>
            <w:tcW w:w="1135" w:type="dxa"/>
            <w:shd w:val="clear" w:color="auto" w:fill="auto"/>
            <w:vAlign w:val="center"/>
          </w:tcPr>
          <w:p w14:paraId="5685DCBB"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14.00-17.00</w:t>
            </w:r>
          </w:p>
        </w:tc>
        <w:tc>
          <w:tcPr>
            <w:tcW w:w="4395" w:type="dxa"/>
            <w:shd w:val="clear" w:color="auto" w:fill="auto"/>
            <w:noWrap/>
            <w:vAlign w:val="center"/>
          </w:tcPr>
          <w:p w14:paraId="6871D12A" w14:textId="77777777" w:rsidR="00DC0539" w:rsidRPr="00DC0539" w:rsidRDefault="00DC0539" w:rsidP="00DC0539">
            <w:pPr>
              <w:rPr>
                <w:rFonts w:asciiTheme="minorHAnsi" w:hAnsiTheme="minorHAnsi" w:cstheme="minorHAnsi"/>
                <w:bCs/>
                <w:iCs/>
                <w:sz w:val="18"/>
                <w:szCs w:val="18"/>
              </w:rPr>
            </w:pPr>
          </w:p>
        </w:tc>
      </w:tr>
      <w:tr w:rsidR="00DC0539" w:rsidRPr="00DC0539" w14:paraId="1B8129FC" w14:textId="77777777" w:rsidTr="00DC0539">
        <w:trPr>
          <w:trHeight w:val="20"/>
        </w:trPr>
        <w:tc>
          <w:tcPr>
            <w:tcW w:w="1440" w:type="dxa"/>
            <w:vMerge w:val="restart"/>
            <w:shd w:val="clear" w:color="auto" w:fill="auto"/>
            <w:noWrap/>
            <w:vAlign w:val="center"/>
            <w:hideMark/>
          </w:tcPr>
          <w:p w14:paraId="45268176" w14:textId="77777777" w:rsidR="00DC0539" w:rsidRPr="00DC0539" w:rsidRDefault="00DC0539" w:rsidP="00DC0539">
            <w:pPr>
              <w:rPr>
                <w:rFonts w:asciiTheme="minorHAnsi" w:hAnsiTheme="minorHAnsi" w:cstheme="minorHAnsi"/>
                <w:b/>
                <w:sz w:val="18"/>
                <w:szCs w:val="18"/>
              </w:rPr>
            </w:pPr>
            <w:r w:rsidRPr="00DC0539">
              <w:rPr>
                <w:rFonts w:asciiTheme="minorHAnsi" w:hAnsiTheme="minorHAnsi" w:cstheme="minorHAnsi"/>
                <w:b/>
                <w:sz w:val="18"/>
                <w:szCs w:val="18"/>
              </w:rPr>
              <w:t>Friday</w:t>
            </w:r>
          </w:p>
        </w:tc>
        <w:tc>
          <w:tcPr>
            <w:tcW w:w="3521" w:type="dxa"/>
            <w:shd w:val="clear" w:color="auto" w:fill="auto"/>
            <w:noWrap/>
            <w:vAlign w:val="center"/>
            <w:hideMark/>
          </w:tcPr>
          <w:p w14:paraId="71417524" w14:textId="77777777" w:rsidR="00DC0539" w:rsidRPr="00DC0539" w:rsidRDefault="00DC0539" w:rsidP="00DC0539">
            <w:pPr>
              <w:rPr>
                <w:rFonts w:asciiTheme="minorHAnsi" w:hAnsiTheme="minorHAnsi" w:cstheme="minorHAnsi"/>
                <w:bCs/>
                <w:iCs/>
                <w:sz w:val="18"/>
                <w:szCs w:val="18"/>
              </w:rPr>
            </w:pPr>
            <w:r w:rsidRPr="00DC0539">
              <w:rPr>
                <w:rFonts w:asciiTheme="minorHAnsi" w:hAnsiTheme="minorHAnsi" w:cstheme="minorHAnsi"/>
                <w:bCs/>
                <w:iCs/>
                <w:sz w:val="18"/>
                <w:szCs w:val="18"/>
              </w:rPr>
              <w:t xml:space="preserve">Practical-Restructured </w:t>
            </w:r>
            <w:r w:rsidRPr="00DC0539">
              <w:rPr>
                <w:rFonts w:asciiTheme="minorHAnsi" w:hAnsiTheme="minorHAnsi" w:cstheme="minorHAnsi"/>
                <w:sz w:val="18"/>
                <w:szCs w:val="18"/>
              </w:rPr>
              <w:t>Oral Examination</w:t>
            </w:r>
          </w:p>
        </w:tc>
        <w:tc>
          <w:tcPr>
            <w:tcW w:w="1135" w:type="dxa"/>
            <w:shd w:val="clear" w:color="auto" w:fill="auto"/>
            <w:vAlign w:val="center"/>
          </w:tcPr>
          <w:p w14:paraId="7737C7C8"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08.00-12.00</w:t>
            </w:r>
          </w:p>
        </w:tc>
        <w:tc>
          <w:tcPr>
            <w:tcW w:w="4395" w:type="dxa"/>
            <w:shd w:val="clear" w:color="auto" w:fill="auto"/>
            <w:noWrap/>
            <w:vAlign w:val="center"/>
          </w:tcPr>
          <w:p w14:paraId="31F83E77" w14:textId="77777777" w:rsidR="00DC0539" w:rsidRPr="00DC0539" w:rsidRDefault="00DC0539" w:rsidP="00DC0539">
            <w:pPr>
              <w:pBdr>
                <w:between w:val="single" w:sz="4" w:space="1" w:color="auto"/>
              </w:pBdr>
              <w:rPr>
                <w:rFonts w:asciiTheme="minorHAnsi" w:hAnsiTheme="minorHAnsi" w:cstheme="minorHAnsi"/>
                <w:bCs/>
                <w:sz w:val="18"/>
                <w:szCs w:val="18"/>
              </w:rPr>
            </w:pPr>
          </w:p>
        </w:tc>
      </w:tr>
      <w:tr w:rsidR="00DC0539" w:rsidRPr="00DC0539" w14:paraId="0010A098" w14:textId="77777777" w:rsidTr="00DC0539">
        <w:trPr>
          <w:trHeight w:val="20"/>
        </w:trPr>
        <w:tc>
          <w:tcPr>
            <w:tcW w:w="1440" w:type="dxa"/>
            <w:vMerge/>
            <w:shd w:val="clear" w:color="auto" w:fill="auto"/>
            <w:vAlign w:val="center"/>
            <w:hideMark/>
          </w:tcPr>
          <w:p w14:paraId="4534585A" w14:textId="77777777" w:rsidR="00DC0539" w:rsidRPr="00DC0539" w:rsidRDefault="00DC0539" w:rsidP="00DC0539">
            <w:pPr>
              <w:rPr>
                <w:rFonts w:asciiTheme="minorHAnsi" w:hAnsiTheme="minorHAnsi" w:cstheme="minorHAnsi"/>
                <w:sz w:val="18"/>
                <w:szCs w:val="18"/>
              </w:rPr>
            </w:pPr>
          </w:p>
        </w:tc>
        <w:tc>
          <w:tcPr>
            <w:tcW w:w="3521" w:type="dxa"/>
            <w:shd w:val="clear" w:color="auto" w:fill="auto"/>
            <w:noWrap/>
            <w:vAlign w:val="center"/>
            <w:hideMark/>
          </w:tcPr>
          <w:p w14:paraId="042E4A31"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bCs/>
                <w:iCs/>
                <w:sz w:val="18"/>
                <w:szCs w:val="18"/>
              </w:rPr>
              <w:t>Theoretical-Multiple choice Written exam</w:t>
            </w:r>
          </w:p>
        </w:tc>
        <w:tc>
          <w:tcPr>
            <w:tcW w:w="1135" w:type="dxa"/>
            <w:shd w:val="clear" w:color="auto" w:fill="auto"/>
            <w:vAlign w:val="center"/>
          </w:tcPr>
          <w:p w14:paraId="7EE0F6F0"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13.00.15.00</w:t>
            </w:r>
          </w:p>
        </w:tc>
        <w:tc>
          <w:tcPr>
            <w:tcW w:w="4395" w:type="dxa"/>
            <w:shd w:val="clear" w:color="auto" w:fill="auto"/>
            <w:noWrap/>
            <w:vAlign w:val="center"/>
          </w:tcPr>
          <w:p w14:paraId="176E5DC9" w14:textId="77777777" w:rsidR="00DC0539" w:rsidRPr="00DC0539" w:rsidRDefault="00DC0539" w:rsidP="00DC0539">
            <w:pPr>
              <w:pBdr>
                <w:between w:val="single" w:sz="4" w:space="1" w:color="auto"/>
              </w:pBdr>
              <w:rPr>
                <w:rFonts w:asciiTheme="minorHAnsi" w:hAnsiTheme="minorHAnsi" w:cstheme="minorHAnsi"/>
                <w:bCs/>
                <w:sz w:val="18"/>
                <w:szCs w:val="18"/>
              </w:rPr>
            </w:pPr>
          </w:p>
        </w:tc>
      </w:tr>
      <w:tr w:rsidR="00DC0539" w:rsidRPr="00DC0539" w14:paraId="4B0BFDB1" w14:textId="77777777" w:rsidTr="00DC0539">
        <w:trPr>
          <w:trHeight w:val="20"/>
        </w:trPr>
        <w:tc>
          <w:tcPr>
            <w:tcW w:w="1440" w:type="dxa"/>
            <w:vMerge/>
            <w:shd w:val="clear" w:color="auto" w:fill="auto"/>
            <w:vAlign w:val="center"/>
          </w:tcPr>
          <w:p w14:paraId="18EDA004" w14:textId="77777777" w:rsidR="00DC0539" w:rsidRPr="00DC0539" w:rsidRDefault="00DC0539" w:rsidP="00DC0539">
            <w:pPr>
              <w:rPr>
                <w:rFonts w:asciiTheme="minorHAnsi" w:hAnsiTheme="minorHAnsi" w:cstheme="minorHAnsi"/>
                <w:sz w:val="18"/>
                <w:szCs w:val="18"/>
              </w:rPr>
            </w:pPr>
          </w:p>
        </w:tc>
        <w:tc>
          <w:tcPr>
            <w:tcW w:w="3521" w:type="dxa"/>
            <w:shd w:val="clear" w:color="auto" w:fill="auto"/>
            <w:vAlign w:val="center"/>
          </w:tcPr>
          <w:p w14:paraId="6F208727" w14:textId="77777777" w:rsidR="00DC0539" w:rsidRPr="00DC0539" w:rsidRDefault="00DC0539" w:rsidP="00DC0539">
            <w:pPr>
              <w:pBdr>
                <w:between w:val="single" w:sz="4" w:space="1" w:color="auto"/>
              </w:pBdr>
              <w:rPr>
                <w:rFonts w:asciiTheme="minorHAnsi" w:hAnsiTheme="minorHAnsi" w:cstheme="minorHAnsi"/>
                <w:bCs/>
                <w:sz w:val="18"/>
                <w:szCs w:val="18"/>
              </w:rPr>
            </w:pPr>
            <w:r w:rsidRPr="00DC0539">
              <w:rPr>
                <w:rFonts w:asciiTheme="minorHAnsi" w:hAnsiTheme="minorHAnsi" w:cstheme="minorHAnsi"/>
                <w:sz w:val="18"/>
                <w:szCs w:val="18"/>
              </w:rPr>
              <w:t>Post-internship feedback meeting</w:t>
            </w:r>
          </w:p>
        </w:tc>
        <w:tc>
          <w:tcPr>
            <w:tcW w:w="1135" w:type="dxa"/>
            <w:shd w:val="clear" w:color="auto" w:fill="auto"/>
            <w:vAlign w:val="center"/>
          </w:tcPr>
          <w:p w14:paraId="4DEDD886" w14:textId="77777777" w:rsidR="00DC0539" w:rsidRPr="00DC0539" w:rsidRDefault="00DC0539" w:rsidP="00DC0539">
            <w:pPr>
              <w:pBdr>
                <w:between w:val="single" w:sz="4" w:space="1" w:color="auto"/>
              </w:pBdr>
              <w:jc w:val="center"/>
              <w:rPr>
                <w:rFonts w:asciiTheme="minorHAnsi" w:hAnsiTheme="minorHAnsi" w:cstheme="minorHAnsi"/>
                <w:bCs/>
                <w:sz w:val="18"/>
                <w:szCs w:val="18"/>
              </w:rPr>
            </w:pPr>
            <w:r w:rsidRPr="00DC0539">
              <w:rPr>
                <w:rFonts w:asciiTheme="minorHAnsi" w:hAnsiTheme="minorHAnsi" w:cstheme="minorHAnsi"/>
                <w:sz w:val="18"/>
                <w:szCs w:val="18"/>
              </w:rPr>
              <w:t>15.00-16.00</w:t>
            </w:r>
          </w:p>
        </w:tc>
        <w:tc>
          <w:tcPr>
            <w:tcW w:w="4395" w:type="dxa"/>
            <w:shd w:val="clear" w:color="auto" w:fill="auto"/>
            <w:vAlign w:val="center"/>
          </w:tcPr>
          <w:p w14:paraId="38986FF6" w14:textId="77777777" w:rsidR="00DC0539" w:rsidRPr="00DC0539" w:rsidRDefault="00DC0539" w:rsidP="00DC0539">
            <w:pPr>
              <w:pBdr>
                <w:between w:val="single" w:sz="4" w:space="1" w:color="auto"/>
              </w:pBdr>
              <w:rPr>
                <w:rFonts w:asciiTheme="minorHAnsi" w:hAnsiTheme="minorHAnsi" w:cstheme="minorHAnsi"/>
                <w:bCs/>
                <w:sz w:val="18"/>
                <w:szCs w:val="18"/>
              </w:rPr>
            </w:pPr>
          </w:p>
        </w:tc>
      </w:tr>
    </w:tbl>
    <w:p w14:paraId="720135EE" w14:textId="77777777" w:rsidR="00656569" w:rsidRPr="00B941C3" w:rsidRDefault="00656569" w:rsidP="00B941C3"/>
    <w:p w14:paraId="337ED2CA" w14:textId="77777777" w:rsidR="00AE47D5" w:rsidRPr="00AE47D5" w:rsidRDefault="00AE47D5" w:rsidP="00AE47D5"/>
    <w:p w14:paraId="23695571" w14:textId="77777777" w:rsidR="00691985" w:rsidRPr="000872B6" w:rsidRDefault="00691985">
      <w:pPr>
        <w:spacing w:after="200" w:line="276" w:lineRule="auto"/>
        <w:rPr>
          <w:rFonts w:asciiTheme="minorHAnsi" w:hAnsiTheme="minorHAnsi" w:cstheme="minorHAnsi"/>
          <w:b/>
          <w:bCs/>
          <w:i/>
          <w:iCs/>
          <w:sz w:val="28"/>
          <w:szCs w:val="28"/>
        </w:rPr>
      </w:pPr>
      <w:bookmarkStart w:id="185" w:name="_Toc463619894"/>
      <w:bookmarkStart w:id="186" w:name="_Toc463619589"/>
      <w:bookmarkStart w:id="187" w:name="_Toc463617855"/>
      <w:bookmarkStart w:id="188" w:name="_Toc441760292"/>
      <w:bookmarkStart w:id="189" w:name="_Toc428514885"/>
      <w:bookmarkStart w:id="190" w:name="_Toc463892473"/>
      <w:bookmarkStart w:id="191" w:name="_Toc428514879"/>
      <w:bookmarkStart w:id="192" w:name="_Toc441760286"/>
      <w:r w:rsidRPr="000872B6">
        <w:rPr>
          <w:rFonts w:asciiTheme="minorHAnsi" w:hAnsiTheme="minorHAnsi" w:cstheme="minorHAnsi"/>
        </w:rPr>
        <w:br w:type="page"/>
      </w:r>
    </w:p>
    <w:p w14:paraId="1AFFA386" w14:textId="6BA46A70" w:rsidR="00AE47D5" w:rsidRPr="00DE1D0B" w:rsidRDefault="00DB751D" w:rsidP="00AE47D5">
      <w:pPr>
        <w:jc w:val="center"/>
        <w:rPr>
          <w:rFonts w:asciiTheme="minorHAnsi" w:hAnsiTheme="minorHAnsi" w:cstheme="minorHAnsi"/>
          <w:b/>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5C310C7E" w14:textId="77777777" w:rsidR="00F65DF7" w:rsidRDefault="00AE47D5" w:rsidP="004F4E01">
      <w:pPr>
        <w:pStyle w:val="Balk2"/>
        <w:spacing w:before="120" w:after="0"/>
        <w:rPr>
          <w:rFonts w:asciiTheme="minorHAnsi" w:hAnsiTheme="minorHAnsi" w:cstheme="minorHAnsi"/>
          <w:b w:val="0"/>
          <w:szCs w:val="18"/>
          <w:lang w:val="en-US"/>
        </w:rPr>
      </w:pPr>
      <w:bookmarkStart w:id="193" w:name="_Toc49868095"/>
      <w:bookmarkStart w:id="194" w:name="_Toc49868199"/>
      <w:bookmarkStart w:id="195" w:name="_Toc115174872"/>
      <w:r w:rsidRPr="00DE1D0B">
        <w:t>ENT DISEASES CLERKSHIP PROGRAM</w:t>
      </w:r>
      <w:bookmarkEnd w:id="193"/>
      <w:bookmarkEnd w:id="194"/>
      <w:bookmarkEnd w:id="195"/>
    </w:p>
    <w:tbl>
      <w:tblPr>
        <w:tblW w:w="5449"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48"/>
        <w:gridCol w:w="4139"/>
        <w:gridCol w:w="1106"/>
        <w:gridCol w:w="3691"/>
      </w:tblGrid>
      <w:tr w:rsidR="00D27352" w:rsidRPr="00D27352" w14:paraId="0FD36C58" w14:textId="77777777" w:rsidTr="00D27352">
        <w:trPr>
          <w:trHeight w:val="20"/>
          <w:tblHeader/>
        </w:trPr>
        <w:tc>
          <w:tcPr>
            <w:tcW w:w="613" w:type="pct"/>
            <w:shd w:val="clear" w:color="auto" w:fill="B6DDE8" w:themeFill="accent5" w:themeFillTint="66"/>
            <w:tcMar>
              <w:top w:w="0" w:type="dxa"/>
              <w:left w:w="108" w:type="dxa"/>
              <w:bottom w:w="0" w:type="dxa"/>
              <w:right w:w="108" w:type="dxa"/>
            </w:tcMar>
            <w:vAlign w:val="center"/>
            <w:hideMark/>
          </w:tcPr>
          <w:p w14:paraId="12812F08" w14:textId="46002A73" w:rsidR="00D27352" w:rsidRPr="00D27352" w:rsidRDefault="00D27352" w:rsidP="00053B69">
            <w:pPr>
              <w:spacing w:before="40" w:after="40"/>
              <w:ind w:firstLine="56"/>
              <w:jc w:val="center"/>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rPr>
              <w:t> Days</w:t>
            </w:r>
          </w:p>
        </w:tc>
        <w:tc>
          <w:tcPr>
            <w:tcW w:w="2032" w:type="pct"/>
            <w:shd w:val="clear" w:color="auto" w:fill="B6DDE8" w:themeFill="accent5" w:themeFillTint="66"/>
            <w:tcMar>
              <w:top w:w="0" w:type="dxa"/>
              <w:left w:w="108" w:type="dxa"/>
              <w:bottom w:w="0" w:type="dxa"/>
              <w:right w:w="108" w:type="dxa"/>
            </w:tcMar>
            <w:vAlign w:val="center"/>
            <w:hideMark/>
          </w:tcPr>
          <w:p w14:paraId="00F5FBB5" w14:textId="57DD13DD" w:rsidR="00D27352" w:rsidRPr="00D27352" w:rsidRDefault="00D27352" w:rsidP="00053B69">
            <w:pPr>
              <w:spacing w:before="40" w:after="40"/>
              <w:ind w:firstLine="56"/>
              <w:jc w:val="center"/>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rPr>
              <w:t>Subject of The Lesson</w:t>
            </w:r>
          </w:p>
        </w:tc>
        <w:tc>
          <w:tcPr>
            <w:tcW w:w="543" w:type="pct"/>
            <w:shd w:val="clear" w:color="auto" w:fill="B6DDE8" w:themeFill="accent5" w:themeFillTint="66"/>
            <w:vAlign w:val="center"/>
            <w:hideMark/>
          </w:tcPr>
          <w:p w14:paraId="77C61243" w14:textId="2D386B6C" w:rsidR="00D27352" w:rsidRPr="00D27352" w:rsidRDefault="00D27352" w:rsidP="00053B69">
            <w:pPr>
              <w:spacing w:before="40" w:after="40"/>
              <w:ind w:firstLine="56"/>
              <w:jc w:val="center"/>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rPr>
              <w:t>Lesson Time</w:t>
            </w:r>
          </w:p>
        </w:tc>
        <w:tc>
          <w:tcPr>
            <w:tcW w:w="1809" w:type="pct"/>
            <w:shd w:val="clear" w:color="auto" w:fill="B6DDE8" w:themeFill="accent5" w:themeFillTint="66"/>
            <w:tcMar>
              <w:top w:w="0" w:type="dxa"/>
              <w:left w:w="108" w:type="dxa"/>
              <w:bottom w:w="0" w:type="dxa"/>
              <w:right w:w="108" w:type="dxa"/>
            </w:tcMar>
            <w:vAlign w:val="center"/>
            <w:hideMark/>
          </w:tcPr>
          <w:p w14:paraId="04B7876F" w14:textId="3CCAA5CA" w:rsidR="00D27352" w:rsidRPr="00D27352" w:rsidRDefault="00D27352" w:rsidP="00053B69">
            <w:pPr>
              <w:spacing w:before="40" w:after="40"/>
              <w:ind w:firstLine="56"/>
              <w:jc w:val="center"/>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rPr>
              <w:t>Teaching Staff</w:t>
            </w:r>
          </w:p>
        </w:tc>
      </w:tr>
      <w:tr w:rsidR="00D27352" w:rsidRPr="00D27352" w14:paraId="29CD86D5" w14:textId="77777777" w:rsidTr="00822D5E">
        <w:trPr>
          <w:trHeight w:val="20"/>
        </w:trPr>
        <w:tc>
          <w:tcPr>
            <w:tcW w:w="613" w:type="pct"/>
            <w:vMerge w:val="restart"/>
            <w:tcMar>
              <w:top w:w="0" w:type="dxa"/>
              <w:left w:w="108" w:type="dxa"/>
              <w:bottom w:w="0" w:type="dxa"/>
              <w:right w:w="108" w:type="dxa"/>
            </w:tcMar>
            <w:vAlign w:val="center"/>
            <w:hideMark/>
          </w:tcPr>
          <w:p w14:paraId="3CF0163B"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Monday</w:t>
            </w:r>
          </w:p>
        </w:tc>
        <w:tc>
          <w:tcPr>
            <w:tcW w:w="4387" w:type="pct"/>
            <w:gridSpan w:val="3"/>
            <w:shd w:val="clear" w:color="auto" w:fill="D9D9D9" w:themeFill="background1" w:themeFillShade="D9"/>
            <w:tcMar>
              <w:top w:w="0" w:type="dxa"/>
              <w:left w:w="108" w:type="dxa"/>
              <w:bottom w:w="0" w:type="dxa"/>
              <w:right w:w="108" w:type="dxa"/>
            </w:tcMar>
            <w:vAlign w:val="center"/>
            <w:hideMark/>
          </w:tcPr>
          <w:p w14:paraId="619199FE" w14:textId="71E74FF3" w:rsidR="00D27352" w:rsidRPr="00D27352" w:rsidRDefault="00D27352" w:rsidP="00053B69">
            <w:pPr>
              <w:tabs>
                <w:tab w:val="left" w:pos="709"/>
                <w:tab w:val="left" w:pos="7088"/>
              </w:tabs>
              <w:spacing w:before="40" w:after="40"/>
              <w:ind w:left="-70"/>
              <w:jc w:val="center"/>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rPr>
              <w:t>1. Week</w:t>
            </w:r>
          </w:p>
        </w:tc>
      </w:tr>
      <w:tr w:rsidR="00D27352" w:rsidRPr="00D27352" w14:paraId="5DCEDA37" w14:textId="77777777" w:rsidTr="00D27352">
        <w:trPr>
          <w:trHeight w:val="20"/>
        </w:trPr>
        <w:tc>
          <w:tcPr>
            <w:tcW w:w="613" w:type="pct"/>
            <w:vMerge/>
            <w:vAlign w:val="center"/>
            <w:hideMark/>
          </w:tcPr>
          <w:p w14:paraId="4CBA5FE3"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24FD5E62"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 xml:space="preserve">Information about internship </w:t>
            </w:r>
          </w:p>
        </w:tc>
        <w:tc>
          <w:tcPr>
            <w:tcW w:w="543" w:type="pct"/>
            <w:vAlign w:val="center"/>
            <w:hideMark/>
          </w:tcPr>
          <w:p w14:paraId="271AA40E" w14:textId="77777777" w:rsidR="00D27352" w:rsidRPr="00D27352" w:rsidRDefault="00D27352" w:rsidP="00053B69">
            <w:pPr>
              <w:spacing w:before="40" w:after="40"/>
              <w:jc w:val="center"/>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hideMark/>
          </w:tcPr>
          <w:p w14:paraId="44146761"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Dr. Aktan, Yörük, Tatar, Sakat, Mutlu, Kılıç, Kaya, Sahin will take task turns alternately</w:t>
            </w:r>
          </w:p>
        </w:tc>
      </w:tr>
      <w:tr w:rsidR="00D27352" w:rsidRPr="00D27352" w14:paraId="0B75C45E" w14:textId="77777777" w:rsidTr="00D27352">
        <w:trPr>
          <w:trHeight w:val="20"/>
        </w:trPr>
        <w:tc>
          <w:tcPr>
            <w:tcW w:w="613" w:type="pct"/>
            <w:vMerge/>
            <w:vAlign w:val="center"/>
          </w:tcPr>
          <w:p w14:paraId="639651FC"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18D420DE"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 xml:space="preserve">Semiology </w:t>
            </w:r>
          </w:p>
        </w:tc>
        <w:tc>
          <w:tcPr>
            <w:tcW w:w="543" w:type="pct"/>
            <w:vAlign w:val="center"/>
          </w:tcPr>
          <w:p w14:paraId="1CFDA2D7" w14:textId="77777777" w:rsidR="00D27352" w:rsidRPr="00D27352" w:rsidRDefault="00D27352" w:rsidP="00053B69">
            <w:pPr>
              <w:spacing w:before="40" w:after="40"/>
              <w:jc w:val="center"/>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tcPr>
          <w:p w14:paraId="495CE2CE"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Dr. Aktan, Yörük, Tatar, Sakat, Mutlu, Kılıç, Kaya, Sahin will take task turns alternately</w:t>
            </w:r>
          </w:p>
        </w:tc>
      </w:tr>
      <w:tr w:rsidR="00D27352" w:rsidRPr="00D27352" w14:paraId="1A71200A" w14:textId="77777777" w:rsidTr="00D27352">
        <w:trPr>
          <w:trHeight w:val="20"/>
        </w:trPr>
        <w:tc>
          <w:tcPr>
            <w:tcW w:w="613" w:type="pct"/>
            <w:vMerge/>
            <w:vAlign w:val="center"/>
            <w:hideMark/>
          </w:tcPr>
          <w:p w14:paraId="3FFB0139"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1B6AAE97"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 xml:space="preserve">Independent Working Hour </w:t>
            </w:r>
          </w:p>
        </w:tc>
        <w:tc>
          <w:tcPr>
            <w:tcW w:w="543" w:type="pct"/>
            <w:vAlign w:val="center"/>
            <w:hideMark/>
          </w:tcPr>
          <w:p w14:paraId="66B8AA40" w14:textId="77777777" w:rsidR="00D27352" w:rsidRPr="00D27352" w:rsidRDefault="00D27352" w:rsidP="00053B69">
            <w:pPr>
              <w:spacing w:before="40" w:after="40"/>
              <w:jc w:val="center"/>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10.00-12.00</w:t>
            </w:r>
          </w:p>
        </w:tc>
        <w:tc>
          <w:tcPr>
            <w:tcW w:w="1809" w:type="pct"/>
            <w:tcMar>
              <w:top w:w="0" w:type="dxa"/>
              <w:left w:w="108" w:type="dxa"/>
              <w:bottom w:w="0" w:type="dxa"/>
              <w:right w:w="108" w:type="dxa"/>
            </w:tcMar>
            <w:vAlign w:val="center"/>
          </w:tcPr>
          <w:p w14:paraId="55683975"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p>
        </w:tc>
      </w:tr>
      <w:tr w:rsidR="00D27352" w:rsidRPr="00D27352" w14:paraId="6B12BEC4" w14:textId="77777777" w:rsidTr="00D27352">
        <w:trPr>
          <w:trHeight w:val="20"/>
        </w:trPr>
        <w:tc>
          <w:tcPr>
            <w:tcW w:w="613" w:type="pct"/>
            <w:vMerge/>
            <w:vAlign w:val="center"/>
            <w:hideMark/>
          </w:tcPr>
          <w:p w14:paraId="00E6CDA5"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16BD44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Clinical practice in the patient</w:t>
            </w:r>
          </w:p>
        </w:tc>
        <w:tc>
          <w:tcPr>
            <w:tcW w:w="543" w:type="pct"/>
            <w:vAlign w:val="center"/>
          </w:tcPr>
          <w:p w14:paraId="10BBC7D8" w14:textId="77777777" w:rsidR="00D27352" w:rsidRPr="00D27352" w:rsidRDefault="00D27352" w:rsidP="00053B69">
            <w:pPr>
              <w:spacing w:before="40" w:after="40"/>
              <w:jc w:val="center"/>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13.00-14.00</w:t>
            </w:r>
          </w:p>
        </w:tc>
        <w:tc>
          <w:tcPr>
            <w:tcW w:w="1809" w:type="pct"/>
            <w:tcMar>
              <w:top w:w="0" w:type="dxa"/>
              <w:left w:w="108" w:type="dxa"/>
              <w:bottom w:w="0" w:type="dxa"/>
              <w:right w:w="108" w:type="dxa"/>
            </w:tcMar>
            <w:vAlign w:val="center"/>
          </w:tcPr>
          <w:p w14:paraId="0EEE67DA"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Dr. Aktan, Yörük, Tatar, Sakat, Mutlu, Kılıç, Kaya, Sahin will take task turns alternately</w:t>
            </w:r>
          </w:p>
        </w:tc>
      </w:tr>
      <w:tr w:rsidR="00D27352" w:rsidRPr="00D27352" w14:paraId="53E76890" w14:textId="77777777" w:rsidTr="00D27352">
        <w:trPr>
          <w:trHeight w:val="20"/>
        </w:trPr>
        <w:tc>
          <w:tcPr>
            <w:tcW w:w="613" w:type="pct"/>
            <w:vMerge/>
            <w:vAlign w:val="center"/>
          </w:tcPr>
          <w:p w14:paraId="492D5FF9"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6CC7B1F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4402464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264E5EC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27966AA8" w14:textId="77777777" w:rsidR="00D27352" w:rsidRPr="00D27352" w:rsidRDefault="00D27352" w:rsidP="00053B69">
            <w:pPr>
              <w:spacing w:before="40" w:after="40"/>
              <w:jc w:val="center"/>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14.00-17.00</w:t>
            </w:r>
          </w:p>
        </w:tc>
        <w:tc>
          <w:tcPr>
            <w:tcW w:w="1809" w:type="pct"/>
            <w:tcMar>
              <w:top w:w="0" w:type="dxa"/>
              <w:left w:w="108" w:type="dxa"/>
              <w:bottom w:w="0" w:type="dxa"/>
              <w:right w:w="108" w:type="dxa"/>
            </w:tcMar>
            <w:vAlign w:val="center"/>
          </w:tcPr>
          <w:p w14:paraId="5086869F"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Dr. Aktan, Yörük, Tatar, Sakat, Mutlu, Kılıç, Kaya, Sahin will take task turns alternately</w:t>
            </w:r>
          </w:p>
        </w:tc>
      </w:tr>
      <w:tr w:rsidR="00D27352" w:rsidRPr="00D27352" w14:paraId="1824E52C" w14:textId="77777777" w:rsidTr="00D27352">
        <w:trPr>
          <w:trHeight w:val="20"/>
        </w:trPr>
        <w:tc>
          <w:tcPr>
            <w:tcW w:w="613" w:type="pct"/>
            <w:vMerge w:val="restart"/>
            <w:tcMar>
              <w:top w:w="0" w:type="dxa"/>
              <w:left w:w="108" w:type="dxa"/>
              <w:bottom w:w="0" w:type="dxa"/>
              <w:right w:w="108" w:type="dxa"/>
            </w:tcMar>
            <w:vAlign w:val="center"/>
          </w:tcPr>
          <w:p w14:paraId="6FA33E3E"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Tuesday</w:t>
            </w:r>
          </w:p>
        </w:tc>
        <w:tc>
          <w:tcPr>
            <w:tcW w:w="2032" w:type="pct"/>
            <w:tcMar>
              <w:top w:w="0" w:type="dxa"/>
              <w:left w:w="108" w:type="dxa"/>
              <w:bottom w:w="0" w:type="dxa"/>
              <w:right w:w="108" w:type="dxa"/>
            </w:tcMar>
            <w:vAlign w:val="center"/>
          </w:tcPr>
          <w:p w14:paraId="6497B9D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2BC288D7"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6108580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Dr. Aktan, Yörük, Tatar, Sakat, Mutlu, Kılıç, Kaya, Sahin will take task turns alternately</w:t>
            </w:r>
          </w:p>
        </w:tc>
      </w:tr>
      <w:tr w:rsidR="00D27352" w:rsidRPr="00D27352" w14:paraId="6FBD8AFB" w14:textId="77777777" w:rsidTr="00D27352">
        <w:trPr>
          <w:trHeight w:val="20"/>
        </w:trPr>
        <w:tc>
          <w:tcPr>
            <w:tcW w:w="613" w:type="pct"/>
            <w:vMerge/>
            <w:tcMar>
              <w:top w:w="0" w:type="dxa"/>
              <w:left w:w="108" w:type="dxa"/>
              <w:bottom w:w="0" w:type="dxa"/>
              <w:right w:w="108" w:type="dxa"/>
            </w:tcMar>
            <w:vAlign w:val="center"/>
            <w:hideMark/>
          </w:tcPr>
          <w:p w14:paraId="5A789569"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5F08C179" w14:textId="77777777" w:rsidR="00D27352" w:rsidRPr="00D27352" w:rsidRDefault="00D27352" w:rsidP="00053B69">
            <w:pPr>
              <w:tabs>
                <w:tab w:val="left" w:pos="709"/>
                <w:tab w:val="left" w:pos="7088"/>
              </w:tabs>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Case-Based Learning (CBL) Session 1</w:t>
            </w:r>
          </w:p>
        </w:tc>
        <w:tc>
          <w:tcPr>
            <w:tcW w:w="543" w:type="pct"/>
            <w:vAlign w:val="center"/>
            <w:hideMark/>
          </w:tcPr>
          <w:p w14:paraId="6DF3211C"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09.00-12.00</w:t>
            </w:r>
          </w:p>
        </w:tc>
        <w:tc>
          <w:tcPr>
            <w:tcW w:w="1809" w:type="pct"/>
            <w:tcMar>
              <w:top w:w="0" w:type="dxa"/>
              <w:left w:w="108" w:type="dxa"/>
              <w:bottom w:w="0" w:type="dxa"/>
              <w:right w:w="108" w:type="dxa"/>
            </w:tcMar>
            <w:vAlign w:val="center"/>
            <w:hideMark/>
          </w:tcPr>
          <w:p w14:paraId="234A2D6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Dr. Aktan, Yörük, Tatar, Sakat, Mutlu, Kılıç, Kaya, Sahin will take task turns alternately</w:t>
            </w:r>
          </w:p>
        </w:tc>
      </w:tr>
      <w:tr w:rsidR="00D27352" w:rsidRPr="00D27352" w14:paraId="21ABE5FB" w14:textId="77777777" w:rsidTr="00D27352">
        <w:trPr>
          <w:trHeight w:val="20"/>
        </w:trPr>
        <w:tc>
          <w:tcPr>
            <w:tcW w:w="613" w:type="pct"/>
            <w:vMerge/>
            <w:vAlign w:val="center"/>
            <w:hideMark/>
          </w:tcPr>
          <w:p w14:paraId="5589BDF6"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20496D1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3BEB0CA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43525CA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hideMark/>
          </w:tcPr>
          <w:p w14:paraId="49BA6783"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13.00-15.00</w:t>
            </w:r>
          </w:p>
        </w:tc>
        <w:tc>
          <w:tcPr>
            <w:tcW w:w="1809" w:type="pct"/>
            <w:tcMar>
              <w:top w:w="0" w:type="dxa"/>
              <w:left w:w="108" w:type="dxa"/>
              <w:bottom w:w="0" w:type="dxa"/>
              <w:right w:w="108" w:type="dxa"/>
            </w:tcMar>
            <w:vAlign w:val="center"/>
            <w:hideMark/>
          </w:tcPr>
          <w:p w14:paraId="0F21E07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Dr. Aktan, Yörük, Tatar, Sakat, Mutlu, Kılıç, Kaya, Sahin will take task turns alternately</w:t>
            </w:r>
          </w:p>
        </w:tc>
      </w:tr>
      <w:tr w:rsidR="00D27352" w:rsidRPr="00D27352" w14:paraId="1A05DCA2" w14:textId="77777777" w:rsidTr="00D27352">
        <w:trPr>
          <w:trHeight w:val="20"/>
        </w:trPr>
        <w:tc>
          <w:tcPr>
            <w:tcW w:w="613" w:type="pct"/>
            <w:vMerge/>
            <w:vAlign w:val="center"/>
          </w:tcPr>
          <w:p w14:paraId="5AA297F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2AAD9B87"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Tonsillopharyngeal Infections</w:t>
            </w:r>
          </w:p>
        </w:tc>
        <w:tc>
          <w:tcPr>
            <w:tcW w:w="543" w:type="pct"/>
            <w:vAlign w:val="center"/>
          </w:tcPr>
          <w:p w14:paraId="613462FB"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15.00-16.00</w:t>
            </w:r>
          </w:p>
        </w:tc>
        <w:tc>
          <w:tcPr>
            <w:tcW w:w="1809" w:type="pct"/>
            <w:tcMar>
              <w:top w:w="0" w:type="dxa"/>
              <w:left w:w="108" w:type="dxa"/>
              <w:bottom w:w="0" w:type="dxa"/>
              <w:right w:w="108" w:type="dxa"/>
            </w:tcMar>
            <w:vAlign w:val="center"/>
          </w:tcPr>
          <w:p w14:paraId="31C62854"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B. AKTAN</w:t>
            </w:r>
          </w:p>
        </w:tc>
      </w:tr>
      <w:tr w:rsidR="00D27352" w:rsidRPr="00D27352" w14:paraId="0A996BC3" w14:textId="77777777" w:rsidTr="00D27352">
        <w:trPr>
          <w:trHeight w:val="20"/>
        </w:trPr>
        <w:tc>
          <w:tcPr>
            <w:tcW w:w="613" w:type="pct"/>
            <w:vMerge/>
            <w:vAlign w:val="center"/>
          </w:tcPr>
          <w:p w14:paraId="6DEDFC94"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5DFFAFC7"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Independent Working Hour </w:t>
            </w:r>
          </w:p>
        </w:tc>
        <w:tc>
          <w:tcPr>
            <w:tcW w:w="543" w:type="pct"/>
            <w:vAlign w:val="center"/>
          </w:tcPr>
          <w:p w14:paraId="3507426E"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16.00-17.00</w:t>
            </w:r>
          </w:p>
        </w:tc>
        <w:tc>
          <w:tcPr>
            <w:tcW w:w="1809" w:type="pct"/>
            <w:tcMar>
              <w:top w:w="0" w:type="dxa"/>
              <w:left w:w="108" w:type="dxa"/>
              <w:bottom w:w="0" w:type="dxa"/>
              <w:right w:w="108" w:type="dxa"/>
            </w:tcMar>
            <w:vAlign w:val="center"/>
          </w:tcPr>
          <w:p w14:paraId="728C475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6056692E" w14:textId="77777777" w:rsidTr="00D27352">
        <w:trPr>
          <w:trHeight w:val="20"/>
        </w:trPr>
        <w:tc>
          <w:tcPr>
            <w:tcW w:w="613" w:type="pct"/>
            <w:vMerge w:val="restart"/>
            <w:tcMar>
              <w:top w:w="0" w:type="dxa"/>
              <w:left w:w="108" w:type="dxa"/>
              <w:bottom w:w="0" w:type="dxa"/>
              <w:right w:w="108" w:type="dxa"/>
            </w:tcMar>
            <w:vAlign w:val="center"/>
            <w:hideMark/>
          </w:tcPr>
          <w:p w14:paraId="3AC7D043"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Wednesday</w:t>
            </w:r>
          </w:p>
        </w:tc>
        <w:tc>
          <w:tcPr>
            <w:tcW w:w="2032" w:type="pct"/>
            <w:tcMar>
              <w:top w:w="0" w:type="dxa"/>
              <w:left w:w="108" w:type="dxa"/>
              <w:bottom w:w="0" w:type="dxa"/>
              <w:right w:w="108" w:type="dxa"/>
            </w:tcMar>
            <w:vAlign w:val="center"/>
          </w:tcPr>
          <w:p w14:paraId="1E8D6B9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32644942"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4C5B299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Dr. Aktan, Yörük, Tatar, Sakat, Mutlu, Kılıç, Kaya, Sahin will take task turns alternately</w:t>
            </w:r>
          </w:p>
        </w:tc>
      </w:tr>
      <w:tr w:rsidR="00D27352" w:rsidRPr="00D27352" w14:paraId="7190D47E" w14:textId="77777777" w:rsidTr="00D27352">
        <w:trPr>
          <w:trHeight w:val="20"/>
        </w:trPr>
        <w:tc>
          <w:tcPr>
            <w:tcW w:w="613" w:type="pct"/>
            <w:vMerge/>
            <w:vAlign w:val="center"/>
            <w:hideMark/>
          </w:tcPr>
          <w:p w14:paraId="6E0DEAD1"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26F63D5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Acute and Chronic Otitis Media </w:t>
            </w:r>
          </w:p>
        </w:tc>
        <w:tc>
          <w:tcPr>
            <w:tcW w:w="543" w:type="pct"/>
            <w:vAlign w:val="center"/>
            <w:hideMark/>
          </w:tcPr>
          <w:p w14:paraId="4F9C6F0D"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hideMark/>
          </w:tcPr>
          <w:p w14:paraId="3F5D18E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M.S. SAKAT</w:t>
            </w:r>
          </w:p>
        </w:tc>
      </w:tr>
      <w:tr w:rsidR="00D27352" w:rsidRPr="00D27352" w14:paraId="612F0F4D" w14:textId="77777777" w:rsidTr="00D27352">
        <w:trPr>
          <w:trHeight w:val="20"/>
        </w:trPr>
        <w:tc>
          <w:tcPr>
            <w:tcW w:w="613" w:type="pct"/>
            <w:vMerge/>
            <w:vAlign w:val="center"/>
          </w:tcPr>
          <w:p w14:paraId="5C34D4AA"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1CF775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Tinnitus</w:t>
            </w:r>
          </w:p>
        </w:tc>
        <w:tc>
          <w:tcPr>
            <w:tcW w:w="543" w:type="pct"/>
            <w:vAlign w:val="center"/>
          </w:tcPr>
          <w:p w14:paraId="3F23236C"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10.00-11.00</w:t>
            </w:r>
          </w:p>
        </w:tc>
        <w:tc>
          <w:tcPr>
            <w:tcW w:w="1809" w:type="pct"/>
            <w:tcMar>
              <w:top w:w="0" w:type="dxa"/>
              <w:left w:w="108" w:type="dxa"/>
              <w:bottom w:w="0" w:type="dxa"/>
              <w:right w:w="108" w:type="dxa"/>
            </w:tcMar>
            <w:vAlign w:val="center"/>
          </w:tcPr>
          <w:p w14:paraId="4212AACB"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A. TATAR</w:t>
            </w:r>
          </w:p>
        </w:tc>
      </w:tr>
      <w:tr w:rsidR="00D27352" w:rsidRPr="00D27352" w14:paraId="3E910E3C" w14:textId="77777777" w:rsidTr="00D27352">
        <w:trPr>
          <w:trHeight w:val="20"/>
        </w:trPr>
        <w:tc>
          <w:tcPr>
            <w:tcW w:w="613" w:type="pct"/>
            <w:vMerge/>
            <w:vAlign w:val="center"/>
            <w:hideMark/>
          </w:tcPr>
          <w:p w14:paraId="656AE9D7"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5199DA6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hideMark/>
          </w:tcPr>
          <w:p w14:paraId="165BD66B"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11.00-12.00</w:t>
            </w:r>
          </w:p>
        </w:tc>
        <w:tc>
          <w:tcPr>
            <w:tcW w:w="1809" w:type="pct"/>
            <w:tcMar>
              <w:top w:w="0" w:type="dxa"/>
              <w:left w:w="108" w:type="dxa"/>
              <w:bottom w:w="0" w:type="dxa"/>
              <w:right w:w="108" w:type="dxa"/>
            </w:tcMar>
            <w:vAlign w:val="center"/>
            <w:hideMark/>
          </w:tcPr>
          <w:p w14:paraId="5C3D812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48E67E00" w14:textId="77777777" w:rsidTr="00D27352">
        <w:trPr>
          <w:trHeight w:val="20"/>
        </w:trPr>
        <w:tc>
          <w:tcPr>
            <w:tcW w:w="613" w:type="pct"/>
            <w:vMerge/>
            <w:vAlign w:val="center"/>
          </w:tcPr>
          <w:p w14:paraId="5DDBF5C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5A71A9C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558B8EF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65F75DE2"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5DD998FE" w14:textId="77777777" w:rsidR="00D27352" w:rsidRPr="00D27352" w:rsidRDefault="00D27352" w:rsidP="00053B69">
            <w:pPr>
              <w:spacing w:before="40" w:after="40"/>
              <w:jc w:val="center"/>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13.00-16.00</w:t>
            </w:r>
          </w:p>
        </w:tc>
        <w:tc>
          <w:tcPr>
            <w:tcW w:w="1809" w:type="pct"/>
            <w:tcMar>
              <w:top w:w="0" w:type="dxa"/>
              <w:left w:w="108" w:type="dxa"/>
              <w:bottom w:w="0" w:type="dxa"/>
              <w:right w:w="108" w:type="dxa"/>
            </w:tcMar>
            <w:vAlign w:val="center"/>
          </w:tcPr>
          <w:p w14:paraId="7FCF25B5"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Dr. Aktan, Yörük, Tatar, Sakat, Mutlu, Kılıç, Kaya, Sahin will take task turns alternately</w:t>
            </w:r>
          </w:p>
        </w:tc>
      </w:tr>
      <w:tr w:rsidR="00D27352" w:rsidRPr="00D27352" w14:paraId="68FBA33A" w14:textId="77777777" w:rsidTr="00D27352">
        <w:trPr>
          <w:trHeight w:val="20"/>
        </w:trPr>
        <w:tc>
          <w:tcPr>
            <w:tcW w:w="613" w:type="pct"/>
            <w:vMerge/>
            <w:vAlign w:val="center"/>
          </w:tcPr>
          <w:p w14:paraId="4D7C998B"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401B57A4"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ENT Emergencies I</w:t>
            </w:r>
          </w:p>
        </w:tc>
        <w:tc>
          <w:tcPr>
            <w:tcW w:w="543" w:type="pct"/>
            <w:vAlign w:val="center"/>
          </w:tcPr>
          <w:p w14:paraId="73FE08DD"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16.00-17.00</w:t>
            </w:r>
          </w:p>
        </w:tc>
        <w:tc>
          <w:tcPr>
            <w:tcW w:w="1809" w:type="pct"/>
            <w:tcMar>
              <w:top w:w="0" w:type="dxa"/>
              <w:left w:w="108" w:type="dxa"/>
              <w:bottom w:w="0" w:type="dxa"/>
              <w:right w:w="108" w:type="dxa"/>
            </w:tcMar>
            <w:vAlign w:val="center"/>
          </w:tcPr>
          <w:p w14:paraId="73A701C4"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Abdulkadir ŞAHİN</w:t>
            </w:r>
          </w:p>
        </w:tc>
      </w:tr>
      <w:tr w:rsidR="00D27352" w:rsidRPr="00D27352" w14:paraId="63E1A7F6" w14:textId="77777777" w:rsidTr="00D27352">
        <w:trPr>
          <w:trHeight w:val="20"/>
        </w:trPr>
        <w:tc>
          <w:tcPr>
            <w:tcW w:w="613" w:type="pct"/>
            <w:vMerge w:val="restart"/>
            <w:tcMar>
              <w:top w:w="0" w:type="dxa"/>
              <w:left w:w="108" w:type="dxa"/>
              <w:bottom w:w="0" w:type="dxa"/>
              <w:right w:w="108" w:type="dxa"/>
            </w:tcMar>
            <w:vAlign w:val="center"/>
            <w:hideMark/>
          </w:tcPr>
          <w:p w14:paraId="18B1DEFC"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Thursday</w:t>
            </w:r>
          </w:p>
        </w:tc>
        <w:tc>
          <w:tcPr>
            <w:tcW w:w="2032" w:type="pct"/>
            <w:tcMar>
              <w:top w:w="0" w:type="dxa"/>
              <w:left w:w="108" w:type="dxa"/>
              <w:bottom w:w="0" w:type="dxa"/>
              <w:right w:w="108" w:type="dxa"/>
            </w:tcMar>
            <w:vAlign w:val="center"/>
          </w:tcPr>
          <w:p w14:paraId="7AC4272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521E4F64"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6FD89BE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Dr. Aktan, Yörük, Tatar, Sakat, Mutlu, Kılıç, Kaya, Sahin will take task turns alternately</w:t>
            </w:r>
          </w:p>
        </w:tc>
      </w:tr>
      <w:tr w:rsidR="00D27352" w:rsidRPr="00D27352" w14:paraId="2BED0A21" w14:textId="77777777" w:rsidTr="00D27352">
        <w:trPr>
          <w:trHeight w:val="20"/>
        </w:trPr>
        <w:tc>
          <w:tcPr>
            <w:tcW w:w="613" w:type="pct"/>
            <w:vMerge/>
            <w:vAlign w:val="center"/>
          </w:tcPr>
          <w:p w14:paraId="62F5674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B88D42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4B3EEA0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47A5DC8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4108E3EE"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09.00-12.00</w:t>
            </w:r>
          </w:p>
        </w:tc>
        <w:tc>
          <w:tcPr>
            <w:tcW w:w="1809" w:type="pct"/>
            <w:tcMar>
              <w:top w:w="0" w:type="dxa"/>
              <w:left w:w="108" w:type="dxa"/>
              <w:bottom w:w="0" w:type="dxa"/>
              <w:right w:w="108" w:type="dxa"/>
            </w:tcMar>
            <w:vAlign w:val="center"/>
          </w:tcPr>
          <w:p w14:paraId="0D1CFB9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Dr. Aktan, Yörük, Tatar, Sakat, Mutlu, Kılıç, Kaya, Sahin will take task turns alternately</w:t>
            </w:r>
          </w:p>
        </w:tc>
      </w:tr>
      <w:tr w:rsidR="00D27352" w:rsidRPr="00D27352" w14:paraId="33865F0B" w14:textId="77777777" w:rsidTr="00D27352">
        <w:trPr>
          <w:trHeight w:val="20"/>
        </w:trPr>
        <w:tc>
          <w:tcPr>
            <w:tcW w:w="613" w:type="pct"/>
            <w:vMerge/>
            <w:vAlign w:val="center"/>
          </w:tcPr>
          <w:p w14:paraId="3FAA5CE5"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05BA8CEB"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60BCD10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46AC32E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S Block (Group 3) </w:t>
            </w:r>
          </w:p>
        </w:tc>
        <w:tc>
          <w:tcPr>
            <w:tcW w:w="543" w:type="pct"/>
            <w:vAlign w:val="center"/>
          </w:tcPr>
          <w:p w14:paraId="572A2362"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13.00-15.00</w:t>
            </w:r>
          </w:p>
        </w:tc>
        <w:tc>
          <w:tcPr>
            <w:tcW w:w="1809" w:type="pct"/>
            <w:tcMar>
              <w:top w:w="0" w:type="dxa"/>
              <w:left w:w="108" w:type="dxa"/>
              <w:bottom w:w="0" w:type="dxa"/>
              <w:right w:w="108" w:type="dxa"/>
            </w:tcMar>
            <w:vAlign w:val="center"/>
          </w:tcPr>
          <w:p w14:paraId="069C416B"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Dr. Aktan, Yörük, Tatar, Sakat, Mutlu, Kılıç, Kaya, Sahin will take task turns alternately</w:t>
            </w:r>
          </w:p>
        </w:tc>
      </w:tr>
      <w:tr w:rsidR="00D27352" w:rsidRPr="00D27352" w14:paraId="0C33E54B" w14:textId="77777777" w:rsidTr="00D27352">
        <w:trPr>
          <w:trHeight w:val="20"/>
        </w:trPr>
        <w:tc>
          <w:tcPr>
            <w:tcW w:w="613" w:type="pct"/>
            <w:vMerge/>
            <w:vAlign w:val="center"/>
          </w:tcPr>
          <w:p w14:paraId="44F8F32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1D95D87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ENT Medicine and Ethics</w:t>
            </w:r>
          </w:p>
        </w:tc>
        <w:tc>
          <w:tcPr>
            <w:tcW w:w="543" w:type="pct"/>
            <w:vAlign w:val="center"/>
          </w:tcPr>
          <w:p w14:paraId="189D51C0"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15.00-16.00</w:t>
            </w:r>
          </w:p>
        </w:tc>
        <w:tc>
          <w:tcPr>
            <w:tcW w:w="1809" w:type="pct"/>
            <w:tcMar>
              <w:top w:w="0" w:type="dxa"/>
              <w:left w:w="108" w:type="dxa"/>
              <w:bottom w:w="0" w:type="dxa"/>
              <w:right w:w="108" w:type="dxa"/>
            </w:tcMar>
            <w:vAlign w:val="center"/>
          </w:tcPr>
          <w:p w14:paraId="6655FF6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B. AKTAN</w:t>
            </w:r>
          </w:p>
        </w:tc>
      </w:tr>
      <w:tr w:rsidR="00D27352" w:rsidRPr="00D27352" w14:paraId="54A3D7CE" w14:textId="77777777" w:rsidTr="00D27352">
        <w:trPr>
          <w:trHeight w:val="20"/>
        </w:trPr>
        <w:tc>
          <w:tcPr>
            <w:tcW w:w="613" w:type="pct"/>
            <w:vMerge/>
            <w:vAlign w:val="center"/>
          </w:tcPr>
          <w:p w14:paraId="3DF01DA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FAF4ED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Secretuar Otitis Media</w:t>
            </w:r>
            <w:r w:rsidRPr="00D27352">
              <w:rPr>
                <w:rFonts w:asciiTheme="minorHAnsi" w:hAnsiTheme="minorHAnsi" w:cstheme="minorHAnsi"/>
                <w:color w:val="000000" w:themeColor="text1"/>
                <w:sz w:val="18"/>
                <w:szCs w:val="18"/>
                <w:lang w:val="en-US"/>
              </w:rPr>
              <w:tab/>
            </w:r>
          </w:p>
        </w:tc>
        <w:tc>
          <w:tcPr>
            <w:tcW w:w="543" w:type="pct"/>
            <w:vAlign w:val="center"/>
          </w:tcPr>
          <w:p w14:paraId="43714608"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16.00-17.00</w:t>
            </w:r>
          </w:p>
        </w:tc>
        <w:tc>
          <w:tcPr>
            <w:tcW w:w="1809" w:type="pct"/>
            <w:tcMar>
              <w:top w:w="0" w:type="dxa"/>
              <w:left w:w="108" w:type="dxa"/>
              <w:bottom w:w="0" w:type="dxa"/>
              <w:right w:w="108" w:type="dxa"/>
            </w:tcMar>
            <w:vAlign w:val="center"/>
          </w:tcPr>
          <w:p w14:paraId="6B98814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Ö. YÖRÜK</w:t>
            </w:r>
          </w:p>
        </w:tc>
      </w:tr>
      <w:tr w:rsidR="00D27352" w:rsidRPr="00D27352" w14:paraId="655B59B4" w14:textId="77777777" w:rsidTr="00D27352">
        <w:trPr>
          <w:trHeight w:val="20"/>
        </w:trPr>
        <w:tc>
          <w:tcPr>
            <w:tcW w:w="613" w:type="pct"/>
            <w:vMerge w:val="restart"/>
            <w:tcMar>
              <w:top w:w="0" w:type="dxa"/>
              <w:left w:w="108" w:type="dxa"/>
              <w:bottom w:w="0" w:type="dxa"/>
              <w:right w:w="108" w:type="dxa"/>
            </w:tcMar>
            <w:vAlign w:val="center"/>
            <w:hideMark/>
          </w:tcPr>
          <w:p w14:paraId="2C9AEC67"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Friday</w:t>
            </w:r>
          </w:p>
        </w:tc>
        <w:tc>
          <w:tcPr>
            <w:tcW w:w="2032" w:type="pct"/>
            <w:tcMar>
              <w:top w:w="0" w:type="dxa"/>
              <w:left w:w="108" w:type="dxa"/>
              <w:bottom w:w="0" w:type="dxa"/>
              <w:right w:w="108" w:type="dxa"/>
            </w:tcMar>
            <w:vAlign w:val="center"/>
          </w:tcPr>
          <w:p w14:paraId="4E6BFAD7"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1F82F8A1"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7E88E8E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Dr. Aktan, Yörük, Tatar, Sakat, Mutlu, Kılıç, Kaya, Sahin will take task turns alternately</w:t>
            </w:r>
          </w:p>
        </w:tc>
      </w:tr>
      <w:tr w:rsidR="00D27352" w:rsidRPr="00D27352" w14:paraId="028BD468" w14:textId="77777777" w:rsidTr="00D27352">
        <w:trPr>
          <w:trHeight w:val="20"/>
        </w:trPr>
        <w:tc>
          <w:tcPr>
            <w:tcW w:w="613" w:type="pct"/>
            <w:vMerge/>
            <w:vAlign w:val="center"/>
          </w:tcPr>
          <w:p w14:paraId="7C8D375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5091D6FB"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05F1401E" w14:textId="77777777" w:rsidR="00D27352" w:rsidRPr="00D27352" w:rsidRDefault="00D27352" w:rsidP="00053B69">
            <w:pPr>
              <w:spacing w:before="6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tcPr>
          <w:p w14:paraId="133565B7"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p>
        </w:tc>
      </w:tr>
      <w:tr w:rsidR="00D27352" w:rsidRPr="00D27352" w14:paraId="629755F3" w14:textId="77777777" w:rsidTr="00D27352">
        <w:trPr>
          <w:trHeight w:val="20"/>
        </w:trPr>
        <w:tc>
          <w:tcPr>
            <w:tcW w:w="613" w:type="pct"/>
            <w:vMerge/>
            <w:vAlign w:val="center"/>
            <w:hideMark/>
          </w:tcPr>
          <w:p w14:paraId="496052BA"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0F528537"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Nasofarengeal Tumors</w:t>
            </w:r>
          </w:p>
        </w:tc>
        <w:tc>
          <w:tcPr>
            <w:tcW w:w="543" w:type="pct"/>
            <w:vAlign w:val="center"/>
            <w:hideMark/>
          </w:tcPr>
          <w:p w14:paraId="6BCD38B7" w14:textId="77777777" w:rsidR="00D27352" w:rsidRPr="00D27352" w:rsidRDefault="00D27352" w:rsidP="00053B69">
            <w:pPr>
              <w:spacing w:before="6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10.00-11.00</w:t>
            </w:r>
          </w:p>
        </w:tc>
        <w:tc>
          <w:tcPr>
            <w:tcW w:w="1809" w:type="pct"/>
            <w:tcMar>
              <w:top w:w="0" w:type="dxa"/>
              <w:left w:w="108" w:type="dxa"/>
              <w:bottom w:w="0" w:type="dxa"/>
              <w:right w:w="108" w:type="dxa"/>
            </w:tcMar>
            <w:vAlign w:val="center"/>
            <w:hideMark/>
          </w:tcPr>
          <w:p w14:paraId="3B05A4FD"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V. MUTLU</w:t>
            </w:r>
          </w:p>
        </w:tc>
      </w:tr>
      <w:tr w:rsidR="00D27352" w:rsidRPr="00D27352" w14:paraId="62D2EC00" w14:textId="77777777" w:rsidTr="00D27352">
        <w:trPr>
          <w:trHeight w:val="20"/>
        </w:trPr>
        <w:tc>
          <w:tcPr>
            <w:tcW w:w="613" w:type="pct"/>
            <w:vMerge/>
            <w:vAlign w:val="center"/>
            <w:hideMark/>
          </w:tcPr>
          <w:p w14:paraId="62C93586"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5C17453F"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Deep Neck Infections</w:t>
            </w:r>
          </w:p>
        </w:tc>
        <w:tc>
          <w:tcPr>
            <w:tcW w:w="543" w:type="pct"/>
            <w:vAlign w:val="center"/>
            <w:hideMark/>
          </w:tcPr>
          <w:p w14:paraId="03C86D7D" w14:textId="77777777" w:rsidR="00D27352" w:rsidRPr="00D27352" w:rsidRDefault="00D27352" w:rsidP="00053B69">
            <w:pPr>
              <w:spacing w:before="6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11.00-12.00</w:t>
            </w:r>
          </w:p>
        </w:tc>
        <w:tc>
          <w:tcPr>
            <w:tcW w:w="1809" w:type="pct"/>
            <w:tcMar>
              <w:top w:w="0" w:type="dxa"/>
              <w:left w:w="108" w:type="dxa"/>
              <w:bottom w:w="0" w:type="dxa"/>
              <w:right w:w="108" w:type="dxa"/>
            </w:tcMar>
            <w:vAlign w:val="center"/>
            <w:hideMark/>
          </w:tcPr>
          <w:p w14:paraId="3B1D0198"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A. TATAR</w:t>
            </w:r>
          </w:p>
        </w:tc>
      </w:tr>
      <w:tr w:rsidR="00D27352" w:rsidRPr="00D27352" w14:paraId="5663DB2B" w14:textId="77777777" w:rsidTr="00D27352">
        <w:trPr>
          <w:trHeight w:val="20"/>
        </w:trPr>
        <w:tc>
          <w:tcPr>
            <w:tcW w:w="613" w:type="pct"/>
            <w:vMerge/>
            <w:vAlign w:val="center"/>
          </w:tcPr>
          <w:p w14:paraId="50B4964A"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AF66A01" w14:textId="77777777" w:rsidR="00D27352" w:rsidRPr="00D27352" w:rsidRDefault="00D27352" w:rsidP="00053B69">
            <w:pPr>
              <w:spacing w:before="60" w:after="6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1A4D6907" w14:textId="77777777" w:rsidR="00D27352" w:rsidRPr="00D27352" w:rsidRDefault="00D27352" w:rsidP="00053B69">
            <w:pPr>
              <w:spacing w:before="60" w:after="6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26C30205" w14:textId="77777777" w:rsidR="00D27352" w:rsidRPr="00D27352" w:rsidRDefault="00D27352" w:rsidP="00053B69">
            <w:pPr>
              <w:spacing w:before="60" w:after="6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22313071" w14:textId="77777777" w:rsidR="00D27352" w:rsidRPr="00D27352" w:rsidRDefault="00D27352" w:rsidP="00053B69">
            <w:pPr>
              <w:spacing w:before="60" w:after="6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13.00-17.00</w:t>
            </w:r>
          </w:p>
        </w:tc>
        <w:tc>
          <w:tcPr>
            <w:tcW w:w="1809" w:type="pct"/>
            <w:tcMar>
              <w:top w:w="0" w:type="dxa"/>
              <w:left w:w="108" w:type="dxa"/>
              <w:bottom w:w="0" w:type="dxa"/>
              <w:right w:w="108" w:type="dxa"/>
            </w:tcMar>
            <w:vAlign w:val="center"/>
          </w:tcPr>
          <w:p w14:paraId="541C227C" w14:textId="77777777" w:rsidR="00D27352" w:rsidRPr="00D27352" w:rsidRDefault="00D27352" w:rsidP="00053B69">
            <w:pPr>
              <w:spacing w:before="60" w:after="6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Dr. Aktan, Yörük, Tatar, Sakat, Mutlu, Kılıç, Kaya, Sahin will take task turns alternately</w:t>
            </w:r>
          </w:p>
        </w:tc>
      </w:tr>
      <w:tr w:rsidR="00D27352" w:rsidRPr="00D27352" w14:paraId="56E6F182" w14:textId="77777777" w:rsidTr="00822D5E">
        <w:trPr>
          <w:trHeight w:val="20"/>
        </w:trPr>
        <w:tc>
          <w:tcPr>
            <w:tcW w:w="613" w:type="pct"/>
            <w:vMerge w:val="restart"/>
            <w:tcMar>
              <w:top w:w="0" w:type="dxa"/>
              <w:left w:w="108" w:type="dxa"/>
              <w:bottom w:w="0" w:type="dxa"/>
              <w:right w:w="108" w:type="dxa"/>
            </w:tcMar>
            <w:vAlign w:val="center"/>
            <w:hideMark/>
          </w:tcPr>
          <w:p w14:paraId="4FDBDE95"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Monday</w:t>
            </w:r>
          </w:p>
        </w:tc>
        <w:tc>
          <w:tcPr>
            <w:tcW w:w="4387" w:type="pct"/>
            <w:gridSpan w:val="3"/>
            <w:shd w:val="clear" w:color="auto" w:fill="D9D9D9" w:themeFill="background1" w:themeFillShade="D9"/>
            <w:tcMar>
              <w:top w:w="0" w:type="dxa"/>
              <w:left w:w="108" w:type="dxa"/>
              <w:bottom w:w="0" w:type="dxa"/>
              <w:right w:w="108" w:type="dxa"/>
            </w:tcMar>
            <w:vAlign w:val="center"/>
            <w:hideMark/>
          </w:tcPr>
          <w:p w14:paraId="40F6CB6D" w14:textId="62774364" w:rsidR="00D27352" w:rsidRPr="00D27352" w:rsidRDefault="00D27352" w:rsidP="00053B69">
            <w:pPr>
              <w:tabs>
                <w:tab w:val="left" w:pos="709"/>
                <w:tab w:val="left" w:pos="7088"/>
              </w:tabs>
              <w:spacing w:before="40" w:after="40"/>
              <w:ind w:left="-70"/>
              <w:jc w:val="center"/>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rPr>
              <w:t>2. Week</w:t>
            </w:r>
          </w:p>
        </w:tc>
      </w:tr>
      <w:tr w:rsidR="00D27352" w:rsidRPr="00D27352" w14:paraId="5D4E7DA3" w14:textId="77777777" w:rsidTr="00D27352">
        <w:trPr>
          <w:trHeight w:val="20"/>
        </w:trPr>
        <w:tc>
          <w:tcPr>
            <w:tcW w:w="613" w:type="pct"/>
            <w:vMerge/>
            <w:vAlign w:val="center"/>
          </w:tcPr>
          <w:p w14:paraId="74CBEB0E"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4E056854"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40803C40"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1294460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Dr. Aktan, Yörük, Tatar, Sakat, Mutlu, Kılıç, Kaya, Sahin will take task turns alternately</w:t>
            </w:r>
          </w:p>
        </w:tc>
      </w:tr>
      <w:tr w:rsidR="00D27352" w:rsidRPr="00D27352" w14:paraId="358DC19D" w14:textId="77777777" w:rsidTr="00D27352">
        <w:trPr>
          <w:trHeight w:val="20"/>
        </w:trPr>
        <w:tc>
          <w:tcPr>
            <w:tcW w:w="613" w:type="pct"/>
            <w:vMerge/>
            <w:vAlign w:val="center"/>
            <w:hideMark/>
          </w:tcPr>
          <w:p w14:paraId="2736B7EC"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93AAD2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Congenital Anomalies of Head-Neck</w:t>
            </w:r>
          </w:p>
        </w:tc>
        <w:tc>
          <w:tcPr>
            <w:tcW w:w="543" w:type="pct"/>
            <w:vAlign w:val="center"/>
            <w:hideMark/>
          </w:tcPr>
          <w:p w14:paraId="5B128C62"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hideMark/>
          </w:tcPr>
          <w:p w14:paraId="71A0815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K. KILIÇ</w:t>
            </w:r>
          </w:p>
        </w:tc>
      </w:tr>
      <w:tr w:rsidR="00D27352" w:rsidRPr="00D27352" w14:paraId="09F25598" w14:textId="77777777" w:rsidTr="00D27352">
        <w:trPr>
          <w:trHeight w:val="20"/>
        </w:trPr>
        <w:tc>
          <w:tcPr>
            <w:tcW w:w="613" w:type="pct"/>
            <w:vMerge/>
            <w:vAlign w:val="center"/>
            <w:hideMark/>
          </w:tcPr>
          <w:p w14:paraId="1A497F13"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109CC9FB"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69FD5FF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3858B438"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hideMark/>
          </w:tcPr>
          <w:p w14:paraId="3E06A87A"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10.00-12.00</w:t>
            </w:r>
          </w:p>
        </w:tc>
        <w:tc>
          <w:tcPr>
            <w:tcW w:w="1809" w:type="pct"/>
            <w:tcMar>
              <w:top w:w="0" w:type="dxa"/>
              <w:left w:w="108" w:type="dxa"/>
              <w:bottom w:w="0" w:type="dxa"/>
              <w:right w:w="108" w:type="dxa"/>
            </w:tcMar>
            <w:vAlign w:val="center"/>
            <w:hideMark/>
          </w:tcPr>
          <w:p w14:paraId="207A2BE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Dr. Aktan, Yörük, Tatar, Sakat, Mutlu, Kılıç, Kaya, Sahin will take task turns alternately</w:t>
            </w:r>
          </w:p>
        </w:tc>
      </w:tr>
      <w:tr w:rsidR="00D27352" w:rsidRPr="00D27352" w14:paraId="3C2CB9CD" w14:textId="77777777" w:rsidTr="00D27352">
        <w:trPr>
          <w:trHeight w:val="20"/>
        </w:trPr>
        <w:tc>
          <w:tcPr>
            <w:tcW w:w="613" w:type="pct"/>
            <w:vMerge/>
            <w:vAlign w:val="center"/>
          </w:tcPr>
          <w:p w14:paraId="30CA6F8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61264B1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151A92A9"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13:00-14:00</w:t>
            </w:r>
          </w:p>
        </w:tc>
        <w:tc>
          <w:tcPr>
            <w:tcW w:w="1809" w:type="pct"/>
            <w:tcMar>
              <w:top w:w="0" w:type="dxa"/>
              <w:left w:w="108" w:type="dxa"/>
              <w:bottom w:w="0" w:type="dxa"/>
              <w:right w:w="108" w:type="dxa"/>
            </w:tcMar>
            <w:vAlign w:val="center"/>
          </w:tcPr>
          <w:p w14:paraId="37791BD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1E0B7493" w14:textId="77777777" w:rsidTr="00D27352">
        <w:trPr>
          <w:trHeight w:val="20"/>
        </w:trPr>
        <w:tc>
          <w:tcPr>
            <w:tcW w:w="613" w:type="pct"/>
            <w:vMerge/>
            <w:vAlign w:val="center"/>
            <w:hideMark/>
          </w:tcPr>
          <w:p w14:paraId="1AE0D301"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E0B858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Lip and Oral Cavity Cancers</w:t>
            </w:r>
          </w:p>
        </w:tc>
        <w:tc>
          <w:tcPr>
            <w:tcW w:w="543" w:type="pct"/>
            <w:vAlign w:val="center"/>
            <w:hideMark/>
          </w:tcPr>
          <w:p w14:paraId="5B0FA1A1" w14:textId="77777777" w:rsidR="00D27352" w:rsidRPr="00D27352" w:rsidRDefault="00D27352" w:rsidP="00053B69">
            <w:pPr>
              <w:spacing w:before="40" w:after="40"/>
              <w:jc w:val="center"/>
              <w:rPr>
                <w:rFonts w:asciiTheme="minorHAnsi" w:eastAsia="Calibri" w:hAnsiTheme="minorHAnsi" w:cstheme="minorHAnsi"/>
                <w:color w:val="000000" w:themeColor="text1"/>
                <w:sz w:val="18"/>
                <w:szCs w:val="18"/>
                <w:lang w:val="en-US"/>
              </w:rPr>
            </w:pPr>
            <w:r w:rsidRPr="00D27352">
              <w:rPr>
                <w:rFonts w:asciiTheme="minorHAnsi" w:eastAsia="Calibri" w:hAnsiTheme="minorHAnsi" w:cstheme="minorHAnsi"/>
                <w:color w:val="000000" w:themeColor="text1"/>
                <w:sz w:val="18"/>
                <w:szCs w:val="18"/>
                <w:lang w:val="en-US"/>
              </w:rPr>
              <w:t>14.00-15.00</w:t>
            </w:r>
          </w:p>
        </w:tc>
        <w:tc>
          <w:tcPr>
            <w:tcW w:w="1809" w:type="pct"/>
            <w:tcMar>
              <w:top w:w="0" w:type="dxa"/>
              <w:left w:w="108" w:type="dxa"/>
              <w:bottom w:w="0" w:type="dxa"/>
              <w:right w:w="108" w:type="dxa"/>
            </w:tcMar>
            <w:vAlign w:val="center"/>
          </w:tcPr>
          <w:p w14:paraId="01B87FCC"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Z. KAYA</w:t>
            </w:r>
          </w:p>
        </w:tc>
      </w:tr>
      <w:tr w:rsidR="00D27352" w:rsidRPr="00D27352" w14:paraId="63945BAF" w14:textId="77777777" w:rsidTr="00D27352">
        <w:trPr>
          <w:trHeight w:val="20"/>
        </w:trPr>
        <w:tc>
          <w:tcPr>
            <w:tcW w:w="613" w:type="pct"/>
            <w:vMerge/>
            <w:vAlign w:val="center"/>
          </w:tcPr>
          <w:p w14:paraId="3883FF7A"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AECAE28"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24E20F4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0F70A2A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6F1BEF26" w14:textId="77777777" w:rsidR="00D27352" w:rsidRPr="00D27352" w:rsidRDefault="00D27352" w:rsidP="00053B69">
            <w:pPr>
              <w:spacing w:before="40" w:after="40"/>
              <w:jc w:val="center"/>
              <w:rPr>
                <w:rFonts w:asciiTheme="minorHAnsi" w:eastAsia="Calibri" w:hAnsiTheme="minorHAnsi" w:cstheme="minorHAnsi"/>
                <w:color w:val="000000" w:themeColor="text1"/>
                <w:sz w:val="18"/>
                <w:szCs w:val="18"/>
                <w:lang w:val="en-US"/>
              </w:rPr>
            </w:pPr>
            <w:r w:rsidRPr="00D27352">
              <w:rPr>
                <w:rFonts w:asciiTheme="minorHAnsi" w:eastAsia="Calibri" w:hAnsiTheme="minorHAnsi" w:cstheme="minorHAnsi"/>
                <w:color w:val="000000" w:themeColor="text1"/>
                <w:sz w:val="18"/>
                <w:szCs w:val="18"/>
                <w:lang w:val="en-US"/>
              </w:rPr>
              <w:t>15.00-17.00</w:t>
            </w:r>
          </w:p>
        </w:tc>
        <w:tc>
          <w:tcPr>
            <w:tcW w:w="1809" w:type="pct"/>
            <w:tcMar>
              <w:top w:w="0" w:type="dxa"/>
              <w:left w:w="108" w:type="dxa"/>
              <w:bottom w:w="0" w:type="dxa"/>
              <w:right w:w="108" w:type="dxa"/>
            </w:tcMar>
            <w:vAlign w:val="center"/>
          </w:tcPr>
          <w:p w14:paraId="1DB27DE4"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Dr. Aktan, Yörük, Tatar, Sakat, Mutlu, Kılıç, Kaya, Sahin will take task turns alternately</w:t>
            </w:r>
          </w:p>
        </w:tc>
      </w:tr>
      <w:tr w:rsidR="00D27352" w:rsidRPr="00D27352" w14:paraId="23AA56C5" w14:textId="77777777" w:rsidTr="00D27352">
        <w:trPr>
          <w:trHeight w:val="20"/>
        </w:trPr>
        <w:tc>
          <w:tcPr>
            <w:tcW w:w="613" w:type="pct"/>
            <w:vMerge w:val="restart"/>
            <w:tcMar>
              <w:top w:w="0" w:type="dxa"/>
              <w:left w:w="108" w:type="dxa"/>
              <w:bottom w:w="0" w:type="dxa"/>
              <w:right w:w="108" w:type="dxa"/>
            </w:tcMar>
            <w:vAlign w:val="center"/>
          </w:tcPr>
          <w:p w14:paraId="4D8E29D5"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Tuesday</w:t>
            </w:r>
          </w:p>
        </w:tc>
        <w:tc>
          <w:tcPr>
            <w:tcW w:w="2032" w:type="pct"/>
            <w:tcMar>
              <w:top w:w="0" w:type="dxa"/>
              <w:left w:w="108" w:type="dxa"/>
              <w:bottom w:w="0" w:type="dxa"/>
              <w:right w:w="108" w:type="dxa"/>
            </w:tcMar>
            <w:vAlign w:val="center"/>
          </w:tcPr>
          <w:p w14:paraId="61E7A16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0E26C748"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00B7BBC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Dr. Aktan, Yörük, Tatar, Sakat, Mutlu, Kılıç, Kaya, Sahin will take task turns alternately</w:t>
            </w:r>
          </w:p>
        </w:tc>
      </w:tr>
      <w:tr w:rsidR="00D27352" w:rsidRPr="00D27352" w14:paraId="362107AE" w14:textId="77777777" w:rsidTr="00D27352">
        <w:trPr>
          <w:trHeight w:val="20"/>
        </w:trPr>
        <w:tc>
          <w:tcPr>
            <w:tcW w:w="613" w:type="pct"/>
            <w:vMerge/>
            <w:tcMar>
              <w:top w:w="0" w:type="dxa"/>
              <w:left w:w="108" w:type="dxa"/>
              <w:bottom w:w="0" w:type="dxa"/>
              <w:right w:w="108" w:type="dxa"/>
            </w:tcMar>
            <w:vAlign w:val="center"/>
          </w:tcPr>
          <w:p w14:paraId="58CF88E0"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2CC2DF64"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ENT Emergencies II</w:t>
            </w:r>
          </w:p>
        </w:tc>
        <w:tc>
          <w:tcPr>
            <w:tcW w:w="543" w:type="pct"/>
            <w:vAlign w:val="center"/>
          </w:tcPr>
          <w:p w14:paraId="4B00D199"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tcPr>
          <w:p w14:paraId="7975C55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Abdulkadir ŞAHİN</w:t>
            </w:r>
          </w:p>
        </w:tc>
      </w:tr>
      <w:tr w:rsidR="00D27352" w:rsidRPr="00D27352" w14:paraId="1F5709B4" w14:textId="77777777" w:rsidTr="00D27352">
        <w:trPr>
          <w:trHeight w:val="20"/>
        </w:trPr>
        <w:tc>
          <w:tcPr>
            <w:tcW w:w="613" w:type="pct"/>
            <w:vMerge/>
            <w:tcMar>
              <w:top w:w="0" w:type="dxa"/>
              <w:left w:w="108" w:type="dxa"/>
              <w:bottom w:w="0" w:type="dxa"/>
              <w:right w:w="108" w:type="dxa"/>
            </w:tcMar>
            <w:vAlign w:val="center"/>
            <w:hideMark/>
          </w:tcPr>
          <w:p w14:paraId="2C306CF6"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58D0EF89" w14:textId="77777777" w:rsidR="00D27352" w:rsidRPr="00D27352" w:rsidRDefault="00D27352" w:rsidP="00053B69">
            <w:pPr>
              <w:tabs>
                <w:tab w:val="left" w:pos="709"/>
                <w:tab w:val="left" w:pos="7088"/>
              </w:tabs>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Case-Based Learning (CBL) Session 2</w:t>
            </w:r>
          </w:p>
        </w:tc>
        <w:tc>
          <w:tcPr>
            <w:tcW w:w="543" w:type="pct"/>
            <w:vAlign w:val="center"/>
            <w:hideMark/>
          </w:tcPr>
          <w:p w14:paraId="62823043"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10.00-12.00</w:t>
            </w:r>
          </w:p>
        </w:tc>
        <w:tc>
          <w:tcPr>
            <w:tcW w:w="1809" w:type="pct"/>
            <w:tcMar>
              <w:top w:w="0" w:type="dxa"/>
              <w:left w:w="108" w:type="dxa"/>
              <w:bottom w:w="0" w:type="dxa"/>
              <w:right w:w="108" w:type="dxa"/>
            </w:tcMar>
            <w:vAlign w:val="center"/>
            <w:hideMark/>
          </w:tcPr>
          <w:p w14:paraId="37825DD8"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Dr. Aktan, Yörük, Tatar, Sakat, Mutlu, Kılıç, Kaya, Sahin will take task turns alternately</w:t>
            </w:r>
          </w:p>
        </w:tc>
      </w:tr>
      <w:tr w:rsidR="00D27352" w:rsidRPr="00D27352" w14:paraId="654D74A9" w14:textId="77777777" w:rsidTr="00D27352">
        <w:trPr>
          <w:trHeight w:val="20"/>
        </w:trPr>
        <w:tc>
          <w:tcPr>
            <w:tcW w:w="613" w:type="pct"/>
            <w:vMerge/>
            <w:tcMar>
              <w:top w:w="0" w:type="dxa"/>
              <w:left w:w="108" w:type="dxa"/>
              <w:bottom w:w="0" w:type="dxa"/>
              <w:right w:w="108" w:type="dxa"/>
            </w:tcMar>
            <w:vAlign w:val="center"/>
          </w:tcPr>
          <w:p w14:paraId="691BF6E2"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0DB3AA7" w14:textId="77777777" w:rsidR="00D27352" w:rsidRPr="00D27352" w:rsidRDefault="00D27352" w:rsidP="00053B69">
            <w:pPr>
              <w:tabs>
                <w:tab w:val="left" w:pos="709"/>
                <w:tab w:val="left" w:pos="7088"/>
              </w:tabs>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256610DB"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13:00-14:00</w:t>
            </w:r>
          </w:p>
        </w:tc>
        <w:tc>
          <w:tcPr>
            <w:tcW w:w="1809" w:type="pct"/>
            <w:tcMar>
              <w:top w:w="0" w:type="dxa"/>
              <w:left w:w="108" w:type="dxa"/>
              <w:bottom w:w="0" w:type="dxa"/>
              <w:right w:w="108" w:type="dxa"/>
            </w:tcMar>
            <w:vAlign w:val="center"/>
          </w:tcPr>
          <w:p w14:paraId="57A1628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33F2A1CC" w14:textId="77777777" w:rsidTr="00D27352">
        <w:trPr>
          <w:trHeight w:val="20"/>
        </w:trPr>
        <w:tc>
          <w:tcPr>
            <w:tcW w:w="613" w:type="pct"/>
            <w:vMerge/>
            <w:vAlign w:val="center"/>
            <w:hideMark/>
          </w:tcPr>
          <w:p w14:paraId="67816A42"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6AD6514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Audiology</w:t>
            </w:r>
          </w:p>
        </w:tc>
        <w:tc>
          <w:tcPr>
            <w:tcW w:w="543" w:type="pct"/>
            <w:vAlign w:val="center"/>
            <w:hideMark/>
          </w:tcPr>
          <w:p w14:paraId="3AF8C877"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14.00-15.00</w:t>
            </w:r>
          </w:p>
        </w:tc>
        <w:tc>
          <w:tcPr>
            <w:tcW w:w="1809" w:type="pct"/>
            <w:tcMar>
              <w:top w:w="0" w:type="dxa"/>
              <w:left w:w="108" w:type="dxa"/>
              <w:bottom w:w="0" w:type="dxa"/>
              <w:right w:w="108" w:type="dxa"/>
            </w:tcMar>
            <w:vAlign w:val="center"/>
            <w:hideMark/>
          </w:tcPr>
          <w:p w14:paraId="752F559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Assoc. Prof. Dr. V. MUTLU </w:t>
            </w:r>
          </w:p>
        </w:tc>
      </w:tr>
      <w:tr w:rsidR="00D27352" w:rsidRPr="00D27352" w14:paraId="74BD884D" w14:textId="77777777" w:rsidTr="00D27352">
        <w:trPr>
          <w:trHeight w:val="20"/>
        </w:trPr>
        <w:tc>
          <w:tcPr>
            <w:tcW w:w="613" w:type="pct"/>
            <w:vMerge/>
            <w:vAlign w:val="center"/>
            <w:hideMark/>
          </w:tcPr>
          <w:p w14:paraId="7E35EE57"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6057AA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Meniere's Disease</w:t>
            </w:r>
          </w:p>
        </w:tc>
        <w:tc>
          <w:tcPr>
            <w:tcW w:w="543" w:type="pct"/>
            <w:vAlign w:val="center"/>
          </w:tcPr>
          <w:p w14:paraId="4B3EA2F2"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15.00-16.00</w:t>
            </w:r>
          </w:p>
        </w:tc>
        <w:tc>
          <w:tcPr>
            <w:tcW w:w="1809" w:type="pct"/>
            <w:tcMar>
              <w:top w:w="0" w:type="dxa"/>
              <w:left w:w="108" w:type="dxa"/>
              <w:bottom w:w="0" w:type="dxa"/>
              <w:right w:w="108" w:type="dxa"/>
            </w:tcMar>
            <w:vAlign w:val="center"/>
          </w:tcPr>
          <w:p w14:paraId="3CFDEEC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B. AKTAN</w:t>
            </w:r>
          </w:p>
        </w:tc>
      </w:tr>
      <w:tr w:rsidR="00D27352" w:rsidRPr="00D27352" w14:paraId="5F0861DC" w14:textId="77777777" w:rsidTr="00D27352">
        <w:trPr>
          <w:trHeight w:val="20"/>
        </w:trPr>
        <w:tc>
          <w:tcPr>
            <w:tcW w:w="613" w:type="pct"/>
            <w:vMerge/>
            <w:vAlign w:val="center"/>
          </w:tcPr>
          <w:p w14:paraId="2622ED88"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24FF421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6F9825D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3AF11BC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4EC447D6"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16.00-17.00</w:t>
            </w:r>
          </w:p>
        </w:tc>
        <w:tc>
          <w:tcPr>
            <w:tcW w:w="1809" w:type="pct"/>
            <w:tcMar>
              <w:top w:w="0" w:type="dxa"/>
              <w:left w:w="108" w:type="dxa"/>
              <w:bottom w:w="0" w:type="dxa"/>
              <w:right w:w="108" w:type="dxa"/>
            </w:tcMar>
            <w:vAlign w:val="center"/>
          </w:tcPr>
          <w:p w14:paraId="5B04B7B4"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Dr. Aktan, Yörük, Tatar, Sakat, Mutlu, Kılıç, Kaya, Sahin will take task turns alternately</w:t>
            </w:r>
          </w:p>
        </w:tc>
      </w:tr>
      <w:tr w:rsidR="00D27352" w:rsidRPr="00D27352" w14:paraId="3147EEDB" w14:textId="77777777" w:rsidTr="00D27352">
        <w:trPr>
          <w:trHeight w:val="20"/>
        </w:trPr>
        <w:tc>
          <w:tcPr>
            <w:tcW w:w="613" w:type="pct"/>
            <w:vMerge w:val="restart"/>
            <w:tcMar>
              <w:top w:w="0" w:type="dxa"/>
              <w:left w:w="108" w:type="dxa"/>
              <w:bottom w:w="0" w:type="dxa"/>
              <w:right w:w="108" w:type="dxa"/>
            </w:tcMar>
            <w:vAlign w:val="center"/>
            <w:hideMark/>
          </w:tcPr>
          <w:p w14:paraId="5F9F1D38"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Wednesday</w:t>
            </w:r>
          </w:p>
        </w:tc>
        <w:tc>
          <w:tcPr>
            <w:tcW w:w="2032" w:type="pct"/>
            <w:tcMar>
              <w:top w:w="0" w:type="dxa"/>
              <w:left w:w="108" w:type="dxa"/>
              <w:bottom w:w="0" w:type="dxa"/>
              <w:right w:w="108" w:type="dxa"/>
            </w:tcMar>
            <w:vAlign w:val="center"/>
          </w:tcPr>
          <w:p w14:paraId="7630E78C"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4D2FEFE0"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431254B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Dr. Aktan, Yörük, Tatar, Sakat, Mutlu, Kılıç, Kaya, Sahin will take task turns alternately</w:t>
            </w:r>
          </w:p>
        </w:tc>
      </w:tr>
      <w:tr w:rsidR="00D27352" w:rsidRPr="00D27352" w14:paraId="6E0BF9F4" w14:textId="77777777" w:rsidTr="00D27352">
        <w:trPr>
          <w:trHeight w:val="20"/>
        </w:trPr>
        <w:tc>
          <w:tcPr>
            <w:tcW w:w="613" w:type="pct"/>
            <w:vMerge/>
            <w:vAlign w:val="center"/>
            <w:hideMark/>
          </w:tcPr>
          <w:p w14:paraId="2FA31842"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1EE6678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Management of Neck Masses</w:t>
            </w:r>
          </w:p>
        </w:tc>
        <w:tc>
          <w:tcPr>
            <w:tcW w:w="543" w:type="pct"/>
            <w:vAlign w:val="center"/>
            <w:hideMark/>
          </w:tcPr>
          <w:p w14:paraId="081D9D4D"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hideMark/>
          </w:tcPr>
          <w:p w14:paraId="732859D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Assoc. Prof. Dr. M.S. SAKAT </w:t>
            </w:r>
          </w:p>
        </w:tc>
      </w:tr>
      <w:tr w:rsidR="00D27352" w:rsidRPr="00D27352" w14:paraId="2A429B86" w14:textId="77777777" w:rsidTr="00D27352">
        <w:trPr>
          <w:trHeight w:val="20"/>
        </w:trPr>
        <w:tc>
          <w:tcPr>
            <w:tcW w:w="613" w:type="pct"/>
            <w:vMerge/>
            <w:vAlign w:val="center"/>
          </w:tcPr>
          <w:p w14:paraId="5C80E5EC"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5801784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4B7145E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53940C5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71A9E90D"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10:00-12:00</w:t>
            </w:r>
          </w:p>
        </w:tc>
        <w:tc>
          <w:tcPr>
            <w:tcW w:w="1809" w:type="pct"/>
            <w:tcMar>
              <w:top w:w="0" w:type="dxa"/>
              <w:left w:w="108" w:type="dxa"/>
              <w:bottom w:w="0" w:type="dxa"/>
              <w:right w:w="108" w:type="dxa"/>
            </w:tcMar>
            <w:vAlign w:val="center"/>
          </w:tcPr>
          <w:p w14:paraId="1E5E7F3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Dr. Aktan, Yörük, Tatar, Sakat, Mutlu, Kılıç, Kaya, Sahin will take task turns alternately</w:t>
            </w:r>
          </w:p>
        </w:tc>
      </w:tr>
      <w:tr w:rsidR="00D27352" w:rsidRPr="00D27352" w14:paraId="6847FE53" w14:textId="77777777" w:rsidTr="00D27352">
        <w:trPr>
          <w:trHeight w:val="20"/>
        </w:trPr>
        <w:tc>
          <w:tcPr>
            <w:tcW w:w="613" w:type="pct"/>
            <w:vMerge/>
            <w:vAlign w:val="center"/>
          </w:tcPr>
          <w:p w14:paraId="58552EE8"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56F5623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Secretuar Otitis media</w:t>
            </w:r>
          </w:p>
        </w:tc>
        <w:tc>
          <w:tcPr>
            <w:tcW w:w="543" w:type="pct"/>
            <w:vAlign w:val="center"/>
          </w:tcPr>
          <w:p w14:paraId="1EC5629F"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13:00-14:00</w:t>
            </w:r>
          </w:p>
        </w:tc>
        <w:tc>
          <w:tcPr>
            <w:tcW w:w="1809" w:type="pct"/>
            <w:tcMar>
              <w:top w:w="0" w:type="dxa"/>
              <w:left w:w="108" w:type="dxa"/>
              <w:bottom w:w="0" w:type="dxa"/>
              <w:right w:w="108" w:type="dxa"/>
            </w:tcMar>
            <w:vAlign w:val="center"/>
          </w:tcPr>
          <w:p w14:paraId="15653FA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A.TATAR</w:t>
            </w:r>
          </w:p>
        </w:tc>
      </w:tr>
      <w:tr w:rsidR="00D27352" w:rsidRPr="00D27352" w14:paraId="014E95EB" w14:textId="77777777" w:rsidTr="00D27352">
        <w:trPr>
          <w:trHeight w:val="20"/>
        </w:trPr>
        <w:tc>
          <w:tcPr>
            <w:tcW w:w="613" w:type="pct"/>
            <w:vMerge/>
            <w:vAlign w:val="center"/>
          </w:tcPr>
          <w:p w14:paraId="2CF49E61"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F6CBC1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Laryngeal Diseases</w:t>
            </w:r>
          </w:p>
        </w:tc>
        <w:tc>
          <w:tcPr>
            <w:tcW w:w="543" w:type="pct"/>
            <w:vAlign w:val="center"/>
          </w:tcPr>
          <w:p w14:paraId="49798C50"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14.00-15.00</w:t>
            </w:r>
          </w:p>
        </w:tc>
        <w:tc>
          <w:tcPr>
            <w:tcW w:w="1809" w:type="pct"/>
            <w:tcMar>
              <w:top w:w="0" w:type="dxa"/>
              <w:left w:w="108" w:type="dxa"/>
              <w:bottom w:w="0" w:type="dxa"/>
              <w:right w:w="108" w:type="dxa"/>
            </w:tcMar>
            <w:vAlign w:val="center"/>
          </w:tcPr>
          <w:p w14:paraId="5708A27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Ö. YÖRÜK</w:t>
            </w:r>
          </w:p>
        </w:tc>
      </w:tr>
      <w:tr w:rsidR="00D27352" w:rsidRPr="00D27352" w14:paraId="6060183F" w14:textId="77777777" w:rsidTr="00D27352">
        <w:trPr>
          <w:trHeight w:val="20"/>
        </w:trPr>
        <w:tc>
          <w:tcPr>
            <w:tcW w:w="613" w:type="pct"/>
            <w:vMerge/>
            <w:vAlign w:val="center"/>
            <w:hideMark/>
          </w:tcPr>
          <w:p w14:paraId="3ED9F931"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4B3995B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7B311BF0"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15.00-17.00</w:t>
            </w:r>
          </w:p>
        </w:tc>
        <w:tc>
          <w:tcPr>
            <w:tcW w:w="1809" w:type="pct"/>
            <w:tcMar>
              <w:top w:w="0" w:type="dxa"/>
              <w:left w:w="108" w:type="dxa"/>
              <w:bottom w:w="0" w:type="dxa"/>
              <w:right w:w="108" w:type="dxa"/>
            </w:tcMar>
            <w:vAlign w:val="center"/>
          </w:tcPr>
          <w:p w14:paraId="2609C89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07466C7F" w14:textId="77777777" w:rsidTr="00D27352">
        <w:trPr>
          <w:trHeight w:val="20"/>
        </w:trPr>
        <w:tc>
          <w:tcPr>
            <w:tcW w:w="613" w:type="pct"/>
            <w:vMerge w:val="restart"/>
            <w:tcMar>
              <w:top w:w="0" w:type="dxa"/>
              <w:left w:w="108" w:type="dxa"/>
              <w:bottom w:w="0" w:type="dxa"/>
              <w:right w:w="108" w:type="dxa"/>
            </w:tcMar>
            <w:vAlign w:val="center"/>
          </w:tcPr>
          <w:p w14:paraId="618F2438"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Thursday</w:t>
            </w:r>
          </w:p>
        </w:tc>
        <w:tc>
          <w:tcPr>
            <w:tcW w:w="2032" w:type="pct"/>
            <w:tcMar>
              <w:top w:w="0" w:type="dxa"/>
              <w:left w:w="108" w:type="dxa"/>
              <w:bottom w:w="0" w:type="dxa"/>
              <w:right w:w="108" w:type="dxa"/>
            </w:tcMar>
            <w:vAlign w:val="center"/>
          </w:tcPr>
          <w:p w14:paraId="4B6D516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3BD9E80A"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31A7A3D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Dr. Aktan, Yörük, Tatar, Sakat, Mutlu, Kılıç, Kaya, Sahin will take task turns alternately</w:t>
            </w:r>
          </w:p>
        </w:tc>
      </w:tr>
      <w:tr w:rsidR="00D27352" w:rsidRPr="00D27352" w14:paraId="6ADC01DF" w14:textId="77777777" w:rsidTr="00D27352">
        <w:trPr>
          <w:trHeight w:val="20"/>
        </w:trPr>
        <w:tc>
          <w:tcPr>
            <w:tcW w:w="613" w:type="pct"/>
            <w:vMerge/>
            <w:tcMar>
              <w:top w:w="0" w:type="dxa"/>
              <w:left w:w="108" w:type="dxa"/>
              <w:bottom w:w="0" w:type="dxa"/>
              <w:right w:w="108" w:type="dxa"/>
            </w:tcMar>
            <w:vAlign w:val="center"/>
          </w:tcPr>
          <w:p w14:paraId="33BCE661"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0DEF17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33E1BD4B"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09.00-11.00</w:t>
            </w:r>
          </w:p>
        </w:tc>
        <w:tc>
          <w:tcPr>
            <w:tcW w:w="1809" w:type="pct"/>
            <w:tcMar>
              <w:top w:w="0" w:type="dxa"/>
              <w:left w:w="108" w:type="dxa"/>
              <w:bottom w:w="0" w:type="dxa"/>
              <w:right w:w="108" w:type="dxa"/>
            </w:tcMar>
            <w:vAlign w:val="center"/>
          </w:tcPr>
          <w:p w14:paraId="7627AB1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47163DD4" w14:textId="77777777" w:rsidTr="00D27352">
        <w:trPr>
          <w:trHeight w:val="20"/>
        </w:trPr>
        <w:tc>
          <w:tcPr>
            <w:tcW w:w="613" w:type="pct"/>
            <w:vMerge/>
            <w:vAlign w:val="center"/>
            <w:hideMark/>
          </w:tcPr>
          <w:p w14:paraId="1540CAEA"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71B5331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Sleep Apne Syndrome</w:t>
            </w:r>
          </w:p>
        </w:tc>
        <w:tc>
          <w:tcPr>
            <w:tcW w:w="543" w:type="pct"/>
            <w:vAlign w:val="center"/>
            <w:hideMark/>
          </w:tcPr>
          <w:p w14:paraId="4F751EFE"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11.00-12.00</w:t>
            </w:r>
          </w:p>
        </w:tc>
        <w:tc>
          <w:tcPr>
            <w:tcW w:w="1809" w:type="pct"/>
            <w:tcMar>
              <w:top w:w="0" w:type="dxa"/>
              <w:left w:w="108" w:type="dxa"/>
              <w:bottom w:w="0" w:type="dxa"/>
              <w:right w:w="108" w:type="dxa"/>
            </w:tcMar>
            <w:vAlign w:val="center"/>
            <w:hideMark/>
          </w:tcPr>
          <w:p w14:paraId="5B32CE0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Z. KAYA</w:t>
            </w:r>
          </w:p>
        </w:tc>
      </w:tr>
      <w:tr w:rsidR="00D27352" w:rsidRPr="00D27352" w14:paraId="5B841353" w14:textId="77777777" w:rsidTr="00D27352">
        <w:trPr>
          <w:trHeight w:val="20"/>
        </w:trPr>
        <w:tc>
          <w:tcPr>
            <w:tcW w:w="613" w:type="pct"/>
            <w:vMerge/>
            <w:vAlign w:val="center"/>
          </w:tcPr>
          <w:p w14:paraId="3B4EC7B5"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58502E7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1714530B"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01C29A7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21ACE6C1"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13.00-15.00</w:t>
            </w:r>
          </w:p>
        </w:tc>
        <w:tc>
          <w:tcPr>
            <w:tcW w:w="1809" w:type="pct"/>
            <w:tcMar>
              <w:top w:w="0" w:type="dxa"/>
              <w:left w:w="108" w:type="dxa"/>
              <w:bottom w:w="0" w:type="dxa"/>
              <w:right w:w="108" w:type="dxa"/>
            </w:tcMar>
            <w:vAlign w:val="center"/>
          </w:tcPr>
          <w:p w14:paraId="011D48F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Dr. Aktan, Yörük, Tatar, Sakat, Mutlu, Kılıç, Kaya, Sahin will take task turns alternately</w:t>
            </w:r>
          </w:p>
        </w:tc>
      </w:tr>
      <w:tr w:rsidR="00D27352" w:rsidRPr="00D27352" w14:paraId="3644B990" w14:textId="77777777" w:rsidTr="00D27352">
        <w:trPr>
          <w:trHeight w:val="20"/>
        </w:trPr>
        <w:tc>
          <w:tcPr>
            <w:tcW w:w="613" w:type="pct"/>
            <w:vMerge/>
            <w:vAlign w:val="center"/>
          </w:tcPr>
          <w:p w14:paraId="74E645D2"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4111797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Salivary Gland Diseases</w:t>
            </w:r>
          </w:p>
        </w:tc>
        <w:tc>
          <w:tcPr>
            <w:tcW w:w="543" w:type="pct"/>
            <w:vAlign w:val="center"/>
          </w:tcPr>
          <w:p w14:paraId="566D5432"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15:00-16:00</w:t>
            </w:r>
          </w:p>
        </w:tc>
        <w:tc>
          <w:tcPr>
            <w:tcW w:w="1809" w:type="pct"/>
            <w:tcMar>
              <w:top w:w="0" w:type="dxa"/>
              <w:left w:w="108" w:type="dxa"/>
              <w:bottom w:w="0" w:type="dxa"/>
              <w:right w:w="108" w:type="dxa"/>
            </w:tcMar>
            <w:vAlign w:val="center"/>
          </w:tcPr>
          <w:p w14:paraId="3B43E21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B. AKTAN</w:t>
            </w:r>
          </w:p>
        </w:tc>
      </w:tr>
      <w:tr w:rsidR="00D27352" w:rsidRPr="00D27352" w14:paraId="224A20DC" w14:textId="77777777" w:rsidTr="00D27352">
        <w:trPr>
          <w:trHeight w:val="20"/>
        </w:trPr>
        <w:tc>
          <w:tcPr>
            <w:tcW w:w="613" w:type="pct"/>
            <w:vMerge/>
            <w:vAlign w:val="center"/>
          </w:tcPr>
          <w:p w14:paraId="058F87CE"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6E59B00B"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01C37768"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16:00-17:00</w:t>
            </w:r>
          </w:p>
        </w:tc>
        <w:tc>
          <w:tcPr>
            <w:tcW w:w="1809" w:type="pct"/>
            <w:tcMar>
              <w:top w:w="0" w:type="dxa"/>
              <w:left w:w="108" w:type="dxa"/>
              <w:bottom w:w="0" w:type="dxa"/>
              <w:right w:w="108" w:type="dxa"/>
            </w:tcMar>
            <w:vAlign w:val="center"/>
          </w:tcPr>
          <w:p w14:paraId="42C8895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0F8CE37B" w14:textId="77777777" w:rsidTr="00D27352">
        <w:trPr>
          <w:trHeight w:val="20"/>
        </w:trPr>
        <w:tc>
          <w:tcPr>
            <w:tcW w:w="613" w:type="pct"/>
            <w:vMerge w:val="restart"/>
            <w:tcMar>
              <w:top w:w="0" w:type="dxa"/>
              <w:left w:w="108" w:type="dxa"/>
              <w:bottom w:w="0" w:type="dxa"/>
              <w:right w:w="108" w:type="dxa"/>
            </w:tcMar>
            <w:vAlign w:val="center"/>
            <w:hideMark/>
          </w:tcPr>
          <w:p w14:paraId="10DB5644"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Friday</w:t>
            </w:r>
          </w:p>
        </w:tc>
        <w:tc>
          <w:tcPr>
            <w:tcW w:w="2032" w:type="pct"/>
            <w:tcMar>
              <w:top w:w="0" w:type="dxa"/>
              <w:left w:w="108" w:type="dxa"/>
              <w:bottom w:w="0" w:type="dxa"/>
              <w:right w:w="108" w:type="dxa"/>
            </w:tcMar>
            <w:vAlign w:val="center"/>
          </w:tcPr>
          <w:p w14:paraId="498926F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hideMark/>
          </w:tcPr>
          <w:p w14:paraId="2DA9081B" w14:textId="77777777" w:rsidR="00D27352" w:rsidRPr="00D27352" w:rsidRDefault="00D27352" w:rsidP="00053B69">
            <w:pPr>
              <w:spacing w:before="40" w:after="40"/>
              <w:jc w:val="center"/>
              <w:rPr>
                <w:rFonts w:asciiTheme="minorHAnsi" w:eastAsia="Calibr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48A8D1F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Dr. Aktan, Yörük, Tatar, Sakat, Mutlu, Kılıç, Kaya, Sahin will take task turns alternately</w:t>
            </w:r>
          </w:p>
        </w:tc>
      </w:tr>
      <w:tr w:rsidR="00D27352" w:rsidRPr="00D27352" w14:paraId="6D57866A" w14:textId="77777777" w:rsidTr="00D27352">
        <w:trPr>
          <w:trHeight w:val="20"/>
        </w:trPr>
        <w:tc>
          <w:tcPr>
            <w:tcW w:w="613" w:type="pct"/>
            <w:vMerge/>
            <w:vAlign w:val="center"/>
          </w:tcPr>
          <w:p w14:paraId="2AFF8FDF"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293F1B9B"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7512C89F"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tcPr>
          <w:p w14:paraId="6CA7684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2FD59264" w14:textId="77777777" w:rsidTr="00D27352">
        <w:trPr>
          <w:trHeight w:val="20"/>
        </w:trPr>
        <w:tc>
          <w:tcPr>
            <w:tcW w:w="613" w:type="pct"/>
            <w:vMerge/>
            <w:vAlign w:val="center"/>
            <w:hideMark/>
          </w:tcPr>
          <w:p w14:paraId="51CC73A3"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2B7D1A0B"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Otosclerosis</w:t>
            </w:r>
          </w:p>
        </w:tc>
        <w:tc>
          <w:tcPr>
            <w:tcW w:w="543" w:type="pct"/>
            <w:vAlign w:val="center"/>
            <w:hideMark/>
          </w:tcPr>
          <w:p w14:paraId="795CEC10" w14:textId="77777777" w:rsidR="00D27352" w:rsidRPr="00D27352" w:rsidRDefault="00D27352" w:rsidP="00053B69">
            <w:pPr>
              <w:spacing w:before="6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10.00-11.00</w:t>
            </w:r>
          </w:p>
        </w:tc>
        <w:tc>
          <w:tcPr>
            <w:tcW w:w="1809" w:type="pct"/>
            <w:tcMar>
              <w:top w:w="0" w:type="dxa"/>
              <w:left w:w="108" w:type="dxa"/>
              <w:bottom w:w="0" w:type="dxa"/>
              <w:right w:w="108" w:type="dxa"/>
            </w:tcMar>
            <w:vAlign w:val="center"/>
            <w:hideMark/>
          </w:tcPr>
          <w:p w14:paraId="7CD91A5E"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A.TATAR</w:t>
            </w:r>
          </w:p>
        </w:tc>
      </w:tr>
      <w:tr w:rsidR="00D27352" w:rsidRPr="00D27352" w14:paraId="69812528" w14:textId="77777777" w:rsidTr="00D27352">
        <w:trPr>
          <w:trHeight w:val="20"/>
        </w:trPr>
        <w:tc>
          <w:tcPr>
            <w:tcW w:w="613" w:type="pct"/>
            <w:vMerge/>
            <w:vAlign w:val="center"/>
            <w:hideMark/>
          </w:tcPr>
          <w:p w14:paraId="2F5DE51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402B5AC2"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Rhinosinusitis</w:t>
            </w:r>
          </w:p>
        </w:tc>
        <w:tc>
          <w:tcPr>
            <w:tcW w:w="543" w:type="pct"/>
            <w:vAlign w:val="center"/>
            <w:hideMark/>
          </w:tcPr>
          <w:p w14:paraId="5A459A6B" w14:textId="77777777" w:rsidR="00D27352" w:rsidRPr="00D27352" w:rsidRDefault="00D27352" w:rsidP="00053B69">
            <w:pPr>
              <w:spacing w:before="6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11.00-12.00</w:t>
            </w:r>
          </w:p>
        </w:tc>
        <w:tc>
          <w:tcPr>
            <w:tcW w:w="1809" w:type="pct"/>
            <w:tcMar>
              <w:top w:w="0" w:type="dxa"/>
              <w:left w:w="108" w:type="dxa"/>
              <w:bottom w:w="0" w:type="dxa"/>
              <w:right w:w="108" w:type="dxa"/>
            </w:tcMar>
            <w:vAlign w:val="center"/>
            <w:hideMark/>
          </w:tcPr>
          <w:p w14:paraId="3B41E1D3"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K. KILIÇ</w:t>
            </w:r>
          </w:p>
        </w:tc>
      </w:tr>
      <w:tr w:rsidR="00D27352" w:rsidRPr="00D27352" w14:paraId="62B23181" w14:textId="77777777" w:rsidTr="00D27352">
        <w:trPr>
          <w:trHeight w:val="20"/>
        </w:trPr>
        <w:tc>
          <w:tcPr>
            <w:tcW w:w="613" w:type="pct"/>
            <w:vMerge/>
            <w:vAlign w:val="center"/>
          </w:tcPr>
          <w:p w14:paraId="1A7B50A4"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07D166A5"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075B6ADD"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591F461F"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1FD2090D" w14:textId="77777777" w:rsidR="00D27352" w:rsidRPr="00D27352" w:rsidRDefault="00D27352" w:rsidP="00053B69">
            <w:pPr>
              <w:spacing w:before="6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13.00-17.00</w:t>
            </w:r>
          </w:p>
        </w:tc>
        <w:tc>
          <w:tcPr>
            <w:tcW w:w="1809" w:type="pct"/>
            <w:tcMar>
              <w:top w:w="0" w:type="dxa"/>
              <w:left w:w="108" w:type="dxa"/>
              <w:bottom w:w="0" w:type="dxa"/>
              <w:right w:w="108" w:type="dxa"/>
            </w:tcMar>
            <w:vAlign w:val="center"/>
          </w:tcPr>
          <w:p w14:paraId="57B1FFE1"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Dr. Aktan, Yörük, Tatar, Sakat, Mutlu, Kılıç, Kaya, Sahin will take task turns alternately</w:t>
            </w:r>
          </w:p>
        </w:tc>
      </w:tr>
      <w:tr w:rsidR="00D27352" w:rsidRPr="00D27352" w14:paraId="3B7F0A2E" w14:textId="77777777" w:rsidTr="00822D5E">
        <w:trPr>
          <w:trHeight w:val="20"/>
        </w:trPr>
        <w:tc>
          <w:tcPr>
            <w:tcW w:w="613" w:type="pct"/>
            <w:vMerge w:val="restart"/>
            <w:tcMar>
              <w:top w:w="0" w:type="dxa"/>
              <w:left w:w="108" w:type="dxa"/>
              <w:bottom w:w="0" w:type="dxa"/>
              <w:right w:w="108" w:type="dxa"/>
            </w:tcMar>
            <w:vAlign w:val="center"/>
            <w:hideMark/>
          </w:tcPr>
          <w:p w14:paraId="692208B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Monday</w:t>
            </w:r>
          </w:p>
        </w:tc>
        <w:tc>
          <w:tcPr>
            <w:tcW w:w="4387" w:type="pct"/>
            <w:gridSpan w:val="3"/>
            <w:shd w:val="clear" w:color="auto" w:fill="D9D9D9" w:themeFill="background1" w:themeFillShade="D9"/>
            <w:tcMar>
              <w:top w:w="0" w:type="dxa"/>
              <w:left w:w="108" w:type="dxa"/>
              <w:bottom w:w="0" w:type="dxa"/>
              <w:right w:w="108" w:type="dxa"/>
            </w:tcMar>
            <w:vAlign w:val="center"/>
            <w:hideMark/>
          </w:tcPr>
          <w:p w14:paraId="59B6238F" w14:textId="083C583D" w:rsidR="00D27352" w:rsidRPr="00D27352" w:rsidRDefault="00D27352" w:rsidP="00053B69">
            <w:pPr>
              <w:tabs>
                <w:tab w:val="left" w:pos="709"/>
                <w:tab w:val="left" w:pos="7088"/>
              </w:tabs>
              <w:spacing w:before="40" w:after="40"/>
              <w:ind w:left="-70"/>
              <w:jc w:val="center"/>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rPr>
              <w:t>3. Week</w:t>
            </w:r>
          </w:p>
        </w:tc>
      </w:tr>
      <w:tr w:rsidR="00D27352" w:rsidRPr="00D27352" w14:paraId="290DE7CB" w14:textId="77777777" w:rsidTr="00D27352">
        <w:trPr>
          <w:trHeight w:val="20"/>
        </w:trPr>
        <w:tc>
          <w:tcPr>
            <w:tcW w:w="613" w:type="pct"/>
            <w:vMerge/>
            <w:vAlign w:val="center"/>
          </w:tcPr>
          <w:p w14:paraId="13B64966"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532A9ADB"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2483A45E"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694577B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Dr. Aktan, Yörük, Tatar, Sakat, Mutlu, Kılıç, Kaya, Sahin will take task turns alternately</w:t>
            </w:r>
          </w:p>
        </w:tc>
      </w:tr>
      <w:tr w:rsidR="00D27352" w:rsidRPr="00D27352" w14:paraId="4400629F" w14:textId="77777777" w:rsidTr="00D27352">
        <w:trPr>
          <w:trHeight w:val="20"/>
        </w:trPr>
        <w:tc>
          <w:tcPr>
            <w:tcW w:w="613" w:type="pct"/>
            <w:vMerge/>
            <w:vAlign w:val="center"/>
          </w:tcPr>
          <w:p w14:paraId="15822174"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C4A164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Vertigo</w:t>
            </w:r>
          </w:p>
        </w:tc>
        <w:tc>
          <w:tcPr>
            <w:tcW w:w="543" w:type="pct"/>
            <w:vAlign w:val="center"/>
          </w:tcPr>
          <w:p w14:paraId="0145E2BD"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tcPr>
          <w:p w14:paraId="7118159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K. KILIÇ</w:t>
            </w:r>
          </w:p>
        </w:tc>
      </w:tr>
      <w:tr w:rsidR="00D27352" w:rsidRPr="00D27352" w14:paraId="6CE548E1" w14:textId="77777777" w:rsidTr="00D27352">
        <w:trPr>
          <w:trHeight w:val="20"/>
        </w:trPr>
        <w:tc>
          <w:tcPr>
            <w:tcW w:w="613" w:type="pct"/>
            <w:vMerge/>
            <w:vAlign w:val="center"/>
          </w:tcPr>
          <w:p w14:paraId="5DD45862"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64F93A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25E01E4C"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21F71F08"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206E2C15"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10:00-12:00</w:t>
            </w:r>
          </w:p>
        </w:tc>
        <w:tc>
          <w:tcPr>
            <w:tcW w:w="1809" w:type="pct"/>
            <w:tcMar>
              <w:top w:w="0" w:type="dxa"/>
              <w:left w:w="108" w:type="dxa"/>
              <w:bottom w:w="0" w:type="dxa"/>
              <w:right w:w="108" w:type="dxa"/>
            </w:tcMar>
            <w:vAlign w:val="center"/>
          </w:tcPr>
          <w:p w14:paraId="3D9DE19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72F321C0" w14:textId="77777777" w:rsidTr="00D27352">
        <w:trPr>
          <w:trHeight w:val="20"/>
        </w:trPr>
        <w:tc>
          <w:tcPr>
            <w:tcW w:w="613" w:type="pct"/>
            <w:vMerge/>
            <w:vAlign w:val="center"/>
            <w:hideMark/>
          </w:tcPr>
          <w:p w14:paraId="3329E1D1"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68C8CEF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External Ear Diseases</w:t>
            </w:r>
            <w:r w:rsidRPr="00D27352">
              <w:rPr>
                <w:rFonts w:asciiTheme="minorHAnsi" w:hAnsiTheme="minorHAnsi" w:cstheme="minorHAnsi"/>
                <w:color w:val="000000" w:themeColor="text1"/>
                <w:sz w:val="18"/>
                <w:szCs w:val="18"/>
                <w:lang w:val="en-US"/>
              </w:rPr>
              <w:tab/>
            </w:r>
          </w:p>
        </w:tc>
        <w:tc>
          <w:tcPr>
            <w:tcW w:w="543" w:type="pct"/>
            <w:vAlign w:val="center"/>
            <w:hideMark/>
          </w:tcPr>
          <w:p w14:paraId="7AB9A55C"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13.00-14.00</w:t>
            </w:r>
          </w:p>
        </w:tc>
        <w:tc>
          <w:tcPr>
            <w:tcW w:w="1809" w:type="pct"/>
            <w:tcMar>
              <w:top w:w="0" w:type="dxa"/>
              <w:left w:w="108" w:type="dxa"/>
              <w:bottom w:w="0" w:type="dxa"/>
              <w:right w:w="108" w:type="dxa"/>
            </w:tcMar>
            <w:vAlign w:val="center"/>
            <w:hideMark/>
          </w:tcPr>
          <w:p w14:paraId="3F09B86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Assoc. Prof. Dr.  Abdulkadir Şahin </w:t>
            </w:r>
          </w:p>
        </w:tc>
      </w:tr>
      <w:tr w:rsidR="00D27352" w:rsidRPr="00D27352" w14:paraId="7AC66A08" w14:textId="77777777" w:rsidTr="00D27352">
        <w:trPr>
          <w:trHeight w:val="20"/>
        </w:trPr>
        <w:tc>
          <w:tcPr>
            <w:tcW w:w="613" w:type="pct"/>
            <w:vMerge/>
            <w:vAlign w:val="center"/>
          </w:tcPr>
          <w:p w14:paraId="7462ABA6"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085FE48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61CF1E87"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14:00-17:00</w:t>
            </w:r>
          </w:p>
        </w:tc>
        <w:tc>
          <w:tcPr>
            <w:tcW w:w="1809" w:type="pct"/>
            <w:tcMar>
              <w:top w:w="0" w:type="dxa"/>
              <w:left w:w="108" w:type="dxa"/>
              <w:bottom w:w="0" w:type="dxa"/>
              <w:right w:w="108" w:type="dxa"/>
            </w:tcMar>
            <w:vAlign w:val="center"/>
          </w:tcPr>
          <w:p w14:paraId="61D31B2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4C9EB662" w14:textId="77777777" w:rsidTr="00D27352">
        <w:trPr>
          <w:trHeight w:val="20"/>
        </w:trPr>
        <w:tc>
          <w:tcPr>
            <w:tcW w:w="613" w:type="pct"/>
            <w:vMerge w:val="restart"/>
            <w:tcMar>
              <w:top w:w="0" w:type="dxa"/>
              <w:left w:w="108" w:type="dxa"/>
              <w:bottom w:w="0" w:type="dxa"/>
              <w:right w:w="108" w:type="dxa"/>
            </w:tcMar>
            <w:vAlign w:val="center"/>
          </w:tcPr>
          <w:p w14:paraId="28DEA932"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Tuesday</w:t>
            </w:r>
          </w:p>
        </w:tc>
        <w:tc>
          <w:tcPr>
            <w:tcW w:w="2032" w:type="pct"/>
            <w:tcMar>
              <w:top w:w="0" w:type="dxa"/>
              <w:left w:w="108" w:type="dxa"/>
              <w:bottom w:w="0" w:type="dxa"/>
              <w:right w:w="108" w:type="dxa"/>
            </w:tcMar>
            <w:vAlign w:val="center"/>
          </w:tcPr>
          <w:p w14:paraId="010DB96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068EA73F"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29B2D4E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Dr. Aktan, Yörük, Tatar, Sakat, Mutlu, Kılıç, Kaya, Sahin will take task turns alternately</w:t>
            </w:r>
          </w:p>
        </w:tc>
      </w:tr>
      <w:tr w:rsidR="00D27352" w:rsidRPr="00D27352" w14:paraId="13D4F138" w14:textId="77777777" w:rsidTr="00D27352">
        <w:trPr>
          <w:trHeight w:val="20"/>
        </w:trPr>
        <w:tc>
          <w:tcPr>
            <w:tcW w:w="613" w:type="pct"/>
            <w:vMerge/>
            <w:tcMar>
              <w:top w:w="0" w:type="dxa"/>
              <w:left w:w="108" w:type="dxa"/>
              <w:bottom w:w="0" w:type="dxa"/>
              <w:right w:w="108" w:type="dxa"/>
            </w:tcMar>
            <w:vAlign w:val="center"/>
          </w:tcPr>
          <w:p w14:paraId="7FC7AFF1"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2AB5AD1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16BDD446"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tcPr>
          <w:p w14:paraId="0B854C8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44288D72" w14:textId="77777777" w:rsidTr="00D27352">
        <w:trPr>
          <w:trHeight w:val="20"/>
        </w:trPr>
        <w:tc>
          <w:tcPr>
            <w:tcW w:w="613" w:type="pct"/>
            <w:vMerge/>
            <w:tcMar>
              <w:top w:w="0" w:type="dxa"/>
              <w:left w:w="108" w:type="dxa"/>
              <w:bottom w:w="0" w:type="dxa"/>
              <w:right w:w="108" w:type="dxa"/>
            </w:tcMar>
            <w:vAlign w:val="center"/>
            <w:hideMark/>
          </w:tcPr>
          <w:p w14:paraId="6B36AA96"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2B3B340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Facial Nerve Diseases</w:t>
            </w:r>
          </w:p>
        </w:tc>
        <w:tc>
          <w:tcPr>
            <w:tcW w:w="543" w:type="pct"/>
            <w:vAlign w:val="center"/>
          </w:tcPr>
          <w:p w14:paraId="1946D96A"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10.00-11.00</w:t>
            </w:r>
          </w:p>
        </w:tc>
        <w:tc>
          <w:tcPr>
            <w:tcW w:w="1809" w:type="pct"/>
            <w:tcMar>
              <w:top w:w="0" w:type="dxa"/>
              <w:left w:w="108" w:type="dxa"/>
              <w:bottom w:w="0" w:type="dxa"/>
              <w:right w:w="108" w:type="dxa"/>
            </w:tcMar>
            <w:vAlign w:val="center"/>
          </w:tcPr>
          <w:p w14:paraId="4E0F832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Z. KAYA</w:t>
            </w:r>
          </w:p>
        </w:tc>
      </w:tr>
      <w:tr w:rsidR="00D27352" w:rsidRPr="00D27352" w14:paraId="7AD3A91A" w14:textId="77777777" w:rsidTr="00D27352">
        <w:trPr>
          <w:trHeight w:val="20"/>
        </w:trPr>
        <w:tc>
          <w:tcPr>
            <w:tcW w:w="613" w:type="pct"/>
            <w:vMerge/>
            <w:tcMar>
              <w:top w:w="0" w:type="dxa"/>
              <w:left w:w="108" w:type="dxa"/>
              <w:bottom w:w="0" w:type="dxa"/>
              <w:right w:w="108" w:type="dxa"/>
            </w:tcMar>
            <w:vAlign w:val="center"/>
          </w:tcPr>
          <w:p w14:paraId="62C7336A"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0F0C640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6965C69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00817B1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025BACC0"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11.00-12.00</w:t>
            </w:r>
          </w:p>
        </w:tc>
        <w:tc>
          <w:tcPr>
            <w:tcW w:w="1809" w:type="pct"/>
            <w:tcMar>
              <w:top w:w="0" w:type="dxa"/>
              <w:left w:w="108" w:type="dxa"/>
              <w:bottom w:w="0" w:type="dxa"/>
              <w:right w:w="108" w:type="dxa"/>
            </w:tcMar>
            <w:vAlign w:val="center"/>
          </w:tcPr>
          <w:p w14:paraId="11FEE63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Dr. Aktan, Yörük, Tatar, Sakat, Mutlu, Kılıç, Kaya, Sahin will take task turns alternately</w:t>
            </w:r>
          </w:p>
        </w:tc>
      </w:tr>
      <w:tr w:rsidR="00D27352" w:rsidRPr="00D27352" w14:paraId="43F8FBFA" w14:textId="77777777" w:rsidTr="00D27352">
        <w:trPr>
          <w:trHeight w:val="20"/>
        </w:trPr>
        <w:tc>
          <w:tcPr>
            <w:tcW w:w="613" w:type="pct"/>
            <w:vMerge/>
            <w:tcMar>
              <w:top w:w="0" w:type="dxa"/>
              <w:left w:w="108" w:type="dxa"/>
              <w:bottom w:w="0" w:type="dxa"/>
              <w:right w:w="108" w:type="dxa"/>
            </w:tcMar>
            <w:vAlign w:val="center"/>
          </w:tcPr>
          <w:p w14:paraId="250B546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EB2B32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688F21E0"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13:00-14:00</w:t>
            </w:r>
          </w:p>
        </w:tc>
        <w:tc>
          <w:tcPr>
            <w:tcW w:w="1809" w:type="pct"/>
            <w:tcMar>
              <w:top w:w="0" w:type="dxa"/>
              <w:left w:w="108" w:type="dxa"/>
              <w:bottom w:w="0" w:type="dxa"/>
              <w:right w:w="108" w:type="dxa"/>
            </w:tcMar>
            <w:vAlign w:val="center"/>
          </w:tcPr>
          <w:p w14:paraId="5613783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345086AC" w14:textId="77777777" w:rsidTr="00D27352">
        <w:trPr>
          <w:trHeight w:val="20"/>
        </w:trPr>
        <w:tc>
          <w:tcPr>
            <w:tcW w:w="613" w:type="pct"/>
            <w:vMerge/>
            <w:vAlign w:val="center"/>
            <w:hideMark/>
          </w:tcPr>
          <w:p w14:paraId="41E77FA9"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6919481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Nasal Cavity and Paranasal Sinus Tumors</w:t>
            </w:r>
          </w:p>
        </w:tc>
        <w:tc>
          <w:tcPr>
            <w:tcW w:w="543" w:type="pct"/>
            <w:vAlign w:val="center"/>
          </w:tcPr>
          <w:p w14:paraId="09EE8D92"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14.00-15.00</w:t>
            </w:r>
          </w:p>
        </w:tc>
        <w:tc>
          <w:tcPr>
            <w:tcW w:w="1809" w:type="pct"/>
            <w:tcMar>
              <w:top w:w="0" w:type="dxa"/>
              <w:left w:w="108" w:type="dxa"/>
              <w:bottom w:w="0" w:type="dxa"/>
              <w:right w:w="108" w:type="dxa"/>
            </w:tcMar>
            <w:vAlign w:val="center"/>
          </w:tcPr>
          <w:p w14:paraId="1FB9C1E7"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V. MUTLU</w:t>
            </w:r>
          </w:p>
        </w:tc>
      </w:tr>
      <w:tr w:rsidR="00D27352" w:rsidRPr="00D27352" w14:paraId="2BF70232" w14:textId="77777777" w:rsidTr="00D27352">
        <w:trPr>
          <w:trHeight w:val="20"/>
        </w:trPr>
        <w:tc>
          <w:tcPr>
            <w:tcW w:w="613" w:type="pct"/>
            <w:vMerge/>
            <w:vAlign w:val="center"/>
          </w:tcPr>
          <w:p w14:paraId="104B4077"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1F4CFC0" w14:textId="77777777" w:rsidR="00D27352" w:rsidRPr="00D27352" w:rsidRDefault="00D27352" w:rsidP="00053B69">
            <w:pPr>
              <w:tabs>
                <w:tab w:val="left" w:pos="709"/>
                <w:tab w:val="left" w:pos="7088"/>
              </w:tabs>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Case-Based Learning (CBL) Session 3</w:t>
            </w:r>
          </w:p>
        </w:tc>
        <w:tc>
          <w:tcPr>
            <w:tcW w:w="543" w:type="pct"/>
            <w:vAlign w:val="center"/>
          </w:tcPr>
          <w:p w14:paraId="17D2CD46"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15.00-17.00</w:t>
            </w:r>
          </w:p>
        </w:tc>
        <w:tc>
          <w:tcPr>
            <w:tcW w:w="1809" w:type="pct"/>
            <w:tcMar>
              <w:top w:w="0" w:type="dxa"/>
              <w:left w:w="108" w:type="dxa"/>
              <w:bottom w:w="0" w:type="dxa"/>
              <w:right w:w="108" w:type="dxa"/>
            </w:tcMar>
            <w:vAlign w:val="center"/>
          </w:tcPr>
          <w:p w14:paraId="0D19A5B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Dr. Aktan, Yörük, Tatar, Sakat, Mutlu, Kılıç, Kaya, Sahin will take task turns alternately</w:t>
            </w:r>
          </w:p>
        </w:tc>
      </w:tr>
      <w:tr w:rsidR="00D27352" w:rsidRPr="00D27352" w14:paraId="065F1742" w14:textId="77777777" w:rsidTr="00D27352">
        <w:trPr>
          <w:trHeight w:val="20"/>
        </w:trPr>
        <w:tc>
          <w:tcPr>
            <w:tcW w:w="613" w:type="pct"/>
            <w:vMerge w:val="restart"/>
            <w:tcMar>
              <w:top w:w="0" w:type="dxa"/>
              <w:left w:w="108" w:type="dxa"/>
              <w:bottom w:w="0" w:type="dxa"/>
              <w:right w:w="108" w:type="dxa"/>
            </w:tcMar>
            <w:vAlign w:val="center"/>
            <w:hideMark/>
          </w:tcPr>
          <w:p w14:paraId="3E1C1227"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Wednesday</w:t>
            </w:r>
          </w:p>
        </w:tc>
        <w:tc>
          <w:tcPr>
            <w:tcW w:w="2032" w:type="pct"/>
            <w:tcMar>
              <w:top w:w="0" w:type="dxa"/>
              <w:left w:w="108" w:type="dxa"/>
              <w:bottom w:w="0" w:type="dxa"/>
              <w:right w:w="108" w:type="dxa"/>
            </w:tcMar>
            <w:vAlign w:val="center"/>
          </w:tcPr>
          <w:p w14:paraId="55F141C7"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23754071"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6435FE0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Dr. Aktan, Yörük, Tatar, Sakat, Mutlu, Kılıç, Kaya, Sahin will take task turns alternately</w:t>
            </w:r>
          </w:p>
        </w:tc>
      </w:tr>
      <w:tr w:rsidR="00D27352" w:rsidRPr="00D27352" w14:paraId="7406501D" w14:textId="77777777" w:rsidTr="00D27352">
        <w:trPr>
          <w:trHeight w:val="20"/>
        </w:trPr>
        <w:tc>
          <w:tcPr>
            <w:tcW w:w="613" w:type="pct"/>
            <w:vMerge/>
            <w:vAlign w:val="center"/>
            <w:hideMark/>
          </w:tcPr>
          <w:p w14:paraId="090BE1BF"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27E01AA7"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Hearing Loss</w:t>
            </w:r>
          </w:p>
        </w:tc>
        <w:tc>
          <w:tcPr>
            <w:tcW w:w="543" w:type="pct"/>
            <w:vAlign w:val="center"/>
            <w:hideMark/>
          </w:tcPr>
          <w:p w14:paraId="5B6B5055"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hideMark/>
          </w:tcPr>
          <w:p w14:paraId="3EF5BAA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M.S. SAKAT</w:t>
            </w:r>
          </w:p>
        </w:tc>
      </w:tr>
      <w:tr w:rsidR="00D27352" w:rsidRPr="00D27352" w14:paraId="0DBF893F" w14:textId="77777777" w:rsidTr="00D27352">
        <w:trPr>
          <w:trHeight w:val="20"/>
        </w:trPr>
        <w:tc>
          <w:tcPr>
            <w:tcW w:w="613" w:type="pct"/>
            <w:vMerge/>
            <w:vAlign w:val="center"/>
          </w:tcPr>
          <w:p w14:paraId="313C5243"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22C9334"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Causes of Nasal Obstruction</w:t>
            </w:r>
          </w:p>
        </w:tc>
        <w:tc>
          <w:tcPr>
            <w:tcW w:w="543" w:type="pct"/>
            <w:vAlign w:val="center"/>
          </w:tcPr>
          <w:p w14:paraId="33181AF1"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10.00-11.00</w:t>
            </w:r>
          </w:p>
        </w:tc>
        <w:tc>
          <w:tcPr>
            <w:tcW w:w="1809" w:type="pct"/>
            <w:tcMar>
              <w:top w:w="0" w:type="dxa"/>
              <w:left w:w="108" w:type="dxa"/>
              <w:bottom w:w="0" w:type="dxa"/>
              <w:right w:w="108" w:type="dxa"/>
            </w:tcMar>
            <w:vAlign w:val="center"/>
          </w:tcPr>
          <w:p w14:paraId="3ECE5C8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Ö. YÖRÜK</w:t>
            </w:r>
          </w:p>
        </w:tc>
      </w:tr>
      <w:tr w:rsidR="00D27352" w:rsidRPr="00D27352" w14:paraId="429F7872" w14:textId="77777777" w:rsidTr="00D27352">
        <w:trPr>
          <w:trHeight w:val="20"/>
        </w:trPr>
        <w:tc>
          <w:tcPr>
            <w:tcW w:w="613" w:type="pct"/>
            <w:vMerge/>
            <w:vAlign w:val="center"/>
          </w:tcPr>
          <w:p w14:paraId="0800FB33"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28B187A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3DAEE1DF"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11.00-12.00</w:t>
            </w:r>
          </w:p>
        </w:tc>
        <w:tc>
          <w:tcPr>
            <w:tcW w:w="1809" w:type="pct"/>
            <w:tcMar>
              <w:top w:w="0" w:type="dxa"/>
              <w:left w:w="108" w:type="dxa"/>
              <w:bottom w:w="0" w:type="dxa"/>
              <w:right w:w="108" w:type="dxa"/>
            </w:tcMar>
            <w:vAlign w:val="center"/>
          </w:tcPr>
          <w:p w14:paraId="791C02AC"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4F60CEA9" w14:textId="77777777" w:rsidTr="00D27352">
        <w:trPr>
          <w:trHeight w:val="20"/>
        </w:trPr>
        <w:tc>
          <w:tcPr>
            <w:tcW w:w="613" w:type="pct"/>
            <w:vMerge/>
            <w:vAlign w:val="center"/>
          </w:tcPr>
          <w:p w14:paraId="7ADC7FE8"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823E6F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146032A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4982F41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3FDA4F79"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13.00-17.00</w:t>
            </w:r>
          </w:p>
        </w:tc>
        <w:tc>
          <w:tcPr>
            <w:tcW w:w="1809" w:type="pct"/>
            <w:tcMar>
              <w:top w:w="0" w:type="dxa"/>
              <w:left w:w="108" w:type="dxa"/>
              <w:bottom w:w="0" w:type="dxa"/>
              <w:right w:w="108" w:type="dxa"/>
            </w:tcMar>
            <w:vAlign w:val="center"/>
          </w:tcPr>
          <w:p w14:paraId="3527B53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Dr. Aktan, Yörük, Tatar, Mutlu, Sakat, Kılıç, Kaya, Sahin will take task turns alternately</w:t>
            </w:r>
          </w:p>
        </w:tc>
      </w:tr>
      <w:tr w:rsidR="00D27352" w:rsidRPr="00D27352" w14:paraId="53AD6773" w14:textId="77777777" w:rsidTr="00D27352">
        <w:trPr>
          <w:trHeight w:val="20"/>
        </w:trPr>
        <w:tc>
          <w:tcPr>
            <w:tcW w:w="613" w:type="pct"/>
            <w:tcMar>
              <w:top w:w="0" w:type="dxa"/>
              <w:left w:w="108" w:type="dxa"/>
              <w:bottom w:w="0" w:type="dxa"/>
              <w:right w:w="108" w:type="dxa"/>
            </w:tcMar>
            <w:vAlign w:val="center"/>
            <w:hideMark/>
          </w:tcPr>
          <w:p w14:paraId="4FE4F9A4"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Thursday</w:t>
            </w:r>
          </w:p>
        </w:tc>
        <w:tc>
          <w:tcPr>
            <w:tcW w:w="2032" w:type="pct"/>
            <w:tcMar>
              <w:top w:w="0" w:type="dxa"/>
              <w:left w:w="108" w:type="dxa"/>
              <w:bottom w:w="0" w:type="dxa"/>
              <w:right w:w="108" w:type="dxa"/>
            </w:tcMar>
            <w:vAlign w:val="center"/>
          </w:tcPr>
          <w:p w14:paraId="1E49F70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169670FB"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08.00-17.00</w:t>
            </w:r>
          </w:p>
        </w:tc>
        <w:tc>
          <w:tcPr>
            <w:tcW w:w="1809" w:type="pct"/>
            <w:tcMar>
              <w:top w:w="0" w:type="dxa"/>
              <w:left w:w="108" w:type="dxa"/>
              <w:bottom w:w="0" w:type="dxa"/>
              <w:right w:w="108" w:type="dxa"/>
            </w:tcMar>
            <w:vAlign w:val="center"/>
          </w:tcPr>
          <w:p w14:paraId="247911D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298A4C1F" w14:textId="77777777" w:rsidTr="00D27352">
        <w:trPr>
          <w:trHeight w:val="20"/>
        </w:trPr>
        <w:tc>
          <w:tcPr>
            <w:tcW w:w="613" w:type="pct"/>
            <w:vMerge w:val="restart"/>
            <w:vAlign w:val="center"/>
            <w:hideMark/>
          </w:tcPr>
          <w:p w14:paraId="3E668F87"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 xml:space="preserve">  Friday</w:t>
            </w:r>
          </w:p>
        </w:tc>
        <w:tc>
          <w:tcPr>
            <w:tcW w:w="2032" w:type="pct"/>
            <w:tcMar>
              <w:top w:w="0" w:type="dxa"/>
              <w:left w:w="108" w:type="dxa"/>
              <w:bottom w:w="0" w:type="dxa"/>
              <w:right w:w="108" w:type="dxa"/>
            </w:tcMar>
            <w:vAlign w:val="center"/>
            <w:hideMark/>
          </w:tcPr>
          <w:p w14:paraId="7F9D055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Oral examination</w:t>
            </w:r>
          </w:p>
        </w:tc>
        <w:tc>
          <w:tcPr>
            <w:tcW w:w="543" w:type="pct"/>
            <w:vAlign w:val="center"/>
            <w:hideMark/>
          </w:tcPr>
          <w:p w14:paraId="45E27F2C"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09.30-12.00</w:t>
            </w:r>
          </w:p>
        </w:tc>
        <w:tc>
          <w:tcPr>
            <w:tcW w:w="1809" w:type="pct"/>
            <w:tcMar>
              <w:top w:w="0" w:type="dxa"/>
              <w:left w:w="108" w:type="dxa"/>
              <w:bottom w:w="0" w:type="dxa"/>
              <w:right w:w="108" w:type="dxa"/>
            </w:tcMar>
            <w:vAlign w:val="center"/>
            <w:hideMark/>
          </w:tcPr>
          <w:p w14:paraId="1D35870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ENT Department S Block</w:t>
            </w:r>
          </w:p>
        </w:tc>
      </w:tr>
      <w:tr w:rsidR="00D27352" w:rsidRPr="00D27352" w14:paraId="0DB1C44E" w14:textId="77777777" w:rsidTr="00D27352">
        <w:trPr>
          <w:trHeight w:val="20"/>
        </w:trPr>
        <w:tc>
          <w:tcPr>
            <w:tcW w:w="613" w:type="pct"/>
            <w:vMerge/>
            <w:vAlign w:val="center"/>
            <w:hideMark/>
          </w:tcPr>
          <w:p w14:paraId="399711A9"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38D566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Written examination</w:t>
            </w:r>
          </w:p>
        </w:tc>
        <w:tc>
          <w:tcPr>
            <w:tcW w:w="543" w:type="pct"/>
            <w:vAlign w:val="center"/>
          </w:tcPr>
          <w:p w14:paraId="1038E811"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13.30-14.30</w:t>
            </w:r>
          </w:p>
        </w:tc>
        <w:tc>
          <w:tcPr>
            <w:tcW w:w="1809" w:type="pct"/>
            <w:tcMar>
              <w:top w:w="0" w:type="dxa"/>
              <w:left w:w="108" w:type="dxa"/>
              <w:bottom w:w="0" w:type="dxa"/>
              <w:right w:w="108" w:type="dxa"/>
            </w:tcMar>
            <w:vAlign w:val="center"/>
          </w:tcPr>
          <w:p w14:paraId="722B99A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ENT Department Seminar Room</w:t>
            </w:r>
          </w:p>
        </w:tc>
      </w:tr>
      <w:tr w:rsidR="00D27352" w:rsidRPr="00D27352" w14:paraId="0B509F26" w14:textId="77777777" w:rsidTr="00D27352">
        <w:trPr>
          <w:trHeight w:val="20"/>
        </w:trPr>
        <w:tc>
          <w:tcPr>
            <w:tcW w:w="613" w:type="pct"/>
            <w:vMerge/>
            <w:vAlign w:val="center"/>
            <w:hideMark/>
          </w:tcPr>
          <w:p w14:paraId="77C49FE7"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4D374A44"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Post-clerkship feedback meeting</w:t>
            </w:r>
          </w:p>
        </w:tc>
        <w:tc>
          <w:tcPr>
            <w:tcW w:w="543" w:type="pct"/>
            <w:vAlign w:val="center"/>
          </w:tcPr>
          <w:p w14:paraId="5D28FB87"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15.00-17.00</w:t>
            </w:r>
          </w:p>
        </w:tc>
        <w:tc>
          <w:tcPr>
            <w:tcW w:w="1809" w:type="pct"/>
            <w:tcMar>
              <w:top w:w="0" w:type="dxa"/>
              <w:left w:w="108" w:type="dxa"/>
              <w:bottom w:w="0" w:type="dxa"/>
              <w:right w:w="108" w:type="dxa"/>
            </w:tcMar>
            <w:vAlign w:val="center"/>
            <w:hideMark/>
          </w:tcPr>
          <w:p w14:paraId="0846484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ENT Department Seminar Room</w:t>
            </w:r>
          </w:p>
        </w:tc>
      </w:tr>
    </w:tbl>
    <w:p w14:paraId="26A6E1F3" w14:textId="77777777" w:rsidR="00BE3C9F" w:rsidRDefault="00BE3C9F">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p w14:paraId="6B36FC8B" w14:textId="587AD314" w:rsidR="00F65DF7" w:rsidRPr="008B5F83" w:rsidRDefault="00DB751D" w:rsidP="00600707">
      <w:pPr>
        <w:jc w:val="center"/>
        <w:rPr>
          <w:rFonts w:asciiTheme="minorHAnsi" w:hAnsiTheme="minorHAnsi" w:cstheme="minorHAnsi"/>
          <w:b/>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37835576" w14:textId="77777777" w:rsidR="009B0061" w:rsidRDefault="005D756B" w:rsidP="00B56DCB">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196" w:name="_Toc487113012"/>
      <w:bookmarkStart w:id="197" w:name="_Toc489950028"/>
      <w:bookmarkStart w:id="198" w:name="_Toc517976312"/>
      <w:bookmarkStart w:id="199" w:name="_Toc49868096"/>
      <w:bookmarkStart w:id="200" w:name="_Toc49868200"/>
      <w:bookmarkStart w:id="201" w:name="_Toc115174873"/>
      <w:r w:rsidRPr="00B56DCB">
        <w:rPr>
          <w:rFonts w:asciiTheme="minorHAnsi" w:hAnsiTheme="minorHAnsi" w:cstheme="minorHAnsi"/>
        </w:rPr>
        <w:t>INFECTIOUS CLERKSHIP PROGRAM</w:t>
      </w:r>
      <w:bookmarkEnd w:id="185"/>
      <w:bookmarkEnd w:id="186"/>
      <w:bookmarkEnd w:id="187"/>
      <w:bookmarkEnd w:id="188"/>
      <w:bookmarkEnd w:id="189"/>
      <w:bookmarkEnd w:id="190"/>
      <w:bookmarkEnd w:id="196"/>
      <w:bookmarkEnd w:id="197"/>
      <w:bookmarkEnd w:id="198"/>
      <w:bookmarkEnd w:id="199"/>
      <w:bookmarkEnd w:id="200"/>
      <w:bookmarkEnd w:id="201"/>
    </w:p>
    <w:tbl>
      <w:tblPr>
        <w:tblW w:w="5385"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609"/>
        <w:gridCol w:w="4384"/>
        <w:gridCol w:w="1095"/>
        <w:gridCol w:w="2977"/>
      </w:tblGrid>
      <w:tr w:rsidR="00DA0927" w:rsidRPr="00F56DA9" w14:paraId="33F78D87" w14:textId="77777777" w:rsidTr="00DA0927">
        <w:trPr>
          <w:trHeight w:val="20"/>
        </w:trPr>
        <w:tc>
          <w:tcPr>
            <w:tcW w:w="799" w:type="pct"/>
            <w:shd w:val="clear" w:color="auto" w:fill="B6DDE8" w:themeFill="accent5" w:themeFillTint="66"/>
            <w:vAlign w:val="center"/>
          </w:tcPr>
          <w:p w14:paraId="6DFA3949" w14:textId="4171DE3D" w:rsidR="00A76F29" w:rsidRPr="00F56DA9" w:rsidRDefault="00A76F29" w:rsidP="00A76F29">
            <w:pPr>
              <w:tabs>
                <w:tab w:val="left" w:pos="709"/>
                <w:tab w:val="left" w:pos="7088"/>
              </w:tabs>
              <w:ind w:left="-212" w:right="-70" w:firstLine="129"/>
              <w:rPr>
                <w:rFonts w:asciiTheme="minorHAnsi" w:hAnsiTheme="minorHAnsi" w:cstheme="minorHAnsi"/>
                <w:b/>
                <w:color w:val="000000"/>
                <w:sz w:val="18"/>
                <w:szCs w:val="18"/>
              </w:rPr>
            </w:pPr>
            <w:bookmarkStart w:id="202" w:name="_Toc463619895"/>
            <w:bookmarkStart w:id="203" w:name="_Toc463619590"/>
            <w:bookmarkStart w:id="204" w:name="_Toc463617856"/>
            <w:bookmarkStart w:id="205" w:name="_Toc441760297"/>
            <w:bookmarkStart w:id="206" w:name="_Toc428514888"/>
            <w:bookmarkStart w:id="207" w:name="_Toc463892474"/>
            <w:r w:rsidRPr="00D27352">
              <w:rPr>
                <w:rFonts w:asciiTheme="minorHAnsi" w:hAnsiTheme="minorHAnsi" w:cstheme="minorHAnsi"/>
                <w:b/>
                <w:color w:val="000000" w:themeColor="text1"/>
                <w:sz w:val="18"/>
                <w:szCs w:val="18"/>
              </w:rPr>
              <w:t> Days</w:t>
            </w:r>
          </w:p>
        </w:tc>
        <w:tc>
          <w:tcPr>
            <w:tcW w:w="2178" w:type="pct"/>
            <w:shd w:val="clear" w:color="auto" w:fill="B6DDE8" w:themeFill="accent5" w:themeFillTint="66"/>
            <w:vAlign w:val="center"/>
          </w:tcPr>
          <w:p w14:paraId="3374A93F" w14:textId="4CC05204" w:rsidR="00A76F29" w:rsidRPr="00F56DA9" w:rsidRDefault="00A76F29" w:rsidP="00A76F29">
            <w:pPr>
              <w:tabs>
                <w:tab w:val="left" w:pos="709"/>
                <w:tab w:val="left" w:pos="7088"/>
              </w:tabs>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rPr>
              <w:t>Subject of The Lesson</w:t>
            </w:r>
          </w:p>
        </w:tc>
        <w:tc>
          <w:tcPr>
            <w:tcW w:w="544" w:type="pct"/>
            <w:shd w:val="clear" w:color="auto" w:fill="B6DDE8" w:themeFill="accent5" w:themeFillTint="66"/>
            <w:vAlign w:val="center"/>
          </w:tcPr>
          <w:p w14:paraId="1D8D95F4" w14:textId="59A30E6B" w:rsidR="00A76F29" w:rsidRPr="00F56DA9" w:rsidRDefault="00A76F29" w:rsidP="00A76F29">
            <w:pPr>
              <w:tabs>
                <w:tab w:val="left" w:pos="709"/>
                <w:tab w:val="left" w:pos="7088"/>
              </w:tabs>
              <w:ind w:left="-70"/>
              <w:jc w:val="center"/>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rPr>
              <w:t>Lesson Time</w:t>
            </w:r>
          </w:p>
        </w:tc>
        <w:tc>
          <w:tcPr>
            <w:tcW w:w="1479" w:type="pct"/>
            <w:shd w:val="clear" w:color="auto" w:fill="B6DDE8" w:themeFill="accent5" w:themeFillTint="66"/>
            <w:vAlign w:val="center"/>
          </w:tcPr>
          <w:p w14:paraId="5BBE70BB" w14:textId="767682C8" w:rsidR="00A76F29" w:rsidRPr="00F56DA9" w:rsidRDefault="00A76F29" w:rsidP="00A76F29">
            <w:pPr>
              <w:tabs>
                <w:tab w:val="left" w:pos="709"/>
                <w:tab w:val="left" w:pos="7088"/>
              </w:tabs>
              <w:ind w:left="-70"/>
              <w:jc w:val="center"/>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rPr>
              <w:t>Teaching Staff</w:t>
            </w:r>
          </w:p>
        </w:tc>
      </w:tr>
      <w:tr w:rsidR="00A76F29" w:rsidRPr="00F56DA9" w14:paraId="27965463" w14:textId="77777777" w:rsidTr="00DA0927">
        <w:trPr>
          <w:trHeight w:val="20"/>
        </w:trPr>
        <w:tc>
          <w:tcPr>
            <w:tcW w:w="799" w:type="pct"/>
            <w:shd w:val="clear" w:color="auto" w:fill="auto"/>
            <w:vAlign w:val="center"/>
          </w:tcPr>
          <w:p w14:paraId="3AFD347B" w14:textId="77777777" w:rsidR="00A76F29" w:rsidRPr="00F56DA9" w:rsidRDefault="00A76F29" w:rsidP="00A76F29">
            <w:pPr>
              <w:tabs>
                <w:tab w:val="left" w:pos="709"/>
                <w:tab w:val="left" w:pos="7088"/>
              </w:tabs>
              <w:ind w:left="103" w:right="-70"/>
              <w:rPr>
                <w:rFonts w:asciiTheme="minorHAnsi" w:hAnsiTheme="minorHAnsi" w:cstheme="minorHAnsi"/>
                <w:color w:val="000000"/>
                <w:sz w:val="18"/>
                <w:szCs w:val="18"/>
              </w:rPr>
            </w:pPr>
          </w:p>
        </w:tc>
        <w:tc>
          <w:tcPr>
            <w:tcW w:w="4201" w:type="pct"/>
            <w:gridSpan w:val="3"/>
            <w:shd w:val="clear" w:color="auto" w:fill="D9D9D9" w:themeFill="background1" w:themeFillShade="D9"/>
            <w:vAlign w:val="center"/>
          </w:tcPr>
          <w:p w14:paraId="1ED3349E" w14:textId="0429A1C8" w:rsidR="00A76F29" w:rsidRPr="00F56DA9" w:rsidRDefault="00A76F29" w:rsidP="00A76F29">
            <w:pPr>
              <w:tabs>
                <w:tab w:val="left" w:pos="709"/>
                <w:tab w:val="left" w:pos="7088"/>
              </w:tabs>
              <w:ind w:left="-70"/>
              <w:jc w:val="center"/>
              <w:rPr>
                <w:rFonts w:asciiTheme="minorHAnsi" w:hAnsiTheme="minorHAnsi" w:cstheme="minorHAnsi"/>
                <w:color w:val="000000"/>
                <w:sz w:val="18"/>
                <w:szCs w:val="18"/>
              </w:rPr>
            </w:pPr>
            <w:r>
              <w:rPr>
                <w:rFonts w:asciiTheme="minorHAnsi" w:hAnsiTheme="minorHAnsi" w:cstheme="minorHAnsi"/>
                <w:b/>
                <w:color w:val="000000" w:themeColor="text1"/>
                <w:sz w:val="18"/>
                <w:szCs w:val="18"/>
              </w:rPr>
              <w:t>1</w:t>
            </w:r>
            <w:r w:rsidRPr="00D27352">
              <w:rPr>
                <w:rFonts w:asciiTheme="minorHAnsi" w:hAnsiTheme="minorHAnsi" w:cstheme="minorHAnsi"/>
                <w:b/>
                <w:color w:val="000000" w:themeColor="text1"/>
                <w:sz w:val="18"/>
                <w:szCs w:val="18"/>
              </w:rPr>
              <w:t>. Week</w:t>
            </w:r>
          </w:p>
        </w:tc>
      </w:tr>
      <w:tr w:rsidR="00A76F29" w:rsidRPr="00F56DA9" w14:paraId="56BE9AA5" w14:textId="77777777" w:rsidTr="00DA0927">
        <w:trPr>
          <w:trHeight w:val="20"/>
        </w:trPr>
        <w:tc>
          <w:tcPr>
            <w:tcW w:w="799" w:type="pct"/>
            <w:vMerge w:val="restart"/>
            <w:vAlign w:val="center"/>
          </w:tcPr>
          <w:p w14:paraId="71406DF2" w14:textId="245C7BF0" w:rsidR="00A76F29" w:rsidRPr="00F56DA9" w:rsidRDefault="000A7F70" w:rsidP="00A76F29">
            <w:pPr>
              <w:tabs>
                <w:tab w:val="left" w:pos="709"/>
                <w:tab w:val="left" w:pos="7088"/>
              </w:tabs>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Monday</w:t>
            </w:r>
          </w:p>
        </w:tc>
        <w:tc>
          <w:tcPr>
            <w:tcW w:w="2178" w:type="pct"/>
          </w:tcPr>
          <w:p w14:paraId="4FC6CEF4" w14:textId="30DA14CC" w:rsidR="00A76F29" w:rsidRPr="00D15FC2" w:rsidRDefault="007112CB" w:rsidP="007F0E9D">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18FE522A" w14:textId="77777777" w:rsidR="00A76F29" w:rsidRPr="00F56DA9" w:rsidRDefault="00A76F29" w:rsidP="007F0E9D">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6FA2E1D5" w14:textId="77777777" w:rsidR="00A76F29" w:rsidRPr="00F56DA9" w:rsidRDefault="00A76F29" w:rsidP="007F0E9D">
            <w:pPr>
              <w:tabs>
                <w:tab w:val="left" w:pos="709"/>
                <w:tab w:val="left" w:pos="7088"/>
              </w:tabs>
              <w:ind w:left="-70"/>
              <w:rPr>
                <w:rFonts w:asciiTheme="minorHAnsi" w:hAnsiTheme="minorHAnsi" w:cstheme="minorHAnsi"/>
                <w:color w:val="000000"/>
                <w:sz w:val="18"/>
                <w:szCs w:val="18"/>
              </w:rPr>
            </w:pPr>
          </w:p>
        </w:tc>
      </w:tr>
      <w:tr w:rsidR="00A76F29" w:rsidRPr="00F56DA9" w14:paraId="0645ADDF" w14:textId="77777777" w:rsidTr="00DA0927">
        <w:trPr>
          <w:trHeight w:val="20"/>
        </w:trPr>
        <w:tc>
          <w:tcPr>
            <w:tcW w:w="799" w:type="pct"/>
            <w:vMerge/>
            <w:vAlign w:val="center"/>
          </w:tcPr>
          <w:p w14:paraId="693F85EE" w14:textId="77777777" w:rsidR="00A76F29" w:rsidRPr="00F56DA9" w:rsidRDefault="00A76F29" w:rsidP="007F0E9D">
            <w:pPr>
              <w:ind w:left="103" w:right="-70"/>
              <w:rPr>
                <w:rFonts w:asciiTheme="minorHAnsi" w:hAnsiTheme="minorHAnsi" w:cstheme="minorHAnsi"/>
                <w:b/>
                <w:color w:val="000000"/>
                <w:sz w:val="18"/>
                <w:szCs w:val="18"/>
              </w:rPr>
            </w:pPr>
          </w:p>
        </w:tc>
        <w:tc>
          <w:tcPr>
            <w:tcW w:w="2178" w:type="pct"/>
          </w:tcPr>
          <w:p w14:paraId="4501DB12" w14:textId="77777777" w:rsidR="00A76F29" w:rsidRPr="00D15FC2" w:rsidRDefault="00A76F29" w:rsidP="007F0E9D">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Laboratory diagnosis in infectious diseases</w:t>
            </w:r>
          </w:p>
        </w:tc>
        <w:tc>
          <w:tcPr>
            <w:tcW w:w="544" w:type="pct"/>
            <w:vAlign w:val="center"/>
          </w:tcPr>
          <w:p w14:paraId="733E12AF" w14:textId="77777777" w:rsidR="00A76F29" w:rsidRPr="00F56DA9" w:rsidRDefault="00A76F29" w:rsidP="007F0E9D">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vAlign w:val="center"/>
          </w:tcPr>
          <w:p w14:paraId="2F5FB8EA" w14:textId="613A204C" w:rsidR="00A76F29" w:rsidRPr="00F56DA9" w:rsidRDefault="00A76F29" w:rsidP="00DA0927">
            <w:pPr>
              <w:tabs>
                <w:tab w:val="left" w:pos="709"/>
                <w:tab w:val="left" w:pos="7088"/>
              </w:tabs>
              <w:ind w:left="32"/>
              <w:rPr>
                <w:rFonts w:asciiTheme="minorHAnsi" w:hAnsiTheme="minorHAnsi" w:cstheme="minorHAnsi"/>
                <w:color w:val="000000"/>
                <w:sz w:val="18"/>
                <w:szCs w:val="18"/>
              </w:rPr>
            </w:pPr>
            <w:r>
              <w:rPr>
                <w:rFonts w:asciiTheme="minorHAnsi" w:hAnsiTheme="minorHAnsi" w:cstheme="minorHAnsi"/>
                <w:color w:val="000000"/>
                <w:sz w:val="18"/>
                <w:szCs w:val="18"/>
              </w:rPr>
              <w:t xml:space="preserve">Assoc. Prof. </w:t>
            </w:r>
            <w:r w:rsidRPr="00F56DA9">
              <w:rPr>
                <w:rFonts w:asciiTheme="minorHAnsi" w:hAnsiTheme="minorHAnsi" w:cstheme="minorHAnsi"/>
                <w:color w:val="000000"/>
                <w:sz w:val="18"/>
                <w:szCs w:val="18"/>
              </w:rPr>
              <w:t>Handan Alay</w:t>
            </w:r>
          </w:p>
        </w:tc>
      </w:tr>
      <w:tr w:rsidR="00A76F29" w:rsidRPr="00F56DA9" w14:paraId="3FAD8619" w14:textId="77777777" w:rsidTr="00DA0927">
        <w:trPr>
          <w:trHeight w:val="20"/>
        </w:trPr>
        <w:tc>
          <w:tcPr>
            <w:tcW w:w="799" w:type="pct"/>
            <w:vMerge/>
            <w:vAlign w:val="center"/>
          </w:tcPr>
          <w:p w14:paraId="3A2BF4B7" w14:textId="77777777" w:rsidR="00A76F29" w:rsidRPr="00F56DA9" w:rsidRDefault="00A76F29" w:rsidP="007F0E9D">
            <w:pPr>
              <w:ind w:left="103" w:right="-70"/>
              <w:rPr>
                <w:rFonts w:asciiTheme="minorHAnsi" w:hAnsiTheme="minorHAnsi" w:cstheme="minorHAnsi"/>
                <w:b/>
                <w:color w:val="000000"/>
                <w:sz w:val="18"/>
                <w:szCs w:val="18"/>
              </w:rPr>
            </w:pPr>
          </w:p>
        </w:tc>
        <w:tc>
          <w:tcPr>
            <w:tcW w:w="2178" w:type="pct"/>
          </w:tcPr>
          <w:p w14:paraId="4357ECDE" w14:textId="77777777" w:rsidR="00A76F29" w:rsidRPr="00D15FC2" w:rsidRDefault="00A76F29" w:rsidP="007F0E9D">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Transmission and prevention of infectious diseases</w:t>
            </w:r>
          </w:p>
        </w:tc>
        <w:tc>
          <w:tcPr>
            <w:tcW w:w="544" w:type="pct"/>
            <w:vAlign w:val="center"/>
          </w:tcPr>
          <w:p w14:paraId="1F26D911" w14:textId="77777777" w:rsidR="00A76F29" w:rsidRPr="00F56DA9" w:rsidRDefault="00A76F29" w:rsidP="007F0E9D">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10.15-11.15</w:t>
            </w:r>
          </w:p>
        </w:tc>
        <w:tc>
          <w:tcPr>
            <w:tcW w:w="1479" w:type="pct"/>
            <w:shd w:val="clear" w:color="auto" w:fill="auto"/>
            <w:vAlign w:val="center"/>
          </w:tcPr>
          <w:p w14:paraId="3062218A" w14:textId="77777777" w:rsidR="00A76F29" w:rsidRPr="00F56DA9" w:rsidRDefault="00A76F29" w:rsidP="00DA0927">
            <w:pPr>
              <w:tabs>
                <w:tab w:val="left" w:pos="709"/>
                <w:tab w:val="left" w:pos="7088"/>
              </w:tabs>
              <w:ind w:left="32"/>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A76F29" w:rsidRPr="00F56DA9" w14:paraId="16E5B6FF" w14:textId="77777777" w:rsidTr="00DA0927">
        <w:trPr>
          <w:trHeight w:val="20"/>
        </w:trPr>
        <w:tc>
          <w:tcPr>
            <w:tcW w:w="799" w:type="pct"/>
            <w:vMerge/>
            <w:vAlign w:val="center"/>
          </w:tcPr>
          <w:p w14:paraId="7EFE342F" w14:textId="77777777" w:rsidR="00A76F29" w:rsidRPr="00F56DA9" w:rsidRDefault="00A76F29" w:rsidP="007F0E9D">
            <w:pPr>
              <w:ind w:left="103" w:right="-70"/>
              <w:rPr>
                <w:rFonts w:asciiTheme="minorHAnsi" w:hAnsiTheme="minorHAnsi" w:cstheme="minorHAnsi"/>
                <w:b/>
                <w:color w:val="000000"/>
                <w:sz w:val="18"/>
                <w:szCs w:val="18"/>
              </w:rPr>
            </w:pPr>
          </w:p>
        </w:tc>
        <w:tc>
          <w:tcPr>
            <w:tcW w:w="2178" w:type="pct"/>
          </w:tcPr>
          <w:p w14:paraId="7924FDBC" w14:textId="77777777" w:rsidR="00A76F29" w:rsidRPr="00D15FC2" w:rsidRDefault="00A76F29" w:rsidP="00A76F29">
            <w:pPr>
              <w:tabs>
                <w:tab w:val="left" w:pos="709"/>
                <w:tab w:val="left" w:pos="7088"/>
              </w:tabs>
              <w:ind w:left="29"/>
              <w:rPr>
                <w:rFonts w:asciiTheme="minorHAnsi" w:hAnsiTheme="minorHAnsi" w:cstheme="minorHAnsi"/>
                <w:color w:val="000000"/>
                <w:sz w:val="18"/>
                <w:szCs w:val="18"/>
                <w:highlight w:val="yellow"/>
              </w:rPr>
            </w:pPr>
            <w:r w:rsidRPr="00D15FC2">
              <w:rPr>
                <w:rFonts w:asciiTheme="minorHAnsi" w:hAnsiTheme="minorHAnsi" w:cstheme="minorHAnsi"/>
                <w:sz w:val="18"/>
                <w:szCs w:val="18"/>
              </w:rPr>
              <w:t>Approach to the patient with fever and fever of unknown cause</w:t>
            </w:r>
          </w:p>
        </w:tc>
        <w:tc>
          <w:tcPr>
            <w:tcW w:w="544" w:type="pct"/>
            <w:vAlign w:val="center"/>
          </w:tcPr>
          <w:p w14:paraId="1B270F82" w14:textId="77777777" w:rsidR="00A76F29" w:rsidRPr="00F56DA9" w:rsidRDefault="00A76F29" w:rsidP="007F0E9D">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448AAB98" w14:textId="2E038204" w:rsidR="00A76F29" w:rsidRPr="00F56DA9" w:rsidRDefault="00A76F29" w:rsidP="00DA0927">
            <w:pPr>
              <w:tabs>
                <w:tab w:val="left" w:pos="709"/>
                <w:tab w:val="left" w:pos="7088"/>
              </w:tabs>
              <w:ind w:left="32"/>
              <w:rPr>
                <w:rFonts w:asciiTheme="minorHAnsi" w:hAnsiTheme="minorHAnsi" w:cstheme="minorHAnsi"/>
                <w:color w:val="000000"/>
                <w:sz w:val="18"/>
                <w:szCs w:val="18"/>
              </w:rPr>
            </w:pPr>
            <w:r>
              <w:rPr>
                <w:rFonts w:asciiTheme="minorHAnsi" w:hAnsiTheme="minorHAnsi" w:cstheme="minorHAnsi"/>
                <w:color w:val="000000"/>
                <w:sz w:val="18"/>
                <w:szCs w:val="18"/>
              </w:rPr>
              <w:t xml:space="preserve">Assoc. Prof. </w:t>
            </w:r>
            <w:r w:rsidRPr="00F56DA9">
              <w:rPr>
                <w:rFonts w:asciiTheme="minorHAnsi" w:hAnsiTheme="minorHAnsi" w:cstheme="minorHAnsi"/>
                <w:color w:val="000000"/>
                <w:sz w:val="18"/>
                <w:szCs w:val="18"/>
              </w:rPr>
              <w:t>Fatma Kesmez Can</w:t>
            </w:r>
          </w:p>
        </w:tc>
      </w:tr>
      <w:tr w:rsidR="00DA0927" w:rsidRPr="00F56DA9" w14:paraId="69F62736" w14:textId="77777777" w:rsidTr="00DA0927">
        <w:trPr>
          <w:trHeight w:val="20"/>
        </w:trPr>
        <w:tc>
          <w:tcPr>
            <w:tcW w:w="799" w:type="pct"/>
            <w:vMerge/>
            <w:vAlign w:val="center"/>
          </w:tcPr>
          <w:p w14:paraId="05AA00C6" w14:textId="77777777" w:rsidR="00DA0927" w:rsidRPr="00F56DA9" w:rsidRDefault="00DA0927" w:rsidP="00DA0927">
            <w:pPr>
              <w:ind w:left="103" w:right="-70"/>
              <w:rPr>
                <w:rFonts w:asciiTheme="minorHAnsi" w:hAnsiTheme="minorHAnsi" w:cstheme="minorHAnsi"/>
                <w:b/>
                <w:color w:val="000000"/>
                <w:sz w:val="18"/>
                <w:szCs w:val="18"/>
              </w:rPr>
            </w:pPr>
          </w:p>
        </w:tc>
        <w:tc>
          <w:tcPr>
            <w:tcW w:w="2178" w:type="pct"/>
            <w:vAlign w:val="center"/>
          </w:tcPr>
          <w:p w14:paraId="65EC5EE1" w14:textId="26413BF7" w:rsidR="00DA0927" w:rsidRPr="00D15FC2" w:rsidRDefault="00DA0927" w:rsidP="00DA0927">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3800CB5C" w14:textId="77777777" w:rsidR="00DA0927" w:rsidRPr="00F56DA9" w:rsidRDefault="00DA0927" w:rsidP="00DA0927">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shd w:val="clear" w:color="auto" w:fill="auto"/>
            <w:vAlign w:val="center"/>
          </w:tcPr>
          <w:p w14:paraId="1186584C" w14:textId="77777777" w:rsidR="00DA0927" w:rsidRPr="00F56DA9" w:rsidRDefault="00DA0927" w:rsidP="00DA0927">
            <w:pPr>
              <w:tabs>
                <w:tab w:val="left" w:pos="709"/>
                <w:tab w:val="left" w:pos="7088"/>
              </w:tabs>
              <w:ind w:left="32"/>
              <w:rPr>
                <w:rFonts w:asciiTheme="minorHAnsi" w:hAnsiTheme="minorHAnsi" w:cstheme="minorHAnsi"/>
                <w:color w:val="000000"/>
                <w:sz w:val="18"/>
                <w:szCs w:val="18"/>
              </w:rPr>
            </w:pPr>
          </w:p>
        </w:tc>
      </w:tr>
      <w:tr w:rsidR="000A7F70" w:rsidRPr="00F56DA9" w14:paraId="1FA41322" w14:textId="77777777" w:rsidTr="00DA0927">
        <w:trPr>
          <w:trHeight w:val="20"/>
        </w:trPr>
        <w:tc>
          <w:tcPr>
            <w:tcW w:w="799" w:type="pct"/>
            <w:vMerge w:val="restart"/>
            <w:vAlign w:val="center"/>
          </w:tcPr>
          <w:p w14:paraId="1524D3F2" w14:textId="10C64ECD"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Tuesday</w:t>
            </w:r>
          </w:p>
        </w:tc>
        <w:tc>
          <w:tcPr>
            <w:tcW w:w="2178" w:type="pct"/>
          </w:tcPr>
          <w:p w14:paraId="40E39852" w14:textId="0BE8E075"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76575E79"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vAlign w:val="center"/>
          </w:tcPr>
          <w:p w14:paraId="10D03C40"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307B7595" w14:textId="77777777" w:rsidTr="00DA0927">
        <w:trPr>
          <w:trHeight w:val="153"/>
        </w:trPr>
        <w:tc>
          <w:tcPr>
            <w:tcW w:w="799" w:type="pct"/>
            <w:vMerge/>
            <w:vAlign w:val="center"/>
          </w:tcPr>
          <w:p w14:paraId="747EB572"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3C03DC29" w14:textId="57FF48FF" w:rsidR="000A7F70" w:rsidRPr="00D15FC2" w:rsidRDefault="000A7F70" w:rsidP="000A7F70">
            <w:pPr>
              <w:tabs>
                <w:tab w:val="left" w:pos="709"/>
                <w:tab w:val="left" w:pos="7088"/>
              </w:tabs>
              <w:ind w:left="-70"/>
              <w:rPr>
                <w:rFonts w:asciiTheme="minorHAnsi" w:hAnsiTheme="minorHAnsi" w:cstheme="minorHAnsi"/>
                <w:color w:val="000000"/>
                <w:sz w:val="18"/>
                <w:szCs w:val="18"/>
              </w:rPr>
            </w:pPr>
            <w:r>
              <w:rPr>
                <w:rFonts w:asciiTheme="minorHAnsi" w:hAnsiTheme="minorHAnsi" w:cstheme="minorHAnsi"/>
                <w:sz w:val="18"/>
                <w:szCs w:val="18"/>
              </w:rPr>
              <w:t xml:space="preserve"> </w:t>
            </w:r>
            <w:r w:rsidRPr="00D15FC2">
              <w:rPr>
                <w:rFonts w:asciiTheme="minorHAnsi" w:hAnsiTheme="minorHAnsi" w:cstheme="minorHAnsi"/>
                <w:sz w:val="18"/>
                <w:szCs w:val="18"/>
              </w:rPr>
              <w:t>Approach to the patient with lymphadenopathy (Practical)</w:t>
            </w:r>
          </w:p>
        </w:tc>
        <w:tc>
          <w:tcPr>
            <w:tcW w:w="544" w:type="pct"/>
            <w:vAlign w:val="center"/>
          </w:tcPr>
          <w:p w14:paraId="7B21F392"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lang w:val="fr-FR"/>
              </w:rPr>
              <w:t>09.00-10.00</w:t>
            </w:r>
          </w:p>
        </w:tc>
        <w:tc>
          <w:tcPr>
            <w:tcW w:w="1479" w:type="pct"/>
            <w:vAlign w:val="center"/>
          </w:tcPr>
          <w:p w14:paraId="608A30B5" w14:textId="23DEE6E3" w:rsidR="000A7F70" w:rsidRPr="00F56DA9" w:rsidRDefault="000A7F70" w:rsidP="000A7F70">
            <w:pPr>
              <w:tabs>
                <w:tab w:val="left" w:pos="709"/>
                <w:tab w:val="left" w:pos="7088"/>
              </w:tabs>
              <w:ind w:left="32"/>
              <w:rPr>
                <w:rFonts w:asciiTheme="minorHAnsi" w:hAnsiTheme="minorHAnsi" w:cstheme="minorHAnsi"/>
                <w:color w:val="000000"/>
                <w:sz w:val="18"/>
                <w:szCs w:val="18"/>
              </w:rPr>
            </w:pPr>
            <w:r>
              <w:rPr>
                <w:rFonts w:asciiTheme="minorHAnsi" w:hAnsiTheme="minorHAnsi" w:cstheme="minorHAnsi"/>
                <w:color w:val="000000"/>
                <w:sz w:val="18"/>
                <w:szCs w:val="18"/>
              </w:rPr>
              <w:t xml:space="preserve">Assoc. Prof. </w:t>
            </w:r>
            <w:r w:rsidRPr="00F56DA9">
              <w:rPr>
                <w:rFonts w:asciiTheme="minorHAnsi" w:hAnsiTheme="minorHAnsi" w:cstheme="minorHAnsi"/>
                <w:color w:val="000000"/>
                <w:sz w:val="18"/>
                <w:szCs w:val="18"/>
              </w:rPr>
              <w:t>Fatma Kesmez Can</w:t>
            </w:r>
          </w:p>
        </w:tc>
      </w:tr>
      <w:tr w:rsidR="000A7F70" w:rsidRPr="00F56DA9" w14:paraId="7E6227D3" w14:textId="77777777" w:rsidTr="00DA0927">
        <w:trPr>
          <w:trHeight w:val="20"/>
        </w:trPr>
        <w:tc>
          <w:tcPr>
            <w:tcW w:w="799" w:type="pct"/>
            <w:vMerge/>
            <w:vAlign w:val="center"/>
          </w:tcPr>
          <w:p w14:paraId="0B5AA934"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3019DBBA" w14:textId="77777777" w:rsidR="000A7F70" w:rsidRPr="00D15FC2" w:rsidRDefault="000A7F70" w:rsidP="000A7F70">
            <w:pPr>
              <w:tabs>
                <w:tab w:val="left" w:pos="709"/>
                <w:tab w:val="left" w:pos="7088"/>
              </w:tabs>
              <w:ind w:left="-70"/>
              <w:rPr>
                <w:rFonts w:asciiTheme="minorHAnsi" w:hAnsiTheme="minorHAnsi" w:cstheme="minorHAnsi"/>
                <w:color w:val="000000"/>
                <w:sz w:val="18"/>
                <w:szCs w:val="18"/>
              </w:rPr>
            </w:pPr>
            <w:r w:rsidRPr="00D15FC2">
              <w:rPr>
                <w:rFonts w:asciiTheme="minorHAnsi" w:hAnsiTheme="minorHAnsi" w:cstheme="minorHAnsi"/>
                <w:sz w:val="18"/>
                <w:szCs w:val="18"/>
              </w:rPr>
              <w:t xml:space="preserve"> Visit and bedside training</w:t>
            </w:r>
          </w:p>
        </w:tc>
        <w:tc>
          <w:tcPr>
            <w:tcW w:w="544" w:type="pct"/>
            <w:vAlign w:val="center"/>
          </w:tcPr>
          <w:p w14:paraId="6B0F2C02"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10.30-12.00</w:t>
            </w:r>
          </w:p>
        </w:tc>
        <w:tc>
          <w:tcPr>
            <w:tcW w:w="1479" w:type="pct"/>
            <w:vAlign w:val="center"/>
          </w:tcPr>
          <w:p w14:paraId="401846D5" w14:textId="2BBD8E37" w:rsidR="000A7F70" w:rsidRPr="00F56DA9" w:rsidRDefault="000A7F70" w:rsidP="000A7F70">
            <w:pPr>
              <w:tabs>
                <w:tab w:val="left" w:pos="709"/>
                <w:tab w:val="left" w:pos="7088"/>
              </w:tabs>
              <w:ind w:left="32"/>
              <w:rPr>
                <w:rFonts w:asciiTheme="minorHAnsi" w:hAnsiTheme="minorHAnsi" w:cstheme="minorHAnsi"/>
                <w:color w:val="000000"/>
                <w:sz w:val="18"/>
                <w:szCs w:val="18"/>
              </w:rPr>
            </w:pPr>
            <w:r w:rsidRPr="00DA0927">
              <w:rPr>
                <w:rFonts w:asciiTheme="minorHAnsi" w:hAnsiTheme="minorHAnsi" w:cstheme="minorHAnsi"/>
                <w:color w:val="000000"/>
                <w:sz w:val="18"/>
                <w:szCs w:val="18"/>
              </w:rPr>
              <w:t>Service Responsible Faculty Member</w:t>
            </w:r>
          </w:p>
        </w:tc>
      </w:tr>
      <w:tr w:rsidR="000A7F70" w:rsidRPr="00F56DA9" w14:paraId="0DD3667A" w14:textId="77777777" w:rsidTr="00DA0927">
        <w:trPr>
          <w:trHeight w:val="20"/>
        </w:trPr>
        <w:tc>
          <w:tcPr>
            <w:tcW w:w="799" w:type="pct"/>
            <w:vMerge/>
            <w:vAlign w:val="center"/>
          </w:tcPr>
          <w:p w14:paraId="169ED0AD"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65B83C9C" w14:textId="77777777" w:rsidR="000A7F70" w:rsidRPr="00D15FC2" w:rsidRDefault="000A7F70" w:rsidP="000A7F70">
            <w:pPr>
              <w:tabs>
                <w:tab w:val="left" w:pos="709"/>
                <w:tab w:val="left" w:pos="7088"/>
              </w:tabs>
              <w:ind w:left="-70"/>
              <w:rPr>
                <w:rFonts w:asciiTheme="minorHAnsi" w:hAnsiTheme="minorHAnsi" w:cstheme="minorHAnsi"/>
                <w:color w:val="000000"/>
                <w:sz w:val="18"/>
                <w:szCs w:val="18"/>
              </w:rPr>
            </w:pPr>
            <w:r w:rsidRPr="00D15FC2">
              <w:rPr>
                <w:rFonts w:asciiTheme="minorHAnsi" w:hAnsiTheme="minorHAnsi" w:cstheme="minorHAnsi"/>
                <w:sz w:val="18"/>
                <w:szCs w:val="18"/>
              </w:rPr>
              <w:t xml:space="preserve"> Seminar time</w:t>
            </w:r>
          </w:p>
        </w:tc>
        <w:tc>
          <w:tcPr>
            <w:tcW w:w="544" w:type="pct"/>
            <w:vAlign w:val="center"/>
          </w:tcPr>
          <w:p w14:paraId="67FA1C9D"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13.00-13.30</w:t>
            </w:r>
          </w:p>
        </w:tc>
        <w:tc>
          <w:tcPr>
            <w:tcW w:w="1479" w:type="pct"/>
            <w:vAlign w:val="center"/>
          </w:tcPr>
          <w:p w14:paraId="01289B1D"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02B9F6EE" w14:textId="77777777" w:rsidTr="00DA0927">
        <w:trPr>
          <w:trHeight w:val="20"/>
        </w:trPr>
        <w:tc>
          <w:tcPr>
            <w:tcW w:w="799" w:type="pct"/>
            <w:vMerge/>
            <w:vAlign w:val="center"/>
          </w:tcPr>
          <w:p w14:paraId="020F1FFB"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194A8E01" w14:textId="77777777" w:rsidR="000A7F70" w:rsidRPr="00D15FC2" w:rsidRDefault="000A7F70" w:rsidP="000A7F70">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Hepatitis (1)</w:t>
            </w:r>
          </w:p>
        </w:tc>
        <w:tc>
          <w:tcPr>
            <w:tcW w:w="544" w:type="pct"/>
            <w:vAlign w:val="center"/>
          </w:tcPr>
          <w:p w14:paraId="5C3685D5"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vAlign w:val="center"/>
          </w:tcPr>
          <w:p w14:paraId="32B91DD3" w14:textId="3EE1B7B0" w:rsidR="000A7F70" w:rsidRPr="00F56DA9" w:rsidRDefault="000A7F70" w:rsidP="000A7F70">
            <w:pPr>
              <w:tabs>
                <w:tab w:val="left" w:pos="709"/>
                <w:tab w:val="left" w:pos="7088"/>
              </w:tabs>
              <w:ind w:left="32"/>
              <w:rPr>
                <w:rFonts w:asciiTheme="minorHAnsi" w:hAnsiTheme="minorHAnsi" w:cstheme="minorHAnsi"/>
                <w:color w:val="000000"/>
                <w:sz w:val="18"/>
                <w:szCs w:val="18"/>
              </w:rPr>
            </w:pPr>
            <w:r>
              <w:rPr>
                <w:rFonts w:asciiTheme="minorHAnsi" w:hAnsiTheme="minorHAnsi" w:cstheme="minorHAnsi"/>
                <w:color w:val="000000"/>
                <w:sz w:val="18"/>
                <w:szCs w:val="18"/>
              </w:rPr>
              <w:t xml:space="preserve">Assoc. Prof. </w:t>
            </w:r>
            <w:r w:rsidRPr="00F56DA9">
              <w:rPr>
                <w:rFonts w:asciiTheme="minorHAnsi" w:hAnsiTheme="minorHAnsi" w:cstheme="minorHAnsi"/>
                <w:color w:val="000000"/>
                <w:sz w:val="18"/>
                <w:szCs w:val="18"/>
              </w:rPr>
              <w:t>Handan Alay</w:t>
            </w:r>
          </w:p>
        </w:tc>
      </w:tr>
      <w:tr w:rsidR="000A7F70" w:rsidRPr="00F56DA9" w14:paraId="5C6A0147" w14:textId="77777777" w:rsidTr="00DA0927">
        <w:trPr>
          <w:trHeight w:val="20"/>
        </w:trPr>
        <w:tc>
          <w:tcPr>
            <w:tcW w:w="799" w:type="pct"/>
            <w:vMerge/>
            <w:vAlign w:val="center"/>
          </w:tcPr>
          <w:p w14:paraId="3342C2AE"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23336C39" w14:textId="10C443DD" w:rsidR="000A7F70" w:rsidRPr="00D15FC2" w:rsidRDefault="000A7F70" w:rsidP="000A7F70">
            <w:pPr>
              <w:tabs>
                <w:tab w:val="left" w:pos="709"/>
                <w:tab w:val="left" w:pos="7088"/>
              </w:tabs>
              <w:ind w:left="-70"/>
              <w:rPr>
                <w:rFonts w:asciiTheme="minorHAnsi" w:hAnsiTheme="minorHAnsi" w:cstheme="minorHAnsi"/>
                <w:sz w:val="18"/>
                <w:szCs w:val="18"/>
              </w:rPr>
            </w:pPr>
            <w:r w:rsidRPr="00D15FC2">
              <w:rPr>
                <w:rFonts w:asciiTheme="minorHAnsi" w:hAnsiTheme="minorHAnsi" w:cstheme="minorHAnsi"/>
                <w:sz w:val="18"/>
                <w:szCs w:val="18"/>
              </w:rPr>
              <w:t xml:space="preserve"> </w:t>
            </w:r>
            <w:r>
              <w:rPr>
                <w:rFonts w:asciiTheme="minorHAnsi" w:hAnsiTheme="minorHAnsi" w:cstheme="minorHAnsi"/>
                <w:sz w:val="18"/>
                <w:szCs w:val="18"/>
              </w:rPr>
              <w:t xml:space="preserve"> </w:t>
            </w:r>
            <w:r w:rsidRPr="00D15FC2">
              <w:rPr>
                <w:rFonts w:asciiTheme="minorHAnsi" w:hAnsiTheme="minorHAnsi" w:cstheme="minorHAnsi"/>
                <w:sz w:val="18"/>
                <w:szCs w:val="18"/>
              </w:rPr>
              <w:t>Hepatitis (2)</w:t>
            </w:r>
          </w:p>
        </w:tc>
        <w:tc>
          <w:tcPr>
            <w:tcW w:w="544" w:type="pct"/>
            <w:vAlign w:val="center"/>
          </w:tcPr>
          <w:p w14:paraId="06CB9D7A" w14:textId="77777777" w:rsidR="000A7F70" w:rsidRPr="00F56DA9" w:rsidRDefault="000A7F70" w:rsidP="000A7F70">
            <w:pPr>
              <w:tabs>
                <w:tab w:val="left" w:pos="639"/>
                <w:tab w:val="left" w:pos="7088"/>
              </w:tabs>
              <w:ind w:left="-24"/>
              <w:jc w:val="center"/>
              <w:rPr>
                <w:rFonts w:asciiTheme="minorHAnsi" w:hAnsiTheme="minorHAnsi" w:cstheme="minorHAnsi"/>
                <w:sz w:val="18"/>
                <w:szCs w:val="18"/>
                <w:lang w:val="fr-FR"/>
              </w:rPr>
            </w:pPr>
            <w:r w:rsidRPr="00F56DA9">
              <w:rPr>
                <w:rFonts w:asciiTheme="minorHAnsi" w:hAnsiTheme="minorHAnsi" w:cstheme="minorHAnsi"/>
                <w:sz w:val="18"/>
                <w:szCs w:val="18"/>
                <w:lang w:val="fr-FR"/>
              </w:rPr>
              <w:t>14.45-15.45</w:t>
            </w:r>
          </w:p>
        </w:tc>
        <w:tc>
          <w:tcPr>
            <w:tcW w:w="1479" w:type="pct"/>
            <w:vAlign w:val="center"/>
          </w:tcPr>
          <w:p w14:paraId="4C6511D5" w14:textId="569E8EB0" w:rsidR="000A7F70" w:rsidRPr="00F56DA9" w:rsidRDefault="000A7F70" w:rsidP="000A7F70">
            <w:pPr>
              <w:tabs>
                <w:tab w:val="left" w:pos="709"/>
                <w:tab w:val="left" w:pos="7088"/>
              </w:tabs>
              <w:ind w:left="32"/>
              <w:rPr>
                <w:rFonts w:asciiTheme="minorHAnsi" w:hAnsiTheme="minorHAnsi" w:cstheme="minorHAnsi"/>
                <w:sz w:val="18"/>
                <w:szCs w:val="18"/>
              </w:rPr>
            </w:pPr>
            <w:r>
              <w:rPr>
                <w:rFonts w:asciiTheme="minorHAnsi" w:hAnsiTheme="minorHAnsi" w:cstheme="minorHAnsi"/>
                <w:color w:val="000000"/>
                <w:sz w:val="18"/>
                <w:szCs w:val="18"/>
              </w:rPr>
              <w:t xml:space="preserve">Assoc. Prof. </w:t>
            </w:r>
            <w:r w:rsidRPr="00F56DA9">
              <w:rPr>
                <w:rFonts w:asciiTheme="minorHAnsi" w:hAnsiTheme="minorHAnsi" w:cstheme="minorHAnsi"/>
                <w:color w:val="000000"/>
                <w:sz w:val="18"/>
                <w:szCs w:val="18"/>
              </w:rPr>
              <w:t>Handan Alay</w:t>
            </w:r>
          </w:p>
        </w:tc>
      </w:tr>
      <w:tr w:rsidR="000A7F70" w:rsidRPr="00F56DA9" w14:paraId="6BACF20B" w14:textId="77777777" w:rsidTr="00DA0927">
        <w:trPr>
          <w:trHeight w:val="20"/>
        </w:trPr>
        <w:tc>
          <w:tcPr>
            <w:tcW w:w="799" w:type="pct"/>
            <w:vMerge/>
            <w:vAlign w:val="center"/>
          </w:tcPr>
          <w:p w14:paraId="69BFE605"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vAlign w:val="center"/>
          </w:tcPr>
          <w:p w14:paraId="01E836DF" w14:textId="6CBA053D"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448DAF73"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vAlign w:val="center"/>
          </w:tcPr>
          <w:p w14:paraId="0A90AF97"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5E0BDD00" w14:textId="77777777" w:rsidTr="00DA0927">
        <w:trPr>
          <w:trHeight w:val="20"/>
        </w:trPr>
        <w:tc>
          <w:tcPr>
            <w:tcW w:w="799" w:type="pct"/>
            <w:vMerge w:val="restart"/>
            <w:vAlign w:val="center"/>
          </w:tcPr>
          <w:p w14:paraId="6220160D" w14:textId="239F1CB7" w:rsidR="000A7F70" w:rsidRPr="00F56DA9" w:rsidRDefault="000A7F70" w:rsidP="000A7F70">
            <w:pPr>
              <w:tabs>
                <w:tab w:val="left" w:pos="709"/>
                <w:tab w:val="left" w:pos="7088"/>
              </w:tabs>
              <w:ind w:left="103" w:right="-70"/>
              <w:rPr>
                <w:rFonts w:asciiTheme="minorHAnsi" w:hAnsiTheme="minorHAnsi" w:cstheme="minorHAnsi"/>
                <w:b/>
                <w:color w:val="000000"/>
                <w:sz w:val="18"/>
                <w:szCs w:val="18"/>
                <w:lang w:val="fr-FR"/>
              </w:rPr>
            </w:pPr>
            <w:r w:rsidRPr="00D27352">
              <w:rPr>
                <w:rFonts w:asciiTheme="minorHAnsi" w:hAnsiTheme="minorHAnsi" w:cstheme="minorHAnsi"/>
                <w:b/>
                <w:color w:val="000000" w:themeColor="text1"/>
                <w:sz w:val="18"/>
                <w:szCs w:val="18"/>
                <w:lang w:val="en-US"/>
              </w:rPr>
              <w:t>Wednesday</w:t>
            </w:r>
          </w:p>
        </w:tc>
        <w:tc>
          <w:tcPr>
            <w:tcW w:w="2178" w:type="pct"/>
          </w:tcPr>
          <w:p w14:paraId="03FAD521" w14:textId="74FAED82"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48CF15C0"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4B823A85"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50E83A7B" w14:textId="77777777" w:rsidTr="00DA0927">
        <w:trPr>
          <w:trHeight w:val="233"/>
        </w:trPr>
        <w:tc>
          <w:tcPr>
            <w:tcW w:w="799" w:type="pct"/>
            <w:vMerge/>
            <w:vAlign w:val="center"/>
          </w:tcPr>
          <w:p w14:paraId="082A3D4B" w14:textId="77777777" w:rsidR="000A7F70" w:rsidRPr="00F56DA9" w:rsidRDefault="000A7F70" w:rsidP="000A7F70">
            <w:pPr>
              <w:ind w:left="103" w:right="-70"/>
              <w:rPr>
                <w:rFonts w:asciiTheme="minorHAnsi" w:hAnsiTheme="minorHAnsi" w:cstheme="minorHAnsi"/>
                <w:b/>
                <w:color w:val="000000"/>
                <w:sz w:val="18"/>
                <w:szCs w:val="18"/>
                <w:lang w:val="fr-FR"/>
              </w:rPr>
            </w:pPr>
          </w:p>
        </w:tc>
        <w:tc>
          <w:tcPr>
            <w:tcW w:w="2178" w:type="pct"/>
          </w:tcPr>
          <w:p w14:paraId="577E1620"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Upper Respiratory Tract Infections and COVID-19</w:t>
            </w:r>
          </w:p>
        </w:tc>
        <w:tc>
          <w:tcPr>
            <w:tcW w:w="544" w:type="pct"/>
            <w:vAlign w:val="center"/>
          </w:tcPr>
          <w:p w14:paraId="1B23A617"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lang w:val="fr-FR"/>
              </w:rPr>
              <w:t>09.00-10.15</w:t>
            </w:r>
          </w:p>
        </w:tc>
        <w:tc>
          <w:tcPr>
            <w:tcW w:w="1479" w:type="pct"/>
            <w:shd w:val="clear" w:color="auto" w:fill="auto"/>
            <w:vAlign w:val="center"/>
          </w:tcPr>
          <w:p w14:paraId="41A77960"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0A7F70" w:rsidRPr="00F56DA9" w14:paraId="7D7FC741" w14:textId="77777777" w:rsidTr="00DA0927">
        <w:trPr>
          <w:trHeight w:val="20"/>
        </w:trPr>
        <w:tc>
          <w:tcPr>
            <w:tcW w:w="799" w:type="pct"/>
            <w:vMerge/>
            <w:vAlign w:val="center"/>
          </w:tcPr>
          <w:p w14:paraId="78185C05" w14:textId="77777777" w:rsidR="000A7F70" w:rsidRPr="00F56DA9" w:rsidRDefault="000A7F70" w:rsidP="000A7F70">
            <w:pPr>
              <w:ind w:left="103" w:right="-70"/>
              <w:rPr>
                <w:rFonts w:asciiTheme="minorHAnsi" w:hAnsiTheme="minorHAnsi" w:cstheme="minorHAnsi"/>
                <w:b/>
                <w:color w:val="000000"/>
                <w:sz w:val="18"/>
                <w:szCs w:val="18"/>
                <w:lang w:val="fr-FR"/>
              </w:rPr>
            </w:pPr>
          </w:p>
        </w:tc>
        <w:tc>
          <w:tcPr>
            <w:tcW w:w="2178" w:type="pct"/>
          </w:tcPr>
          <w:p w14:paraId="598F15C4" w14:textId="77777777" w:rsidR="000A7F70" w:rsidRPr="00D15FC2" w:rsidRDefault="000A7F70" w:rsidP="000A7F70">
            <w:pPr>
              <w:pStyle w:val="stBilgi"/>
              <w:tabs>
                <w:tab w:val="left" w:pos="709"/>
                <w:tab w:val="left" w:pos="7088"/>
              </w:tabs>
              <w:spacing w:line="276" w:lineRule="auto"/>
              <w:rPr>
                <w:rFonts w:asciiTheme="minorHAnsi" w:hAnsiTheme="minorHAnsi" w:cstheme="minorHAnsi"/>
                <w:color w:val="000000"/>
                <w:sz w:val="18"/>
                <w:szCs w:val="18"/>
              </w:rPr>
            </w:pPr>
            <w:r w:rsidRPr="00D15FC2">
              <w:rPr>
                <w:rFonts w:asciiTheme="minorHAnsi" w:hAnsiTheme="minorHAnsi" w:cstheme="minorHAnsi"/>
                <w:sz w:val="18"/>
                <w:szCs w:val="18"/>
              </w:rPr>
              <w:t>Visit and bedside training</w:t>
            </w:r>
          </w:p>
        </w:tc>
        <w:tc>
          <w:tcPr>
            <w:tcW w:w="544" w:type="pct"/>
            <w:vAlign w:val="center"/>
          </w:tcPr>
          <w:p w14:paraId="6142D40C"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10.30-12.00</w:t>
            </w:r>
          </w:p>
        </w:tc>
        <w:tc>
          <w:tcPr>
            <w:tcW w:w="1479" w:type="pct"/>
            <w:shd w:val="clear" w:color="auto" w:fill="auto"/>
            <w:vAlign w:val="center"/>
          </w:tcPr>
          <w:p w14:paraId="5BCDB403" w14:textId="2C6AA91F" w:rsidR="000A7F70" w:rsidRPr="00F56DA9" w:rsidRDefault="000A7F70" w:rsidP="000A7F70">
            <w:pPr>
              <w:tabs>
                <w:tab w:val="left" w:pos="709"/>
                <w:tab w:val="left" w:pos="7088"/>
              </w:tabs>
              <w:ind w:left="32"/>
              <w:rPr>
                <w:rFonts w:asciiTheme="minorHAnsi" w:hAnsiTheme="minorHAnsi" w:cstheme="minorHAnsi"/>
                <w:color w:val="000000"/>
                <w:sz w:val="18"/>
                <w:szCs w:val="18"/>
                <w:lang w:val="fr-FR"/>
              </w:rPr>
            </w:pPr>
            <w:r w:rsidRPr="00DA0927">
              <w:rPr>
                <w:rFonts w:asciiTheme="minorHAnsi" w:hAnsiTheme="minorHAnsi" w:cstheme="minorHAnsi"/>
                <w:color w:val="000000"/>
                <w:sz w:val="18"/>
                <w:szCs w:val="18"/>
              </w:rPr>
              <w:t>Service Responsible Faculty Member</w:t>
            </w:r>
          </w:p>
        </w:tc>
      </w:tr>
      <w:tr w:rsidR="000A7F70" w:rsidRPr="00F56DA9" w14:paraId="494F6B76" w14:textId="77777777" w:rsidTr="00DA0927">
        <w:trPr>
          <w:trHeight w:val="20"/>
        </w:trPr>
        <w:tc>
          <w:tcPr>
            <w:tcW w:w="799" w:type="pct"/>
            <w:vMerge/>
            <w:vAlign w:val="center"/>
          </w:tcPr>
          <w:p w14:paraId="2A0C0598" w14:textId="77777777" w:rsidR="000A7F70" w:rsidRPr="00F56DA9" w:rsidRDefault="000A7F70" w:rsidP="000A7F70">
            <w:pPr>
              <w:ind w:left="103" w:right="-70"/>
              <w:rPr>
                <w:rFonts w:asciiTheme="minorHAnsi" w:hAnsiTheme="minorHAnsi" w:cstheme="minorHAnsi"/>
                <w:b/>
                <w:color w:val="000000"/>
                <w:sz w:val="18"/>
                <w:szCs w:val="18"/>
                <w:lang w:val="fr-FR"/>
              </w:rPr>
            </w:pPr>
          </w:p>
        </w:tc>
        <w:tc>
          <w:tcPr>
            <w:tcW w:w="2178" w:type="pct"/>
          </w:tcPr>
          <w:p w14:paraId="2A3F7129"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 xml:space="preserve">Meningitis and Meningoencephalitis 1 </w:t>
            </w:r>
          </w:p>
        </w:tc>
        <w:tc>
          <w:tcPr>
            <w:tcW w:w="544" w:type="pct"/>
            <w:vAlign w:val="center"/>
          </w:tcPr>
          <w:p w14:paraId="5EE4FCAC"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11BE36F7" w14:textId="263FF5C4" w:rsidR="000A7F70" w:rsidRPr="00F56DA9" w:rsidRDefault="000A7F70" w:rsidP="000A7F70">
            <w:pPr>
              <w:tabs>
                <w:tab w:val="left" w:pos="709"/>
                <w:tab w:val="left" w:pos="7088"/>
              </w:tabs>
              <w:ind w:left="32"/>
              <w:rPr>
                <w:rFonts w:asciiTheme="minorHAnsi" w:hAnsiTheme="minorHAnsi" w:cstheme="minorHAnsi"/>
                <w:color w:val="000000"/>
                <w:sz w:val="18"/>
                <w:szCs w:val="18"/>
              </w:rPr>
            </w:pPr>
            <w:r>
              <w:rPr>
                <w:rFonts w:asciiTheme="minorHAnsi" w:hAnsiTheme="minorHAnsi" w:cstheme="minorHAnsi"/>
                <w:color w:val="000000"/>
                <w:sz w:val="18"/>
                <w:szCs w:val="18"/>
              </w:rPr>
              <w:t xml:space="preserve">Assoc. Prof. </w:t>
            </w:r>
            <w:r w:rsidRPr="00F56DA9">
              <w:rPr>
                <w:rFonts w:asciiTheme="minorHAnsi" w:hAnsiTheme="minorHAnsi" w:cstheme="minorHAnsi"/>
                <w:color w:val="000000"/>
                <w:sz w:val="18"/>
                <w:szCs w:val="18"/>
              </w:rPr>
              <w:t>Fatma Kesmez Can</w:t>
            </w:r>
          </w:p>
        </w:tc>
      </w:tr>
      <w:tr w:rsidR="000A7F70" w:rsidRPr="00F56DA9" w14:paraId="5C0A7949" w14:textId="77777777" w:rsidTr="00DA0927">
        <w:trPr>
          <w:trHeight w:val="20"/>
        </w:trPr>
        <w:tc>
          <w:tcPr>
            <w:tcW w:w="799" w:type="pct"/>
            <w:vMerge/>
            <w:vAlign w:val="center"/>
          </w:tcPr>
          <w:p w14:paraId="06DA5D85" w14:textId="77777777" w:rsidR="000A7F70" w:rsidRPr="00F56DA9" w:rsidRDefault="000A7F70" w:rsidP="000A7F70">
            <w:pPr>
              <w:ind w:left="103" w:right="-70"/>
              <w:rPr>
                <w:rFonts w:asciiTheme="minorHAnsi" w:hAnsiTheme="minorHAnsi" w:cstheme="minorHAnsi"/>
                <w:b/>
                <w:color w:val="000000"/>
                <w:sz w:val="18"/>
                <w:szCs w:val="18"/>
                <w:lang w:val="fr-FR"/>
              </w:rPr>
            </w:pPr>
          </w:p>
        </w:tc>
        <w:tc>
          <w:tcPr>
            <w:tcW w:w="2178" w:type="pct"/>
          </w:tcPr>
          <w:p w14:paraId="02426E05"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 xml:space="preserve">Meningitis and Meningoencephalitis 2 </w:t>
            </w:r>
          </w:p>
        </w:tc>
        <w:tc>
          <w:tcPr>
            <w:tcW w:w="544" w:type="pct"/>
            <w:vAlign w:val="center"/>
          </w:tcPr>
          <w:p w14:paraId="498359DB"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4F1B0E90" w14:textId="484CD12B" w:rsidR="000A7F70" w:rsidRPr="00F56DA9" w:rsidRDefault="000A7F70" w:rsidP="000A7F70">
            <w:pPr>
              <w:tabs>
                <w:tab w:val="left" w:pos="709"/>
                <w:tab w:val="left" w:pos="7088"/>
              </w:tabs>
              <w:ind w:left="32"/>
              <w:rPr>
                <w:rFonts w:asciiTheme="minorHAnsi" w:hAnsiTheme="minorHAnsi" w:cstheme="minorHAnsi"/>
                <w:color w:val="000000"/>
                <w:sz w:val="18"/>
                <w:szCs w:val="18"/>
              </w:rPr>
            </w:pPr>
            <w:r>
              <w:rPr>
                <w:rFonts w:asciiTheme="minorHAnsi" w:hAnsiTheme="minorHAnsi" w:cstheme="minorHAnsi"/>
                <w:color w:val="000000"/>
                <w:sz w:val="18"/>
                <w:szCs w:val="18"/>
              </w:rPr>
              <w:t xml:space="preserve">Assoc. Prof. </w:t>
            </w:r>
            <w:r w:rsidRPr="00F56DA9">
              <w:rPr>
                <w:rFonts w:asciiTheme="minorHAnsi" w:hAnsiTheme="minorHAnsi" w:cstheme="minorHAnsi"/>
                <w:color w:val="000000"/>
                <w:sz w:val="18"/>
                <w:szCs w:val="18"/>
              </w:rPr>
              <w:t>Fatma Kesmez Can</w:t>
            </w:r>
          </w:p>
        </w:tc>
      </w:tr>
      <w:tr w:rsidR="000A7F70" w:rsidRPr="00F56DA9" w14:paraId="03BB0BAE" w14:textId="77777777" w:rsidTr="00DA0927">
        <w:trPr>
          <w:trHeight w:val="20"/>
        </w:trPr>
        <w:tc>
          <w:tcPr>
            <w:tcW w:w="799" w:type="pct"/>
            <w:vMerge/>
            <w:vAlign w:val="center"/>
          </w:tcPr>
          <w:p w14:paraId="18DBD098" w14:textId="77777777" w:rsidR="000A7F70" w:rsidRPr="00F56DA9" w:rsidRDefault="000A7F70" w:rsidP="000A7F70">
            <w:pPr>
              <w:ind w:left="103" w:right="-70"/>
              <w:rPr>
                <w:rFonts w:asciiTheme="minorHAnsi" w:hAnsiTheme="minorHAnsi" w:cstheme="minorHAnsi"/>
                <w:b/>
                <w:color w:val="000000"/>
                <w:sz w:val="18"/>
                <w:szCs w:val="18"/>
                <w:lang w:val="fr-FR"/>
              </w:rPr>
            </w:pPr>
          </w:p>
        </w:tc>
        <w:tc>
          <w:tcPr>
            <w:tcW w:w="2178" w:type="pct"/>
            <w:vAlign w:val="center"/>
          </w:tcPr>
          <w:p w14:paraId="43DE2059" w14:textId="0D9A67CD"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3B8BDAF6"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shd w:val="clear" w:color="auto" w:fill="auto"/>
            <w:vAlign w:val="center"/>
          </w:tcPr>
          <w:p w14:paraId="7F5BE708"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3C2B98DE" w14:textId="77777777" w:rsidTr="00DA0927">
        <w:trPr>
          <w:trHeight w:val="20"/>
        </w:trPr>
        <w:tc>
          <w:tcPr>
            <w:tcW w:w="799" w:type="pct"/>
            <w:vMerge w:val="restart"/>
            <w:vAlign w:val="center"/>
          </w:tcPr>
          <w:p w14:paraId="7C600A27" w14:textId="76854966" w:rsidR="000A7F70" w:rsidRPr="00F56DA9" w:rsidRDefault="000A7F70" w:rsidP="000A7F70">
            <w:pPr>
              <w:tabs>
                <w:tab w:val="left" w:pos="709"/>
                <w:tab w:val="left" w:pos="7088"/>
              </w:tabs>
              <w:ind w:left="103" w:right="-70"/>
              <w:rPr>
                <w:rFonts w:asciiTheme="minorHAnsi" w:hAnsiTheme="minorHAnsi" w:cstheme="minorHAnsi"/>
                <w:b/>
                <w:color w:val="000000"/>
                <w:sz w:val="18"/>
                <w:szCs w:val="18"/>
                <w:lang w:val="fr-FR"/>
              </w:rPr>
            </w:pPr>
            <w:r w:rsidRPr="00D27352">
              <w:rPr>
                <w:rFonts w:asciiTheme="minorHAnsi" w:hAnsiTheme="minorHAnsi" w:cstheme="minorHAnsi"/>
                <w:b/>
                <w:color w:val="000000" w:themeColor="text1"/>
                <w:sz w:val="18"/>
                <w:szCs w:val="18"/>
                <w:lang w:val="en-US"/>
              </w:rPr>
              <w:t>Thursday</w:t>
            </w:r>
          </w:p>
        </w:tc>
        <w:tc>
          <w:tcPr>
            <w:tcW w:w="2178" w:type="pct"/>
          </w:tcPr>
          <w:p w14:paraId="0B728311" w14:textId="38EDED0A"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431AD142"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76DA9FA6"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20198703" w14:textId="77777777" w:rsidTr="00DA0927">
        <w:trPr>
          <w:trHeight w:val="20"/>
        </w:trPr>
        <w:tc>
          <w:tcPr>
            <w:tcW w:w="799" w:type="pct"/>
            <w:vMerge/>
            <w:vAlign w:val="center"/>
          </w:tcPr>
          <w:p w14:paraId="6F945656" w14:textId="77777777" w:rsidR="000A7F70" w:rsidRPr="00F56DA9" w:rsidRDefault="000A7F70" w:rsidP="000A7F70">
            <w:pPr>
              <w:ind w:right="-70" w:hanging="70"/>
              <w:rPr>
                <w:rFonts w:asciiTheme="minorHAnsi" w:hAnsiTheme="minorHAnsi" w:cstheme="minorHAnsi"/>
                <w:b/>
                <w:color w:val="000000"/>
                <w:sz w:val="18"/>
                <w:szCs w:val="18"/>
              </w:rPr>
            </w:pPr>
          </w:p>
        </w:tc>
        <w:tc>
          <w:tcPr>
            <w:tcW w:w="2178" w:type="pct"/>
          </w:tcPr>
          <w:p w14:paraId="28C10B58"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 xml:space="preserve">Principles of Antibiotic Use  </w:t>
            </w:r>
          </w:p>
        </w:tc>
        <w:tc>
          <w:tcPr>
            <w:tcW w:w="544" w:type="pct"/>
            <w:vAlign w:val="center"/>
          </w:tcPr>
          <w:p w14:paraId="10DCEA3E"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09.00-10.15</w:t>
            </w:r>
          </w:p>
        </w:tc>
        <w:tc>
          <w:tcPr>
            <w:tcW w:w="1479" w:type="pct"/>
            <w:shd w:val="clear" w:color="auto" w:fill="auto"/>
            <w:vAlign w:val="center"/>
          </w:tcPr>
          <w:p w14:paraId="0612F3A4" w14:textId="222AE7B5" w:rsidR="000A7F70" w:rsidRPr="00F56DA9" w:rsidRDefault="000A7F70" w:rsidP="000A7F70">
            <w:pPr>
              <w:tabs>
                <w:tab w:val="left" w:pos="709"/>
                <w:tab w:val="left" w:pos="7088"/>
              </w:tabs>
              <w:ind w:left="32"/>
              <w:rPr>
                <w:rFonts w:asciiTheme="minorHAnsi" w:hAnsiTheme="minorHAnsi" w:cstheme="minorHAnsi"/>
                <w:color w:val="000000"/>
                <w:sz w:val="18"/>
                <w:szCs w:val="18"/>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 xml:space="preserve">Zülal Özkurt </w:t>
            </w:r>
          </w:p>
        </w:tc>
      </w:tr>
      <w:tr w:rsidR="000A7F70" w:rsidRPr="00F56DA9" w14:paraId="5F4E2ED5" w14:textId="77777777" w:rsidTr="00DA0927">
        <w:trPr>
          <w:trHeight w:val="20"/>
        </w:trPr>
        <w:tc>
          <w:tcPr>
            <w:tcW w:w="799" w:type="pct"/>
            <w:vMerge/>
            <w:vAlign w:val="center"/>
          </w:tcPr>
          <w:p w14:paraId="0E5D4CEB" w14:textId="77777777" w:rsidR="000A7F70" w:rsidRPr="00F56DA9" w:rsidRDefault="000A7F70" w:rsidP="000A7F70">
            <w:pPr>
              <w:ind w:right="-70" w:hanging="70"/>
              <w:rPr>
                <w:rFonts w:asciiTheme="minorHAnsi" w:hAnsiTheme="minorHAnsi" w:cstheme="minorHAnsi"/>
                <w:b/>
                <w:color w:val="000000"/>
                <w:sz w:val="18"/>
                <w:szCs w:val="18"/>
              </w:rPr>
            </w:pPr>
          </w:p>
        </w:tc>
        <w:tc>
          <w:tcPr>
            <w:tcW w:w="2178" w:type="pct"/>
          </w:tcPr>
          <w:p w14:paraId="2C5C8A25"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Visit and bedside training</w:t>
            </w:r>
          </w:p>
        </w:tc>
        <w:tc>
          <w:tcPr>
            <w:tcW w:w="544" w:type="pct"/>
            <w:vAlign w:val="center"/>
          </w:tcPr>
          <w:p w14:paraId="752C7ED0"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79" w:type="pct"/>
            <w:shd w:val="clear" w:color="auto" w:fill="auto"/>
            <w:vAlign w:val="center"/>
          </w:tcPr>
          <w:p w14:paraId="4709D571" w14:textId="4D122449" w:rsidR="000A7F70" w:rsidRPr="00F56DA9" w:rsidRDefault="000A7F70" w:rsidP="000A7F70">
            <w:pPr>
              <w:tabs>
                <w:tab w:val="left" w:pos="709"/>
                <w:tab w:val="left" w:pos="7088"/>
              </w:tabs>
              <w:ind w:left="32"/>
              <w:rPr>
                <w:rFonts w:asciiTheme="minorHAnsi" w:hAnsiTheme="minorHAnsi" w:cstheme="minorHAnsi"/>
                <w:color w:val="000000"/>
                <w:sz w:val="18"/>
                <w:szCs w:val="18"/>
              </w:rPr>
            </w:pPr>
            <w:r w:rsidRPr="00DA0927">
              <w:rPr>
                <w:rFonts w:asciiTheme="minorHAnsi" w:hAnsiTheme="minorHAnsi" w:cstheme="minorHAnsi"/>
                <w:color w:val="000000"/>
                <w:sz w:val="18"/>
                <w:szCs w:val="18"/>
              </w:rPr>
              <w:t>Service Responsible Faculty Member</w:t>
            </w:r>
          </w:p>
        </w:tc>
      </w:tr>
      <w:tr w:rsidR="000A7F70" w:rsidRPr="00F56DA9" w14:paraId="06D183EA" w14:textId="77777777" w:rsidTr="00DA0927">
        <w:trPr>
          <w:trHeight w:val="20"/>
        </w:trPr>
        <w:tc>
          <w:tcPr>
            <w:tcW w:w="799" w:type="pct"/>
            <w:vMerge/>
            <w:vAlign w:val="center"/>
          </w:tcPr>
          <w:p w14:paraId="556798F7" w14:textId="77777777" w:rsidR="000A7F70" w:rsidRPr="00F56DA9" w:rsidRDefault="000A7F70" w:rsidP="000A7F70">
            <w:pPr>
              <w:ind w:right="-70" w:hanging="70"/>
              <w:rPr>
                <w:rFonts w:asciiTheme="minorHAnsi" w:hAnsiTheme="minorHAnsi" w:cstheme="minorHAnsi"/>
                <w:b/>
                <w:color w:val="000000"/>
                <w:sz w:val="18"/>
                <w:szCs w:val="18"/>
              </w:rPr>
            </w:pPr>
          </w:p>
        </w:tc>
        <w:tc>
          <w:tcPr>
            <w:tcW w:w="2178" w:type="pct"/>
          </w:tcPr>
          <w:p w14:paraId="026411AD"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 xml:space="preserve">Rabies-1  </w:t>
            </w:r>
          </w:p>
        </w:tc>
        <w:tc>
          <w:tcPr>
            <w:tcW w:w="544" w:type="pct"/>
            <w:vAlign w:val="center"/>
          </w:tcPr>
          <w:p w14:paraId="5406DA6F"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25F6C432"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0A7F70" w:rsidRPr="00F56DA9" w14:paraId="6EB51408" w14:textId="77777777" w:rsidTr="00DA0927">
        <w:trPr>
          <w:trHeight w:val="20"/>
        </w:trPr>
        <w:tc>
          <w:tcPr>
            <w:tcW w:w="799" w:type="pct"/>
            <w:vMerge/>
            <w:vAlign w:val="center"/>
          </w:tcPr>
          <w:p w14:paraId="2EBE6201" w14:textId="77777777" w:rsidR="000A7F70" w:rsidRPr="00F56DA9" w:rsidRDefault="000A7F70" w:rsidP="000A7F70">
            <w:pPr>
              <w:ind w:right="-70" w:hanging="70"/>
              <w:rPr>
                <w:rFonts w:asciiTheme="minorHAnsi" w:hAnsiTheme="minorHAnsi" w:cstheme="minorHAnsi"/>
                <w:b/>
                <w:color w:val="000000"/>
                <w:sz w:val="18"/>
                <w:szCs w:val="18"/>
              </w:rPr>
            </w:pPr>
          </w:p>
        </w:tc>
        <w:tc>
          <w:tcPr>
            <w:tcW w:w="2178" w:type="pct"/>
          </w:tcPr>
          <w:p w14:paraId="58C28A77" w14:textId="77777777" w:rsidR="000A7F70" w:rsidRPr="00D15FC2" w:rsidRDefault="000A7F70" w:rsidP="000A7F70">
            <w:pPr>
              <w:tabs>
                <w:tab w:val="left" w:pos="709"/>
                <w:tab w:val="left" w:pos="7088"/>
              </w:tabs>
              <w:rPr>
                <w:rFonts w:asciiTheme="minorHAnsi" w:hAnsiTheme="minorHAnsi" w:cstheme="minorHAnsi"/>
                <w:color w:val="000000"/>
                <w:sz w:val="18"/>
                <w:szCs w:val="18"/>
                <w:lang w:val="fr-FR"/>
              </w:rPr>
            </w:pPr>
            <w:r w:rsidRPr="00D15FC2">
              <w:rPr>
                <w:rFonts w:asciiTheme="minorHAnsi" w:hAnsiTheme="minorHAnsi" w:cstheme="minorHAnsi"/>
                <w:sz w:val="18"/>
                <w:szCs w:val="18"/>
              </w:rPr>
              <w:t>Rabies-2</w:t>
            </w:r>
          </w:p>
        </w:tc>
        <w:tc>
          <w:tcPr>
            <w:tcW w:w="544" w:type="pct"/>
            <w:vAlign w:val="center"/>
          </w:tcPr>
          <w:p w14:paraId="3A46E9B9"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4D8126AA"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Ayşe Albayrak</w:t>
            </w:r>
          </w:p>
        </w:tc>
      </w:tr>
      <w:tr w:rsidR="000A7F70" w:rsidRPr="00F56DA9" w14:paraId="61B56DC9" w14:textId="77777777" w:rsidTr="00DA0927">
        <w:trPr>
          <w:trHeight w:val="20"/>
        </w:trPr>
        <w:tc>
          <w:tcPr>
            <w:tcW w:w="799" w:type="pct"/>
            <w:vMerge/>
            <w:vAlign w:val="center"/>
          </w:tcPr>
          <w:p w14:paraId="33CE73AA" w14:textId="77777777" w:rsidR="000A7F70" w:rsidRPr="00F56DA9" w:rsidRDefault="000A7F70" w:rsidP="000A7F70">
            <w:pPr>
              <w:ind w:right="-70" w:hanging="70"/>
              <w:rPr>
                <w:rFonts w:asciiTheme="minorHAnsi" w:hAnsiTheme="minorHAnsi" w:cstheme="minorHAnsi"/>
                <w:b/>
                <w:color w:val="000000"/>
                <w:sz w:val="18"/>
                <w:szCs w:val="18"/>
              </w:rPr>
            </w:pPr>
          </w:p>
        </w:tc>
        <w:tc>
          <w:tcPr>
            <w:tcW w:w="2178" w:type="pct"/>
            <w:vAlign w:val="center"/>
          </w:tcPr>
          <w:p w14:paraId="123804DF" w14:textId="3B469560"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0A1F96C3"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shd w:val="clear" w:color="auto" w:fill="auto"/>
          </w:tcPr>
          <w:p w14:paraId="78E76FB5" w14:textId="77777777" w:rsidR="000A7F70" w:rsidRPr="00F56DA9" w:rsidRDefault="000A7F70" w:rsidP="000A7F70">
            <w:pPr>
              <w:tabs>
                <w:tab w:val="left" w:pos="709"/>
                <w:tab w:val="left" w:pos="7088"/>
              </w:tabs>
              <w:ind w:left="32"/>
              <w:jc w:val="center"/>
              <w:rPr>
                <w:rFonts w:asciiTheme="minorHAnsi" w:hAnsiTheme="minorHAnsi" w:cstheme="minorHAnsi"/>
                <w:color w:val="000000"/>
                <w:sz w:val="18"/>
                <w:szCs w:val="18"/>
              </w:rPr>
            </w:pPr>
          </w:p>
        </w:tc>
      </w:tr>
      <w:tr w:rsidR="000A7F70" w:rsidRPr="00F56DA9" w14:paraId="73FAF403" w14:textId="77777777" w:rsidTr="00DA0927">
        <w:trPr>
          <w:trHeight w:val="20"/>
        </w:trPr>
        <w:tc>
          <w:tcPr>
            <w:tcW w:w="799" w:type="pct"/>
            <w:vMerge w:val="restart"/>
            <w:vAlign w:val="center"/>
          </w:tcPr>
          <w:p w14:paraId="08419BC1" w14:textId="48DE4382"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Friday</w:t>
            </w:r>
          </w:p>
        </w:tc>
        <w:tc>
          <w:tcPr>
            <w:tcW w:w="2178" w:type="pct"/>
          </w:tcPr>
          <w:p w14:paraId="5800E586" w14:textId="7F70BA52"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3572182D"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tcPr>
          <w:p w14:paraId="75164FA9" w14:textId="77777777" w:rsidR="000A7F70" w:rsidRPr="00F56DA9" w:rsidRDefault="000A7F70" w:rsidP="000A7F70">
            <w:pPr>
              <w:tabs>
                <w:tab w:val="left" w:pos="709"/>
                <w:tab w:val="left" w:pos="7088"/>
              </w:tabs>
              <w:ind w:left="32"/>
              <w:jc w:val="center"/>
              <w:rPr>
                <w:rFonts w:asciiTheme="minorHAnsi" w:hAnsiTheme="minorHAnsi" w:cstheme="minorHAnsi"/>
                <w:color w:val="000000"/>
                <w:sz w:val="18"/>
                <w:szCs w:val="18"/>
              </w:rPr>
            </w:pPr>
          </w:p>
        </w:tc>
      </w:tr>
      <w:tr w:rsidR="00A76F29" w:rsidRPr="00F56DA9" w14:paraId="3FBA2D51" w14:textId="77777777" w:rsidTr="00DA0927">
        <w:trPr>
          <w:trHeight w:val="20"/>
        </w:trPr>
        <w:tc>
          <w:tcPr>
            <w:tcW w:w="799" w:type="pct"/>
            <w:vMerge/>
            <w:vAlign w:val="center"/>
          </w:tcPr>
          <w:p w14:paraId="7D700D66" w14:textId="38CAF50E" w:rsidR="00A76F29" w:rsidRPr="00F56DA9" w:rsidRDefault="00A76F29" w:rsidP="007F0E9D">
            <w:pPr>
              <w:ind w:right="-70" w:hanging="70"/>
              <w:rPr>
                <w:rFonts w:asciiTheme="minorHAnsi" w:hAnsiTheme="minorHAnsi" w:cstheme="minorHAnsi"/>
                <w:b/>
                <w:color w:val="000000"/>
                <w:sz w:val="18"/>
                <w:szCs w:val="18"/>
              </w:rPr>
            </w:pPr>
          </w:p>
        </w:tc>
        <w:tc>
          <w:tcPr>
            <w:tcW w:w="2178" w:type="pct"/>
          </w:tcPr>
          <w:p w14:paraId="4EBEFB10" w14:textId="77777777" w:rsidR="00A76F29" w:rsidRPr="00D15FC2" w:rsidRDefault="00A76F29" w:rsidP="007F0E9D">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Urinary System Infections</w:t>
            </w:r>
          </w:p>
        </w:tc>
        <w:tc>
          <w:tcPr>
            <w:tcW w:w="544" w:type="pct"/>
            <w:vAlign w:val="center"/>
          </w:tcPr>
          <w:p w14:paraId="0FB27C24" w14:textId="77777777" w:rsidR="00A76F29" w:rsidRPr="00F56DA9" w:rsidRDefault="00A76F29" w:rsidP="007F0E9D">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tcPr>
          <w:p w14:paraId="4D513710" w14:textId="77777777" w:rsidR="00A76F29" w:rsidRPr="00F56DA9" w:rsidRDefault="00A76F29" w:rsidP="00DA0927">
            <w:pPr>
              <w:tabs>
                <w:tab w:val="left" w:pos="709"/>
                <w:tab w:val="left" w:pos="7088"/>
              </w:tabs>
              <w:ind w:left="32"/>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Kemalettin Özden</w:t>
            </w:r>
          </w:p>
        </w:tc>
      </w:tr>
      <w:tr w:rsidR="00DA0927" w:rsidRPr="00F56DA9" w14:paraId="0D3E6058" w14:textId="77777777" w:rsidTr="00DA0927">
        <w:trPr>
          <w:trHeight w:val="20"/>
        </w:trPr>
        <w:tc>
          <w:tcPr>
            <w:tcW w:w="799" w:type="pct"/>
            <w:vMerge/>
            <w:vAlign w:val="center"/>
          </w:tcPr>
          <w:p w14:paraId="6469415C" w14:textId="77777777" w:rsidR="00DA0927" w:rsidRDefault="00DA0927" w:rsidP="00DA0927">
            <w:pPr>
              <w:ind w:right="-70" w:hanging="70"/>
              <w:rPr>
                <w:rFonts w:asciiTheme="minorHAnsi" w:hAnsiTheme="minorHAnsi" w:cstheme="minorHAnsi"/>
                <w:b/>
                <w:color w:val="000000"/>
                <w:sz w:val="18"/>
                <w:szCs w:val="18"/>
              </w:rPr>
            </w:pPr>
          </w:p>
        </w:tc>
        <w:tc>
          <w:tcPr>
            <w:tcW w:w="2178" w:type="pct"/>
            <w:vAlign w:val="center"/>
          </w:tcPr>
          <w:p w14:paraId="34FD4475" w14:textId="49A77CDE" w:rsidR="00DA0927" w:rsidRPr="00D15FC2" w:rsidRDefault="00DA0927" w:rsidP="00DA0927">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 xml:space="preserve">Case-Based Learning (CBL) Session </w:t>
            </w:r>
            <w:r>
              <w:rPr>
                <w:rFonts w:asciiTheme="minorHAnsi" w:hAnsiTheme="minorHAnsi" w:cstheme="minorHAnsi"/>
                <w:color w:val="000000" w:themeColor="text1"/>
                <w:sz w:val="18"/>
                <w:szCs w:val="18"/>
                <w:lang w:val="en-US"/>
              </w:rPr>
              <w:t>1</w:t>
            </w:r>
          </w:p>
        </w:tc>
        <w:tc>
          <w:tcPr>
            <w:tcW w:w="544" w:type="pct"/>
            <w:vAlign w:val="center"/>
          </w:tcPr>
          <w:p w14:paraId="733814C4" w14:textId="77777777" w:rsidR="00DA0927" w:rsidRPr="00F56DA9" w:rsidRDefault="00DA0927" w:rsidP="00DA0927">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10.15-11.15</w:t>
            </w:r>
          </w:p>
        </w:tc>
        <w:tc>
          <w:tcPr>
            <w:tcW w:w="1479" w:type="pct"/>
            <w:shd w:val="clear" w:color="auto" w:fill="auto"/>
            <w:vAlign w:val="center"/>
          </w:tcPr>
          <w:p w14:paraId="4981A25B" w14:textId="1CF0167E" w:rsidR="00DA0927" w:rsidRPr="00F56DA9" w:rsidRDefault="00DA0927" w:rsidP="00DA0927">
            <w:pPr>
              <w:tabs>
                <w:tab w:val="left" w:pos="709"/>
                <w:tab w:val="left" w:pos="7088"/>
              </w:tabs>
              <w:ind w:left="32"/>
              <w:rPr>
                <w:rFonts w:asciiTheme="minorHAnsi" w:hAnsiTheme="minorHAnsi" w:cstheme="minorHAnsi"/>
                <w:color w:val="000000"/>
                <w:sz w:val="18"/>
                <w:szCs w:val="18"/>
              </w:rPr>
            </w:pPr>
            <w:r>
              <w:rPr>
                <w:rFonts w:asciiTheme="minorHAnsi" w:hAnsiTheme="minorHAnsi" w:cstheme="minorHAnsi"/>
                <w:color w:val="000000"/>
                <w:sz w:val="18"/>
                <w:szCs w:val="18"/>
                <w:lang w:val="fr-FR"/>
              </w:rPr>
              <w:t>CBL</w:t>
            </w:r>
            <w:r w:rsidRPr="00DA0927">
              <w:rPr>
                <w:rFonts w:asciiTheme="minorHAnsi" w:hAnsiTheme="minorHAnsi" w:cstheme="minorHAnsi"/>
                <w:color w:val="000000"/>
                <w:sz w:val="18"/>
                <w:szCs w:val="18"/>
                <w:lang w:val="fr-FR"/>
              </w:rPr>
              <w:t xml:space="preserve"> Responsible Faculty Member</w:t>
            </w:r>
          </w:p>
        </w:tc>
      </w:tr>
      <w:tr w:rsidR="00DA0927" w:rsidRPr="00F56DA9" w14:paraId="008C3E26" w14:textId="77777777" w:rsidTr="00DA0927">
        <w:trPr>
          <w:trHeight w:val="20"/>
        </w:trPr>
        <w:tc>
          <w:tcPr>
            <w:tcW w:w="799" w:type="pct"/>
            <w:vMerge/>
            <w:vAlign w:val="center"/>
          </w:tcPr>
          <w:p w14:paraId="2D02B6EF" w14:textId="77777777" w:rsidR="00DA0927" w:rsidRPr="00F56DA9" w:rsidRDefault="00DA0927" w:rsidP="00DA0927">
            <w:pPr>
              <w:ind w:right="-70" w:hanging="70"/>
              <w:rPr>
                <w:rFonts w:asciiTheme="minorHAnsi" w:hAnsiTheme="minorHAnsi" w:cstheme="minorHAnsi"/>
                <w:b/>
                <w:color w:val="000000"/>
                <w:sz w:val="18"/>
                <w:szCs w:val="18"/>
              </w:rPr>
            </w:pPr>
          </w:p>
        </w:tc>
        <w:tc>
          <w:tcPr>
            <w:tcW w:w="2178" w:type="pct"/>
          </w:tcPr>
          <w:p w14:paraId="5C30B3AF" w14:textId="77777777" w:rsidR="00DA0927" w:rsidRPr="00D15FC2" w:rsidRDefault="00DA0927" w:rsidP="00DA0927">
            <w:pPr>
              <w:tabs>
                <w:tab w:val="left" w:pos="709"/>
                <w:tab w:val="left" w:pos="7088"/>
              </w:tabs>
              <w:ind w:left="-70"/>
              <w:rPr>
                <w:rFonts w:asciiTheme="minorHAnsi" w:hAnsiTheme="minorHAnsi" w:cstheme="minorHAnsi"/>
                <w:color w:val="000000"/>
                <w:sz w:val="18"/>
                <w:szCs w:val="18"/>
              </w:rPr>
            </w:pPr>
            <w:r w:rsidRPr="00D15FC2">
              <w:rPr>
                <w:rFonts w:asciiTheme="minorHAnsi" w:hAnsiTheme="minorHAnsi" w:cstheme="minorHAnsi"/>
                <w:sz w:val="18"/>
                <w:szCs w:val="18"/>
              </w:rPr>
              <w:t xml:space="preserve"> Visit and bedside training</w:t>
            </w:r>
          </w:p>
        </w:tc>
        <w:tc>
          <w:tcPr>
            <w:tcW w:w="544" w:type="pct"/>
            <w:vAlign w:val="center"/>
          </w:tcPr>
          <w:p w14:paraId="536A17A4" w14:textId="77777777" w:rsidR="00DA0927" w:rsidRPr="00F56DA9" w:rsidRDefault="00DA0927" w:rsidP="00DA0927">
            <w:pPr>
              <w:tabs>
                <w:tab w:val="left" w:pos="639"/>
                <w:tab w:val="left" w:pos="7088"/>
              </w:tabs>
              <w:ind w:left="-24"/>
              <w:jc w:val="center"/>
              <w:rPr>
                <w:rFonts w:asciiTheme="minorHAnsi" w:hAnsiTheme="minorHAnsi" w:cstheme="minorHAnsi"/>
                <w:color w:val="000000"/>
                <w:sz w:val="18"/>
                <w:szCs w:val="18"/>
                <w:lang w:val="fr-FR"/>
              </w:rPr>
            </w:pPr>
            <w:r>
              <w:rPr>
                <w:rFonts w:asciiTheme="minorHAnsi" w:hAnsiTheme="minorHAnsi" w:cstheme="minorHAnsi"/>
                <w:color w:val="000000"/>
                <w:sz w:val="18"/>
                <w:szCs w:val="18"/>
              </w:rPr>
              <w:t>11.20</w:t>
            </w:r>
            <w:r w:rsidRPr="00F56DA9">
              <w:rPr>
                <w:rFonts w:asciiTheme="minorHAnsi" w:hAnsiTheme="minorHAnsi" w:cstheme="minorHAnsi"/>
                <w:color w:val="000000"/>
                <w:sz w:val="18"/>
                <w:szCs w:val="18"/>
              </w:rPr>
              <w:t>-12.00</w:t>
            </w:r>
          </w:p>
        </w:tc>
        <w:tc>
          <w:tcPr>
            <w:tcW w:w="1479" w:type="pct"/>
            <w:shd w:val="clear" w:color="auto" w:fill="auto"/>
            <w:vAlign w:val="center"/>
          </w:tcPr>
          <w:p w14:paraId="2819CAF7" w14:textId="0A304B73" w:rsidR="00DA0927" w:rsidRPr="00F56DA9" w:rsidRDefault="00DA0927" w:rsidP="00DA0927">
            <w:pPr>
              <w:tabs>
                <w:tab w:val="left" w:pos="709"/>
                <w:tab w:val="left" w:pos="7088"/>
              </w:tabs>
              <w:ind w:left="32"/>
              <w:rPr>
                <w:rFonts w:asciiTheme="minorHAnsi" w:hAnsiTheme="minorHAnsi" w:cstheme="minorHAnsi"/>
                <w:color w:val="000000"/>
                <w:sz w:val="18"/>
                <w:szCs w:val="18"/>
              </w:rPr>
            </w:pPr>
            <w:r w:rsidRPr="00DA0927">
              <w:rPr>
                <w:rFonts w:asciiTheme="minorHAnsi" w:hAnsiTheme="minorHAnsi" w:cstheme="minorHAnsi"/>
                <w:color w:val="000000"/>
                <w:sz w:val="18"/>
                <w:szCs w:val="18"/>
              </w:rPr>
              <w:t>Service Responsible Faculty Member</w:t>
            </w:r>
          </w:p>
        </w:tc>
      </w:tr>
      <w:tr w:rsidR="00A76F29" w:rsidRPr="00F56DA9" w14:paraId="64C0FE19" w14:textId="77777777" w:rsidTr="00DA0927">
        <w:trPr>
          <w:trHeight w:val="20"/>
        </w:trPr>
        <w:tc>
          <w:tcPr>
            <w:tcW w:w="799" w:type="pct"/>
            <w:vMerge/>
            <w:vAlign w:val="center"/>
          </w:tcPr>
          <w:p w14:paraId="1F38F82C" w14:textId="77777777" w:rsidR="00A76F29" w:rsidRPr="00F56DA9" w:rsidRDefault="00A76F29" w:rsidP="007F0E9D">
            <w:pPr>
              <w:ind w:right="-70" w:hanging="70"/>
              <w:rPr>
                <w:rFonts w:asciiTheme="minorHAnsi" w:hAnsiTheme="minorHAnsi" w:cstheme="minorHAnsi"/>
                <w:b/>
                <w:color w:val="000000"/>
                <w:sz w:val="18"/>
                <w:szCs w:val="18"/>
              </w:rPr>
            </w:pPr>
          </w:p>
        </w:tc>
        <w:tc>
          <w:tcPr>
            <w:tcW w:w="2178" w:type="pct"/>
          </w:tcPr>
          <w:p w14:paraId="67956495" w14:textId="77A04BE1" w:rsidR="00A76F29" w:rsidRPr="00D15FC2" w:rsidRDefault="00A76F29" w:rsidP="007F0E9D">
            <w:pPr>
              <w:tabs>
                <w:tab w:val="left" w:pos="709"/>
                <w:tab w:val="left" w:pos="7088"/>
              </w:tabs>
              <w:ind w:left="-70"/>
              <w:rPr>
                <w:rFonts w:asciiTheme="minorHAnsi" w:hAnsiTheme="minorHAnsi" w:cstheme="minorHAnsi"/>
                <w:color w:val="000000"/>
                <w:sz w:val="18"/>
                <w:szCs w:val="18"/>
              </w:rPr>
            </w:pPr>
            <w:r>
              <w:rPr>
                <w:rFonts w:asciiTheme="minorHAnsi" w:hAnsiTheme="minorHAnsi" w:cstheme="minorHAnsi"/>
                <w:sz w:val="18"/>
                <w:szCs w:val="18"/>
              </w:rPr>
              <w:t xml:space="preserve"> </w:t>
            </w:r>
            <w:r w:rsidRPr="00D15FC2">
              <w:rPr>
                <w:rFonts w:asciiTheme="minorHAnsi" w:hAnsiTheme="minorHAnsi" w:cstheme="minorHAnsi"/>
                <w:sz w:val="18"/>
                <w:szCs w:val="18"/>
              </w:rPr>
              <w:t>Crimean Congo Haemorrhagic Fever</w:t>
            </w:r>
          </w:p>
        </w:tc>
        <w:tc>
          <w:tcPr>
            <w:tcW w:w="544" w:type="pct"/>
            <w:vAlign w:val="center"/>
          </w:tcPr>
          <w:p w14:paraId="6940A119" w14:textId="77777777" w:rsidR="00A76F29" w:rsidRPr="00F56DA9" w:rsidRDefault="00A76F29" w:rsidP="007F0E9D">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6F713311" w14:textId="7051E078" w:rsidR="00A76F29" w:rsidRPr="00F56DA9" w:rsidRDefault="00A76F29" w:rsidP="00DA0927">
            <w:pPr>
              <w:tabs>
                <w:tab w:val="left" w:pos="709"/>
                <w:tab w:val="left" w:pos="7088"/>
              </w:tabs>
              <w:ind w:left="32"/>
              <w:rPr>
                <w:rFonts w:asciiTheme="minorHAnsi" w:hAnsiTheme="minorHAnsi" w:cstheme="minorHAnsi"/>
                <w:color w:val="000000"/>
                <w:sz w:val="18"/>
                <w:szCs w:val="18"/>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Zülal Özkurt</w:t>
            </w:r>
          </w:p>
        </w:tc>
      </w:tr>
      <w:tr w:rsidR="00DA0927" w:rsidRPr="00F56DA9" w14:paraId="7072CB48" w14:textId="77777777" w:rsidTr="00DA0927">
        <w:trPr>
          <w:trHeight w:val="20"/>
        </w:trPr>
        <w:tc>
          <w:tcPr>
            <w:tcW w:w="799" w:type="pct"/>
            <w:vMerge/>
            <w:vAlign w:val="center"/>
          </w:tcPr>
          <w:p w14:paraId="5AE0E6B6" w14:textId="77777777" w:rsidR="00DA0927" w:rsidRPr="00F56DA9" w:rsidRDefault="00DA0927" w:rsidP="00DA0927">
            <w:pPr>
              <w:ind w:right="-70" w:hanging="70"/>
              <w:rPr>
                <w:rFonts w:asciiTheme="minorHAnsi" w:hAnsiTheme="minorHAnsi" w:cstheme="minorHAnsi"/>
                <w:b/>
                <w:color w:val="000000"/>
                <w:sz w:val="18"/>
                <w:szCs w:val="18"/>
              </w:rPr>
            </w:pPr>
          </w:p>
        </w:tc>
        <w:tc>
          <w:tcPr>
            <w:tcW w:w="2178" w:type="pct"/>
            <w:vAlign w:val="center"/>
          </w:tcPr>
          <w:p w14:paraId="00FFC7F6" w14:textId="029E181D" w:rsidR="00DA0927" w:rsidRPr="00D15FC2" w:rsidRDefault="00DA0927" w:rsidP="00DA0927">
            <w:pPr>
              <w:tabs>
                <w:tab w:val="left" w:pos="709"/>
                <w:tab w:val="left" w:pos="7088"/>
              </w:tabs>
              <w:ind w:left="-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6FA6D4CC" w14:textId="77777777" w:rsidR="00DA0927" w:rsidRPr="00F56DA9" w:rsidRDefault="00DA0927" w:rsidP="00DA0927">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6E3E8B4C" w14:textId="77777777" w:rsidR="00DA0927" w:rsidRPr="00F56DA9" w:rsidRDefault="00DA0927" w:rsidP="00DA0927">
            <w:pPr>
              <w:tabs>
                <w:tab w:val="left" w:pos="709"/>
                <w:tab w:val="left" w:pos="7088"/>
              </w:tabs>
              <w:ind w:left="-70"/>
              <w:rPr>
                <w:rFonts w:asciiTheme="minorHAnsi" w:hAnsiTheme="minorHAnsi" w:cstheme="minorHAnsi"/>
                <w:color w:val="000000"/>
                <w:sz w:val="18"/>
                <w:szCs w:val="18"/>
              </w:rPr>
            </w:pPr>
          </w:p>
        </w:tc>
      </w:tr>
      <w:tr w:rsidR="000A7F70" w:rsidRPr="00F56DA9" w14:paraId="5DBD13D4" w14:textId="77777777" w:rsidTr="00DA0927">
        <w:trPr>
          <w:trHeight w:val="20"/>
        </w:trPr>
        <w:tc>
          <w:tcPr>
            <w:tcW w:w="799" w:type="pct"/>
            <w:vMerge w:val="restart"/>
            <w:shd w:val="clear" w:color="auto" w:fill="auto"/>
            <w:vAlign w:val="center"/>
          </w:tcPr>
          <w:p w14:paraId="7EED7FEA" w14:textId="16A0349C" w:rsidR="000A7F70" w:rsidRPr="00F56DA9" w:rsidRDefault="000A7F70" w:rsidP="000A7F70">
            <w:pPr>
              <w:tabs>
                <w:tab w:val="left" w:pos="709"/>
                <w:tab w:val="left" w:pos="7088"/>
              </w:tabs>
              <w:ind w:right="-70" w:firstLine="10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Monday</w:t>
            </w:r>
          </w:p>
        </w:tc>
        <w:tc>
          <w:tcPr>
            <w:tcW w:w="4201" w:type="pct"/>
            <w:gridSpan w:val="3"/>
            <w:shd w:val="clear" w:color="auto" w:fill="BFBFBF"/>
            <w:vAlign w:val="center"/>
          </w:tcPr>
          <w:p w14:paraId="78513076" w14:textId="1B25EA19" w:rsidR="000A7F70" w:rsidRPr="00F56DA9" w:rsidRDefault="000A7F70" w:rsidP="000A7F70">
            <w:pPr>
              <w:tabs>
                <w:tab w:val="left" w:pos="709"/>
                <w:tab w:val="left" w:pos="7088"/>
              </w:tabs>
              <w:ind w:left="-70"/>
              <w:jc w:val="center"/>
              <w:rPr>
                <w:rFonts w:asciiTheme="minorHAnsi" w:hAnsiTheme="minorHAnsi" w:cstheme="minorHAnsi"/>
                <w:b/>
                <w:color w:val="000000"/>
                <w:sz w:val="18"/>
                <w:szCs w:val="18"/>
              </w:rPr>
            </w:pPr>
            <w:r>
              <w:rPr>
                <w:rFonts w:asciiTheme="minorHAnsi" w:hAnsiTheme="minorHAnsi" w:cstheme="minorHAnsi"/>
                <w:b/>
                <w:color w:val="000000" w:themeColor="text1"/>
                <w:sz w:val="18"/>
                <w:szCs w:val="18"/>
              </w:rPr>
              <w:t>2</w:t>
            </w:r>
            <w:r w:rsidRPr="00D27352">
              <w:rPr>
                <w:rFonts w:asciiTheme="minorHAnsi" w:hAnsiTheme="minorHAnsi" w:cstheme="minorHAnsi"/>
                <w:b/>
                <w:color w:val="000000" w:themeColor="text1"/>
                <w:sz w:val="18"/>
                <w:szCs w:val="18"/>
              </w:rPr>
              <w:t>. Week</w:t>
            </w:r>
          </w:p>
        </w:tc>
      </w:tr>
      <w:tr w:rsidR="000A7F70" w:rsidRPr="00F56DA9" w14:paraId="533773F1" w14:textId="77777777" w:rsidTr="00DA0927">
        <w:trPr>
          <w:trHeight w:val="20"/>
        </w:trPr>
        <w:tc>
          <w:tcPr>
            <w:tcW w:w="799" w:type="pct"/>
            <w:vMerge/>
            <w:shd w:val="clear" w:color="auto" w:fill="auto"/>
            <w:vAlign w:val="center"/>
          </w:tcPr>
          <w:p w14:paraId="39AE9AAF" w14:textId="77777777" w:rsidR="000A7F70" w:rsidRPr="00F56DA9" w:rsidRDefault="000A7F70" w:rsidP="000A7F70">
            <w:pPr>
              <w:tabs>
                <w:tab w:val="left" w:pos="709"/>
                <w:tab w:val="left" w:pos="7088"/>
              </w:tabs>
              <w:ind w:right="-70" w:firstLine="100"/>
              <w:rPr>
                <w:rFonts w:asciiTheme="minorHAnsi" w:hAnsiTheme="minorHAnsi" w:cstheme="minorHAnsi"/>
                <w:b/>
                <w:color w:val="000000"/>
                <w:sz w:val="18"/>
                <w:szCs w:val="18"/>
              </w:rPr>
            </w:pPr>
          </w:p>
        </w:tc>
        <w:tc>
          <w:tcPr>
            <w:tcW w:w="2178" w:type="pct"/>
          </w:tcPr>
          <w:p w14:paraId="7A711046" w14:textId="1C10223A"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5E8A526D" w14:textId="77777777" w:rsidR="000A7F70" w:rsidRPr="00F56DA9" w:rsidRDefault="000A7F70" w:rsidP="000A7F70">
            <w:pPr>
              <w:tabs>
                <w:tab w:val="left" w:pos="639"/>
                <w:tab w:val="left" w:pos="7088"/>
              </w:tabs>
              <w:ind w:left="-70" w:firstLine="46"/>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vAlign w:val="center"/>
          </w:tcPr>
          <w:p w14:paraId="7B890951" w14:textId="77777777" w:rsidR="000A7F70" w:rsidRPr="00F56DA9" w:rsidRDefault="000A7F70" w:rsidP="000A7F70">
            <w:pPr>
              <w:tabs>
                <w:tab w:val="left" w:pos="709"/>
                <w:tab w:val="left" w:pos="7088"/>
              </w:tabs>
              <w:ind w:left="-70"/>
              <w:jc w:val="center"/>
              <w:rPr>
                <w:rFonts w:asciiTheme="minorHAnsi" w:hAnsiTheme="minorHAnsi" w:cstheme="minorHAnsi"/>
                <w:b/>
                <w:color w:val="000000"/>
                <w:sz w:val="18"/>
                <w:szCs w:val="18"/>
              </w:rPr>
            </w:pPr>
          </w:p>
        </w:tc>
      </w:tr>
      <w:tr w:rsidR="000A7F70" w:rsidRPr="00F56DA9" w14:paraId="587F33AA" w14:textId="77777777" w:rsidTr="00DA0927">
        <w:trPr>
          <w:trHeight w:val="20"/>
        </w:trPr>
        <w:tc>
          <w:tcPr>
            <w:tcW w:w="799" w:type="pct"/>
            <w:vMerge/>
            <w:shd w:val="clear" w:color="auto" w:fill="auto"/>
            <w:vAlign w:val="center"/>
          </w:tcPr>
          <w:p w14:paraId="1167C6C9" w14:textId="77777777" w:rsidR="000A7F70" w:rsidRPr="00F56DA9" w:rsidRDefault="000A7F70" w:rsidP="000A7F70">
            <w:pPr>
              <w:tabs>
                <w:tab w:val="left" w:pos="709"/>
                <w:tab w:val="left" w:pos="7088"/>
              </w:tabs>
              <w:ind w:right="-70" w:firstLine="100"/>
              <w:rPr>
                <w:rFonts w:asciiTheme="minorHAnsi" w:hAnsiTheme="minorHAnsi" w:cstheme="minorHAnsi"/>
                <w:b/>
                <w:color w:val="000000"/>
                <w:sz w:val="18"/>
                <w:szCs w:val="18"/>
              </w:rPr>
            </w:pPr>
          </w:p>
        </w:tc>
        <w:tc>
          <w:tcPr>
            <w:tcW w:w="2178" w:type="pct"/>
          </w:tcPr>
          <w:p w14:paraId="5541C584" w14:textId="77777777" w:rsidR="000A7F70" w:rsidRPr="00D15FC2" w:rsidRDefault="000A7F70" w:rsidP="000A7F70">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Dysentery</w:t>
            </w:r>
          </w:p>
        </w:tc>
        <w:tc>
          <w:tcPr>
            <w:tcW w:w="544" w:type="pct"/>
            <w:vAlign w:val="center"/>
          </w:tcPr>
          <w:p w14:paraId="57433125" w14:textId="77777777" w:rsidR="000A7F70" w:rsidRPr="00F56DA9" w:rsidRDefault="000A7F70" w:rsidP="000A7F70">
            <w:pPr>
              <w:tabs>
                <w:tab w:val="left" w:pos="639"/>
                <w:tab w:val="left" w:pos="7088"/>
              </w:tabs>
              <w:ind w:left="-70" w:firstLine="46"/>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vAlign w:val="center"/>
          </w:tcPr>
          <w:p w14:paraId="47C12A43"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451E66" w:rsidRPr="00F56DA9" w14:paraId="344720C0" w14:textId="77777777" w:rsidTr="00DA0927">
        <w:trPr>
          <w:trHeight w:val="20"/>
        </w:trPr>
        <w:tc>
          <w:tcPr>
            <w:tcW w:w="799" w:type="pct"/>
            <w:vMerge/>
            <w:shd w:val="clear" w:color="auto" w:fill="auto"/>
            <w:vAlign w:val="center"/>
          </w:tcPr>
          <w:p w14:paraId="22EDED1B" w14:textId="77777777" w:rsidR="00451E66" w:rsidRPr="00F56DA9" w:rsidRDefault="00451E66" w:rsidP="00451E66">
            <w:pPr>
              <w:ind w:right="-70" w:firstLine="100"/>
              <w:rPr>
                <w:rFonts w:asciiTheme="minorHAnsi" w:hAnsiTheme="minorHAnsi" w:cstheme="minorHAnsi"/>
                <w:b/>
                <w:color w:val="000000"/>
                <w:sz w:val="18"/>
                <w:szCs w:val="18"/>
              </w:rPr>
            </w:pPr>
          </w:p>
        </w:tc>
        <w:tc>
          <w:tcPr>
            <w:tcW w:w="2178" w:type="pct"/>
          </w:tcPr>
          <w:p w14:paraId="1CADF150" w14:textId="77777777" w:rsidR="00451E66" w:rsidRPr="00D15FC2" w:rsidRDefault="00451E66" w:rsidP="00451E66">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Visit and bedside training</w:t>
            </w:r>
          </w:p>
        </w:tc>
        <w:tc>
          <w:tcPr>
            <w:tcW w:w="544" w:type="pct"/>
            <w:vAlign w:val="center"/>
          </w:tcPr>
          <w:p w14:paraId="580F4EFF" w14:textId="77777777" w:rsidR="00451E66" w:rsidRPr="00F56DA9" w:rsidRDefault="00451E66" w:rsidP="00451E66">
            <w:pPr>
              <w:tabs>
                <w:tab w:val="left" w:pos="639"/>
                <w:tab w:val="left" w:pos="7088"/>
              </w:tabs>
              <w:ind w:left="-24"/>
              <w:jc w:val="center"/>
              <w:rPr>
                <w:rFonts w:asciiTheme="minorHAnsi" w:hAnsiTheme="minorHAnsi" w:cstheme="minorHAnsi"/>
                <w:color w:val="000000"/>
                <w:sz w:val="18"/>
                <w:szCs w:val="18"/>
              </w:rPr>
            </w:pPr>
            <w:r>
              <w:rPr>
                <w:rFonts w:asciiTheme="minorHAnsi" w:hAnsiTheme="minorHAnsi" w:cstheme="minorHAnsi"/>
                <w:color w:val="000000"/>
                <w:sz w:val="18"/>
                <w:szCs w:val="18"/>
              </w:rPr>
              <w:t>10.3</w:t>
            </w:r>
            <w:r w:rsidRPr="00F56DA9">
              <w:rPr>
                <w:rFonts w:asciiTheme="minorHAnsi" w:hAnsiTheme="minorHAnsi" w:cstheme="minorHAnsi"/>
                <w:color w:val="000000"/>
                <w:sz w:val="18"/>
                <w:szCs w:val="18"/>
              </w:rPr>
              <w:t>0-12.00</w:t>
            </w:r>
          </w:p>
        </w:tc>
        <w:tc>
          <w:tcPr>
            <w:tcW w:w="1479" w:type="pct"/>
            <w:vAlign w:val="center"/>
          </w:tcPr>
          <w:p w14:paraId="5E566AAC" w14:textId="3682735E" w:rsidR="00451E66" w:rsidRPr="00F56DA9" w:rsidRDefault="00451E66" w:rsidP="00451E66">
            <w:pPr>
              <w:tabs>
                <w:tab w:val="left" w:pos="709"/>
                <w:tab w:val="left" w:pos="7088"/>
              </w:tabs>
              <w:rPr>
                <w:rFonts w:asciiTheme="minorHAnsi" w:hAnsiTheme="minorHAnsi" w:cstheme="minorHAnsi"/>
                <w:color w:val="000000"/>
                <w:sz w:val="18"/>
                <w:szCs w:val="18"/>
                <w:lang w:val="fr-FR"/>
              </w:rPr>
            </w:pPr>
            <w:r w:rsidRPr="00DA0927">
              <w:rPr>
                <w:rFonts w:asciiTheme="minorHAnsi" w:hAnsiTheme="minorHAnsi" w:cstheme="minorHAnsi"/>
                <w:color w:val="000000"/>
                <w:sz w:val="18"/>
                <w:szCs w:val="18"/>
              </w:rPr>
              <w:t>Service Responsible Faculty Member</w:t>
            </w:r>
          </w:p>
        </w:tc>
      </w:tr>
      <w:tr w:rsidR="000A7F70" w:rsidRPr="00F56DA9" w14:paraId="777232CE" w14:textId="77777777" w:rsidTr="00DA0927">
        <w:trPr>
          <w:trHeight w:val="20"/>
        </w:trPr>
        <w:tc>
          <w:tcPr>
            <w:tcW w:w="799" w:type="pct"/>
            <w:vMerge/>
            <w:shd w:val="clear" w:color="auto" w:fill="auto"/>
            <w:vAlign w:val="center"/>
          </w:tcPr>
          <w:p w14:paraId="27C03E8B"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152C1757"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Food Poisoning and Salmonella Infections-1</w:t>
            </w:r>
          </w:p>
        </w:tc>
        <w:tc>
          <w:tcPr>
            <w:tcW w:w="544" w:type="pct"/>
            <w:vAlign w:val="center"/>
          </w:tcPr>
          <w:p w14:paraId="57882AF6"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vAlign w:val="center"/>
          </w:tcPr>
          <w:p w14:paraId="1DE50EB7"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Zülal Özkurt</w:t>
            </w:r>
          </w:p>
        </w:tc>
      </w:tr>
      <w:tr w:rsidR="000A7F70" w:rsidRPr="00F56DA9" w14:paraId="40BD44A4" w14:textId="77777777" w:rsidTr="00DA0927">
        <w:trPr>
          <w:trHeight w:val="219"/>
        </w:trPr>
        <w:tc>
          <w:tcPr>
            <w:tcW w:w="799" w:type="pct"/>
            <w:vMerge/>
            <w:shd w:val="clear" w:color="auto" w:fill="auto"/>
            <w:vAlign w:val="center"/>
          </w:tcPr>
          <w:p w14:paraId="73140F1B"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63946BD4" w14:textId="77777777" w:rsidR="000A7F70" w:rsidRPr="00D15FC2" w:rsidRDefault="000A7F70" w:rsidP="000A7F70">
            <w:pPr>
              <w:pStyle w:val="stBilgi"/>
              <w:tabs>
                <w:tab w:val="clear" w:pos="4536"/>
                <w:tab w:val="left" w:pos="709"/>
                <w:tab w:val="left" w:pos="7088"/>
              </w:tabs>
              <w:spacing w:line="276" w:lineRule="auto"/>
              <w:rPr>
                <w:rFonts w:asciiTheme="minorHAnsi" w:hAnsiTheme="minorHAnsi" w:cstheme="minorHAnsi"/>
                <w:color w:val="000000"/>
                <w:sz w:val="18"/>
                <w:szCs w:val="18"/>
              </w:rPr>
            </w:pPr>
            <w:r w:rsidRPr="00D15FC2">
              <w:rPr>
                <w:rFonts w:asciiTheme="minorHAnsi" w:hAnsiTheme="minorHAnsi" w:cstheme="minorHAnsi"/>
                <w:sz w:val="18"/>
                <w:szCs w:val="18"/>
              </w:rPr>
              <w:t>Food Poisoning and Salmonella Infections-2</w:t>
            </w:r>
          </w:p>
        </w:tc>
        <w:tc>
          <w:tcPr>
            <w:tcW w:w="544" w:type="pct"/>
            <w:vAlign w:val="center"/>
          </w:tcPr>
          <w:p w14:paraId="4FF988F2"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vAlign w:val="center"/>
          </w:tcPr>
          <w:p w14:paraId="33077917" w14:textId="77777777" w:rsidR="000A7F70" w:rsidRPr="00F56DA9" w:rsidRDefault="000A7F70" w:rsidP="000A7F70">
            <w:pPr>
              <w:tabs>
                <w:tab w:val="left" w:pos="709"/>
                <w:tab w:val="left" w:pos="7088"/>
              </w:tabs>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Zülal Özkurt</w:t>
            </w:r>
          </w:p>
        </w:tc>
      </w:tr>
      <w:tr w:rsidR="000A7F70" w:rsidRPr="00F56DA9" w14:paraId="4CCE0DFD" w14:textId="77777777" w:rsidTr="00DA0927">
        <w:trPr>
          <w:trHeight w:val="20"/>
        </w:trPr>
        <w:tc>
          <w:tcPr>
            <w:tcW w:w="799" w:type="pct"/>
            <w:vMerge/>
            <w:shd w:val="clear" w:color="auto" w:fill="auto"/>
            <w:vAlign w:val="center"/>
          </w:tcPr>
          <w:p w14:paraId="37FF26E3"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vAlign w:val="center"/>
          </w:tcPr>
          <w:p w14:paraId="5283AE1A" w14:textId="2E213EBD"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20BAFAE8"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vAlign w:val="center"/>
          </w:tcPr>
          <w:p w14:paraId="4038597E"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0E0F7CA1" w14:textId="77777777" w:rsidTr="00DA0927">
        <w:trPr>
          <w:trHeight w:val="20"/>
        </w:trPr>
        <w:tc>
          <w:tcPr>
            <w:tcW w:w="799" w:type="pct"/>
            <w:vMerge w:val="restart"/>
            <w:vAlign w:val="center"/>
          </w:tcPr>
          <w:p w14:paraId="17FB8D3C" w14:textId="27EB2A66" w:rsidR="000A7F70" w:rsidRPr="00F56DA9" w:rsidRDefault="000A7F70" w:rsidP="000A7F70">
            <w:pPr>
              <w:tabs>
                <w:tab w:val="left" w:pos="709"/>
                <w:tab w:val="left" w:pos="7088"/>
              </w:tabs>
              <w:ind w:right="-70" w:firstLine="10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Tuesday</w:t>
            </w:r>
          </w:p>
        </w:tc>
        <w:tc>
          <w:tcPr>
            <w:tcW w:w="2178" w:type="pct"/>
          </w:tcPr>
          <w:p w14:paraId="286606F9" w14:textId="51A0A584"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6D263F91"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vAlign w:val="center"/>
          </w:tcPr>
          <w:p w14:paraId="6F6197F5"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3D3346C2" w14:textId="77777777" w:rsidTr="00DA0927">
        <w:trPr>
          <w:trHeight w:val="20"/>
        </w:trPr>
        <w:tc>
          <w:tcPr>
            <w:tcW w:w="799" w:type="pct"/>
            <w:vMerge/>
            <w:vAlign w:val="center"/>
          </w:tcPr>
          <w:p w14:paraId="032CF240" w14:textId="77777777" w:rsidR="000A7F70" w:rsidRPr="00F56DA9" w:rsidRDefault="000A7F70" w:rsidP="000A7F70">
            <w:pPr>
              <w:tabs>
                <w:tab w:val="left" w:pos="709"/>
                <w:tab w:val="left" w:pos="7088"/>
              </w:tabs>
              <w:ind w:right="-70" w:firstLine="100"/>
              <w:rPr>
                <w:rFonts w:asciiTheme="minorHAnsi" w:hAnsiTheme="minorHAnsi" w:cstheme="minorHAnsi"/>
                <w:b/>
                <w:color w:val="000000"/>
                <w:sz w:val="18"/>
                <w:szCs w:val="18"/>
              </w:rPr>
            </w:pPr>
          </w:p>
        </w:tc>
        <w:tc>
          <w:tcPr>
            <w:tcW w:w="2178" w:type="pct"/>
          </w:tcPr>
          <w:p w14:paraId="6E5638D8" w14:textId="77777777" w:rsidR="000A7F70" w:rsidRPr="00D15FC2" w:rsidRDefault="000A7F70" w:rsidP="000A7F70">
            <w:pPr>
              <w:pStyle w:val="stBilgi"/>
              <w:tabs>
                <w:tab w:val="left" w:pos="709"/>
                <w:tab w:val="left" w:pos="7088"/>
              </w:tabs>
              <w:spacing w:line="276" w:lineRule="auto"/>
              <w:rPr>
                <w:rFonts w:asciiTheme="minorHAnsi" w:hAnsiTheme="minorHAnsi" w:cstheme="minorHAnsi"/>
                <w:color w:val="000000"/>
                <w:sz w:val="18"/>
                <w:szCs w:val="18"/>
              </w:rPr>
            </w:pPr>
            <w:r w:rsidRPr="00D15FC2">
              <w:rPr>
                <w:rFonts w:asciiTheme="minorHAnsi" w:hAnsiTheme="minorHAnsi" w:cstheme="minorHAnsi"/>
                <w:sz w:val="18"/>
                <w:szCs w:val="18"/>
              </w:rPr>
              <w:t>Tetanus</w:t>
            </w:r>
          </w:p>
        </w:tc>
        <w:tc>
          <w:tcPr>
            <w:tcW w:w="544" w:type="pct"/>
            <w:vAlign w:val="center"/>
          </w:tcPr>
          <w:p w14:paraId="7CCFAE21"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vAlign w:val="center"/>
          </w:tcPr>
          <w:p w14:paraId="46581BE7" w14:textId="77777777" w:rsidR="000A7F70" w:rsidRPr="00F56DA9" w:rsidRDefault="000A7F70" w:rsidP="000A7F70">
            <w:pPr>
              <w:tabs>
                <w:tab w:val="left" w:pos="709"/>
                <w:tab w:val="left" w:pos="7088"/>
              </w:tabs>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Kemalettin Özden</w:t>
            </w:r>
          </w:p>
        </w:tc>
      </w:tr>
      <w:tr w:rsidR="000A7F70" w:rsidRPr="00F56DA9" w14:paraId="75ED587F" w14:textId="77777777" w:rsidTr="00DA0927">
        <w:trPr>
          <w:trHeight w:val="20"/>
        </w:trPr>
        <w:tc>
          <w:tcPr>
            <w:tcW w:w="799" w:type="pct"/>
            <w:vMerge/>
            <w:vAlign w:val="center"/>
          </w:tcPr>
          <w:p w14:paraId="732E5225"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53125531" w14:textId="77777777" w:rsidR="000A7F70" w:rsidRPr="00D15FC2" w:rsidRDefault="000A7F70" w:rsidP="000A7F70">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Visit and bedside training</w:t>
            </w:r>
          </w:p>
        </w:tc>
        <w:tc>
          <w:tcPr>
            <w:tcW w:w="544" w:type="pct"/>
            <w:vAlign w:val="center"/>
          </w:tcPr>
          <w:p w14:paraId="015B2D78"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79" w:type="pct"/>
            <w:vAlign w:val="center"/>
          </w:tcPr>
          <w:p w14:paraId="21EC00F4" w14:textId="29FF3465" w:rsidR="000A7F70" w:rsidRPr="00F56DA9" w:rsidRDefault="000A7F70" w:rsidP="000A7F70">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Service Responsible Faculty Member</w:t>
            </w:r>
          </w:p>
        </w:tc>
      </w:tr>
      <w:tr w:rsidR="000A7F70" w:rsidRPr="00F56DA9" w14:paraId="5A2C6E92" w14:textId="77777777" w:rsidTr="00DA0927">
        <w:trPr>
          <w:trHeight w:val="20"/>
        </w:trPr>
        <w:tc>
          <w:tcPr>
            <w:tcW w:w="799" w:type="pct"/>
            <w:vMerge/>
            <w:vAlign w:val="center"/>
          </w:tcPr>
          <w:p w14:paraId="2D68ECE6"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2D54ECE0"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Seminar time</w:t>
            </w:r>
          </w:p>
        </w:tc>
        <w:tc>
          <w:tcPr>
            <w:tcW w:w="544" w:type="pct"/>
            <w:vAlign w:val="center"/>
          </w:tcPr>
          <w:p w14:paraId="2E10257E"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13.00-13.30</w:t>
            </w:r>
          </w:p>
        </w:tc>
        <w:tc>
          <w:tcPr>
            <w:tcW w:w="1479" w:type="pct"/>
            <w:vAlign w:val="center"/>
          </w:tcPr>
          <w:p w14:paraId="3C7B1DA1"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4974D4D6" w14:textId="77777777" w:rsidTr="00DA0927">
        <w:trPr>
          <w:trHeight w:val="20"/>
        </w:trPr>
        <w:tc>
          <w:tcPr>
            <w:tcW w:w="799" w:type="pct"/>
            <w:vMerge/>
            <w:vAlign w:val="center"/>
          </w:tcPr>
          <w:p w14:paraId="759AC302"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4D381A1D"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 xml:space="preserve">AIDS (HIV infections)-1 </w:t>
            </w:r>
          </w:p>
        </w:tc>
        <w:tc>
          <w:tcPr>
            <w:tcW w:w="544" w:type="pct"/>
            <w:vAlign w:val="center"/>
          </w:tcPr>
          <w:p w14:paraId="7C4EA412"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vAlign w:val="center"/>
          </w:tcPr>
          <w:p w14:paraId="6FF94910" w14:textId="5186B0AF" w:rsidR="000A7F70" w:rsidRPr="00F56DA9" w:rsidRDefault="000A7F70" w:rsidP="000A7F7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Assoc. Prof. </w:t>
            </w:r>
            <w:r w:rsidRPr="00F56DA9">
              <w:rPr>
                <w:rFonts w:asciiTheme="minorHAnsi" w:hAnsiTheme="minorHAnsi" w:cstheme="minorHAnsi"/>
                <w:color w:val="000000"/>
                <w:sz w:val="18"/>
                <w:szCs w:val="18"/>
              </w:rPr>
              <w:t>Fatma Kesmez Can</w:t>
            </w:r>
          </w:p>
        </w:tc>
      </w:tr>
      <w:tr w:rsidR="000A7F70" w:rsidRPr="00F56DA9" w14:paraId="4C4BF2C5" w14:textId="77777777" w:rsidTr="00DA0927">
        <w:trPr>
          <w:trHeight w:val="20"/>
        </w:trPr>
        <w:tc>
          <w:tcPr>
            <w:tcW w:w="799" w:type="pct"/>
            <w:vMerge/>
            <w:vAlign w:val="center"/>
          </w:tcPr>
          <w:p w14:paraId="2215F07C"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3EB77740"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AIDS (HIV infections)-2</w:t>
            </w:r>
          </w:p>
        </w:tc>
        <w:tc>
          <w:tcPr>
            <w:tcW w:w="544" w:type="pct"/>
            <w:vAlign w:val="center"/>
          </w:tcPr>
          <w:p w14:paraId="1F66A08D"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vAlign w:val="center"/>
          </w:tcPr>
          <w:p w14:paraId="3F2A13F2" w14:textId="08EA7E82" w:rsidR="000A7F70" w:rsidRPr="00F56DA9" w:rsidRDefault="000A7F70" w:rsidP="000A7F7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Assoc. Prof. </w:t>
            </w:r>
            <w:r w:rsidRPr="00F56DA9">
              <w:rPr>
                <w:rFonts w:asciiTheme="minorHAnsi" w:hAnsiTheme="minorHAnsi" w:cstheme="minorHAnsi"/>
                <w:color w:val="000000"/>
                <w:sz w:val="18"/>
                <w:szCs w:val="18"/>
              </w:rPr>
              <w:t>Fatma Kesmez Can</w:t>
            </w:r>
          </w:p>
        </w:tc>
      </w:tr>
      <w:tr w:rsidR="000A7F70" w:rsidRPr="00F56DA9" w14:paraId="2F895E23" w14:textId="77777777" w:rsidTr="00DA0927">
        <w:trPr>
          <w:trHeight w:val="20"/>
        </w:trPr>
        <w:tc>
          <w:tcPr>
            <w:tcW w:w="799" w:type="pct"/>
            <w:vMerge/>
            <w:vAlign w:val="center"/>
          </w:tcPr>
          <w:p w14:paraId="18AD50D3"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vAlign w:val="center"/>
          </w:tcPr>
          <w:p w14:paraId="4C027FA6" w14:textId="6AA0E734"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16E7EAB5"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vAlign w:val="center"/>
          </w:tcPr>
          <w:p w14:paraId="5A23EEB4"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59CBDF64" w14:textId="77777777" w:rsidTr="00DA0927">
        <w:trPr>
          <w:trHeight w:val="20"/>
        </w:trPr>
        <w:tc>
          <w:tcPr>
            <w:tcW w:w="799" w:type="pct"/>
            <w:vMerge w:val="restart"/>
            <w:vAlign w:val="center"/>
          </w:tcPr>
          <w:p w14:paraId="43ED2A06" w14:textId="2CA4F78B" w:rsidR="000A7F70" w:rsidRPr="00F56DA9" w:rsidRDefault="000A7F70" w:rsidP="000A7F70">
            <w:pPr>
              <w:ind w:right="-70" w:firstLine="10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Wednesday</w:t>
            </w:r>
          </w:p>
        </w:tc>
        <w:tc>
          <w:tcPr>
            <w:tcW w:w="2178" w:type="pct"/>
          </w:tcPr>
          <w:p w14:paraId="7C7202B1" w14:textId="42AD0B80"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3CDE2A53"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320A8CE4"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088AF5C7" w14:textId="77777777" w:rsidTr="00DA0927">
        <w:trPr>
          <w:trHeight w:val="20"/>
        </w:trPr>
        <w:tc>
          <w:tcPr>
            <w:tcW w:w="799" w:type="pct"/>
            <w:vMerge/>
            <w:vAlign w:val="center"/>
          </w:tcPr>
          <w:p w14:paraId="7D45F3FD"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7FAE29FE" w14:textId="77777777" w:rsidR="000A7F70" w:rsidRPr="00D15FC2" w:rsidRDefault="000A7F70" w:rsidP="000A7F70">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Intestinal Parasites</w:t>
            </w:r>
          </w:p>
        </w:tc>
        <w:tc>
          <w:tcPr>
            <w:tcW w:w="544" w:type="pct"/>
            <w:vAlign w:val="center"/>
          </w:tcPr>
          <w:p w14:paraId="578DE37E"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vAlign w:val="center"/>
          </w:tcPr>
          <w:p w14:paraId="795D3A1A"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Zülal Özkurt</w:t>
            </w:r>
          </w:p>
        </w:tc>
      </w:tr>
      <w:tr w:rsidR="000A7F70" w:rsidRPr="00F56DA9" w14:paraId="47FA47C3" w14:textId="77777777" w:rsidTr="00DA0927">
        <w:trPr>
          <w:trHeight w:val="20"/>
        </w:trPr>
        <w:tc>
          <w:tcPr>
            <w:tcW w:w="799" w:type="pct"/>
            <w:vMerge/>
            <w:vAlign w:val="center"/>
          </w:tcPr>
          <w:p w14:paraId="5603905C"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61C5F4AF" w14:textId="77777777" w:rsidR="000A7F70" w:rsidRPr="00D15FC2" w:rsidRDefault="000A7F70" w:rsidP="000A7F70">
            <w:pPr>
              <w:tabs>
                <w:tab w:val="left" w:pos="709"/>
                <w:tab w:val="left" w:pos="7088"/>
              </w:tabs>
              <w:rPr>
                <w:rFonts w:asciiTheme="minorHAnsi" w:hAnsiTheme="minorHAnsi" w:cstheme="minorHAnsi"/>
                <w:color w:val="000000"/>
                <w:sz w:val="18"/>
                <w:szCs w:val="18"/>
                <w:lang w:val="fr-FR"/>
              </w:rPr>
            </w:pPr>
            <w:r w:rsidRPr="00D15FC2">
              <w:rPr>
                <w:rFonts w:asciiTheme="minorHAnsi" w:hAnsiTheme="minorHAnsi" w:cstheme="minorHAnsi"/>
                <w:sz w:val="18"/>
                <w:szCs w:val="18"/>
              </w:rPr>
              <w:t>Visit and bedside training</w:t>
            </w:r>
          </w:p>
        </w:tc>
        <w:tc>
          <w:tcPr>
            <w:tcW w:w="544" w:type="pct"/>
            <w:vAlign w:val="center"/>
          </w:tcPr>
          <w:p w14:paraId="0248C08F"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Pr>
                <w:rFonts w:asciiTheme="minorHAnsi" w:hAnsiTheme="minorHAnsi" w:cstheme="minorHAnsi"/>
                <w:color w:val="000000"/>
                <w:sz w:val="18"/>
                <w:szCs w:val="18"/>
              </w:rPr>
              <w:t>10.30-12.00</w:t>
            </w:r>
          </w:p>
        </w:tc>
        <w:tc>
          <w:tcPr>
            <w:tcW w:w="1479" w:type="pct"/>
            <w:shd w:val="clear" w:color="auto" w:fill="auto"/>
            <w:vAlign w:val="center"/>
          </w:tcPr>
          <w:p w14:paraId="3C0FDF67" w14:textId="766DEE45" w:rsidR="000A7F70" w:rsidRPr="00F56DA9" w:rsidRDefault="000A7F70" w:rsidP="000A7F70">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Service Responsible Faculty Member</w:t>
            </w:r>
          </w:p>
        </w:tc>
      </w:tr>
      <w:tr w:rsidR="000A7F70" w:rsidRPr="00F56DA9" w14:paraId="61DE7DDF" w14:textId="77777777" w:rsidTr="00DA0927">
        <w:trPr>
          <w:trHeight w:val="231"/>
        </w:trPr>
        <w:tc>
          <w:tcPr>
            <w:tcW w:w="799" w:type="pct"/>
            <w:vMerge/>
            <w:vAlign w:val="center"/>
          </w:tcPr>
          <w:p w14:paraId="679FF069"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7DD6CD8C" w14:textId="77777777" w:rsidR="000A7F70" w:rsidRPr="00D15FC2" w:rsidRDefault="000A7F70" w:rsidP="000A7F70">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Adult immunisation and prophylaxis</w:t>
            </w:r>
          </w:p>
        </w:tc>
        <w:tc>
          <w:tcPr>
            <w:tcW w:w="544" w:type="pct"/>
            <w:vAlign w:val="center"/>
          </w:tcPr>
          <w:p w14:paraId="34987928"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586CD2C4" w14:textId="77777777" w:rsidR="000A7F70" w:rsidRPr="00F56DA9" w:rsidRDefault="000A7F70" w:rsidP="000A7F70">
            <w:pPr>
              <w:tabs>
                <w:tab w:val="left" w:pos="709"/>
                <w:tab w:val="left" w:pos="7088"/>
              </w:tabs>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Ayşe Albayrak</w:t>
            </w:r>
          </w:p>
        </w:tc>
      </w:tr>
      <w:tr w:rsidR="000A7F70" w:rsidRPr="00F56DA9" w14:paraId="398151A5" w14:textId="77777777" w:rsidTr="00DA0927">
        <w:trPr>
          <w:trHeight w:val="121"/>
        </w:trPr>
        <w:tc>
          <w:tcPr>
            <w:tcW w:w="799" w:type="pct"/>
            <w:vMerge/>
            <w:vAlign w:val="center"/>
          </w:tcPr>
          <w:p w14:paraId="2F8FB798"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vAlign w:val="center"/>
          </w:tcPr>
          <w:p w14:paraId="3783050E" w14:textId="3E5E5558" w:rsidR="000A7F70" w:rsidRPr="00D15FC2" w:rsidRDefault="000A7F70" w:rsidP="000A7F70">
            <w:pPr>
              <w:tabs>
                <w:tab w:val="left" w:pos="709"/>
                <w:tab w:val="left" w:pos="7088"/>
              </w:tabs>
              <w:rPr>
                <w:rFonts w:asciiTheme="minorHAnsi" w:hAnsiTheme="minorHAnsi" w:cstheme="minorHAnsi"/>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3865C4D3" w14:textId="77777777" w:rsidR="000A7F70" w:rsidRPr="00F56DA9" w:rsidRDefault="000A7F70" w:rsidP="000A7F70">
            <w:pPr>
              <w:tabs>
                <w:tab w:val="left" w:pos="639"/>
                <w:tab w:val="left" w:pos="7088"/>
              </w:tabs>
              <w:ind w:left="-24"/>
              <w:jc w:val="center"/>
              <w:rPr>
                <w:rFonts w:asciiTheme="minorHAnsi" w:hAnsiTheme="minorHAnsi" w:cstheme="minorHAnsi"/>
                <w:sz w:val="18"/>
                <w:szCs w:val="18"/>
                <w:lang w:val="fr-FR"/>
              </w:rPr>
            </w:pPr>
            <w:r w:rsidRPr="00F56DA9">
              <w:rPr>
                <w:rFonts w:asciiTheme="minorHAnsi" w:hAnsiTheme="minorHAnsi" w:cstheme="minorHAnsi"/>
                <w:sz w:val="18"/>
                <w:szCs w:val="18"/>
                <w:lang w:val="fr-FR"/>
              </w:rPr>
              <w:t>14.45-15.45</w:t>
            </w:r>
          </w:p>
        </w:tc>
        <w:tc>
          <w:tcPr>
            <w:tcW w:w="1479" w:type="pct"/>
            <w:shd w:val="clear" w:color="auto" w:fill="auto"/>
            <w:vAlign w:val="center"/>
          </w:tcPr>
          <w:p w14:paraId="333CAB38" w14:textId="77777777" w:rsidR="000A7F70" w:rsidRPr="00F56DA9" w:rsidRDefault="000A7F70" w:rsidP="000A7F70">
            <w:pPr>
              <w:tabs>
                <w:tab w:val="left" w:pos="709"/>
                <w:tab w:val="left" w:pos="7088"/>
              </w:tabs>
              <w:rPr>
                <w:rFonts w:asciiTheme="minorHAnsi" w:hAnsiTheme="minorHAnsi" w:cstheme="minorHAnsi"/>
                <w:sz w:val="18"/>
                <w:szCs w:val="18"/>
              </w:rPr>
            </w:pPr>
          </w:p>
        </w:tc>
      </w:tr>
      <w:tr w:rsidR="000A7F70" w:rsidRPr="00F56DA9" w14:paraId="51FB7DEC" w14:textId="77777777" w:rsidTr="00DA0927">
        <w:trPr>
          <w:trHeight w:val="20"/>
        </w:trPr>
        <w:tc>
          <w:tcPr>
            <w:tcW w:w="799" w:type="pct"/>
            <w:vMerge w:val="restart"/>
            <w:vAlign w:val="center"/>
          </w:tcPr>
          <w:p w14:paraId="3125F9AA" w14:textId="15A0AA36" w:rsidR="000A7F70" w:rsidRPr="00F56DA9" w:rsidRDefault="000A7F70" w:rsidP="000A7F70">
            <w:pPr>
              <w:ind w:right="-70" w:firstLine="10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Thursday</w:t>
            </w:r>
          </w:p>
        </w:tc>
        <w:tc>
          <w:tcPr>
            <w:tcW w:w="2178" w:type="pct"/>
          </w:tcPr>
          <w:p w14:paraId="18E7B69E" w14:textId="2A4AF64B"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0C55864C"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480DBC3E"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162D750B" w14:textId="77777777" w:rsidTr="00DA0927">
        <w:trPr>
          <w:trHeight w:val="20"/>
        </w:trPr>
        <w:tc>
          <w:tcPr>
            <w:tcW w:w="799" w:type="pct"/>
            <w:vMerge/>
            <w:vAlign w:val="center"/>
          </w:tcPr>
          <w:p w14:paraId="381ABA0D" w14:textId="77777777" w:rsidR="000A7F70" w:rsidRPr="00F56DA9" w:rsidRDefault="000A7F70" w:rsidP="000A7F70">
            <w:pPr>
              <w:ind w:right="-70" w:firstLine="100"/>
              <w:rPr>
                <w:rFonts w:asciiTheme="minorHAnsi" w:hAnsiTheme="minorHAnsi" w:cstheme="minorHAnsi"/>
                <w:b/>
                <w:color w:val="000000"/>
                <w:sz w:val="18"/>
                <w:szCs w:val="18"/>
                <w:lang w:val="fr-FR"/>
              </w:rPr>
            </w:pPr>
          </w:p>
        </w:tc>
        <w:tc>
          <w:tcPr>
            <w:tcW w:w="2178" w:type="pct"/>
          </w:tcPr>
          <w:p w14:paraId="74604D1A"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Abdominal examination (Practical)</w:t>
            </w:r>
          </w:p>
        </w:tc>
        <w:tc>
          <w:tcPr>
            <w:tcW w:w="544" w:type="pct"/>
            <w:vAlign w:val="center"/>
          </w:tcPr>
          <w:p w14:paraId="2D7ACA1E"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lang w:val="fr-FR"/>
              </w:rPr>
              <w:t>09.00-10.00</w:t>
            </w:r>
          </w:p>
        </w:tc>
        <w:tc>
          <w:tcPr>
            <w:tcW w:w="1479" w:type="pct"/>
            <w:shd w:val="clear" w:color="auto" w:fill="auto"/>
            <w:vAlign w:val="center"/>
          </w:tcPr>
          <w:p w14:paraId="5AA8BB7C" w14:textId="6075D08A" w:rsidR="000A7F70" w:rsidRPr="00F56DA9" w:rsidRDefault="000A7F70" w:rsidP="000A7F7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Assoc. Prof. </w:t>
            </w:r>
            <w:r w:rsidRPr="00F56DA9">
              <w:rPr>
                <w:rFonts w:asciiTheme="minorHAnsi" w:hAnsiTheme="minorHAnsi" w:cstheme="minorHAnsi"/>
                <w:color w:val="000000"/>
                <w:sz w:val="18"/>
                <w:szCs w:val="18"/>
              </w:rPr>
              <w:t>Handan Alay</w:t>
            </w:r>
          </w:p>
        </w:tc>
      </w:tr>
      <w:tr w:rsidR="000A7F70" w:rsidRPr="00F56DA9" w14:paraId="0D075640" w14:textId="77777777" w:rsidTr="00DA0927">
        <w:trPr>
          <w:trHeight w:val="20"/>
        </w:trPr>
        <w:tc>
          <w:tcPr>
            <w:tcW w:w="799" w:type="pct"/>
            <w:vMerge/>
            <w:vAlign w:val="center"/>
          </w:tcPr>
          <w:p w14:paraId="68EFD72C" w14:textId="77777777" w:rsidR="000A7F70" w:rsidRPr="00F56DA9" w:rsidRDefault="000A7F70" w:rsidP="000A7F70">
            <w:pPr>
              <w:ind w:right="-70" w:firstLine="100"/>
              <w:rPr>
                <w:rFonts w:asciiTheme="minorHAnsi" w:hAnsiTheme="minorHAnsi" w:cstheme="minorHAnsi"/>
                <w:b/>
                <w:color w:val="000000"/>
                <w:sz w:val="18"/>
                <w:szCs w:val="18"/>
                <w:lang w:val="fr-FR"/>
              </w:rPr>
            </w:pPr>
          </w:p>
        </w:tc>
        <w:tc>
          <w:tcPr>
            <w:tcW w:w="2178" w:type="pct"/>
          </w:tcPr>
          <w:p w14:paraId="541EAB51"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Visit and bedside training</w:t>
            </w:r>
          </w:p>
        </w:tc>
        <w:tc>
          <w:tcPr>
            <w:tcW w:w="544" w:type="pct"/>
            <w:vAlign w:val="center"/>
          </w:tcPr>
          <w:p w14:paraId="379F37B0"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lang w:val="fr-FR"/>
              </w:rPr>
            </w:pPr>
            <w:r>
              <w:rPr>
                <w:rFonts w:asciiTheme="minorHAnsi" w:hAnsiTheme="minorHAnsi" w:cstheme="minorHAnsi"/>
                <w:color w:val="000000"/>
                <w:sz w:val="18"/>
                <w:szCs w:val="18"/>
              </w:rPr>
              <w:t>10.3</w:t>
            </w:r>
            <w:r w:rsidRPr="00F56DA9">
              <w:rPr>
                <w:rFonts w:asciiTheme="minorHAnsi" w:hAnsiTheme="minorHAnsi" w:cstheme="minorHAnsi"/>
                <w:color w:val="000000"/>
                <w:sz w:val="18"/>
                <w:szCs w:val="18"/>
              </w:rPr>
              <w:t>0-12.00</w:t>
            </w:r>
          </w:p>
        </w:tc>
        <w:tc>
          <w:tcPr>
            <w:tcW w:w="1479" w:type="pct"/>
            <w:shd w:val="clear" w:color="auto" w:fill="auto"/>
            <w:vAlign w:val="center"/>
          </w:tcPr>
          <w:p w14:paraId="72283F0A" w14:textId="627425D1" w:rsidR="000A7F70" w:rsidRPr="00F56DA9" w:rsidRDefault="000A7F70" w:rsidP="000A7F70">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Service Responsible Faculty Member</w:t>
            </w:r>
          </w:p>
        </w:tc>
      </w:tr>
      <w:tr w:rsidR="000A7F70" w:rsidRPr="00F56DA9" w14:paraId="3D4D5FFE" w14:textId="77777777" w:rsidTr="00DA0927">
        <w:trPr>
          <w:trHeight w:val="20"/>
        </w:trPr>
        <w:tc>
          <w:tcPr>
            <w:tcW w:w="799" w:type="pct"/>
            <w:vMerge/>
            <w:vAlign w:val="center"/>
          </w:tcPr>
          <w:p w14:paraId="6D849337" w14:textId="77777777" w:rsidR="000A7F70" w:rsidRPr="00F56DA9" w:rsidRDefault="000A7F70" w:rsidP="000A7F70">
            <w:pPr>
              <w:ind w:right="-70" w:firstLine="100"/>
              <w:rPr>
                <w:rFonts w:asciiTheme="minorHAnsi" w:hAnsiTheme="minorHAnsi" w:cstheme="minorHAnsi"/>
                <w:b/>
                <w:color w:val="000000"/>
                <w:sz w:val="18"/>
                <w:szCs w:val="18"/>
                <w:lang w:val="fr-FR"/>
              </w:rPr>
            </w:pPr>
          </w:p>
        </w:tc>
        <w:tc>
          <w:tcPr>
            <w:tcW w:w="2178" w:type="pct"/>
          </w:tcPr>
          <w:p w14:paraId="12108724" w14:textId="77777777" w:rsidR="000A7F70" w:rsidRPr="00D15FC2" w:rsidRDefault="000A7F70" w:rsidP="000A7F70">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Brucellosis</w:t>
            </w:r>
          </w:p>
        </w:tc>
        <w:tc>
          <w:tcPr>
            <w:tcW w:w="544" w:type="pct"/>
            <w:vAlign w:val="center"/>
          </w:tcPr>
          <w:p w14:paraId="1F1D21C2"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3BA4D35D"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Kemalettin Özden</w:t>
            </w:r>
          </w:p>
        </w:tc>
      </w:tr>
      <w:tr w:rsidR="000A7F70" w:rsidRPr="00F56DA9" w14:paraId="60D4B3E6" w14:textId="77777777" w:rsidTr="00DA0927">
        <w:trPr>
          <w:trHeight w:val="109"/>
        </w:trPr>
        <w:tc>
          <w:tcPr>
            <w:tcW w:w="799" w:type="pct"/>
            <w:vMerge/>
            <w:vAlign w:val="center"/>
          </w:tcPr>
          <w:p w14:paraId="5C685881" w14:textId="77777777" w:rsidR="000A7F70" w:rsidRPr="00F56DA9" w:rsidRDefault="000A7F70" w:rsidP="000A7F70">
            <w:pPr>
              <w:ind w:right="-70" w:firstLine="100"/>
              <w:rPr>
                <w:rFonts w:asciiTheme="minorHAnsi" w:hAnsiTheme="minorHAnsi" w:cstheme="minorHAnsi"/>
                <w:b/>
                <w:color w:val="000000"/>
                <w:sz w:val="18"/>
                <w:szCs w:val="18"/>
                <w:lang w:val="fr-FR"/>
              </w:rPr>
            </w:pPr>
          </w:p>
        </w:tc>
        <w:tc>
          <w:tcPr>
            <w:tcW w:w="2178" w:type="pct"/>
            <w:vAlign w:val="center"/>
          </w:tcPr>
          <w:p w14:paraId="2A1846C6" w14:textId="65C4CEAA"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005FE1B7"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7962DD67"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05C064F2" w14:textId="77777777" w:rsidTr="00DA0927">
        <w:trPr>
          <w:trHeight w:val="20"/>
        </w:trPr>
        <w:tc>
          <w:tcPr>
            <w:tcW w:w="799" w:type="pct"/>
            <w:vMerge w:val="restart"/>
            <w:vAlign w:val="center"/>
          </w:tcPr>
          <w:p w14:paraId="17CC2415" w14:textId="156068F3" w:rsidR="000A7F70" w:rsidRPr="00F56DA9" w:rsidRDefault="000A7F70" w:rsidP="000A7F70">
            <w:pPr>
              <w:ind w:right="-70" w:firstLine="10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Friday</w:t>
            </w:r>
          </w:p>
        </w:tc>
        <w:tc>
          <w:tcPr>
            <w:tcW w:w="2178" w:type="pct"/>
          </w:tcPr>
          <w:p w14:paraId="0D90F2F4" w14:textId="12458C71"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0CC52C65"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0344E98C" w14:textId="77777777" w:rsidR="000A7F70" w:rsidRPr="00F56DA9" w:rsidRDefault="000A7F70" w:rsidP="000A7F70">
            <w:pPr>
              <w:tabs>
                <w:tab w:val="left" w:pos="709"/>
                <w:tab w:val="left" w:pos="7088"/>
              </w:tabs>
              <w:jc w:val="center"/>
              <w:rPr>
                <w:rFonts w:asciiTheme="minorHAnsi" w:hAnsiTheme="minorHAnsi" w:cstheme="minorHAnsi"/>
                <w:color w:val="000000"/>
                <w:sz w:val="18"/>
                <w:szCs w:val="18"/>
              </w:rPr>
            </w:pPr>
          </w:p>
        </w:tc>
      </w:tr>
      <w:tr w:rsidR="00A76F29" w:rsidRPr="00F56DA9" w14:paraId="58B5AAF7" w14:textId="77777777" w:rsidTr="00DA0927">
        <w:trPr>
          <w:trHeight w:val="20"/>
        </w:trPr>
        <w:tc>
          <w:tcPr>
            <w:tcW w:w="799" w:type="pct"/>
            <w:vMerge/>
            <w:vAlign w:val="center"/>
          </w:tcPr>
          <w:p w14:paraId="40ED5D86" w14:textId="77777777" w:rsidR="00A76F29" w:rsidRPr="00F56DA9" w:rsidRDefault="00A76F29" w:rsidP="007F0E9D">
            <w:pPr>
              <w:ind w:right="-70" w:hanging="70"/>
              <w:rPr>
                <w:rFonts w:asciiTheme="minorHAnsi" w:hAnsiTheme="minorHAnsi" w:cstheme="minorHAnsi"/>
                <w:b/>
                <w:color w:val="000000"/>
                <w:sz w:val="18"/>
                <w:szCs w:val="18"/>
              </w:rPr>
            </w:pPr>
          </w:p>
        </w:tc>
        <w:tc>
          <w:tcPr>
            <w:tcW w:w="2178" w:type="pct"/>
          </w:tcPr>
          <w:p w14:paraId="6D29C4B2" w14:textId="77777777" w:rsidR="00A76F29" w:rsidRPr="00D15FC2" w:rsidRDefault="00A76F29" w:rsidP="007F0E9D">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Malaria</w:t>
            </w:r>
          </w:p>
        </w:tc>
        <w:tc>
          <w:tcPr>
            <w:tcW w:w="544" w:type="pct"/>
            <w:vAlign w:val="center"/>
          </w:tcPr>
          <w:p w14:paraId="766BC836" w14:textId="77777777" w:rsidR="00A76F29" w:rsidRPr="00F56DA9" w:rsidRDefault="00A76F29" w:rsidP="007F0E9D">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tcPr>
          <w:p w14:paraId="1FECC105" w14:textId="3921CA0E" w:rsidR="00A76F29" w:rsidRPr="00F56DA9" w:rsidRDefault="00A76F29" w:rsidP="00DA0927">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Assoc. Prof. </w:t>
            </w:r>
            <w:r w:rsidRPr="00F56DA9">
              <w:rPr>
                <w:rFonts w:asciiTheme="minorHAnsi" w:hAnsiTheme="minorHAnsi" w:cstheme="minorHAnsi"/>
                <w:color w:val="000000"/>
                <w:sz w:val="18"/>
                <w:szCs w:val="18"/>
              </w:rPr>
              <w:t>Fatma Kesmez Can</w:t>
            </w:r>
          </w:p>
        </w:tc>
      </w:tr>
      <w:tr w:rsidR="00DA0927" w:rsidRPr="00F56DA9" w14:paraId="1F98B4BF" w14:textId="77777777" w:rsidTr="00DA0927">
        <w:trPr>
          <w:trHeight w:val="20"/>
        </w:trPr>
        <w:tc>
          <w:tcPr>
            <w:tcW w:w="799" w:type="pct"/>
            <w:vMerge/>
            <w:vAlign w:val="center"/>
          </w:tcPr>
          <w:p w14:paraId="4C6CB0E1" w14:textId="77777777" w:rsidR="00DA0927" w:rsidRPr="00F56DA9" w:rsidRDefault="00DA0927" w:rsidP="00DA0927">
            <w:pPr>
              <w:ind w:right="-70" w:hanging="70"/>
              <w:rPr>
                <w:rFonts w:asciiTheme="minorHAnsi" w:hAnsiTheme="minorHAnsi" w:cstheme="minorHAnsi"/>
                <w:b/>
                <w:color w:val="000000"/>
                <w:sz w:val="18"/>
                <w:szCs w:val="18"/>
              </w:rPr>
            </w:pPr>
          </w:p>
        </w:tc>
        <w:tc>
          <w:tcPr>
            <w:tcW w:w="2178" w:type="pct"/>
          </w:tcPr>
          <w:p w14:paraId="00CA77D7" w14:textId="77777777" w:rsidR="00DA0927" w:rsidRPr="00D15FC2" w:rsidRDefault="00DA0927" w:rsidP="00DA0927">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Visit and bedside training</w:t>
            </w:r>
          </w:p>
        </w:tc>
        <w:tc>
          <w:tcPr>
            <w:tcW w:w="544" w:type="pct"/>
            <w:vAlign w:val="center"/>
          </w:tcPr>
          <w:p w14:paraId="72642D3F" w14:textId="77777777" w:rsidR="00DA0927" w:rsidRPr="00F56DA9" w:rsidRDefault="00DA0927" w:rsidP="00DA0927">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79" w:type="pct"/>
            <w:shd w:val="clear" w:color="auto" w:fill="auto"/>
            <w:vAlign w:val="center"/>
          </w:tcPr>
          <w:p w14:paraId="0828C84C" w14:textId="7579F0C7" w:rsidR="00DA0927" w:rsidRPr="00F56DA9" w:rsidRDefault="00DA0927" w:rsidP="00DA0927">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Service Responsible Faculty Member</w:t>
            </w:r>
          </w:p>
        </w:tc>
      </w:tr>
      <w:tr w:rsidR="00DA0927" w:rsidRPr="00F56DA9" w14:paraId="39F2B306" w14:textId="77777777" w:rsidTr="00DA0927">
        <w:trPr>
          <w:trHeight w:val="20"/>
        </w:trPr>
        <w:tc>
          <w:tcPr>
            <w:tcW w:w="799" w:type="pct"/>
            <w:vMerge/>
            <w:vAlign w:val="center"/>
          </w:tcPr>
          <w:p w14:paraId="405AD283" w14:textId="77777777" w:rsidR="00DA0927" w:rsidRPr="00F56DA9" w:rsidRDefault="00DA0927" w:rsidP="00DA0927">
            <w:pPr>
              <w:ind w:right="-70" w:hanging="70"/>
              <w:rPr>
                <w:rFonts w:asciiTheme="minorHAnsi" w:hAnsiTheme="minorHAnsi" w:cstheme="minorHAnsi"/>
                <w:b/>
                <w:color w:val="000000"/>
                <w:sz w:val="18"/>
                <w:szCs w:val="18"/>
              </w:rPr>
            </w:pPr>
          </w:p>
        </w:tc>
        <w:tc>
          <w:tcPr>
            <w:tcW w:w="2178" w:type="pct"/>
            <w:vAlign w:val="center"/>
          </w:tcPr>
          <w:p w14:paraId="774ABE3C" w14:textId="5FCB0272" w:rsidR="00DA0927" w:rsidRPr="00D15FC2" w:rsidRDefault="00DA0927" w:rsidP="00DA0927">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 xml:space="preserve">Case-Based Learning (CBL) Session </w:t>
            </w:r>
            <w:r>
              <w:rPr>
                <w:rFonts w:asciiTheme="minorHAnsi" w:hAnsiTheme="minorHAnsi" w:cstheme="minorHAnsi"/>
                <w:color w:val="000000" w:themeColor="text1"/>
                <w:sz w:val="18"/>
                <w:szCs w:val="18"/>
                <w:lang w:val="en-US"/>
              </w:rPr>
              <w:t>2</w:t>
            </w:r>
          </w:p>
        </w:tc>
        <w:tc>
          <w:tcPr>
            <w:tcW w:w="544" w:type="pct"/>
            <w:vAlign w:val="center"/>
          </w:tcPr>
          <w:p w14:paraId="0970EB0D" w14:textId="77777777" w:rsidR="00DA0927" w:rsidRPr="00F56DA9" w:rsidRDefault="00DA0927" w:rsidP="00DA0927">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4BF610E3" w14:textId="61EE318B" w:rsidR="00DA0927" w:rsidRPr="00F56DA9" w:rsidRDefault="00DA0927" w:rsidP="00DA0927">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lang w:val="fr-FR"/>
              </w:rPr>
              <w:t>CBL</w:t>
            </w:r>
            <w:r w:rsidRPr="00DA0927">
              <w:rPr>
                <w:rFonts w:asciiTheme="minorHAnsi" w:hAnsiTheme="minorHAnsi" w:cstheme="minorHAnsi"/>
                <w:color w:val="000000"/>
                <w:sz w:val="18"/>
                <w:szCs w:val="18"/>
                <w:lang w:val="fr-FR"/>
              </w:rPr>
              <w:t xml:space="preserve"> Responsible Faculty Member</w:t>
            </w:r>
          </w:p>
        </w:tc>
      </w:tr>
      <w:tr w:rsidR="00DA0927" w:rsidRPr="00F56DA9" w14:paraId="53371252" w14:textId="77777777" w:rsidTr="00DA0927">
        <w:trPr>
          <w:trHeight w:val="147"/>
        </w:trPr>
        <w:tc>
          <w:tcPr>
            <w:tcW w:w="799" w:type="pct"/>
            <w:vMerge/>
            <w:vAlign w:val="center"/>
          </w:tcPr>
          <w:p w14:paraId="2ECACFDD" w14:textId="77777777" w:rsidR="00DA0927" w:rsidRPr="00F56DA9" w:rsidRDefault="00DA0927" w:rsidP="00DA0927">
            <w:pPr>
              <w:ind w:right="-70" w:hanging="70"/>
              <w:rPr>
                <w:rFonts w:asciiTheme="minorHAnsi" w:hAnsiTheme="minorHAnsi" w:cstheme="minorHAnsi"/>
                <w:b/>
                <w:color w:val="000000"/>
                <w:sz w:val="18"/>
                <w:szCs w:val="18"/>
              </w:rPr>
            </w:pPr>
          </w:p>
        </w:tc>
        <w:tc>
          <w:tcPr>
            <w:tcW w:w="2178" w:type="pct"/>
            <w:vAlign w:val="center"/>
          </w:tcPr>
          <w:p w14:paraId="35950D3B" w14:textId="7685989E" w:rsidR="00DA0927" w:rsidRPr="00D15FC2" w:rsidRDefault="00DA0927" w:rsidP="00DA0927">
            <w:pPr>
              <w:tabs>
                <w:tab w:val="left" w:pos="709"/>
                <w:tab w:val="left" w:pos="7088"/>
              </w:tabs>
              <w:rPr>
                <w:rFonts w:asciiTheme="minorHAnsi" w:hAnsiTheme="minorHAnsi" w:cstheme="minorHAnsi"/>
                <w:color w:val="000000"/>
                <w:sz w:val="18"/>
                <w:szCs w:val="18"/>
                <w:highlight w:val="yellow"/>
                <w:lang w:val="fr-FR"/>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32294FE6" w14:textId="77777777" w:rsidR="00DA0927" w:rsidRPr="00F56DA9" w:rsidRDefault="00DA0927" w:rsidP="00DA0927">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75EAFE9F" w14:textId="77777777" w:rsidR="00DA0927" w:rsidRPr="00F56DA9" w:rsidRDefault="00DA0927" w:rsidP="00DA0927">
            <w:pPr>
              <w:tabs>
                <w:tab w:val="left" w:pos="709"/>
                <w:tab w:val="left" w:pos="7088"/>
              </w:tabs>
              <w:ind w:left="-70"/>
              <w:rPr>
                <w:rFonts w:asciiTheme="minorHAnsi" w:hAnsiTheme="minorHAnsi" w:cstheme="minorHAnsi"/>
                <w:sz w:val="18"/>
                <w:szCs w:val="18"/>
              </w:rPr>
            </w:pPr>
          </w:p>
        </w:tc>
      </w:tr>
      <w:tr w:rsidR="000A7F70" w:rsidRPr="00F56DA9" w14:paraId="3A6AC476" w14:textId="77777777" w:rsidTr="00DA0927">
        <w:trPr>
          <w:trHeight w:val="20"/>
        </w:trPr>
        <w:tc>
          <w:tcPr>
            <w:tcW w:w="799" w:type="pct"/>
            <w:vMerge w:val="restart"/>
            <w:shd w:val="clear" w:color="auto" w:fill="auto"/>
            <w:vAlign w:val="center"/>
          </w:tcPr>
          <w:p w14:paraId="5F32F0F3" w14:textId="176750F4"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Monday</w:t>
            </w:r>
          </w:p>
        </w:tc>
        <w:tc>
          <w:tcPr>
            <w:tcW w:w="4201" w:type="pct"/>
            <w:gridSpan w:val="3"/>
            <w:shd w:val="clear" w:color="auto" w:fill="BFBFBF"/>
            <w:vAlign w:val="center"/>
          </w:tcPr>
          <w:p w14:paraId="40528FFD" w14:textId="6F16A9E0" w:rsidR="000A7F70" w:rsidRPr="00F56DA9" w:rsidRDefault="000A7F70" w:rsidP="000A7F70">
            <w:pPr>
              <w:tabs>
                <w:tab w:val="left" w:pos="709"/>
                <w:tab w:val="left" w:pos="7088"/>
              </w:tabs>
              <w:ind w:left="-70"/>
              <w:jc w:val="center"/>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rPr>
              <w:t>3. Week</w:t>
            </w:r>
          </w:p>
        </w:tc>
      </w:tr>
      <w:tr w:rsidR="000A7F70" w:rsidRPr="00F56DA9" w14:paraId="07F5F8A3" w14:textId="77777777" w:rsidTr="00DA0927">
        <w:trPr>
          <w:trHeight w:val="20"/>
        </w:trPr>
        <w:tc>
          <w:tcPr>
            <w:tcW w:w="799" w:type="pct"/>
            <w:vMerge/>
            <w:shd w:val="clear" w:color="auto" w:fill="auto"/>
            <w:vAlign w:val="center"/>
          </w:tcPr>
          <w:p w14:paraId="2CFFBDC2" w14:textId="77777777"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p>
        </w:tc>
        <w:tc>
          <w:tcPr>
            <w:tcW w:w="2178" w:type="pct"/>
          </w:tcPr>
          <w:p w14:paraId="6A1F7B9D" w14:textId="006B6027"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54D62275"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35F4B5FA" w14:textId="77777777" w:rsidR="000A7F70" w:rsidRPr="00F56DA9" w:rsidRDefault="000A7F70" w:rsidP="000A7F70">
            <w:pPr>
              <w:tabs>
                <w:tab w:val="left" w:pos="709"/>
                <w:tab w:val="left" w:pos="7088"/>
              </w:tabs>
              <w:ind w:left="-70"/>
              <w:jc w:val="center"/>
              <w:rPr>
                <w:rFonts w:asciiTheme="minorHAnsi" w:hAnsiTheme="minorHAnsi" w:cstheme="minorHAnsi"/>
                <w:b/>
                <w:color w:val="000000"/>
                <w:sz w:val="18"/>
                <w:szCs w:val="18"/>
              </w:rPr>
            </w:pPr>
          </w:p>
        </w:tc>
      </w:tr>
      <w:tr w:rsidR="000A7F70" w:rsidRPr="00F56DA9" w14:paraId="69079801" w14:textId="77777777" w:rsidTr="00DA0927">
        <w:trPr>
          <w:trHeight w:val="20"/>
        </w:trPr>
        <w:tc>
          <w:tcPr>
            <w:tcW w:w="799" w:type="pct"/>
            <w:vMerge/>
            <w:shd w:val="clear" w:color="auto" w:fill="auto"/>
            <w:vAlign w:val="center"/>
          </w:tcPr>
          <w:p w14:paraId="02503D44" w14:textId="77777777"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p>
        </w:tc>
        <w:tc>
          <w:tcPr>
            <w:tcW w:w="2178" w:type="pct"/>
          </w:tcPr>
          <w:p w14:paraId="5B4B0815" w14:textId="77777777" w:rsidR="000A7F70" w:rsidRPr="00D15FC2" w:rsidRDefault="000A7F70" w:rsidP="000A7F70">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Sepsis-1</w:t>
            </w:r>
          </w:p>
        </w:tc>
        <w:tc>
          <w:tcPr>
            <w:tcW w:w="544" w:type="pct"/>
            <w:vAlign w:val="center"/>
          </w:tcPr>
          <w:p w14:paraId="6881F82D"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vAlign w:val="center"/>
          </w:tcPr>
          <w:p w14:paraId="5D1AD26D" w14:textId="5B2392F8" w:rsidR="000A7F70" w:rsidRPr="00F56DA9" w:rsidRDefault="000A7F70" w:rsidP="000A7F7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Assoc. Prof. </w:t>
            </w:r>
            <w:r w:rsidRPr="00F56DA9">
              <w:rPr>
                <w:rFonts w:asciiTheme="minorHAnsi" w:hAnsiTheme="minorHAnsi" w:cstheme="minorHAnsi"/>
                <w:color w:val="000000"/>
                <w:sz w:val="18"/>
                <w:szCs w:val="18"/>
              </w:rPr>
              <w:t>Handan Alay</w:t>
            </w:r>
          </w:p>
        </w:tc>
      </w:tr>
      <w:tr w:rsidR="000A7F70" w:rsidRPr="00F56DA9" w14:paraId="73904384" w14:textId="77777777" w:rsidTr="00DA0927">
        <w:trPr>
          <w:trHeight w:val="20"/>
        </w:trPr>
        <w:tc>
          <w:tcPr>
            <w:tcW w:w="799" w:type="pct"/>
            <w:vMerge/>
            <w:shd w:val="clear" w:color="auto" w:fill="auto"/>
            <w:vAlign w:val="center"/>
          </w:tcPr>
          <w:p w14:paraId="635F5A98" w14:textId="77777777"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p>
        </w:tc>
        <w:tc>
          <w:tcPr>
            <w:tcW w:w="2178" w:type="pct"/>
          </w:tcPr>
          <w:p w14:paraId="5C235933" w14:textId="77777777" w:rsidR="000A7F70" w:rsidRPr="00D15FC2" w:rsidRDefault="000A7F70" w:rsidP="000A7F70">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Sepsis-2</w:t>
            </w:r>
          </w:p>
        </w:tc>
        <w:tc>
          <w:tcPr>
            <w:tcW w:w="544" w:type="pct"/>
            <w:vAlign w:val="center"/>
          </w:tcPr>
          <w:p w14:paraId="5321ED84"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10.15-11.15</w:t>
            </w:r>
          </w:p>
        </w:tc>
        <w:tc>
          <w:tcPr>
            <w:tcW w:w="1479" w:type="pct"/>
            <w:shd w:val="clear" w:color="auto" w:fill="auto"/>
            <w:vAlign w:val="center"/>
          </w:tcPr>
          <w:p w14:paraId="57A1C1AF" w14:textId="28575D91" w:rsidR="000A7F70" w:rsidRPr="00F56DA9" w:rsidRDefault="000A7F70" w:rsidP="000A7F7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Assoc. Prof. </w:t>
            </w:r>
            <w:r w:rsidRPr="00F56DA9">
              <w:rPr>
                <w:rFonts w:asciiTheme="minorHAnsi" w:hAnsiTheme="minorHAnsi" w:cstheme="minorHAnsi"/>
                <w:color w:val="000000"/>
                <w:sz w:val="18"/>
                <w:szCs w:val="18"/>
              </w:rPr>
              <w:t>Handan Alay</w:t>
            </w:r>
          </w:p>
        </w:tc>
      </w:tr>
      <w:tr w:rsidR="000A7F70" w:rsidRPr="00F56DA9" w14:paraId="3254D0AB" w14:textId="77777777" w:rsidTr="00DA0927">
        <w:trPr>
          <w:trHeight w:val="20"/>
        </w:trPr>
        <w:tc>
          <w:tcPr>
            <w:tcW w:w="799" w:type="pct"/>
            <w:vMerge/>
            <w:shd w:val="clear" w:color="auto" w:fill="auto"/>
            <w:vAlign w:val="center"/>
          </w:tcPr>
          <w:p w14:paraId="007B2335"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0F024C4C" w14:textId="77777777" w:rsidR="000A7F70" w:rsidRPr="00D15FC2" w:rsidRDefault="000A7F70" w:rsidP="000A7F70">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Visit and bedside training</w:t>
            </w:r>
          </w:p>
        </w:tc>
        <w:tc>
          <w:tcPr>
            <w:tcW w:w="544" w:type="pct"/>
            <w:vAlign w:val="center"/>
          </w:tcPr>
          <w:p w14:paraId="6635C13F"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11.20-12.00</w:t>
            </w:r>
          </w:p>
        </w:tc>
        <w:tc>
          <w:tcPr>
            <w:tcW w:w="1479" w:type="pct"/>
            <w:shd w:val="clear" w:color="auto" w:fill="auto"/>
            <w:vAlign w:val="center"/>
          </w:tcPr>
          <w:p w14:paraId="374377B9" w14:textId="72BDCAF5" w:rsidR="000A7F70" w:rsidRPr="00F56DA9" w:rsidRDefault="000A7F70" w:rsidP="000A7F70">
            <w:pPr>
              <w:tabs>
                <w:tab w:val="left" w:pos="709"/>
                <w:tab w:val="left" w:pos="7088"/>
              </w:tabs>
              <w:rPr>
                <w:rFonts w:asciiTheme="minorHAnsi" w:hAnsiTheme="minorHAnsi" w:cstheme="minorHAnsi"/>
                <w:color w:val="000000"/>
                <w:sz w:val="18"/>
                <w:szCs w:val="18"/>
                <w:lang w:val="fr-FR"/>
              </w:rPr>
            </w:pPr>
            <w:r w:rsidRPr="00DA0927">
              <w:rPr>
                <w:rFonts w:asciiTheme="minorHAnsi" w:hAnsiTheme="minorHAnsi" w:cstheme="minorHAnsi"/>
                <w:color w:val="000000"/>
                <w:sz w:val="18"/>
                <w:szCs w:val="18"/>
              </w:rPr>
              <w:t>Service Responsible Faculty Member</w:t>
            </w:r>
          </w:p>
        </w:tc>
      </w:tr>
      <w:tr w:rsidR="000A7F70" w:rsidRPr="00F56DA9" w14:paraId="3B52B74E" w14:textId="77777777" w:rsidTr="00DA0927">
        <w:trPr>
          <w:trHeight w:val="20"/>
        </w:trPr>
        <w:tc>
          <w:tcPr>
            <w:tcW w:w="799" w:type="pct"/>
            <w:vMerge/>
            <w:shd w:val="clear" w:color="auto" w:fill="auto"/>
            <w:vAlign w:val="center"/>
          </w:tcPr>
          <w:p w14:paraId="7AD60F80"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011DAA79"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 xml:space="preserve">Viral shedding. Inf. Diseases, mumps -1 </w:t>
            </w:r>
          </w:p>
        </w:tc>
        <w:tc>
          <w:tcPr>
            <w:tcW w:w="544" w:type="pct"/>
            <w:vAlign w:val="center"/>
          </w:tcPr>
          <w:p w14:paraId="6A2198EE"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25F4CC6A" w14:textId="51F86B9D" w:rsidR="000A7F70" w:rsidRPr="00F56DA9" w:rsidRDefault="000A7F70" w:rsidP="000A7F7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Kemalettin Özden</w:t>
            </w:r>
          </w:p>
        </w:tc>
      </w:tr>
      <w:tr w:rsidR="000A7F70" w:rsidRPr="00F56DA9" w14:paraId="0D4459AA" w14:textId="77777777" w:rsidTr="00DA0927">
        <w:trPr>
          <w:trHeight w:val="20"/>
        </w:trPr>
        <w:tc>
          <w:tcPr>
            <w:tcW w:w="799" w:type="pct"/>
            <w:vMerge/>
            <w:shd w:val="clear" w:color="auto" w:fill="auto"/>
            <w:vAlign w:val="center"/>
          </w:tcPr>
          <w:p w14:paraId="6F4EF909"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43B4B5F8"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 xml:space="preserve">Viral shedding. Inf. Diseases, mumps -2 </w:t>
            </w:r>
          </w:p>
        </w:tc>
        <w:tc>
          <w:tcPr>
            <w:tcW w:w="544" w:type="pct"/>
            <w:vAlign w:val="center"/>
          </w:tcPr>
          <w:p w14:paraId="06B5D3EC"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088FBCA2" w14:textId="76935BD4" w:rsidR="000A7F70" w:rsidRPr="00F56DA9" w:rsidRDefault="000A7F70" w:rsidP="000A7F7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Kemalettin Özden</w:t>
            </w:r>
          </w:p>
        </w:tc>
      </w:tr>
      <w:tr w:rsidR="000A7F70" w:rsidRPr="00F56DA9" w14:paraId="615E2EA1" w14:textId="77777777" w:rsidTr="00DA0927">
        <w:trPr>
          <w:trHeight w:val="20"/>
        </w:trPr>
        <w:tc>
          <w:tcPr>
            <w:tcW w:w="799" w:type="pct"/>
            <w:vMerge/>
            <w:shd w:val="clear" w:color="auto" w:fill="auto"/>
            <w:vAlign w:val="center"/>
          </w:tcPr>
          <w:p w14:paraId="123074D3"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vAlign w:val="center"/>
          </w:tcPr>
          <w:p w14:paraId="67FE809E" w14:textId="71F49B81"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29990F8E"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shd w:val="clear" w:color="auto" w:fill="auto"/>
            <w:vAlign w:val="center"/>
          </w:tcPr>
          <w:p w14:paraId="6FF69279"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489266A8" w14:textId="77777777" w:rsidTr="00DA0927">
        <w:trPr>
          <w:trHeight w:val="20"/>
        </w:trPr>
        <w:tc>
          <w:tcPr>
            <w:tcW w:w="799" w:type="pct"/>
            <w:vMerge w:val="restart"/>
            <w:vAlign w:val="center"/>
          </w:tcPr>
          <w:p w14:paraId="752FCE4C" w14:textId="437B3937"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 xml:space="preserve"> </w:t>
            </w:r>
            <w:r w:rsidRPr="00D27352">
              <w:rPr>
                <w:rFonts w:asciiTheme="minorHAnsi" w:hAnsiTheme="minorHAnsi" w:cstheme="minorHAnsi"/>
                <w:b/>
                <w:color w:val="000000" w:themeColor="text1"/>
                <w:sz w:val="18"/>
                <w:szCs w:val="18"/>
                <w:lang w:val="en-US"/>
              </w:rPr>
              <w:t>Tuesda</w:t>
            </w:r>
            <w:r>
              <w:rPr>
                <w:rFonts w:asciiTheme="minorHAnsi" w:hAnsiTheme="minorHAnsi" w:cstheme="minorHAnsi"/>
                <w:b/>
                <w:color w:val="000000" w:themeColor="text1"/>
                <w:sz w:val="18"/>
                <w:szCs w:val="18"/>
                <w:lang w:val="en-US"/>
              </w:rPr>
              <w:t>y</w:t>
            </w:r>
          </w:p>
        </w:tc>
        <w:tc>
          <w:tcPr>
            <w:tcW w:w="2178" w:type="pct"/>
          </w:tcPr>
          <w:p w14:paraId="460A2475" w14:textId="78CD8E27"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0E25773F"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4E5C5E17"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5B4425B3" w14:textId="77777777" w:rsidTr="00DA0927">
        <w:trPr>
          <w:trHeight w:val="20"/>
        </w:trPr>
        <w:tc>
          <w:tcPr>
            <w:tcW w:w="799" w:type="pct"/>
            <w:vMerge/>
            <w:vAlign w:val="center"/>
          </w:tcPr>
          <w:p w14:paraId="33790DC1" w14:textId="77777777"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p>
        </w:tc>
        <w:tc>
          <w:tcPr>
            <w:tcW w:w="2178" w:type="pct"/>
          </w:tcPr>
          <w:p w14:paraId="46116CF8" w14:textId="77777777" w:rsidR="000A7F70" w:rsidRPr="00D15FC2" w:rsidRDefault="000A7F70" w:rsidP="000A7F70">
            <w:pPr>
              <w:tabs>
                <w:tab w:val="left" w:pos="709"/>
                <w:tab w:val="left" w:pos="7088"/>
              </w:tabs>
              <w:rPr>
                <w:rFonts w:asciiTheme="minorHAnsi" w:hAnsiTheme="minorHAnsi" w:cstheme="minorHAnsi"/>
                <w:b/>
                <w:color w:val="000000"/>
                <w:sz w:val="18"/>
                <w:szCs w:val="18"/>
              </w:rPr>
            </w:pPr>
            <w:r w:rsidRPr="00D15FC2">
              <w:rPr>
                <w:rFonts w:asciiTheme="minorHAnsi" w:hAnsiTheme="minorHAnsi" w:cstheme="minorHAnsi"/>
                <w:sz w:val="18"/>
                <w:szCs w:val="18"/>
              </w:rPr>
              <w:t>Diabetic foot infections</w:t>
            </w:r>
          </w:p>
        </w:tc>
        <w:tc>
          <w:tcPr>
            <w:tcW w:w="544" w:type="pct"/>
            <w:vAlign w:val="center"/>
          </w:tcPr>
          <w:p w14:paraId="258E475A"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vAlign w:val="center"/>
          </w:tcPr>
          <w:p w14:paraId="5E5418B1"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Kemalettin Özden</w:t>
            </w:r>
          </w:p>
        </w:tc>
      </w:tr>
      <w:tr w:rsidR="000A7F70" w:rsidRPr="00F56DA9" w14:paraId="19E8EC46" w14:textId="77777777" w:rsidTr="00DA0927">
        <w:trPr>
          <w:trHeight w:val="20"/>
        </w:trPr>
        <w:tc>
          <w:tcPr>
            <w:tcW w:w="799" w:type="pct"/>
            <w:vMerge/>
            <w:vAlign w:val="center"/>
          </w:tcPr>
          <w:p w14:paraId="60673757"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72C2F359" w14:textId="77777777" w:rsidR="000A7F70" w:rsidRPr="00D15FC2" w:rsidRDefault="000A7F70" w:rsidP="000A7F70">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Visit and bedside training</w:t>
            </w:r>
          </w:p>
        </w:tc>
        <w:tc>
          <w:tcPr>
            <w:tcW w:w="544" w:type="pct"/>
            <w:vAlign w:val="center"/>
          </w:tcPr>
          <w:p w14:paraId="3BFE8901"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Pr>
                <w:rFonts w:asciiTheme="minorHAnsi" w:hAnsiTheme="minorHAnsi" w:cstheme="minorHAnsi"/>
                <w:color w:val="000000"/>
                <w:sz w:val="18"/>
                <w:szCs w:val="18"/>
              </w:rPr>
              <w:t>10.30-12.00</w:t>
            </w:r>
          </w:p>
        </w:tc>
        <w:tc>
          <w:tcPr>
            <w:tcW w:w="1479" w:type="pct"/>
            <w:shd w:val="clear" w:color="auto" w:fill="auto"/>
            <w:vAlign w:val="center"/>
          </w:tcPr>
          <w:p w14:paraId="2EDAC5F4" w14:textId="6B114C41" w:rsidR="000A7F70" w:rsidRPr="00F56DA9" w:rsidRDefault="000A7F70" w:rsidP="000A7F70">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Service Responsible Faculty Member</w:t>
            </w:r>
          </w:p>
        </w:tc>
      </w:tr>
      <w:tr w:rsidR="000A7F70" w:rsidRPr="00F56DA9" w14:paraId="323E0BDF" w14:textId="77777777" w:rsidTr="00DA0927">
        <w:trPr>
          <w:trHeight w:val="20"/>
        </w:trPr>
        <w:tc>
          <w:tcPr>
            <w:tcW w:w="799" w:type="pct"/>
            <w:vMerge/>
            <w:vAlign w:val="center"/>
          </w:tcPr>
          <w:p w14:paraId="17BCE99D"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455AD7A5"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Seminar time</w:t>
            </w:r>
          </w:p>
        </w:tc>
        <w:tc>
          <w:tcPr>
            <w:tcW w:w="544" w:type="pct"/>
            <w:vAlign w:val="center"/>
          </w:tcPr>
          <w:p w14:paraId="490FA3D7"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13.00-13.30</w:t>
            </w:r>
          </w:p>
        </w:tc>
        <w:tc>
          <w:tcPr>
            <w:tcW w:w="1479" w:type="pct"/>
            <w:shd w:val="clear" w:color="auto" w:fill="auto"/>
            <w:vAlign w:val="center"/>
          </w:tcPr>
          <w:p w14:paraId="780D5335" w14:textId="77777777" w:rsidR="000A7F70" w:rsidRPr="00F56DA9" w:rsidRDefault="000A7F70" w:rsidP="000A7F70">
            <w:pPr>
              <w:tabs>
                <w:tab w:val="left" w:pos="709"/>
                <w:tab w:val="left" w:pos="7088"/>
              </w:tabs>
              <w:rPr>
                <w:rFonts w:asciiTheme="minorHAnsi" w:hAnsiTheme="minorHAnsi" w:cstheme="minorHAnsi"/>
                <w:color w:val="000000"/>
                <w:sz w:val="18"/>
                <w:szCs w:val="18"/>
                <w:lang w:val="fr-FR"/>
              </w:rPr>
            </w:pPr>
          </w:p>
        </w:tc>
      </w:tr>
      <w:tr w:rsidR="000A7F70" w:rsidRPr="00F56DA9" w14:paraId="52D97468" w14:textId="77777777" w:rsidTr="00DA0927">
        <w:trPr>
          <w:trHeight w:val="20"/>
        </w:trPr>
        <w:tc>
          <w:tcPr>
            <w:tcW w:w="799" w:type="pct"/>
            <w:vMerge/>
            <w:vAlign w:val="center"/>
          </w:tcPr>
          <w:p w14:paraId="115A27FB"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4ABC83FA"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Anthrax and tularemia and biological warfare-1</w:t>
            </w:r>
          </w:p>
        </w:tc>
        <w:tc>
          <w:tcPr>
            <w:tcW w:w="544" w:type="pct"/>
            <w:vAlign w:val="center"/>
          </w:tcPr>
          <w:p w14:paraId="3D1FE5B6"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0BBC536F" w14:textId="659B3AFE" w:rsidR="000A7F70" w:rsidRPr="00F56DA9" w:rsidRDefault="000A7F70" w:rsidP="000A7F70">
            <w:pPr>
              <w:tabs>
                <w:tab w:val="left" w:pos="709"/>
                <w:tab w:val="left" w:pos="7088"/>
              </w:tabs>
              <w:rPr>
                <w:rFonts w:asciiTheme="minorHAnsi" w:hAnsiTheme="minorHAnsi" w:cstheme="minorHAnsi"/>
                <w:color w:val="000000"/>
                <w:sz w:val="18"/>
                <w:szCs w:val="18"/>
                <w:lang w:val="fr-FR"/>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Zülal Özkurt</w:t>
            </w:r>
          </w:p>
        </w:tc>
      </w:tr>
      <w:tr w:rsidR="000A7F70" w:rsidRPr="00F56DA9" w14:paraId="6A3A2F28" w14:textId="77777777" w:rsidTr="00DA0927">
        <w:trPr>
          <w:trHeight w:val="20"/>
        </w:trPr>
        <w:tc>
          <w:tcPr>
            <w:tcW w:w="799" w:type="pct"/>
            <w:vMerge/>
            <w:vAlign w:val="center"/>
          </w:tcPr>
          <w:p w14:paraId="7B53A4A0"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52DF8F13"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Anthrax and tularemia and biological warfare-2</w:t>
            </w:r>
          </w:p>
        </w:tc>
        <w:tc>
          <w:tcPr>
            <w:tcW w:w="544" w:type="pct"/>
            <w:vAlign w:val="center"/>
          </w:tcPr>
          <w:p w14:paraId="6580BCF8"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16DE539B" w14:textId="342F3CFD" w:rsidR="000A7F70" w:rsidRPr="00F56DA9" w:rsidRDefault="000A7F70" w:rsidP="000A7F7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Zülal Özkurt</w:t>
            </w:r>
          </w:p>
        </w:tc>
      </w:tr>
      <w:tr w:rsidR="000A7F70" w:rsidRPr="00F56DA9" w14:paraId="129ECE28" w14:textId="77777777" w:rsidTr="00DA0927">
        <w:trPr>
          <w:trHeight w:val="20"/>
        </w:trPr>
        <w:tc>
          <w:tcPr>
            <w:tcW w:w="799" w:type="pct"/>
            <w:vMerge/>
            <w:vAlign w:val="center"/>
          </w:tcPr>
          <w:p w14:paraId="5530072B"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vAlign w:val="center"/>
          </w:tcPr>
          <w:p w14:paraId="2E8FDD34" w14:textId="22A8500E"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6025F2E6"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shd w:val="clear" w:color="auto" w:fill="auto"/>
            <w:vAlign w:val="center"/>
          </w:tcPr>
          <w:p w14:paraId="2AE447AF"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7D22FE70" w14:textId="77777777" w:rsidTr="00DA0927">
        <w:trPr>
          <w:trHeight w:val="20"/>
        </w:trPr>
        <w:tc>
          <w:tcPr>
            <w:tcW w:w="799" w:type="pct"/>
            <w:vMerge w:val="restart"/>
            <w:vAlign w:val="center"/>
          </w:tcPr>
          <w:p w14:paraId="7157963E" w14:textId="3C6C8F66" w:rsidR="000A7F70" w:rsidRPr="00F56DA9" w:rsidRDefault="000A7F70" w:rsidP="000A7F70">
            <w:pPr>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Wednesday</w:t>
            </w:r>
          </w:p>
        </w:tc>
        <w:tc>
          <w:tcPr>
            <w:tcW w:w="2178" w:type="pct"/>
          </w:tcPr>
          <w:p w14:paraId="482BADD4" w14:textId="70788A48"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4EB867AB"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136DFA2B"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675A6FB8" w14:textId="77777777" w:rsidTr="00DA0927">
        <w:trPr>
          <w:trHeight w:val="20"/>
        </w:trPr>
        <w:tc>
          <w:tcPr>
            <w:tcW w:w="799" w:type="pct"/>
            <w:vMerge/>
            <w:vAlign w:val="center"/>
          </w:tcPr>
          <w:p w14:paraId="4287FF15"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76518DC9"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The importance of hospital infections and prevention</w:t>
            </w:r>
          </w:p>
        </w:tc>
        <w:tc>
          <w:tcPr>
            <w:tcW w:w="544" w:type="pct"/>
            <w:vAlign w:val="center"/>
          </w:tcPr>
          <w:p w14:paraId="31B94AF6"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vAlign w:val="center"/>
          </w:tcPr>
          <w:p w14:paraId="2C7D8B6C"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0A7F70" w:rsidRPr="00F56DA9" w14:paraId="6E30F226" w14:textId="77777777" w:rsidTr="00DA0927">
        <w:trPr>
          <w:trHeight w:val="20"/>
        </w:trPr>
        <w:tc>
          <w:tcPr>
            <w:tcW w:w="799" w:type="pct"/>
            <w:vMerge/>
            <w:vAlign w:val="center"/>
          </w:tcPr>
          <w:p w14:paraId="137CDC9C"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3827FC54"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Visit and bedside training</w:t>
            </w:r>
          </w:p>
        </w:tc>
        <w:tc>
          <w:tcPr>
            <w:tcW w:w="544" w:type="pct"/>
            <w:vAlign w:val="center"/>
          </w:tcPr>
          <w:p w14:paraId="7107EA12"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79" w:type="pct"/>
            <w:shd w:val="clear" w:color="auto" w:fill="auto"/>
            <w:vAlign w:val="center"/>
          </w:tcPr>
          <w:p w14:paraId="57ABA049" w14:textId="2FF98876" w:rsidR="000A7F70" w:rsidRPr="00F56DA9" w:rsidRDefault="000A7F70" w:rsidP="000A7F70">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Service Responsible Faculty Member</w:t>
            </w:r>
          </w:p>
        </w:tc>
      </w:tr>
      <w:tr w:rsidR="000A7F70" w:rsidRPr="00F56DA9" w14:paraId="636C4ADA" w14:textId="77777777" w:rsidTr="00DA0927">
        <w:trPr>
          <w:trHeight w:val="20"/>
        </w:trPr>
        <w:tc>
          <w:tcPr>
            <w:tcW w:w="799" w:type="pct"/>
            <w:vMerge/>
            <w:vAlign w:val="center"/>
          </w:tcPr>
          <w:p w14:paraId="66C68FA4"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6A817FE2" w14:textId="77777777" w:rsidR="000A7F70" w:rsidRPr="00D15FC2" w:rsidRDefault="000A7F70" w:rsidP="000A7F70">
            <w:pPr>
              <w:rPr>
                <w:rFonts w:asciiTheme="minorHAnsi" w:hAnsiTheme="minorHAnsi" w:cstheme="minorHAnsi"/>
                <w:color w:val="000000"/>
                <w:sz w:val="18"/>
                <w:szCs w:val="18"/>
              </w:rPr>
            </w:pPr>
            <w:r w:rsidRPr="00D15FC2">
              <w:rPr>
                <w:rFonts w:asciiTheme="minorHAnsi" w:hAnsiTheme="minorHAnsi" w:cstheme="minorHAnsi"/>
                <w:sz w:val="18"/>
                <w:szCs w:val="18"/>
              </w:rPr>
              <w:t>Approach to the Patient with Diarrhoea and Dehydration Treatment</w:t>
            </w:r>
          </w:p>
        </w:tc>
        <w:tc>
          <w:tcPr>
            <w:tcW w:w="544" w:type="pct"/>
            <w:vAlign w:val="center"/>
          </w:tcPr>
          <w:p w14:paraId="0514043B"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6BF2F9F6" w14:textId="2AF49C9E" w:rsidR="000A7F70" w:rsidRPr="00F56DA9" w:rsidRDefault="000A7F70" w:rsidP="000A7F70">
            <w:pPr>
              <w:tabs>
                <w:tab w:val="left" w:pos="709"/>
                <w:tab w:val="left" w:pos="7088"/>
              </w:tabs>
              <w:rPr>
                <w:rFonts w:asciiTheme="minorHAnsi" w:hAnsiTheme="minorHAnsi" w:cstheme="minorHAnsi"/>
                <w:color w:val="000000"/>
                <w:sz w:val="18"/>
                <w:szCs w:val="18"/>
                <w:lang w:val="fr-FR"/>
              </w:rPr>
            </w:pPr>
            <w:r>
              <w:rPr>
                <w:rFonts w:asciiTheme="minorHAnsi" w:hAnsiTheme="minorHAnsi" w:cstheme="minorHAnsi"/>
                <w:color w:val="000000"/>
                <w:sz w:val="18"/>
                <w:szCs w:val="18"/>
              </w:rPr>
              <w:t xml:space="preserve">Assoc. Prof. </w:t>
            </w:r>
            <w:r w:rsidRPr="00F56DA9">
              <w:rPr>
                <w:rFonts w:asciiTheme="minorHAnsi" w:hAnsiTheme="minorHAnsi" w:cstheme="minorHAnsi"/>
                <w:color w:val="000000"/>
                <w:sz w:val="18"/>
                <w:szCs w:val="18"/>
              </w:rPr>
              <w:t>Handan Alay</w:t>
            </w:r>
          </w:p>
        </w:tc>
      </w:tr>
      <w:tr w:rsidR="000A7F70" w:rsidRPr="00F56DA9" w14:paraId="056192C1" w14:textId="77777777" w:rsidTr="00DA0927">
        <w:trPr>
          <w:trHeight w:val="99"/>
        </w:trPr>
        <w:tc>
          <w:tcPr>
            <w:tcW w:w="799" w:type="pct"/>
            <w:vMerge/>
            <w:vAlign w:val="center"/>
          </w:tcPr>
          <w:p w14:paraId="4C806A08"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vAlign w:val="center"/>
          </w:tcPr>
          <w:p w14:paraId="757090C4" w14:textId="25C4EDEE" w:rsidR="000A7F70" w:rsidRPr="00D15FC2" w:rsidRDefault="000A7F70" w:rsidP="000A7F70">
            <w:pPr>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7A6EA390"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0185CEF7" w14:textId="77777777" w:rsidR="000A7F70" w:rsidRPr="00F56DA9" w:rsidRDefault="000A7F70" w:rsidP="000A7F70">
            <w:pPr>
              <w:tabs>
                <w:tab w:val="left" w:pos="709"/>
                <w:tab w:val="left" w:pos="7088"/>
              </w:tabs>
              <w:ind w:left="-70"/>
              <w:rPr>
                <w:rFonts w:asciiTheme="minorHAnsi" w:hAnsiTheme="minorHAnsi" w:cstheme="minorHAnsi"/>
                <w:color w:val="000000"/>
                <w:sz w:val="18"/>
                <w:szCs w:val="18"/>
                <w:lang w:val="fr-FR"/>
              </w:rPr>
            </w:pPr>
          </w:p>
        </w:tc>
      </w:tr>
      <w:tr w:rsidR="000A7F70" w:rsidRPr="00F56DA9" w14:paraId="3F4F1B71" w14:textId="77777777" w:rsidTr="00DA0927">
        <w:trPr>
          <w:trHeight w:val="20"/>
        </w:trPr>
        <w:tc>
          <w:tcPr>
            <w:tcW w:w="799" w:type="pct"/>
            <w:vMerge w:val="restart"/>
            <w:vAlign w:val="center"/>
          </w:tcPr>
          <w:p w14:paraId="6E6AE304" w14:textId="568EC5E9" w:rsidR="000A7F70" w:rsidRPr="00F56DA9" w:rsidRDefault="000A7F70" w:rsidP="000A7F70">
            <w:pPr>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Thursday</w:t>
            </w:r>
          </w:p>
        </w:tc>
        <w:tc>
          <w:tcPr>
            <w:tcW w:w="2178" w:type="pct"/>
          </w:tcPr>
          <w:p w14:paraId="15940109" w14:textId="3AB11650"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69F879C7"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7C64BA61" w14:textId="77777777" w:rsidR="000A7F70" w:rsidRPr="00F56DA9" w:rsidRDefault="000A7F70" w:rsidP="000A7F70">
            <w:pPr>
              <w:tabs>
                <w:tab w:val="left" w:pos="709"/>
                <w:tab w:val="left" w:pos="7088"/>
              </w:tabs>
              <w:ind w:left="-70"/>
              <w:rPr>
                <w:rFonts w:asciiTheme="minorHAnsi" w:hAnsiTheme="minorHAnsi" w:cstheme="minorHAnsi"/>
                <w:color w:val="000000"/>
                <w:sz w:val="18"/>
                <w:szCs w:val="18"/>
              </w:rPr>
            </w:pPr>
          </w:p>
        </w:tc>
      </w:tr>
      <w:tr w:rsidR="000A7F70" w:rsidRPr="00F56DA9" w14:paraId="702E2FFC" w14:textId="77777777" w:rsidTr="00DA0927">
        <w:trPr>
          <w:trHeight w:val="20"/>
        </w:trPr>
        <w:tc>
          <w:tcPr>
            <w:tcW w:w="799" w:type="pct"/>
            <w:vMerge/>
            <w:vAlign w:val="center"/>
          </w:tcPr>
          <w:p w14:paraId="58DC8FCC"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vAlign w:val="center"/>
          </w:tcPr>
          <w:p w14:paraId="20856578" w14:textId="11794106"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Case-Based Learning (CBL) Session 3</w:t>
            </w:r>
          </w:p>
        </w:tc>
        <w:tc>
          <w:tcPr>
            <w:tcW w:w="544" w:type="pct"/>
            <w:vAlign w:val="center"/>
          </w:tcPr>
          <w:p w14:paraId="389276B3"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vAlign w:val="center"/>
          </w:tcPr>
          <w:p w14:paraId="65E07D27" w14:textId="52D7943E" w:rsidR="000A7F70" w:rsidRPr="00F56DA9" w:rsidRDefault="000A7F70" w:rsidP="000A7F70">
            <w:pPr>
              <w:tabs>
                <w:tab w:val="left" w:pos="709"/>
                <w:tab w:val="left" w:pos="7088"/>
              </w:tabs>
              <w:ind w:left="32"/>
              <w:rPr>
                <w:rFonts w:asciiTheme="minorHAnsi" w:hAnsiTheme="minorHAnsi" w:cstheme="minorHAnsi"/>
                <w:color w:val="000000"/>
                <w:sz w:val="18"/>
                <w:szCs w:val="18"/>
                <w:lang w:val="fr-FR"/>
              </w:rPr>
            </w:pPr>
            <w:r>
              <w:rPr>
                <w:rFonts w:asciiTheme="minorHAnsi" w:hAnsiTheme="minorHAnsi" w:cstheme="minorHAnsi"/>
                <w:color w:val="000000"/>
                <w:sz w:val="18"/>
                <w:szCs w:val="18"/>
                <w:lang w:val="fr-FR"/>
              </w:rPr>
              <w:t>CBL</w:t>
            </w:r>
            <w:r w:rsidRPr="00DA0927">
              <w:rPr>
                <w:rFonts w:asciiTheme="minorHAnsi" w:hAnsiTheme="minorHAnsi" w:cstheme="minorHAnsi"/>
                <w:color w:val="000000"/>
                <w:sz w:val="18"/>
                <w:szCs w:val="18"/>
                <w:lang w:val="fr-FR"/>
              </w:rPr>
              <w:t xml:space="preserve"> Responsible Faculty Member</w:t>
            </w:r>
          </w:p>
        </w:tc>
      </w:tr>
      <w:tr w:rsidR="000A7F70" w:rsidRPr="00F56DA9" w14:paraId="27AE3C12" w14:textId="77777777" w:rsidTr="00DA0927">
        <w:trPr>
          <w:trHeight w:val="20"/>
        </w:trPr>
        <w:tc>
          <w:tcPr>
            <w:tcW w:w="799" w:type="pct"/>
            <w:vMerge/>
            <w:vAlign w:val="center"/>
          </w:tcPr>
          <w:p w14:paraId="36F3C930"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417A0CFB" w14:textId="77777777" w:rsidR="000A7F70" w:rsidRPr="00D15FC2" w:rsidRDefault="000A7F70" w:rsidP="000A7F70">
            <w:pPr>
              <w:tabs>
                <w:tab w:val="left" w:pos="709"/>
                <w:tab w:val="left" w:pos="7088"/>
              </w:tabs>
              <w:rPr>
                <w:rFonts w:asciiTheme="minorHAnsi" w:hAnsiTheme="minorHAnsi" w:cstheme="minorHAnsi"/>
                <w:color w:val="000000"/>
                <w:sz w:val="18"/>
                <w:szCs w:val="18"/>
                <w:lang w:val="fr-FR"/>
              </w:rPr>
            </w:pPr>
            <w:r w:rsidRPr="00D15FC2">
              <w:rPr>
                <w:rFonts w:asciiTheme="minorHAnsi" w:hAnsiTheme="minorHAnsi" w:cstheme="minorHAnsi"/>
                <w:sz w:val="18"/>
                <w:szCs w:val="18"/>
              </w:rPr>
              <w:t>Visit and bedside training</w:t>
            </w:r>
          </w:p>
        </w:tc>
        <w:tc>
          <w:tcPr>
            <w:tcW w:w="544" w:type="pct"/>
            <w:vAlign w:val="center"/>
          </w:tcPr>
          <w:p w14:paraId="0250CB29"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79" w:type="pct"/>
            <w:shd w:val="clear" w:color="auto" w:fill="auto"/>
            <w:vAlign w:val="center"/>
          </w:tcPr>
          <w:p w14:paraId="708E8C6E" w14:textId="17C8CE79" w:rsidR="000A7F70" w:rsidRPr="00F56DA9" w:rsidRDefault="000A7F70" w:rsidP="000A7F70">
            <w:pPr>
              <w:tabs>
                <w:tab w:val="left" w:pos="709"/>
                <w:tab w:val="left" w:pos="7088"/>
              </w:tabs>
              <w:ind w:left="32"/>
              <w:rPr>
                <w:rFonts w:asciiTheme="minorHAnsi" w:hAnsiTheme="minorHAnsi" w:cstheme="minorHAnsi"/>
                <w:color w:val="000000"/>
                <w:sz w:val="18"/>
                <w:szCs w:val="18"/>
                <w:lang w:val="fr-FR"/>
              </w:rPr>
            </w:pPr>
            <w:r w:rsidRPr="00DA0927">
              <w:rPr>
                <w:rFonts w:asciiTheme="minorHAnsi" w:hAnsiTheme="minorHAnsi" w:cstheme="minorHAnsi"/>
                <w:color w:val="000000"/>
                <w:sz w:val="18"/>
                <w:szCs w:val="18"/>
              </w:rPr>
              <w:t>Service Responsible Faculty Member</w:t>
            </w:r>
          </w:p>
        </w:tc>
      </w:tr>
      <w:tr w:rsidR="000A7F70" w:rsidRPr="00F56DA9" w14:paraId="24C587A0" w14:textId="77777777" w:rsidTr="00DA0927">
        <w:trPr>
          <w:trHeight w:val="20"/>
        </w:trPr>
        <w:tc>
          <w:tcPr>
            <w:tcW w:w="799" w:type="pct"/>
            <w:vMerge/>
            <w:vAlign w:val="center"/>
          </w:tcPr>
          <w:p w14:paraId="62433C81"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48750305" w14:textId="77777777" w:rsidR="000A7F70" w:rsidRPr="00D15FC2" w:rsidRDefault="000A7F70" w:rsidP="000A7F70">
            <w:pPr>
              <w:rPr>
                <w:rFonts w:asciiTheme="minorHAnsi" w:hAnsiTheme="minorHAnsi" w:cstheme="minorHAnsi"/>
                <w:color w:val="000000"/>
                <w:sz w:val="18"/>
                <w:szCs w:val="18"/>
              </w:rPr>
            </w:pPr>
          </w:p>
        </w:tc>
        <w:tc>
          <w:tcPr>
            <w:tcW w:w="544" w:type="pct"/>
            <w:vAlign w:val="center"/>
          </w:tcPr>
          <w:p w14:paraId="4C01AEB5"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77983210" w14:textId="77777777" w:rsidR="000A7F70" w:rsidRPr="00F56DA9" w:rsidRDefault="000A7F70" w:rsidP="000A7F70">
            <w:pPr>
              <w:tabs>
                <w:tab w:val="left" w:pos="709"/>
                <w:tab w:val="left" w:pos="7088"/>
              </w:tabs>
              <w:ind w:left="-70"/>
              <w:rPr>
                <w:rFonts w:asciiTheme="minorHAnsi" w:hAnsiTheme="minorHAnsi" w:cstheme="minorHAnsi"/>
                <w:color w:val="000000"/>
                <w:sz w:val="18"/>
                <w:szCs w:val="18"/>
                <w:lang w:val="fr-FR"/>
              </w:rPr>
            </w:pPr>
          </w:p>
        </w:tc>
      </w:tr>
      <w:tr w:rsidR="000A7F70" w:rsidRPr="00F56DA9" w14:paraId="3EA0CA8E" w14:textId="77777777" w:rsidTr="00DA0927">
        <w:trPr>
          <w:trHeight w:val="20"/>
        </w:trPr>
        <w:tc>
          <w:tcPr>
            <w:tcW w:w="799" w:type="pct"/>
            <w:vMerge/>
            <w:vAlign w:val="center"/>
          </w:tcPr>
          <w:p w14:paraId="48F0C9AF"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58762021" w14:textId="77777777" w:rsidR="000A7F70" w:rsidRPr="00D15FC2" w:rsidRDefault="000A7F70" w:rsidP="000A7F70">
            <w:pPr>
              <w:rPr>
                <w:rFonts w:asciiTheme="minorHAnsi" w:hAnsiTheme="minorHAnsi" w:cstheme="minorHAnsi"/>
                <w:color w:val="000000"/>
                <w:sz w:val="18"/>
                <w:szCs w:val="18"/>
              </w:rPr>
            </w:pPr>
          </w:p>
        </w:tc>
        <w:tc>
          <w:tcPr>
            <w:tcW w:w="544" w:type="pct"/>
            <w:vAlign w:val="center"/>
          </w:tcPr>
          <w:p w14:paraId="46BB7EDC"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p>
        </w:tc>
        <w:tc>
          <w:tcPr>
            <w:tcW w:w="1479" w:type="pct"/>
            <w:shd w:val="clear" w:color="auto" w:fill="auto"/>
            <w:vAlign w:val="center"/>
          </w:tcPr>
          <w:p w14:paraId="21FE94D7" w14:textId="77777777" w:rsidR="000A7F70" w:rsidRPr="00F56DA9" w:rsidRDefault="000A7F70" w:rsidP="000A7F70">
            <w:pPr>
              <w:tabs>
                <w:tab w:val="left" w:pos="709"/>
                <w:tab w:val="left" w:pos="7088"/>
              </w:tabs>
              <w:rPr>
                <w:rFonts w:asciiTheme="minorHAnsi" w:hAnsiTheme="minorHAnsi" w:cstheme="minorHAnsi"/>
                <w:color w:val="000000"/>
                <w:sz w:val="18"/>
                <w:szCs w:val="18"/>
                <w:lang w:val="fr-FR"/>
              </w:rPr>
            </w:pPr>
          </w:p>
        </w:tc>
      </w:tr>
      <w:tr w:rsidR="000A7F70" w:rsidRPr="00F56DA9" w14:paraId="55240457" w14:textId="77777777" w:rsidTr="00DA0927">
        <w:trPr>
          <w:trHeight w:val="20"/>
        </w:trPr>
        <w:tc>
          <w:tcPr>
            <w:tcW w:w="799" w:type="pct"/>
            <w:vMerge/>
            <w:vAlign w:val="center"/>
          </w:tcPr>
          <w:p w14:paraId="39878A3F"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1FCF5281"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
        </w:tc>
        <w:tc>
          <w:tcPr>
            <w:tcW w:w="544" w:type="pct"/>
            <w:vAlign w:val="center"/>
          </w:tcPr>
          <w:p w14:paraId="6F9CDA81" w14:textId="77777777" w:rsidR="000A7F70" w:rsidRPr="00F56DA9" w:rsidRDefault="000A7F70" w:rsidP="000A7F70">
            <w:pPr>
              <w:tabs>
                <w:tab w:val="left" w:pos="709"/>
                <w:tab w:val="left" w:pos="7088"/>
              </w:tabs>
              <w:ind w:left="-24"/>
              <w:rPr>
                <w:rFonts w:asciiTheme="minorHAnsi" w:hAnsiTheme="minorHAnsi" w:cstheme="minorHAnsi"/>
                <w:color w:val="000000"/>
                <w:sz w:val="18"/>
                <w:szCs w:val="18"/>
              </w:rPr>
            </w:pPr>
          </w:p>
        </w:tc>
        <w:tc>
          <w:tcPr>
            <w:tcW w:w="1479" w:type="pct"/>
            <w:shd w:val="clear" w:color="auto" w:fill="auto"/>
            <w:vAlign w:val="center"/>
          </w:tcPr>
          <w:p w14:paraId="6F77772E" w14:textId="77777777" w:rsidR="000A7F70" w:rsidRPr="00F56DA9" w:rsidRDefault="000A7F70" w:rsidP="000A7F70">
            <w:pPr>
              <w:tabs>
                <w:tab w:val="left" w:pos="709"/>
                <w:tab w:val="left" w:pos="7088"/>
              </w:tabs>
              <w:ind w:left="-70"/>
              <w:rPr>
                <w:rFonts w:asciiTheme="minorHAnsi" w:hAnsiTheme="minorHAnsi" w:cstheme="minorHAnsi"/>
                <w:color w:val="000000"/>
                <w:sz w:val="18"/>
                <w:szCs w:val="18"/>
              </w:rPr>
            </w:pPr>
          </w:p>
        </w:tc>
      </w:tr>
      <w:tr w:rsidR="000A7F70" w:rsidRPr="00F56DA9" w14:paraId="45EA0270" w14:textId="77777777" w:rsidTr="00DA0927">
        <w:trPr>
          <w:trHeight w:val="20"/>
        </w:trPr>
        <w:tc>
          <w:tcPr>
            <w:tcW w:w="799" w:type="pct"/>
            <w:vMerge w:val="restart"/>
            <w:vAlign w:val="center"/>
          </w:tcPr>
          <w:p w14:paraId="61C75558" w14:textId="6A40D18C" w:rsidR="000A7F70" w:rsidRPr="00F56DA9" w:rsidRDefault="000A7F70" w:rsidP="000A7F70">
            <w:pPr>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Friday</w:t>
            </w:r>
          </w:p>
        </w:tc>
        <w:tc>
          <w:tcPr>
            <w:tcW w:w="2178" w:type="pct"/>
          </w:tcPr>
          <w:p w14:paraId="372205B5" w14:textId="7A08D6C0" w:rsidR="000A7F70" w:rsidRPr="00D15FC2" w:rsidRDefault="000A7F70" w:rsidP="000A7F70">
            <w:pPr>
              <w:pStyle w:val="stBilgi"/>
              <w:tabs>
                <w:tab w:val="clear" w:pos="4536"/>
                <w:tab w:val="clear" w:pos="9072"/>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End of Internsh</w:t>
            </w:r>
            <w:r>
              <w:rPr>
                <w:rFonts w:asciiTheme="minorHAnsi" w:hAnsiTheme="minorHAnsi" w:cstheme="minorHAnsi"/>
                <w:sz w:val="18"/>
                <w:szCs w:val="18"/>
              </w:rPr>
              <w:t>i</w:t>
            </w:r>
            <w:r w:rsidRPr="00D15FC2">
              <w:rPr>
                <w:rFonts w:asciiTheme="minorHAnsi" w:hAnsiTheme="minorHAnsi" w:cstheme="minorHAnsi"/>
                <w:sz w:val="18"/>
                <w:szCs w:val="18"/>
              </w:rPr>
              <w:t>p Pract</w:t>
            </w:r>
            <w:r>
              <w:rPr>
                <w:rFonts w:asciiTheme="minorHAnsi" w:hAnsiTheme="minorHAnsi" w:cstheme="minorHAnsi"/>
                <w:sz w:val="18"/>
                <w:szCs w:val="18"/>
              </w:rPr>
              <w:t>i</w:t>
            </w:r>
            <w:r w:rsidRPr="00D15FC2">
              <w:rPr>
                <w:rFonts w:asciiTheme="minorHAnsi" w:hAnsiTheme="minorHAnsi" w:cstheme="minorHAnsi"/>
                <w:sz w:val="18"/>
                <w:szCs w:val="18"/>
              </w:rPr>
              <w:t>cal Exam</w:t>
            </w:r>
          </w:p>
        </w:tc>
        <w:tc>
          <w:tcPr>
            <w:tcW w:w="544" w:type="pct"/>
            <w:vAlign w:val="center"/>
          </w:tcPr>
          <w:p w14:paraId="2F41CA72"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vAlign w:val="center"/>
          </w:tcPr>
          <w:p w14:paraId="0A003B27" w14:textId="77777777" w:rsidR="000A7F70" w:rsidRPr="00F56DA9" w:rsidRDefault="000A7F70" w:rsidP="000A7F70">
            <w:pPr>
              <w:tabs>
                <w:tab w:val="left" w:pos="709"/>
                <w:tab w:val="left" w:pos="7088"/>
              </w:tabs>
              <w:ind w:left="-70"/>
              <w:rPr>
                <w:rFonts w:asciiTheme="minorHAnsi" w:hAnsiTheme="minorHAnsi" w:cstheme="minorHAnsi"/>
                <w:color w:val="000000"/>
                <w:sz w:val="18"/>
                <w:szCs w:val="18"/>
              </w:rPr>
            </w:pPr>
          </w:p>
        </w:tc>
      </w:tr>
      <w:tr w:rsidR="00A76F29" w:rsidRPr="00F56DA9" w14:paraId="15BB5A08" w14:textId="77777777" w:rsidTr="00DA0927">
        <w:trPr>
          <w:trHeight w:val="20"/>
        </w:trPr>
        <w:tc>
          <w:tcPr>
            <w:tcW w:w="799" w:type="pct"/>
            <w:vMerge/>
            <w:vAlign w:val="center"/>
          </w:tcPr>
          <w:p w14:paraId="3D6C502A" w14:textId="77777777" w:rsidR="00A76F29" w:rsidRPr="00F56DA9" w:rsidRDefault="00A76F29" w:rsidP="007F0E9D">
            <w:pPr>
              <w:ind w:right="-70" w:hanging="70"/>
              <w:rPr>
                <w:rFonts w:asciiTheme="minorHAnsi" w:hAnsiTheme="minorHAnsi" w:cstheme="minorHAnsi"/>
                <w:b/>
                <w:color w:val="000000"/>
                <w:sz w:val="18"/>
                <w:szCs w:val="18"/>
              </w:rPr>
            </w:pPr>
          </w:p>
        </w:tc>
        <w:tc>
          <w:tcPr>
            <w:tcW w:w="2178" w:type="pct"/>
          </w:tcPr>
          <w:p w14:paraId="7F4C2E0D" w14:textId="77221F0A" w:rsidR="00A76F29" w:rsidRPr="00D15FC2" w:rsidRDefault="00A76F29" w:rsidP="007F0E9D">
            <w:pPr>
              <w:tabs>
                <w:tab w:val="left" w:pos="709"/>
                <w:tab w:val="left" w:pos="7088"/>
              </w:tabs>
              <w:rPr>
                <w:rFonts w:asciiTheme="minorHAnsi" w:hAnsiTheme="minorHAnsi" w:cstheme="minorHAnsi"/>
                <w:color w:val="000000"/>
                <w:sz w:val="18"/>
                <w:szCs w:val="18"/>
                <w:lang w:val="fr-FR"/>
              </w:rPr>
            </w:pPr>
            <w:r w:rsidRPr="00D15FC2">
              <w:rPr>
                <w:rFonts w:asciiTheme="minorHAnsi" w:hAnsiTheme="minorHAnsi" w:cstheme="minorHAnsi"/>
                <w:sz w:val="18"/>
                <w:szCs w:val="18"/>
              </w:rPr>
              <w:t>End of Internsh</w:t>
            </w:r>
            <w:r>
              <w:rPr>
                <w:rFonts w:asciiTheme="minorHAnsi" w:hAnsiTheme="minorHAnsi" w:cstheme="minorHAnsi"/>
                <w:sz w:val="18"/>
                <w:szCs w:val="18"/>
              </w:rPr>
              <w:t>i</w:t>
            </w:r>
            <w:r w:rsidRPr="00D15FC2">
              <w:rPr>
                <w:rFonts w:asciiTheme="minorHAnsi" w:hAnsiTheme="minorHAnsi" w:cstheme="minorHAnsi"/>
                <w:sz w:val="18"/>
                <w:szCs w:val="18"/>
              </w:rPr>
              <w:t>p Theoret</w:t>
            </w:r>
            <w:r>
              <w:rPr>
                <w:rFonts w:asciiTheme="minorHAnsi" w:hAnsiTheme="minorHAnsi" w:cstheme="minorHAnsi"/>
                <w:sz w:val="18"/>
                <w:szCs w:val="18"/>
              </w:rPr>
              <w:t>i</w:t>
            </w:r>
            <w:r w:rsidRPr="00D15FC2">
              <w:rPr>
                <w:rFonts w:asciiTheme="minorHAnsi" w:hAnsiTheme="minorHAnsi" w:cstheme="minorHAnsi"/>
                <w:sz w:val="18"/>
                <w:szCs w:val="18"/>
              </w:rPr>
              <w:t>cal Exam</w:t>
            </w:r>
          </w:p>
        </w:tc>
        <w:tc>
          <w:tcPr>
            <w:tcW w:w="544" w:type="pct"/>
            <w:vAlign w:val="center"/>
          </w:tcPr>
          <w:p w14:paraId="288F9DEA" w14:textId="77777777" w:rsidR="00A76F29" w:rsidRPr="00F56DA9" w:rsidRDefault="00A76F29" w:rsidP="007F0E9D">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28A9D0C8" w14:textId="77777777" w:rsidR="00A76F29" w:rsidRPr="00F56DA9" w:rsidRDefault="00A76F29" w:rsidP="007F0E9D">
            <w:pPr>
              <w:tabs>
                <w:tab w:val="left" w:pos="709"/>
                <w:tab w:val="left" w:pos="7088"/>
              </w:tabs>
              <w:ind w:left="-70"/>
              <w:rPr>
                <w:rFonts w:asciiTheme="minorHAnsi" w:hAnsiTheme="minorHAnsi" w:cstheme="minorHAnsi"/>
                <w:color w:val="000000"/>
                <w:sz w:val="18"/>
                <w:szCs w:val="18"/>
              </w:rPr>
            </w:pPr>
          </w:p>
        </w:tc>
      </w:tr>
      <w:tr w:rsidR="00A76F29" w:rsidRPr="00E64F8A" w14:paraId="5459E026" w14:textId="77777777" w:rsidTr="00DA0927">
        <w:trPr>
          <w:trHeight w:val="20"/>
        </w:trPr>
        <w:tc>
          <w:tcPr>
            <w:tcW w:w="799" w:type="pct"/>
            <w:vMerge/>
            <w:vAlign w:val="center"/>
          </w:tcPr>
          <w:p w14:paraId="4F79A26C" w14:textId="77777777" w:rsidR="00A76F29" w:rsidRPr="00F56DA9" w:rsidRDefault="00A76F29" w:rsidP="007F0E9D">
            <w:pPr>
              <w:ind w:right="-70" w:hanging="70"/>
              <w:rPr>
                <w:rFonts w:asciiTheme="minorHAnsi" w:hAnsiTheme="minorHAnsi" w:cstheme="minorHAnsi"/>
                <w:b/>
                <w:color w:val="000000"/>
                <w:sz w:val="18"/>
                <w:szCs w:val="18"/>
              </w:rPr>
            </w:pPr>
          </w:p>
        </w:tc>
        <w:tc>
          <w:tcPr>
            <w:tcW w:w="2178" w:type="pct"/>
          </w:tcPr>
          <w:p w14:paraId="0858E7F3" w14:textId="08D7799F" w:rsidR="00A76F29" w:rsidRPr="00D15FC2" w:rsidRDefault="00A76F29" w:rsidP="007F0E9D">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Post-internship Feedback Meeting</w:t>
            </w:r>
          </w:p>
        </w:tc>
        <w:tc>
          <w:tcPr>
            <w:tcW w:w="544" w:type="pct"/>
            <w:vAlign w:val="center"/>
          </w:tcPr>
          <w:p w14:paraId="55C6F92B" w14:textId="77777777" w:rsidR="00A76F29" w:rsidRPr="00F56DA9" w:rsidRDefault="00A76F29" w:rsidP="007F0E9D">
            <w:pPr>
              <w:tabs>
                <w:tab w:val="left" w:pos="709"/>
                <w:tab w:val="left" w:pos="7088"/>
              </w:tabs>
              <w:ind w:left="-70"/>
              <w:jc w:val="center"/>
              <w:rPr>
                <w:rFonts w:asciiTheme="minorHAnsi" w:hAnsiTheme="minorHAnsi" w:cstheme="minorHAnsi"/>
                <w:color w:val="000000"/>
                <w:sz w:val="18"/>
                <w:szCs w:val="18"/>
                <w:lang w:val="fr-FR"/>
              </w:rPr>
            </w:pPr>
          </w:p>
        </w:tc>
        <w:tc>
          <w:tcPr>
            <w:tcW w:w="1479" w:type="pct"/>
            <w:shd w:val="clear" w:color="auto" w:fill="auto"/>
            <w:vAlign w:val="center"/>
          </w:tcPr>
          <w:p w14:paraId="4D51C0AF" w14:textId="652161FB" w:rsidR="00A76F29" w:rsidRPr="00E64F8A" w:rsidRDefault="00A76F29" w:rsidP="007F0E9D">
            <w:pPr>
              <w:tabs>
                <w:tab w:val="left" w:pos="709"/>
                <w:tab w:val="left" w:pos="7088"/>
              </w:tabs>
              <w:ind w:left="-70"/>
              <w:rPr>
                <w:rFonts w:asciiTheme="minorHAnsi" w:hAnsiTheme="minorHAnsi" w:cstheme="minorHAnsi"/>
                <w:color w:val="000000"/>
                <w:sz w:val="18"/>
                <w:szCs w:val="18"/>
              </w:rPr>
            </w:pPr>
          </w:p>
        </w:tc>
      </w:tr>
    </w:tbl>
    <w:p w14:paraId="5CAA7CFC" w14:textId="77777777" w:rsidR="00B317CB" w:rsidRPr="00015FC5" w:rsidRDefault="00B317CB" w:rsidP="00B317CB">
      <w:pPr>
        <w:ind w:left="708" w:hanging="708"/>
        <w:jc w:val="both"/>
        <w:rPr>
          <w:rFonts w:asciiTheme="minorHAnsi" w:hAnsiTheme="minorHAnsi" w:cstheme="minorHAnsi"/>
          <w:b/>
          <w:i/>
          <w:sz w:val="18"/>
          <w:szCs w:val="18"/>
        </w:rPr>
      </w:pPr>
    </w:p>
    <w:p w14:paraId="1389AA37" w14:textId="1699733B" w:rsidR="00B317CB" w:rsidRPr="00015FC5" w:rsidRDefault="00B317CB" w:rsidP="00DA0927">
      <w:pPr>
        <w:ind w:left="567" w:right="-710" w:hanging="567"/>
        <w:jc w:val="both"/>
        <w:rPr>
          <w:rFonts w:asciiTheme="minorHAnsi" w:hAnsiTheme="minorHAnsi" w:cstheme="minorHAnsi"/>
          <w:sz w:val="18"/>
          <w:szCs w:val="18"/>
        </w:rPr>
      </w:pPr>
      <w:r w:rsidRPr="00015FC5">
        <w:rPr>
          <w:rFonts w:asciiTheme="minorHAnsi" w:hAnsiTheme="minorHAnsi" w:cstheme="minorHAnsi"/>
          <w:b/>
          <w:i/>
          <w:sz w:val="18"/>
          <w:szCs w:val="18"/>
        </w:rPr>
        <w:t xml:space="preserve">Note:   </w:t>
      </w:r>
      <w:r w:rsidRPr="00015FC5">
        <w:rPr>
          <w:rFonts w:asciiTheme="minorHAnsi" w:hAnsiTheme="minorHAnsi" w:cstheme="minorHAnsi"/>
          <w:sz w:val="18"/>
          <w:szCs w:val="18"/>
        </w:rPr>
        <w:t>Classes will be held between 09.00 – 10.00 in the morning and 13.30 – 15.45 in the afternoon. Other hours, bedside</w:t>
      </w:r>
      <w:r w:rsidR="00E50538">
        <w:rPr>
          <w:rFonts w:asciiTheme="minorHAnsi" w:hAnsiTheme="minorHAnsi" w:cstheme="minorHAnsi"/>
          <w:sz w:val="18"/>
          <w:szCs w:val="18"/>
        </w:rPr>
        <w:t xml:space="preserve"> </w:t>
      </w:r>
      <w:r w:rsidRPr="00015FC5">
        <w:rPr>
          <w:rFonts w:asciiTheme="minorHAnsi" w:hAnsiTheme="minorHAnsi" w:cstheme="minorHAnsi"/>
          <w:sz w:val="18"/>
          <w:szCs w:val="18"/>
        </w:rPr>
        <w:t>training and practical applications are applied alternately by the faculty members in the department.</w:t>
      </w:r>
    </w:p>
    <w:p w14:paraId="2353AB37" w14:textId="77777777" w:rsidR="00F65DF7" w:rsidRPr="000872B6" w:rsidRDefault="00F65DF7">
      <w:pPr>
        <w:spacing w:after="200" w:line="276" w:lineRule="auto"/>
        <w:rPr>
          <w:rFonts w:asciiTheme="minorHAnsi" w:hAnsiTheme="minorHAnsi" w:cstheme="minorHAnsi"/>
          <w:b/>
          <w:szCs w:val="18"/>
          <w:lang w:val="en-US"/>
        </w:rPr>
      </w:pPr>
      <w:r w:rsidRPr="000872B6">
        <w:rPr>
          <w:rFonts w:asciiTheme="minorHAnsi" w:hAnsiTheme="minorHAnsi" w:cstheme="minorHAnsi"/>
          <w:b/>
          <w:szCs w:val="18"/>
          <w:lang w:val="en-US"/>
        </w:rPr>
        <w:br w:type="page"/>
      </w:r>
    </w:p>
    <w:p w14:paraId="5BDC2F66" w14:textId="61C0099E" w:rsidR="00DE7B65" w:rsidRPr="000872B6" w:rsidRDefault="00DB751D" w:rsidP="00A95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291354C4" w14:textId="77777777" w:rsidR="00F65DF7" w:rsidRDefault="00F65DF7" w:rsidP="00880CD1">
      <w:pPr>
        <w:pStyle w:val="Balk2"/>
        <w:spacing w:after="0"/>
        <w:rPr>
          <w:rFonts w:asciiTheme="minorHAnsi" w:hAnsiTheme="minorHAnsi" w:cstheme="minorHAnsi"/>
        </w:rPr>
      </w:pPr>
      <w:bookmarkStart w:id="208" w:name="_Toc49868097"/>
      <w:bookmarkStart w:id="209" w:name="_Toc49868201"/>
      <w:bookmarkStart w:id="210" w:name="_Toc115174874"/>
      <w:r w:rsidRPr="00B60C2A">
        <w:rPr>
          <w:rFonts w:asciiTheme="minorHAnsi" w:hAnsiTheme="minorHAnsi" w:cstheme="minorHAnsi"/>
        </w:rPr>
        <w:t>ORTHOPEDICS AND TRAUMATOLOGY CLERKSHIP PROGRAM</w:t>
      </w:r>
      <w:bookmarkEnd w:id="208"/>
      <w:bookmarkEnd w:id="209"/>
      <w:bookmarkEnd w:id="210"/>
    </w:p>
    <w:tbl>
      <w:tblPr>
        <w:tblW w:w="5539"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6"/>
        <w:gridCol w:w="4959"/>
        <w:gridCol w:w="992"/>
        <w:gridCol w:w="3259"/>
        <w:gridCol w:w="6"/>
      </w:tblGrid>
      <w:tr w:rsidR="00E15A48" w:rsidRPr="00D74823" w14:paraId="4AF2B376" w14:textId="77777777" w:rsidTr="007D78BF">
        <w:trPr>
          <w:gridAfter w:val="1"/>
          <w:wAfter w:w="3" w:type="pct"/>
          <w:trHeight w:val="20"/>
          <w:tblHeader/>
        </w:trPr>
        <w:tc>
          <w:tcPr>
            <w:tcW w:w="549" w:type="pct"/>
            <w:shd w:val="clear" w:color="auto" w:fill="B6DDE8" w:themeFill="accent5" w:themeFillTint="66"/>
            <w:tcMar>
              <w:top w:w="0" w:type="dxa"/>
              <w:left w:w="108" w:type="dxa"/>
              <w:bottom w:w="0" w:type="dxa"/>
              <w:right w:w="108" w:type="dxa"/>
            </w:tcMar>
            <w:vAlign w:val="center"/>
            <w:hideMark/>
          </w:tcPr>
          <w:p w14:paraId="65A7AE94" w14:textId="77777777" w:rsidR="00E15A48" w:rsidRPr="00B56DCB" w:rsidRDefault="00E15A48" w:rsidP="007D78BF">
            <w:pPr>
              <w:spacing w:before="40" w:after="40"/>
              <w:ind w:right="-70" w:firstLine="4"/>
              <w:rPr>
                <w:rFonts w:asciiTheme="minorHAnsi" w:hAnsiTheme="minorHAnsi" w:cstheme="minorHAnsi"/>
                <w:b/>
                <w:color w:val="000000"/>
                <w:sz w:val="18"/>
                <w:szCs w:val="18"/>
              </w:rPr>
            </w:pPr>
            <w:r w:rsidRPr="00B56DCB">
              <w:rPr>
                <w:rFonts w:asciiTheme="minorHAnsi" w:hAnsiTheme="minorHAnsi" w:cstheme="minorHAnsi"/>
                <w:b/>
                <w:color w:val="000000"/>
                <w:sz w:val="18"/>
                <w:szCs w:val="18"/>
              </w:rPr>
              <w:t>Days</w:t>
            </w:r>
          </w:p>
        </w:tc>
        <w:tc>
          <w:tcPr>
            <w:tcW w:w="2395" w:type="pct"/>
            <w:shd w:val="clear" w:color="auto" w:fill="B6DDE8" w:themeFill="accent5" w:themeFillTint="66"/>
            <w:tcMar>
              <w:top w:w="0" w:type="dxa"/>
              <w:left w:w="108" w:type="dxa"/>
              <w:bottom w:w="0" w:type="dxa"/>
              <w:right w:w="108" w:type="dxa"/>
            </w:tcMar>
            <w:hideMark/>
          </w:tcPr>
          <w:p w14:paraId="6CE159A0" w14:textId="77777777" w:rsidR="00E15A48" w:rsidRPr="00B56DCB" w:rsidRDefault="00E15A48" w:rsidP="007D78BF">
            <w:pPr>
              <w:tabs>
                <w:tab w:val="left" w:pos="709"/>
                <w:tab w:val="left" w:pos="7088"/>
              </w:tabs>
              <w:spacing w:before="40" w:after="40"/>
              <w:rPr>
                <w:rFonts w:asciiTheme="minorHAnsi" w:hAnsiTheme="minorHAnsi" w:cstheme="minorHAnsi"/>
                <w:color w:val="000000"/>
                <w:sz w:val="18"/>
                <w:szCs w:val="18"/>
              </w:rPr>
            </w:pPr>
            <w:r w:rsidRPr="00B56DCB">
              <w:rPr>
                <w:rFonts w:asciiTheme="minorHAnsi" w:hAnsiTheme="minorHAnsi" w:cstheme="minorHAnsi"/>
                <w:b/>
                <w:sz w:val="18"/>
                <w:szCs w:val="18"/>
              </w:rPr>
              <w:t>Subject of The Lesson</w:t>
            </w:r>
          </w:p>
        </w:tc>
        <w:tc>
          <w:tcPr>
            <w:tcW w:w="479" w:type="pct"/>
            <w:shd w:val="clear" w:color="auto" w:fill="B6DDE8" w:themeFill="accent5" w:themeFillTint="66"/>
            <w:hideMark/>
          </w:tcPr>
          <w:p w14:paraId="1C38449D" w14:textId="77777777" w:rsidR="00E15A48" w:rsidRPr="00B56DCB" w:rsidRDefault="00E15A48" w:rsidP="007D78BF">
            <w:pPr>
              <w:tabs>
                <w:tab w:val="left" w:pos="639"/>
                <w:tab w:val="left" w:pos="7088"/>
              </w:tabs>
              <w:spacing w:before="40" w:after="40"/>
              <w:ind w:left="-70" w:firstLine="70"/>
              <w:rPr>
                <w:rFonts w:asciiTheme="minorHAnsi" w:hAnsiTheme="minorHAnsi" w:cstheme="minorHAnsi"/>
                <w:color w:val="000000"/>
                <w:sz w:val="18"/>
                <w:szCs w:val="18"/>
              </w:rPr>
            </w:pPr>
            <w:r w:rsidRPr="00B56DCB">
              <w:rPr>
                <w:rFonts w:asciiTheme="minorHAnsi" w:hAnsiTheme="minorHAnsi" w:cstheme="minorHAnsi"/>
                <w:b/>
                <w:sz w:val="18"/>
                <w:szCs w:val="18"/>
              </w:rPr>
              <w:t>Lesson Time</w:t>
            </w:r>
          </w:p>
        </w:tc>
        <w:tc>
          <w:tcPr>
            <w:tcW w:w="1574" w:type="pct"/>
            <w:shd w:val="clear" w:color="auto" w:fill="B6DDE8" w:themeFill="accent5" w:themeFillTint="66"/>
            <w:tcMar>
              <w:top w:w="0" w:type="dxa"/>
              <w:left w:w="108" w:type="dxa"/>
              <w:bottom w:w="0" w:type="dxa"/>
              <w:right w:w="108" w:type="dxa"/>
            </w:tcMar>
            <w:vAlign w:val="center"/>
            <w:hideMark/>
          </w:tcPr>
          <w:p w14:paraId="35AD0DAF" w14:textId="77777777" w:rsidR="00E15A48" w:rsidRPr="00B56DCB" w:rsidRDefault="00E15A48" w:rsidP="007D78BF">
            <w:pPr>
              <w:tabs>
                <w:tab w:val="left" w:pos="709"/>
                <w:tab w:val="left" w:pos="7088"/>
              </w:tabs>
              <w:spacing w:before="40" w:after="40"/>
              <w:ind w:left="-70"/>
              <w:jc w:val="center"/>
              <w:rPr>
                <w:rFonts w:asciiTheme="minorHAnsi" w:hAnsiTheme="minorHAnsi" w:cstheme="minorHAnsi"/>
                <w:sz w:val="18"/>
                <w:szCs w:val="18"/>
              </w:rPr>
            </w:pPr>
            <w:r w:rsidRPr="00B56DCB">
              <w:rPr>
                <w:rFonts w:asciiTheme="minorHAnsi" w:hAnsiTheme="minorHAnsi" w:cstheme="minorHAnsi"/>
                <w:b/>
                <w:sz w:val="18"/>
                <w:szCs w:val="18"/>
              </w:rPr>
              <w:t>Teaching Staff</w:t>
            </w:r>
          </w:p>
        </w:tc>
      </w:tr>
      <w:tr w:rsidR="00E15A48" w:rsidRPr="00D74823" w14:paraId="25B7B627" w14:textId="77777777" w:rsidTr="00E15A48">
        <w:trPr>
          <w:trHeight w:val="223"/>
        </w:trPr>
        <w:tc>
          <w:tcPr>
            <w:tcW w:w="549" w:type="pct"/>
            <w:vMerge w:val="restart"/>
            <w:shd w:val="clear" w:color="auto" w:fill="auto"/>
            <w:tcMar>
              <w:top w:w="0" w:type="dxa"/>
              <w:left w:w="108" w:type="dxa"/>
              <w:bottom w:w="0" w:type="dxa"/>
              <w:right w:w="108" w:type="dxa"/>
            </w:tcMar>
            <w:vAlign w:val="center"/>
            <w:hideMark/>
          </w:tcPr>
          <w:p w14:paraId="5BDB9B3E" w14:textId="77777777" w:rsidR="00E15A48" w:rsidRPr="00D74823" w:rsidRDefault="00E15A48" w:rsidP="007D78BF">
            <w:pPr>
              <w:spacing w:before="40" w:after="40"/>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Monda</w:t>
            </w:r>
            <w:r>
              <w:rPr>
                <w:rFonts w:asciiTheme="minorHAnsi" w:hAnsiTheme="minorHAnsi" w:cstheme="minorHAnsi"/>
                <w:b/>
                <w:color w:val="000000" w:themeColor="text1"/>
                <w:sz w:val="18"/>
                <w:szCs w:val="18"/>
              </w:rPr>
              <w:t>y</w:t>
            </w:r>
          </w:p>
        </w:tc>
        <w:tc>
          <w:tcPr>
            <w:tcW w:w="4451" w:type="pct"/>
            <w:gridSpan w:val="4"/>
            <w:shd w:val="clear" w:color="auto" w:fill="D9D9D9" w:themeFill="background1" w:themeFillShade="D9"/>
            <w:tcMar>
              <w:top w:w="0" w:type="dxa"/>
              <w:left w:w="108" w:type="dxa"/>
              <w:bottom w:w="0" w:type="dxa"/>
              <w:right w:w="108" w:type="dxa"/>
            </w:tcMar>
            <w:hideMark/>
          </w:tcPr>
          <w:p w14:paraId="12DF9083" w14:textId="77777777" w:rsidR="00E15A48" w:rsidRPr="00D74823" w:rsidRDefault="00E15A48" w:rsidP="007D78BF">
            <w:pPr>
              <w:tabs>
                <w:tab w:val="left" w:pos="709"/>
                <w:tab w:val="left" w:pos="7088"/>
              </w:tabs>
              <w:spacing w:before="40" w:after="40"/>
              <w:ind w:left="-70"/>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1</w:t>
            </w:r>
            <w:r w:rsidRPr="00D74823">
              <w:rPr>
                <w:rFonts w:asciiTheme="minorHAnsi" w:hAnsiTheme="minorHAnsi" w:cstheme="minorHAnsi"/>
                <w:b/>
                <w:color w:val="000000" w:themeColor="text1"/>
                <w:sz w:val="18"/>
                <w:szCs w:val="18"/>
              </w:rPr>
              <w:t>. Week</w:t>
            </w:r>
          </w:p>
        </w:tc>
      </w:tr>
      <w:tr w:rsidR="00E15A48" w:rsidRPr="00D74823" w14:paraId="2339D86A" w14:textId="77777777" w:rsidTr="00E15A48">
        <w:trPr>
          <w:gridAfter w:val="1"/>
          <w:wAfter w:w="3" w:type="pct"/>
          <w:trHeight w:val="20"/>
        </w:trPr>
        <w:tc>
          <w:tcPr>
            <w:tcW w:w="549" w:type="pct"/>
            <w:vMerge/>
            <w:shd w:val="clear" w:color="auto" w:fill="auto"/>
            <w:vAlign w:val="center"/>
            <w:hideMark/>
          </w:tcPr>
          <w:p w14:paraId="13D3B15D"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hideMark/>
          </w:tcPr>
          <w:p w14:paraId="3B48034B" w14:textId="77777777" w:rsidR="00E15A48" w:rsidRPr="00D74823" w:rsidRDefault="00E15A48" w:rsidP="007D78BF">
            <w:pPr>
              <w:tabs>
                <w:tab w:val="left" w:pos="709"/>
                <w:tab w:val="left" w:pos="7088"/>
              </w:tabs>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Information about Internship and Ethical and Professional Values in Clinical Practice</w:t>
            </w:r>
          </w:p>
        </w:tc>
        <w:tc>
          <w:tcPr>
            <w:tcW w:w="479" w:type="pct"/>
            <w:shd w:val="clear" w:color="auto" w:fill="auto"/>
            <w:vAlign w:val="center"/>
            <w:hideMark/>
          </w:tcPr>
          <w:p w14:paraId="54B32B29"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08:00-09.00</w:t>
            </w:r>
          </w:p>
        </w:tc>
        <w:tc>
          <w:tcPr>
            <w:tcW w:w="1574" w:type="pct"/>
            <w:shd w:val="clear" w:color="auto" w:fill="auto"/>
            <w:tcMar>
              <w:top w:w="0" w:type="dxa"/>
              <w:left w:w="108" w:type="dxa"/>
              <w:bottom w:w="0" w:type="dxa"/>
              <w:right w:w="108" w:type="dxa"/>
            </w:tcMar>
            <w:vAlign w:val="center"/>
          </w:tcPr>
          <w:p w14:paraId="788BB8B4"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Pr="00D74823">
              <w:rPr>
                <w:rFonts w:asciiTheme="minorHAnsi" w:hAnsiTheme="minorHAnsi" w:cstheme="minorHAnsi"/>
                <w:color w:val="000000" w:themeColor="text1"/>
                <w:sz w:val="18"/>
                <w:szCs w:val="18"/>
              </w:rPr>
              <w:t>Orhan KARSAN</w:t>
            </w:r>
          </w:p>
        </w:tc>
      </w:tr>
      <w:tr w:rsidR="00E15A48" w:rsidRPr="00D74823" w14:paraId="2346E9BB" w14:textId="77777777" w:rsidTr="00E15A48">
        <w:trPr>
          <w:gridAfter w:val="1"/>
          <w:wAfter w:w="3" w:type="pct"/>
          <w:trHeight w:val="20"/>
        </w:trPr>
        <w:tc>
          <w:tcPr>
            <w:tcW w:w="549" w:type="pct"/>
            <w:vMerge/>
            <w:shd w:val="clear" w:color="auto" w:fill="auto"/>
            <w:vAlign w:val="center"/>
            <w:hideMark/>
          </w:tcPr>
          <w:p w14:paraId="7D301A45"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396CB903" w14:textId="77777777" w:rsidR="00E15A48" w:rsidRPr="00D74823" w:rsidRDefault="00E15A48" w:rsidP="007D78BF">
            <w:pPr>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Orthopedic examitaion of a patient</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1B0269F4"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09.15-10.15</w:t>
            </w:r>
          </w:p>
        </w:tc>
        <w:tc>
          <w:tcPr>
            <w:tcW w:w="1574" w:type="pct"/>
            <w:shd w:val="clear" w:color="auto" w:fill="auto"/>
            <w:tcMar>
              <w:top w:w="0" w:type="dxa"/>
              <w:left w:w="108" w:type="dxa"/>
              <w:bottom w:w="0" w:type="dxa"/>
              <w:right w:w="108" w:type="dxa"/>
            </w:tcMar>
            <w:vAlign w:val="center"/>
          </w:tcPr>
          <w:p w14:paraId="46A78284" w14:textId="77777777" w:rsidR="00E15A48" w:rsidRPr="00D74823" w:rsidRDefault="00E15A48"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Asst. Prof. Ahmet Emre PAKSOY</w:t>
            </w:r>
          </w:p>
        </w:tc>
      </w:tr>
      <w:tr w:rsidR="00E15A48" w:rsidRPr="00D74823" w14:paraId="06EE6A60" w14:textId="77777777" w:rsidTr="00E15A48">
        <w:trPr>
          <w:gridAfter w:val="1"/>
          <w:wAfter w:w="3" w:type="pct"/>
          <w:trHeight w:val="20"/>
        </w:trPr>
        <w:tc>
          <w:tcPr>
            <w:tcW w:w="549" w:type="pct"/>
            <w:vMerge/>
            <w:shd w:val="clear" w:color="auto" w:fill="auto"/>
            <w:vAlign w:val="center"/>
            <w:hideMark/>
          </w:tcPr>
          <w:p w14:paraId="7281745C"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6B59EDEC" w14:textId="77777777" w:rsidR="00E15A48" w:rsidRPr="00D74823" w:rsidRDefault="00E15A48" w:rsidP="007D78BF">
            <w:pPr>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Orthopedic examitaion of a patient</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7409645A"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10.30-11.30</w:t>
            </w:r>
          </w:p>
        </w:tc>
        <w:tc>
          <w:tcPr>
            <w:tcW w:w="1574" w:type="pct"/>
            <w:shd w:val="clear" w:color="auto" w:fill="auto"/>
            <w:tcMar>
              <w:top w:w="0" w:type="dxa"/>
              <w:left w:w="108" w:type="dxa"/>
              <w:bottom w:w="0" w:type="dxa"/>
              <w:right w:w="108" w:type="dxa"/>
            </w:tcMar>
            <w:vAlign w:val="center"/>
          </w:tcPr>
          <w:p w14:paraId="275BC702" w14:textId="77777777" w:rsidR="00E15A48" w:rsidRPr="00D74823" w:rsidRDefault="00E15A48"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Asst. Prof. Ahmet Emre PAKSOY</w:t>
            </w:r>
          </w:p>
        </w:tc>
      </w:tr>
      <w:tr w:rsidR="00E15A48" w:rsidRPr="00D74823" w14:paraId="3EB67D4D" w14:textId="77777777" w:rsidTr="00E15A48">
        <w:trPr>
          <w:gridAfter w:val="1"/>
          <w:wAfter w:w="3" w:type="pct"/>
          <w:trHeight w:val="20"/>
        </w:trPr>
        <w:tc>
          <w:tcPr>
            <w:tcW w:w="549" w:type="pct"/>
            <w:vMerge/>
            <w:shd w:val="clear" w:color="auto" w:fill="auto"/>
            <w:vAlign w:val="center"/>
            <w:hideMark/>
          </w:tcPr>
          <w:p w14:paraId="0373A5C4"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06AB0F39"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Orthopedic terminology</w:t>
            </w:r>
          </w:p>
        </w:tc>
        <w:tc>
          <w:tcPr>
            <w:tcW w:w="479" w:type="pct"/>
            <w:shd w:val="clear" w:color="auto" w:fill="auto"/>
            <w:vAlign w:val="center"/>
            <w:hideMark/>
          </w:tcPr>
          <w:p w14:paraId="6B73A7F7"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13.00-14.00</w:t>
            </w:r>
          </w:p>
        </w:tc>
        <w:tc>
          <w:tcPr>
            <w:tcW w:w="1574" w:type="pct"/>
            <w:shd w:val="clear" w:color="auto" w:fill="auto"/>
            <w:tcMar>
              <w:top w:w="0" w:type="dxa"/>
              <w:left w:w="108" w:type="dxa"/>
              <w:bottom w:w="0" w:type="dxa"/>
              <w:right w:w="108" w:type="dxa"/>
            </w:tcMar>
            <w:vAlign w:val="center"/>
          </w:tcPr>
          <w:p w14:paraId="4EFF99A7"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r>
              <w:rPr>
                <w:rFonts w:asciiTheme="minorHAnsi" w:hAnsiTheme="minorHAnsi" w:cstheme="minorHAnsi"/>
                <w:sz w:val="18"/>
                <w:szCs w:val="18"/>
              </w:rPr>
              <w:t xml:space="preserve">Asst. Prof. </w:t>
            </w:r>
            <w:r>
              <w:rPr>
                <w:rFonts w:asciiTheme="minorHAnsi" w:hAnsiTheme="minorHAnsi" w:cstheme="minorHAnsi"/>
                <w:color w:val="000000" w:themeColor="text1"/>
                <w:sz w:val="18"/>
                <w:szCs w:val="18"/>
              </w:rPr>
              <w:t>Ahmet Emre PAKSOY</w:t>
            </w:r>
          </w:p>
        </w:tc>
      </w:tr>
      <w:tr w:rsidR="00E15A48" w:rsidRPr="00D74823" w14:paraId="22BFCE85" w14:textId="77777777" w:rsidTr="00E15A48">
        <w:trPr>
          <w:gridAfter w:val="1"/>
          <w:wAfter w:w="3" w:type="pct"/>
          <w:trHeight w:val="20"/>
        </w:trPr>
        <w:tc>
          <w:tcPr>
            <w:tcW w:w="549" w:type="pct"/>
            <w:vMerge/>
            <w:shd w:val="clear" w:color="auto" w:fill="auto"/>
            <w:vAlign w:val="center"/>
            <w:hideMark/>
          </w:tcPr>
          <w:p w14:paraId="79F1C072"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4A70CE93"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Musculoskeletal Anatomy Overwiev</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64B1AC4D"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14.15-15.15</w:t>
            </w:r>
          </w:p>
        </w:tc>
        <w:tc>
          <w:tcPr>
            <w:tcW w:w="1574" w:type="pct"/>
            <w:shd w:val="clear" w:color="auto" w:fill="auto"/>
            <w:tcMar>
              <w:top w:w="0" w:type="dxa"/>
              <w:left w:w="108" w:type="dxa"/>
              <w:bottom w:w="0" w:type="dxa"/>
              <w:right w:w="108" w:type="dxa"/>
            </w:tcMar>
            <w:vAlign w:val="center"/>
          </w:tcPr>
          <w:p w14:paraId="0F2BEA15" w14:textId="77777777" w:rsidR="00E15A48" w:rsidRPr="00D74823" w:rsidRDefault="00E15A48"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Asst. Prof. Mehmet Cenk TURGUT</w:t>
            </w:r>
          </w:p>
        </w:tc>
      </w:tr>
      <w:tr w:rsidR="00E15A48" w:rsidRPr="00D74823" w14:paraId="321FB8B8" w14:textId="77777777" w:rsidTr="00E15A48">
        <w:trPr>
          <w:gridAfter w:val="1"/>
          <w:wAfter w:w="3" w:type="pct"/>
          <w:trHeight w:val="20"/>
        </w:trPr>
        <w:tc>
          <w:tcPr>
            <w:tcW w:w="549" w:type="pct"/>
            <w:vMerge/>
            <w:shd w:val="clear" w:color="auto" w:fill="auto"/>
            <w:vAlign w:val="center"/>
          </w:tcPr>
          <w:p w14:paraId="33628235"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652A0671"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Musculoskeletal Anatomy Overwiev</w:t>
            </w:r>
            <w:r w:rsidRPr="00D74823">
              <w:rPr>
                <w:rFonts w:asciiTheme="minorHAnsi" w:hAnsiTheme="minorHAnsi" w:cstheme="minorHAnsi"/>
                <w:color w:val="000000" w:themeColor="text1"/>
                <w:sz w:val="18"/>
                <w:szCs w:val="18"/>
              </w:rPr>
              <w:t>-2</w:t>
            </w:r>
          </w:p>
        </w:tc>
        <w:tc>
          <w:tcPr>
            <w:tcW w:w="479" w:type="pct"/>
            <w:shd w:val="clear" w:color="auto" w:fill="auto"/>
            <w:vAlign w:val="center"/>
          </w:tcPr>
          <w:p w14:paraId="1845F911"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15.30-16.30</w:t>
            </w:r>
          </w:p>
        </w:tc>
        <w:tc>
          <w:tcPr>
            <w:tcW w:w="1574" w:type="pct"/>
            <w:shd w:val="clear" w:color="auto" w:fill="auto"/>
            <w:tcMar>
              <w:top w:w="0" w:type="dxa"/>
              <w:left w:w="108" w:type="dxa"/>
              <w:bottom w:w="0" w:type="dxa"/>
              <w:right w:w="108" w:type="dxa"/>
            </w:tcMar>
            <w:vAlign w:val="center"/>
          </w:tcPr>
          <w:p w14:paraId="4F70B6C0" w14:textId="77777777" w:rsidR="00E15A48" w:rsidRPr="00D74823" w:rsidRDefault="00E15A48"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Asst. Prof. Mehmet Cenk TURGUT</w:t>
            </w:r>
          </w:p>
        </w:tc>
      </w:tr>
      <w:tr w:rsidR="00E15A48" w:rsidRPr="00D74823" w14:paraId="65A460E1"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14:paraId="05FE43F0" w14:textId="77777777" w:rsidR="00E15A48" w:rsidRPr="00D74823" w:rsidRDefault="00E15A48" w:rsidP="007D78BF">
            <w:pPr>
              <w:spacing w:before="40" w:after="40"/>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 xml:space="preserve">Tuesday </w:t>
            </w:r>
          </w:p>
        </w:tc>
        <w:tc>
          <w:tcPr>
            <w:tcW w:w="2395" w:type="pct"/>
            <w:shd w:val="clear" w:color="auto" w:fill="auto"/>
            <w:tcMar>
              <w:top w:w="0" w:type="dxa"/>
              <w:left w:w="108" w:type="dxa"/>
              <w:bottom w:w="0" w:type="dxa"/>
              <w:right w:w="108" w:type="dxa"/>
            </w:tcMar>
            <w:vAlign w:val="center"/>
            <w:hideMark/>
          </w:tcPr>
          <w:p w14:paraId="0681008B"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Polio and cerebral palsy</w:t>
            </w:r>
          </w:p>
        </w:tc>
        <w:tc>
          <w:tcPr>
            <w:tcW w:w="479" w:type="pct"/>
            <w:shd w:val="clear" w:color="auto" w:fill="auto"/>
            <w:vAlign w:val="center"/>
          </w:tcPr>
          <w:p w14:paraId="1DFE8A5F"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490F28FD" w14:textId="77777777" w:rsidR="00E15A48" w:rsidRPr="00D74823" w:rsidRDefault="00E15A48"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Pr="00D74823">
              <w:rPr>
                <w:rFonts w:asciiTheme="minorHAnsi" w:hAnsiTheme="minorHAnsi" w:cstheme="minorHAnsi"/>
                <w:color w:val="000000" w:themeColor="text1"/>
                <w:sz w:val="18"/>
                <w:szCs w:val="18"/>
              </w:rPr>
              <w:t>Muhammed Çağatay ENGİN</w:t>
            </w:r>
          </w:p>
        </w:tc>
      </w:tr>
      <w:tr w:rsidR="00E15A48" w:rsidRPr="00D74823" w14:paraId="09833344" w14:textId="77777777" w:rsidTr="00E15A48">
        <w:trPr>
          <w:gridAfter w:val="1"/>
          <w:wAfter w:w="3" w:type="pct"/>
          <w:trHeight w:val="20"/>
        </w:trPr>
        <w:tc>
          <w:tcPr>
            <w:tcW w:w="549" w:type="pct"/>
            <w:vMerge/>
            <w:shd w:val="clear" w:color="auto" w:fill="auto"/>
            <w:vAlign w:val="center"/>
            <w:hideMark/>
          </w:tcPr>
          <w:p w14:paraId="6E2571F3"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2D916BCB" w14:textId="77777777" w:rsidR="00E15A48" w:rsidRPr="00D74823" w:rsidRDefault="00E15A48" w:rsidP="007D78BF">
            <w:pPr>
              <w:tabs>
                <w:tab w:val="left" w:pos="41"/>
                <w:tab w:val="left" w:pos="283"/>
              </w:tabs>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Orthopedic radiological evaluation</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3EE10F9B"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5B208460" w14:textId="77777777" w:rsidR="00E15A48" w:rsidRPr="00D74823" w:rsidRDefault="00E15A48"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Pr="00D74823">
              <w:rPr>
                <w:rFonts w:asciiTheme="minorHAnsi" w:hAnsiTheme="minorHAnsi" w:cstheme="minorHAnsi"/>
                <w:color w:val="000000" w:themeColor="text1"/>
                <w:sz w:val="18"/>
                <w:szCs w:val="18"/>
              </w:rPr>
              <w:t>Ali AYDIN</w:t>
            </w:r>
          </w:p>
        </w:tc>
      </w:tr>
      <w:tr w:rsidR="00E15A48" w:rsidRPr="00D74823" w14:paraId="348D553E" w14:textId="77777777" w:rsidTr="00E15A48">
        <w:trPr>
          <w:gridAfter w:val="1"/>
          <w:wAfter w:w="3" w:type="pct"/>
          <w:trHeight w:val="20"/>
        </w:trPr>
        <w:tc>
          <w:tcPr>
            <w:tcW w:w="549" w:type="pct"/>
            <w:vMerge/>
            <w:shd w:val="clear" w:color="auto" w:fill="auto"/>
            <w:vAlign w:val="center"/>
            <w:hideMark/>
          </w:tcPr>
          <w:p w14:paraId="095269C2"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39AFF7D7" w14:textId="77777777" w:rsidR="00E15A48" w:rsidRPr="00D74823" w:rsidRDefault="00E15A48" w:rsidP="007D78BF">
            <w:pPr>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Orthopedic radiological evaluation</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2EC3CE12"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11.00-12.00</w:t>
            </w:r>
          </w:p>
        </w:tc>
        <w:tc>
          <w:tcPr>
            <w:tcW w:w="1574" w:type="pct"/>
            <w:shd w:val="clear" w:color="auto" w:fill="auto"/>
            <w:tcMar>
              <w:top w:w="0" w:type="dxa"/>
              <w:left w:w="108" w:type="dxa"/>
              <w:bottom w:w="0" w:type="dxa"/>
              <w:right w:w="108" w:type="dxa"/>
            </w:tcMar>
            <w:vAlign w:val="center"/>
          </w:tcPr>
          <w:p w14:paraId="28C54FA6" w14:textId="77777777" w:rsidR="00E15A48" w:rsidRPr="00D74823" w:rsidRDefault="00E15A48"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Pr="00D74823">
              <w:rPr>
                <w:rFonts w:asciiTheme="minorHAnsi" w:hAnsiTheme="minorHAnsi" w:cstheme="minorHAnsi"/>
                <w:color w:val="000000" w:themeColor="text1"/>
                <w:sz w:val="18"/>
                <w:szCs w:val="18"/>
              </w:rPr>
              <w:t>Ali AYDIN</w:t>
            </w:r>
          </w:p>
        </w:tc>
      </w:tr>
      <w:tr w:rsidR="00E15A48" w:rsidRPr="00D74823" w14:paraId="3D29CD1B" w14:textId="77777777" w:rsidTr="00E15A48">
        <w:trPr>
          <w:gridAfter w:val="1"/>
          <w:wAfter w:w="3" w:type="pct"/>
          <w:trHeight w:val="20"/>
        </w:trPr>
        <w:tc>
          <w:tcPr>
            <w:tcW w:w="549" w:type="pct"/>
            <w:vMerge/>
            <w:shd w:val="clear" w:color="auto" w:fill="auto"/>
            <w:vAlign w:val="center"/>
            <w:hideMark/>
          </w:tcPr>
          <w:p w14:paraId="2D0BFF5F"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40509CCE" w14:textId="77777777" w:rsidR="00E15A48" w:rsidRPr="00D74823" w:rsidRDefault="00E15A48" w:rsidP="007D78BF">
            <w:pPr>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Orthopedic radiological evaluation</w:t>
            </w:r>
            <w:r w:rsidRPr="00D74823">
              <w:rPr>
                <w:rFonts w:asciiTheme="minorHAnsi" w:hAnsiTheme="minorHAnsi" w:cstheme="minorHAnsi"/>
                <w:color w:val="000000" w:themeColor="text1"/>
                <w:sz w:val="18"/>
                <w:szCs w:val="18"/>
              </w:rPr>
              <w:t>-3</w:t>
            </w:r>
          </w:p>
        </w:tc>
        <w:tc>
          <w:tcPr>
            <w:tcW w:w="479" w:type="pct"/>
            <w:shd w:val="clear" w:color="auto" w:fill="auto"/>
            <w:vAlign w:val="center"/>
            <w:hideMark/>
          </w:tcPr>
          <w:p w14:paraId="6F9C54A3"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5B67EE32" w14:textId="77777777" w:rsidR="00E15A48" w:rsidRPr="00D74823" w:rsidRDefault="00E15A48"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Pr="00D74823">
              <w:rPr>
                <w:rFonts w:asciiTheme="minorHAnsi" w:hAnsiTheme="minorHAnsi" w:cstheme="minorHAnsi"/>
                <w:color w:val="000000" w:themeColor="text1"/>
                <w:sz w:val="18"/>
                <w:szCs w:val="18"/>
              </w:rPr>
              <w:t>Ali AYDIN</w:t>
            </w:r>
          </w:p>
        </w:tc>
      </w:tr>
      <w:tr w:rsidR="00E15A48" w:rsidRPr="00D74823" w14:paraId="113B450E" w14:textId="77777777" w:rsidTr="00E15A48">
        <w:trPr>
          <w:gridAfter w:val="1"/>
          <w:wAfter w:w="3" w:type="pct"/>
          <w:trHeight w:val="20"/>
        </w:trPr>
        <w:tc>
          <w:tcPr>
            <w:tcW w:w="549" w:type="pct"/>
            <w:vMerge/>
            <w:shd w:val="clear" w:color="auto" w:fill="auto"/>
            <w:vAlign w:val="center"/>
            <w:hideMark/>
          </w:tcPr>
          <w:p w14:paraId="07AE4F97"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453011F9"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Open fractures</w:t>
            </w:r>
          </w:p>
        </w:tc>
        <w:tc>
          <w:tcPr>
            <w:tcW w:w="479" w:type="pct"/>
            <w:shd w:val="clear" w:color="auto" w:fill="auto"/>
            <w:vAlign w:val="center"/>
            <w:hideMark/>
          </w:tcPr>
          <w:p w14:paraId="602E472F"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14.45-15.45</w:t>
            </w:r>
          </w:p>
        </w:tc>
        <w:tc>
          <w:tcPr>
            <w:tcW w:w="1574" w:type="pct"/>
            <w:shd w:val="clear" w:color="auto" w:fill="auto"/>
            <w:tcMar>
              <w:top w:w="0" w:type="dxa"/>
              <w:left w:w="108" w:type="dxa"/>
              <w:bottom w:w="0" w:type="dxa"/>
              <w:right w:w="108" w:type="dxa"/>
            </w:tcMar>
            <w:vAlign w:val="center"/>
          </w:tcPr>
          <w:p w14:paraId="6A6DCC16"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Pr="00D74823">
              <w:rPr>
                <w:rFonts w:asciiTheme="minorHAnsi" w:hAnsiTheme="minorHAnsi" w:cstheme="minorHAnsi"/>
                <w:color w:val="000000" w:themeColor="text1"/>
                <w:sz w:val="18"/>
                <w:szCs w:val="18"/>
              </w:rPr>
              <w:t>Naci EZİRMİK</w:t>
            </w:r>
          </w:p>
        </w:tc>
      </w:tr>
      <w:tr w:rsidR="00E15A48" w:rsidRPr="00D74823" w14:paraId="5283902C"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14:paraId="29D4F47E" w14:textId="77777777" w:rsidR="00E15A48" w:rsidRPr="00D74823" w:rsidRDefault="00E15A48" w:rsidP="007D78BF">
            <w:pPr>
              <w:spacing w:before="40" w:after="40"/>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 xml:space="preserve">Wednesday </w:t>
            </w:r>
          </w:p>
        </w:tc>
        <w:tc>
          <w:tcPr>
            <w:tcW w:w="2395" w:type="pct"/>
            <w:shd w:val="clear" w:color="auto" w:fill="auto"/>
            <w:tcMar>
              <w:top w:w="0" w:type="dxa"/>
              <w:left w:w="108" w:type="dxa"/>
              <w:bottom w:w="0" w:type="dxa"/>
              <w:right w:w="108" w:type="dxa"/>
            </w:tcMar>
            <w:vAlign w:val="center"/>
            <w:hideMark/>
          </w:tcPr>
          <w:p w14:paraId="69B44769"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 xml:space="preserve">Wound Care                            </w:t>
            </w:r>
          </w:p>
        </w:tc>
        <w:tc>
          <w:tcPr>
            <w:tcW w:w="479" w:type="pct"/>
            <w:shd w:val="clear" w:color="auto" w:fill="auto"/>
            <w:vAlign w:val="center"/>
          </w:tcPr>
          <w:p w14:paraId="4424657B"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4355ED76" w14:textId="77777777" w:rsidR="00E15A48" w:rsidRPr="00D74823" w:rsidRDefault="00E15A48"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Asst. Prof. Mehmet Cenk TURGUT</w:t>
            </w:r>
          </w:p>
        </w:tc>
      </w:tr>
      <w:tr w:rsidR="00E15A48" w:rsidRPr="00D74823" w14:paraId="1C866D77" w14:textId="77777777" w:rsidTr="00E15A48">
        <w:trPr>
          <w:gridAfter w:val="1"/>
          <w:wAfter w:w="3" w:type="pct"/>
          <w:trHeight w:val="20"/>
        </w:trPr>
        <w:tc>
          <w:tcPr>
            <w:tcW w:w="549" w:type="pct"/>
            <w:vMerge/>
            <w:shd w:val="clear" w:color="auto" w:fill="auto"/>
            <w:vAlign w:val="center"/>
            <w:hideMark/>
          </w:tcPr>
          <w:p w14:paraId="1C3ECCB1"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303F5A93"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Fat embolism</w:t>
            </w:r>
          </w:p>
        </w:tc>
        <w:tc>
          <w:tcPr>
            <w:tcW w:w="479" w:type="pct"/>
            <w:shd w:val="clear" w:color="auto" w:fill="auto"/>
            <w:vAlign w:val="center"/>
            <w:hideMark/>
          </w:tcPr>
          <w:p w14:paraId="09827CB1"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6DF64A1F"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Pr="00D74823">
              <w:rPr>
                <w:rFonts w:asciiTheme="minorHAnsi" w:hAnsiTheme="minorHAnsi" w:cstheme="minorHAnsi"/>
                <w:color w:val="000000" w:themeColor="text1"/>
                <w:sz w:val="18"/>
                <w:szCs w:val="18"/>
              </w:rPr>
              <w:t>Naci EZİRMİK</w:t>
            </w:r>
          </w:p>
        </w:tc>
      </w:tr>
      <w:tr w:rsidR="00E15A48" w:rsidRPr="00D74823" w14:paraId="1537C54B" w14:textId="77777777" w:rsidTr="00E15A48">
        <w:trPr>
          <w:gridAfter w:val="1"/>
          <w:wAfter w:w="3" w:type="pct"/>
          <w:trHeight w:val="20"/>
        </w:trPr>
        <w:tc>
          <w:tcPr>
            <w:tcW w:w="549" w:type="pct"/>
            <w:vMerge/>
            <w:shd w:val="clear" w:color="auto" w:fill="auto"/>
            <w:vAlign w:val="center"/>
            <w:hideMark/>
          </w:tcPr>
          <w:p w14:paraId="6C223EC7"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78CF3C3F" w14:textId="77777777" w:rsidR="00E15A48" w:rsidRPr="00D74823" w:rsidRDefault="00E15A48" w:rsidP="007D78BF">
            <w:pPr>
              <w:tabs>
                <w:tab w:val="left" w:pos="709"/>
                <w:tab w:val="left" w:pos="7088"/>
              </w:tabs>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Elective / Freelance Work</w:t>
            </w:r>
          </w:p>
        </w:tc>
        <w:tc>
          <w:tcPr>
            <w:tcW w:w="479" w:type="pct"/>
            <w:shd w:val="clear" w:color="auto" w:fill="auto"/>
            <w:vAlign w:val="center"/>
            <w:hideMark/>
          </w:tcPr>
          <w:p w14:paraId="414722B7"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13.30-17.00</w:t>
            </w:r>
          </w:p>
        </w:tc>
        <w:tc>
          <w:tcPr>
            <w:tcW w:w="1574" w:type="pct"/>
            <w:shd w:val="clear" w:color="auto" w:fill="auto"/>
            <w:tcMar>
              <w:top w:w="0" w:type="dxa"/>
              <w:left w:w="108" w:type="dxa"/>
              <w:bottom w:w="0" w:type="dxa"/>
              <w:right w:w="108" w:type="dxa"/>
            </w:tcMar>
            <w:vAlign w:val="center"/>
          </w:tcPr>
          <w:p w14:paraId="610B9AA0"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
        </w:tc>
      </w:tr>
      <w:tr w:rsidR="00E15A48" w:rsidRPr="00D74823" w14:paraId="30A944AA" w14:textId="77777777" w:rsidTr="00E15A48">
        <w:trPr>
          <w:gridAfter w:val="1"/>
          <w:wAfter w:w="3" w:type="pct"/>
          <w:trHeight w:val="20"/>
        </w:trPr>
        <w:tc>
          <w:tcPr>
            <w:tcW w:w="549" w:type="pct"/>
            <w:vMerge w:val="restart"/>
            <w:shd w:val="clear" w:color="auto" w:fill="auto"/>
            <w:vAlign w:val="center"/>
            <w:hideMark/>
          </w:tcPr>
          <w:p w14:paraId="17988792" w14:textId="77777777" w:rsidR="00E15A48" w:rsidRPr="00D74823" w:rsidRDefault="00E15A48" w:rsidP="007D78BF">
            <w:pPr>
              <w:spacing w:before="40" w:after="40"/>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 xml:space="preserve">  </w:t>
            </w:r>
            <w:r w:rsidRPr="00D74823">
              <w:rPr>
                <w:rFonts w:asciiTheme="minorHAnsi" w:hAnsiTheme="minorHAnsi" w:cstheme="minorHAnsi"/>
                <w:b/>
                <w:color w:val="000000" w:themeColor="text1"/>
                <w:sz w:val="18"/>
                <w:szCs w:val="18"/>
              </w:rPr>
              <w:t>Thursday</w:t>
            </w:r>
          </w:p>
        </w:tc>
        <w:tc>
          <w:tcPr>
            <w:tcW w:w="2395" w:type="pct"/>
            <w:shd w:val="clear" w:color="auto" w:fill="auto"/>
            <w:tcMar>
              <w:top w:w="0" w:type="dxa"/>
              <w:left w:w="108" w:type="dxa"/>
              <w:bottom w:w="0" w:type="dxa"/>
              <w:right w:w="108" w:type="dxa"/>
            </w:tcMar>
            <w:vAlign w:val="center"/>
          </w:tcPr>
          <w:p w14:paraId="51959DCA" w14:textId="77777777" w:rsidR="00E15A48" w:rsidRPr="00D74823" w:rsidRDefault="00E15A48" w:rsidP="007D78BF">
            <w:pPr>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Spondyloarthropathy and spinal disc herniation</w:t>
            </w:r>
          </w:p>
        </w:tc>
        <w:tc>
          <w:tcPr>
            <w:tcW w:w="479" w:type="pct"/>
            <w:shd w:val="clear" w:color="auto" w:fill="auto"/>
            <w:vAlign w:val="center"/>
            <w:hideMark/>
          </w:tcPr>
          <w:p w14:paraId="73D33F99"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0A3BBC08" w14:textId="77777777" w:rsidR="00E15A48" w:rsidRPr="00D74823" w:rsidRDefault="00E15A48" w:rsidP="007D78BF">
            <w:pPr>
              <w:spacing w:before="60" w:after="6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Assoc. Prof. Sinan YILAR</w:t>
            </w:r>
          </w:p>
        </w:tc>
      </w:tr>
      <w:tr w:rsidR="00E15A48" w:rsidRPr="00D74823" w14:paraId="4D1356E7" w14:textId="77777777" w:rsidTr="00E15A48">
        <w:trPr>
          <w:gridAfter w:val="1"/>
          <w:wAfter w:w="3" w:type="pct"/>
          <w:trHeight w:val="20"/>
        </w:trPr>
        <w:tc>
          <w:tcPr>
            <w:tcW w:w="549" w:type="pct"/>
            <w:vMerge/>
            <w:shd w:val="clear" w:color="auto" w:fill="auto"/>
            <w:vAlign w:val="center"/>
          </w:tcPr>
          <w:p w14:paraId="68BC0BB7"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111A6325" w14:textId="77777777" w:rsidR="00E15A48" w:rsidRPr="00D74823" w:rsidRDefault="00E15A48" w:rsidP="007D78BF">
            <w:pPr>
              <w:tabs>
                <w:tab w:val="left" w:pos="41"/>
                <w:tab w:val="left" w:pos="283"/>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Torticollis</w:t>
            </w:r>
          </w:p>
        </w:tc>
        <w:tc>
          <w:tcPr>
            <w:tcW w:w="479" w:type="pct"/>
            <w:shd w:val="clear" w:color="auto" w:fill="auto"/>
            <w:vAlign w:val="center"/>
          </w:tcPr>
          <w:p w14:paraId="3C5A38FD"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6C4924BD" w14:textId="77777777" w:rsidR="00E15A48" w:rsidRPr="00D74823" w:rsidRDefault="00E15A48" w:rsidP="007D78BF">
            <w:pPr>
              <w:spacing w:before="60" w:after="6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Assoc. Prof. Sinan YILAR</w:t>
            </w:r>
          </w:p>
        </w:tc>
      </w:tr>
      <w:tr w:rsidR="00E15A48" w:rsidRPr="00D74823" w14:paraId="2BCE32EC" w14:textId="77777777" w:rsidTr="00E15A48">
        <w:trPr>
          <w:gridAfter w:val="1"/>
          <w:wAfter w:w="3" w:type="pct"/>
          <w:trHeight w:val="20"/>
        </w:trPr>
        <w:tc>
          <w:tcPr>
            <w:tcW w:w="549" w:type="pct"/>
            <w:vMerge/>
            <w:shd w:val="clear" w:color="auto" w:fill="auto"/>
            <w:vAlign w:val="center"/>
            <w:hideMark/>
          </w:tcPr>
          <w:p w14:paraId="79F9B9A6"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7C541E6C" w14:textId="77777777" w:rsidR="00E15A48" w:rsidRPr="00D74823" w:rsidRDefault="00E15A48" w:rsidP="007D78BF">
            <w:pPr>
              <w:tabs>
                <w:tab w:val="left" w:pos="709"/>
                <w:tab w:val="left" w:pos="7088"/>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Case-Based Learning (CBL) Session 1</w:t>
            </w:r>
          </w:p>
        </w:tc>
        <w:tc>
          <w:tcPr>
            <w:tcW w:w="479" w:type="pct"/>
            <w:shd w:val="clear" w:color="auto" w:fill="auto"/>
            <w:vAlign w:val="center"/>
            <w:hideMark/>
          </w:tcPr>
          <w:p w14:paraId="421FFEA9"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10.30-12.00</w:t>
            </w:r>
          </w:p>
        </w:tc>
        <w:tc>
          <w:tcPr>
            <w:tcW w:w="1574" w:type="pct"/>
            <w:shd w:val="clear" w:color="auto" w:fill="auto"/>
            <w:tcMar>
              <w:top w:w="0" w:type="dxa"/>
              <w:left w:w="108" w:type="dxa"/>
              <w:bottom w:w="0" w:type="dxa"/>
              <w:right w:w="108" w:type="dxa"/>
            </w:tcMar>
            <w:vAlign w:val="center"/>
          </w:tcPr>
          <w:p w14:paraId="607962BF" w14:textId="77777777" w:rsidR="00E15A48" w:rsidRPr="00D74823" w:rsidRDefault="00E15A48" w:rsidP="007D78BF">
            <w:pPr>
              <w:spacing w:before="60" w:after="60"/>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Pr="00D74823">
              <w:rPr>
                <w:rFonts w:asciiTheme="minorHAnsi" w:hAnsiTheme="minorHAnsi" w:cstheme="minorHAnsi"/>
                <w:color w:val="000000" w:themeColor="text1"/>
                <w:sz w:val="18"/>
                <w:szCs w:val="18"/>
              </w:rPr>
              <w:t>Orhan KARSAN</w:t>
            </w:r>
          </w:p>
        </w:tc>
      </w:tr>
      <w:tr w:rsidR="00E15A48" w:rsidRPr="00D74823" w14:paraId="2DA6E720" w14:textId="77777777" w:rsidTr="00E15A48">
        <w:trPr>
          <w:gridAfter w:val="1"/>
          <w:wAfter w:w="3" w:type="pct"/>
          <w:trHeight w:val="20"/>
        </w:trPr>
        <w:tc>
          <w:tcPr>
            <w:tcW w:w="549" w:type="pct"/>
            <w:vMerge/>
            <w:shd w:val="clear" w:color="auto" w:fill="auto"/>
            <w:vAlign w:val="center"/>
            <w:hideMark/>
          </w:tcPr>
          <w:p w14:paraId="2084530A"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0F726F2B" w14:textId="77777777" w:rsidR="00E15A48" w:rsidRPr="00D74823" w:rsidRDefault="00E15A48" w:rsidP="007D78BF">
            <w:pPr>
              <w:tabs>
                <w:tab w:val="left" w:pos="709"/>
                <w:tab w:val="left" w:pos="7088"/>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Case-Based Learning (CBL) Session 2</w:t>
            </w:r>
          </w:p>
        </w:tc>
        <w:tc>
          <w:tcPr>
            <w:tcW w:w="479" w:type="pct"/>
            <w:shd w:val="clear" w:color="auto" w:fill="auto"/>
            <w:vAlign w:val="center"/>
            <w:hideMark/>
          </w:tcPr>
          <w:p w14:paraId="341F7181"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35523423" w14:textId="77777777" w:rsidR="00E15A48" w:rsidRPr="00D74823" w:rsidRDefault="00E15A48" w:rsidP="007D78BF">
            <w:pPr>
              <w:tabs>
                <w:tab w:val="left" w:pos="269"/>
                <w:tab w:val="left" w:pos="454"/>
              </w:tabs>
              <w:spacing w:before="60" w:after="60"/>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Pr="00D74823">
              <w:rPr>
                <w:rFonts w:asciiTheme="minorHAnsi" w:hAnsiTheme="minorHAnsi" w:cstheme="minorHAnsi"/>
                <w:color w:val="000000" w:themeColor="text1"/>
                <w:sz w:val="18"/>
                <w:szCs w:val="18"/>
              </w:rPr>
              <w:t>Ömer Selim YILDIRIM</w:t>
            </w:r>
          </w:p>
        </w:tc>
      </w:tr>
      <w:tr w:rsidR="00E15A48" w:rsidRPr="00D74823" w14:paraId="04FA96FD" w14:textId="77777777" w:rsidTr="00E15A48">
        <w:trPr>
          <w:gridAfter w:val="1"/>
          <w:wAfter w:w="3" w:type="pct"/>
          <w:trHeight w:val="20"/>
        </w:trPr>
        <w:tc>
          <w:tcPr>
            <w:tcW w:w="549" w:type="pct"/>
            <w:vMerge/>
            <w:shd w:val="clear" w:color="auto" w:fill="auto"/>
            <w:vAlign w:val="center"/>
            <w:hideMark/>
          </w:tcPr>
          <w:p w14:paraId="76FD8A3E"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77AD61A2" w14:textId="77777777" w:rsidR="00E15A48" w:rsidRPr="00D74823" w:rsidRDefault="00E15A48" w:rsidP="007D78BF">
            <w:pPr>
              <w:tabs>
                <w:tab w:val="left" w:pos="709"/>
                <w:tab w:val="left" w:pos="7088"/>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Case-Based Learning (CBL) Session 3</w:t>
            </w:r>
          </w:p>
        </w:tc>
        <w:tc>
          <w:tcPr>
            <w:tcW w:w="479" w:type="pct"/>
            <w:shd w:val="clear" w:color="auto" w:fill="auto"/>
            <w:vAlign w:val="center"/>
            <w:hideMark/>
          </w:tcPr>
          <w:p w14:paraId="51878075"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14.30-16.00</w:t>
            </w:r>
          </w:p>
        </w:tc>
        <w:tc>
          <w:tcPr>
            <w:tcW w:w="1574" w:type="pct"/>
            <w:shd w:val="clear" w:color="auto" w:fill="auto"/>
            <w:tcMar>
              <w:top w:w="0" w:type="dxa"/>
              <w:left w:w="108" w:type="dxa"/>
              <w:bottom w:w="0" w:type="dxa"/>
              <w:right w:w="108" w:type="dxa"/>
            </w:tcMar>
            <w:vAlign w:val="center"/>
          </w:tcPr>
          <w:p w14:paraId="5657E50A" w14:textId="77777777" w:rsidR="00E15A48" w:rsidRPr="00D74823" w:rsidRDefault="00E15A48" w:rsidP="007D78BF">
            <w:pPr>
              <w:spacing w:before="60" w:after="60"/>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Pr="00D74823">
              <w:rPr>
                <w:rFonts w:asciiTheme="minorHAnsi" w:hAnsiTheme="minorHAnsi" w:cstheme="minorHAnsi"/>
                <w:color w:val="000000" w:themeColor="text1"/>
                <w:sz w:val="18"/>
                <w:szCs w:val="18"/>
              </w:rPr>
              <w:t>Naci EZİRMİK</w:t>
            </w:r>
          </w:p>
        </w:tc>
      </w:tr>
      <w:tr w:rsidR="00E15A48" w:rsidRPr="00D74823" w14:paraId="08F2A867"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14:paraId="1C7F2009" w14:textId="77777777" w:rsidR="00E15A48" w:rsidRPr="00D74823" w:rsidRDefault="00E15A48" w:rsidP="007D78BF">
            <w:pPr>
              <w:spacing w:before="40" w:after="40"/>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Friday</w:t>
            </w:r>
          </w:p>
        </w:tc>
        <w:tc>
          <w:tcPr>
            <w:tcW w:w="2395" w:type="pct"/>
            <w:shd w:val="clear" w:color="auto" w:fill="auto"/>
            <w:tcMar>
              <w:top w:w="0" w:type="dxa"/>
              <w:left w:w="108" w:type="dxa"/>
              <w:bottom w:w="0" w:type="dxa"/>
              <w:right w:w="108" w:type="dxa"/>
            </w:tcMar>
            <w:vAlign w:val="center"/>
            <w:hideMark/>
          </w:tcPr>
          <w:p w14:paraId="53FCAE9E" w14:textId="77777777" w:rsidR="00E15A48" w:rsidRPr="00D74823" w:rsidRDefault="00E15A48" w:rsidP="007D78BF">
            <w:pPr>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Plaster, Splint and Traction-1</w:t>
            </w:r>
          </w:p>
        </w:tc>
        <w:tc>
          <w:tcPr>
            <w:tcW w:w="479" w:type="pct"/>
            <w:shd w:val="clear" w:color="auto" w:fill="auto"/>
            <w:vAlign w:val="center"/>
          </w:tcPr>
          <w:p w14:paraId="1FC3C9D4"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3522891B" w14:textId="77777777" w:rsidR="00E15A48" w:rsidRPr="00D74823" w:rsidRDefault="00E15A48" w:rsidP="007D78BF">
            <w:pPr>
              <w:spacing w:before="60" w:after="6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Asst. Prof. Eyüp ŞENOCAK</w:t>
            </w:r>
          </w:p>
        </w:tc>
      </w:tr>
      <w:tr w:rsidR="00E15A48" w:rsidRPr="00D74823" w14:paraId="022E017F" w14:textId="77777777" w:rsidTr="00E15A48">
        <w:trPr>
          <w:gridAfter w:val="1"/>
          <w:wAfter w:w="3" w:type="pct"/>
          <w:trHeight w:val="20"/>
        </w:trPr>
        <w:tc>
          <w:tcPr>
            <w:tcW w:w="549" w:type="pct"/>
            <w:vMerge/>
            <w:shd w:val="clear" w:color="auto" w:fill="auto"/>
            <w:vAlign w:val="center"/>
            <w:hideMark/>
          </w:tcPr>
          <w:p w14:paraId="603337DB"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27F2AE7E" w14:textId="77777777" w:rsidR="00E15A48" w:rsidRPr="00D74823" w:rsidRDefault="00E15A48" w:rsidP="007D78BF">
            <w:pPr>
              <w:tabs>
                <w:tab w:val="left" w:pos="283"/>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Plaster, Splint and Traction-2</w:t>
            </w:r>
          </w:p>
        </w:tc>
        <w:tc>
          <w:tcPr>
            <w:tcW w:w="479" w:type="pct"/>
            <w:shd w:val="clear" w:color="auto" w:fill="auto"/>
            <w:vAlign w:val="center"/>
            <w:hideMark/>
          </w:tcPr>
          <w:p w14:paraId="241CDAC3"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02012D28" w14:textId="77777777" w:rsidR="00E15A48" w:rsidRPr="00D74823" w:rsidRDefault="00E15A48" w:rsidP="007D78BF">
            <w:pPr>
              <w:spacing w:before="60" w:after="6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Asst. Prof. Eyüp ŞENOCAK</w:t>
            </w:r>
          </w:p>
        </w:tc>
      </w:tr>
      <w:tr w:rsidR="00E15A48" w:rsidRPr="00D74823" w14:paraId="3C54A21F" w14:textId="77777777" w:rsidTr="00E15A48">
        <w:trPr>
          <w:gridAfter w:val="1"/>
          <w:wAfter w:w="3" w:type="pct"/>
          <w:trHeight w:val="20"/>
        </w:trPr>
        <w:tc>
          <w:tcPr>
            <w:tcW w:w="549" w:type="pct"/>
            <w:vMerge/>
            <w:shd w:val="clear" w:color="auto" w:fill="auto"/>
            <w:vAlign w:val="center"/>
          </w:tcPr>
          <w:p w14:paraId="39FC0DD3"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15AB3A55" w14:textId="77777777" w:rsidR="00E15A48" w:rsidRPr="00D74823" w:rsidRDefault="00E15A48" w:rsidP="007D78BF">
            <w:pPr>
              <w:tabs>
                <w:tab w:val="left" w:pos="283"/>
              </w:tabs>
              <w:spacing w:before="60" w:after="60"/>
              <w:rPr>
                <w:rFonts w:asciiTheme="minorHAnsi" w:hAnsiTheme="minorHAnsi" w:cstheme="minorHAnsi"/>
                <w:color w:val="000000" w:themeColor="text1"/>
                <w:sz w:val="18"/>
                <w:szCs w:val="18"/>
              </w:rPr>
            </w:pPr>
            <w:r w:rsidRPr="001261F1">
              <w:rPr>
                <w:rFonts w:asciiTheme="minorHAnsi" w:hAnsiTheme="minorHAnsi" w:cstheme="minorHAnsi"/>
                <w:color w:val="000000" w:themeColor="text1"/>
                <w:sz w:val="18"/>
                <w:szCs w:val="18"/>
              </w:rPr>
              <w:t>Seminar and Case calendar, Council</w:t>
            </w:r>
          </w:p>
        </w:tc>
        <w:tc>
          <w:tcPr>
            <w:tcW w:w="479" w:type="pct"/>
            <w:shd w:val="clear" w:color="auto" w:fill="auto"/>
            <w:vAlign w:val="center"/>
          </w:tcPr>
          <w:p w14:paraId="64E9832D"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11:00-11:45</w:t>
            </w:r>
          </w:p>
        </w:tc>
        <w:tc>
          <w:tcPr>
            <w:tcW w:w="1574" w:type="pct"/>
            <w:shd w:val="clear" w:color="auto" w:fill="auto"/>
            <w:tcMar>
              <w:top w:w="0" w:type="dxa"/>
              <w:left w:w="108" w:type="dxa"/>
              <w:bottom w:w="0" w:type="dxa"/>
              <w:right w:w="108" w:type="dxa"/>
            </w:tcMar>
            <w:vAlign w:val="center"/>
          </w:tcPr>
          <w:p w14:paraId="6D5A4D4E" w14:textId="77777777" w:rsidR="00E15A48" w:rsidRDefault="00E15A48" w:rsidP="007D78BF">
            <w:pPr>
              <w:spacing w:before="60" w:after="60"/>
              <w:rPr>
                <w:rFonts w:asciiTheme="minorHAnsi" w:hAnsiTheme="minorHAnsi" w:cstheme="minorHAnsi"/>
                <w:color w:val="000000" w:themeColor="text1"/>
                <w:sz w:val="18"/>
                <w:szCs w:val="18"/>
              </w:rPr>
            </w:pPr>
            <w:r w:rsidRPr="001261F1">
              <w:rPr>
                <w:rFonts w:asciiTheme="minorHAnsi" w:hAnsiTheme="minorHAnsi" w:cstheme="minorHAnsi"/>
                <w:color w:val="000000" w:themeColor="text1"/>
                <w:sz w:val="18"/>
                <w:szCs w:val="18"/>
              </w:rPr>
              <w:t>Orthopaedics Department Faculty Members</w:t>
            </w:r>
          </w:p>
        </w:tc>
      </w:tr>
      <w:tr w:rsidR="00E15A48" w:rsidRPr="00D74823" w14:paraId="2A7E6207" w14:textId="77777777" w:rsidTr="00E15A48">
        <w:trPr>
          <w:gridAfter w:val="1"/>
          <w:wAfter w:w="3" w:type="pct"/>
          <w:trHeight w:val="20"/>
        </w:trPr>
        <w:tc>
          <w:tcPr>
            <w:tcW w:w="549" w:type="pct"/>
            <w:vMerge/>
            <w:shd w:val="clear" w:color="auto" w:fill="auto"/>
            <w:vAlign w:val="center"/>
            <w:hideMark/>
          </w:tcPr>
          <w:p w14:paraId="15DC519C"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4033990D" w14:textId="77777777" w:rsidR="00E15A48" w:rsidRPr="00D74823" w:rsidRDefault="00E15A48" w:rsidP="007D78BF">
            <w:pPr>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Joint Dislocations and Treatment</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16835739"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47B5F4D5" w14:textId="77777777" w:rsidR="00E15A48" w:rsidRPr="00D74823" w:rsidRDefault="00E15A48" w:rsidP="007D78BF">
            <w:pPr>
              <w:spacing w:before="60" w:after="6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Pr="00D74823">
              <w:rPr>
                <w:rFonts w:asciiTheme="minorHAnsi" w:hAnsiTheme="minorHAnsi" w:cstheme="minorHAnsi"/>
                <w:color w:val="000000" w:themeColor="text1"/>
                <w:sz w:val="18"/>
                <w:szCs w:val="18"/>
              </w:rPr>
              <w:t>Muhammed Çağatay ENGİN</w:t>
            </w:r>
          </w:p>
        </w:tc>
      </w:tr>
      <w:tr w:rsidR="00E15A48" w:rsidRPr="00D74823" w14:paraId="1F5F66D5" w14:textId="77777777" w:rsidTr="00E15A48">
        <w:trPr>
          <w:gridAfter w:val="1"/>
          <w:wAfter w:w="3" w:type="pct"/>
          <w:trHeight w:val="20"/>
        </w:trPr>
        <w:tc>
          <w:tcPr>
            <w:tcW w:w="549" w:type="pct"/>
            <w:vMerge/>
            <w:shd w:val="clear" w:color="auto" w:fill="auto"/>
            <w:vAlign w:val="center"/>
            <w:hideMark/>
          </w:tcPr>
          <w:p w14:paraId="4D83676E"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4523CC57" w14:textId="77777777" w:rsidR="00E15A48" w:rsidRPr="00D74823" w:rsidRDefault="00E15A48" w:rsidP="007D78BF">
            <w:pPr>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Joint Dislocations and Treatment</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0962F63B"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14.45-15.45</w:t>
            </w:r>
          </w:p>
        </w:tc>
        <w:tc>
          <w:tcPr>
            <w:tcW w:w="1574" w:type="pct"/>
            <w:shd w:val="clear" w:color="auto" w:fill="auto"/>
            <w:tcMar>
              <w:top w:w="0" w:type="dxa"/>
              <w:left w:w="108" w:type="dxa"/>
              <w:bottom w:w="0" w:type="dxa"/>
              <w:right w:w="108" w:type="dxa"/>
            </w:tcMar>
            <w:vAlign w:val="center"/>
          </w:tcPr>
          <w:p w14:paraId="348CF9FE" w14:textId="77777777" w:rsidR="00E15A48" w:rsidRPr="00D74823" w:rsidRDefault="00E15A48" w:rsidP="007D78BF">
            <w:pPr>
              <w:spacing w:before="60" w:after="6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Pr="00D74823">
              <w:rPr>
                <w:rFonts w:asciiTheme="minorHAnsi" w:hAnsiTheme="minorHAnsi" w:cstheme="minorHAnsi"/>
                <w:color w:val="000000" w:themeColor="text1"/>
                <w:sz w:val="18"/>
                <w:szCs w:val="18"/>
              </w:rPr>
              <w:t>Muhammed Çağatay ENGİN</w:t>
            </w:r>
          </w:p>
        </w:tc>
      </w:tr>
      <w:tr w:rsidR="00E15A48" w:rsidRPr="00D74823" w14:paraId="09F4040E" w14:textId="77777777" w:rsidTr="00E15A48">
        <w:trPr>
          <w:trHeight w:val="20"/>
        </w:trPr>
        <w:tc>
          <w:tcPr>
            <w:tcW w:w="549" w:type="pct"/>
            <w:vMerge w:val="restart"/>
            <w:shd w:val="clear" w:color="auto" w:fill="auto"/>
            <w:tcMar>
              <w:top w:w="0" w:type="dxa"/>
              <w:left w:w="108" w:type="dxa"/>
              <w:bottom w:w="0" w:type="dxa"/>
              <w:right w:w="108" w:type="dxa"/>
            </w:tcMar>
            <w:vAlign w:val="center"/>
            <w:hideMark/>
          </w:tcPr>
          <w:p w14:paraId="29F8BFE3" w14:textId="77777777" w:rsidR="00E15A48" w:rsidRPr="00D74823" w:rsidRDefault="00E15A48" w:rsidP="007D78BF">
            <w:pPr>
              <w:spacing w:before="60" w:after="60"/>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Monday</w:t>
            </w:r>
          </w:p>
        </w:tc>
        <w:tc>
          <w:tcPr>
            <w:tcW w:w="4451" w:type="pct"/>
            <w:gridSpan w:val="4"/>
            <w:shd w:val="clear" w:color="auto" w:fill="D9D9D9" w:themeFill="background1" w:themeFillShade="D9"/>
            <w:tcMar>
              <w:top w:w="0" w:type="dxa"/>
              <w:left w:w="108" w:type="dxa"/>
              <w:bottom w:w="0" w:type="dxa"/>
              <w:right w:w="108" w:type="dxa"/>
            </w:tcMar>
            <w:hideMark/>
          </w:tcPr>
          <w:p w14:paraId="46E63E62" w14:textId="77777777" w:rsidR="00E15A48" w:rsidRPr="00D74823" w:rsidRDefault="00E15A48" w:rsidP="007D78BF">
            <w:pPr>
              <w:tabs>
                <w:tab w:val="left" w:pos="709"/>
                <w:tab w:val="left" w:pos="7088"/>
              </w:tabs>
              <w:spacing w:before="60" w:after="60"/>
              <w:ind w:left="-70"/>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2</w:t>
            </w:r>
            <w:r w:rsidRPr="00D74823">
              <w:rPr>
                <w:rFonts w:asciiTheme="minorHAnsi" w:hAnsiTheme="minorHAnsi" w:cstheme="minorHAnsi"/>
                <w:b/>
                <w:color w:val="000000" w:themeColor="text1"/>
                <w:sz w:val="18"/>
                <w:szCs w:val="18"/>
              </w:rPr>
              <w:t>. Week</w:t>
            </w:r>
          </w:p>
        </w:tc>
      </w:tr>
      <w:tr w:rsidR="00E15A48" w:rsidRPr="00D74823" w14:paraId="7101ECBA" w14:textId="77777777" w:rsidTr="00E15A48">
        <w:trPr>
          <w:gridAfter w:val="1"/>
          <w:wAfter w:w="3" w:type="pct"/>
          <w:trHeight w:val="20"/>
        </w:trPr>
        <w:tc>
          <w:tcPr>
            <w:tcW w:w="549" w:type="pct"/>
            <w:vMerge/>
            <w:shd w:val="clear" w:color="auto" w:fill="auto"/>
            <w:vAlign w:val="center"/>
            <w:hideMark/>
          </w:tcPr>
          <w:p w14:paraId="714C4761"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165B3A38" w14:textId="77777777" w:rsidR="00E15A48" w:rsidRPr="00D74823" w:rsidRDefault="00E15A48" w:rsidP="007D78BF">
            <w:pPr>
              <w:spacing w:before="60" w:after="60" w:line="276" w:lineRule="auto"/>
              <w:rPr>
                <w:rFonts w:asciiTheme="minorHAnsi" w:eastAsia="Calibr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Talipes Equinovarus and other congenital foot deformities</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44D53210"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vAlign w:val="center"/>
          </w:tcPr>
          <w:p w14:paraId="41EE60BC" w14:textId="77777777" w:rsidR="00E15A48" w:rsidRPr="00D74823" w:rsidRDefault="008207C2" w:rsidP="007D78BF">
            <w:pPr>
              <w:tabs>
                <w:tab w:val="left" w:pos="269"/>
                <w:tab w:val="left" w:pos="454"/>
              </w:tabs>
              <w:spacing w:before="60" w:after="6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  </w:t>
            </w:r>
            <w:r w:rsidR="00E15A48">
              <w:rPr>
                <w:rFonts w:asciiTheme="minorHAnsi" w:hAnsiTheme="minorHAnsi" w:cstheme="minorHAnsi"/>
                <w:color w:val="000000" w:themeColor="text1"/>
                <w:sz w:val="18"/>
                <w:szCs w:val="18"/>
              </w:rPr>
              <w:t xml:space="preserve">Asst. Prof. </w:t>
            </w:r>
            <w:r w:rsidR="00E15A48" w:rsidRPr="00D74823">
              <w:rPr>
                <w:rFonts w:asciiTheme="minorHAnsi" w:hAnsiTheme="minorHAnsi" w:cstheme="minorHAnsi"/>
                <w:color w:val="000000" w:themeColor="text1"/>
                <w:sz w:val="18"/>
                <w:szCs w:val="18"/>
              </w:rPr>
              <w:t>Muhammed Çağatay ENGİN</w:t>
            </w:r>
          </w:p>
        </w:tc>
      </w:tr>
      <w:tr w:rsidR="00E15A48" w:rsidRPr="00D74823" w14:paraId="07EFC1A0" w14:textId="77777777" w:rsidTr="00E15A48">
        <w:trPr>
          <w:gridAfter w:val="1"/>
          <w:wAfter w:w="3" w:type="pct"/>
          <w:trHeight w:val="20"/>
        </w:trPr>
        <w:tc>
          <w:tcPr>
            <w:tcW w:w="549" w:type="pct"/>
            <w:vMerge/>
            <w:shd w:val="clear" w:color="auto" w:fill="auto"/>
            <w:vAlign w:val="center"/>
          </w:tcPr>
          <w:p w14:paraId="71E39301"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428B7BE2" w14:textId="77777777" w:rsidR="00E15A48" w:rsidRPr="00D74823" w:rsidRDefault="00E15A48" w:rsidP="007D78BF">
            <w:pPr>
              <w:spacing w:before="60" w:after="60" w:line="276" w:lineRule="auto"/>
              <w:rPr>
                <w:rFonts w:asciiTheme="minorHAnsi" w:eastAsia="Calibr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Talipes Equinovarus and other congenital foot deformities</w:t>
            </w:r>
            <w:r w:rsidRPr="00D74823">
              <w:rPr>
                <w:rFonts w:asciiTheme="minorHAnsi" w:hAnsiTheme="minorHAnsi" w:cstheme="minorHAnsi"/>
                <w:color w:val="000000" w:themeColor="text1"/>
                <w:sz w:val="18"/>
                <w:szCs w:val="18"/>
              </w:rPr>
              <w:t>-2</w:t>
            </w:r>
          </w:p>
        </w:tc>
        <w:tc>
          <w:tcPr>
            <w:tcW w:w="479" w:type="pct"/>
            <w:shd w:val="clear" w:color="auto" w:fill="auto"/>
            <w:vAlign w:val="center"/>
          </w:tcPr>
          <w:p w14:paraId="7C1C63F1"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vAlign w:val="center"/>
          </w:tcPr>
          <w:p w14:paraId="68330265" w14:textId="77777777" w:rsidR="00E15A48" w:rsidRPr="00D74823" w:rsidRDefault="008207C2" w:rsidP="007D78BF">
            <w:pPr>
              <w:tabs>
                <w:tab w:val="left" w:pos="269"/>
                <w:tab w:val="left" w:pos="454"/>
              </w:tabs>
              <w:spacing w:before="60" w:after="6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  </w:t>
            </w:r>
            <w:r w:rsidR="00E15A48">
              <w:rPr>
                <w:rFonts w:asciiTheme="minorHAnsi" w:hAnsiTheme="minorHAnsi" w:cstheme="minorHAnsi"/>
                <w:color w:val="000000" w:themeColor="text1"/>
                <w:sz w:val="18"/>
                <w:szCs w:val="18"/>
              </w:rPr>
              <w:t xml:space="preserve">Asst. Prof. </w:t>
            </w:r>
            <w:r w:rsidR="00E15A48" w:rsidRPr="00D74823">
              <w:rPr>
                <w:rFonts w:asciiTheme="minorHAnsi" w:hAnsiTheme="minorHAnsi" w:cstheme="minorHAnsi"/>
                <w:color w:val="000000" w:themeColor="text1"/>
                <w:sz w:val="18"/>
                <w:szCs w:val="18"/>
              </w:rPr>
              <w:t>Muhammed Çağatay ENGİN</w:t>
            </w:r>
          </w:p>
        </w:tc>
      </w:tr>
      <w:tr w:rsidR="00E15A48" w:rsidRPr="00D74823" w14:paraId="33E27F24" w14:textId="77777777" w:rsidTr="00E15A48">
        <w:trPr>
          <w:gridAfter w:val="1"/>
          <w:wAfter w:w="3" w:type="pct"/>
          <w:trHeight w:val="20"/>
        </w:trPr>
        <w:tc>
          <w:tcPr>
            <w:tcW w:w="549" w:type="pct"/>
            <w:vMerge/>
            <w:shd w:val="clear" w:color="auto" w:fill="auto"/>
            <w:vAlign w:val="center"/>
            <w:hideMark/>
          </w:tcPr>
          <w:p w14:paraId="13E3BDF1"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22FA7D7A" w14:textId="77777777" w:rsidR="00E15A48" w:rsidRPr="00D74823" w:rsidRDefault="00E15A48" w:rsidP="007D78BF">
            <w:pPr>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Osteomyelitis and Septic Arthritis</w:t>
            </w:r>
          </w:p>
        </w:tc>
        <w:tc>
          <w:tcPr>
            <w:tcW w:w="479" w:type="pct"/>
            <w:shd w:val="clear" w:color="auto" w:fill="auto"/>
            <w:vAlign w:val="center"/>
            <w:hideMark/>
          </w:tcPr>
          <w:p w14:paraId="7EAC6A43"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11.00-12.00</w:t>
            </w:r>
          </w:p>
        </w:tc>
        <w:tc>
          <w:tcPr>
            <w:tcW w:w="1574" w:type="pct"/>
            <w:shd w:val="clear" w:color="auto" w:fill="auto"/>
            <w:tcMar>
              <w:top w:w="0" w:type="dxa"/>
              <w:left w:w="108" w:type="dxa"/>
              <w:bottom w:w="0" w:type="dxa"/>
              <w:right w:w="108" w:type="dxa"/>
            </w:tcMar>
            <w:vAlign w:val="center"/>
          </w:tcPr>
          <w:p w14:paraId="37758E57" w14:textId="77777777" w:rsidR="00E15A48" w:rsidRPr="00D74823" w:rsidRDefault="00E15A48" w:rsidP="007D78BF">
            <w:pPr>
              <w:spacing w:before="60" w:after="60"/>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Pr="00D74823">
              <w:rPr>
                <w:rFonts w:asciiTheme="minorHAnsi" w:hAnsiTheme="minorHAnsi" w:cstheme="minorHAnsi"/>
                <w:color w:val="000000" w:themeColor="text1"/>
                <w:sz w:val="18"/>
                <w:szCs w:val="18"/>
              </w:rPr>
              <w:t>Orhan KARSAN</w:t>
            </w:r>
          </w:p>
        </w:tc>
      </w:tr>
      <w:tr w:rsidR="00E15A48" w:rsidRPr="00D74823" w14:paraId="330DF86F" w14:textId="77777777" w:rsidTr="00E15A48">
        <w:trPr>
          <w:gridAfter w:val="1"/>
          <w:wAfter w:w="3" w:type="pct"/>
          <w:trHeight w:val="20"/>
        </w:trPr>
        <w:tc>
          <w:tcPr>
            <w:tcW w:w="549" w:type="pct"/>
            <w:vMerge/>
            <w:shd w:val="clear" w:color="auto" w:fill="auto"/>
            <w:vAlign w:val="center"/>
            <w:hideMark/>
          </w:tcPr>
          <w:p w14:paraId="13345243"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59448112" w14:textId="77777777" w:rsidR="00E15A48" w:rsidRPr="00D74823" w:rsidRDefault="00E15A48" w:rsidP="007D78BF">
            <w:pPr>
              <w:spacing w:before="60" w:after="60"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Traumatic Shock</w:t>
            </w:r>
          </w:p>
        </w:tc>
        <w:tc>
          <w:tcPr>
            <w:tcW w:w="479" w:type="pct"/>
            <w:shd w:val="clear" w:color="auto" w:fill="auto"/>
            <w:vAlign w:val="center"/>
            <w:hideMark/>
          </w:tcPr>
          <w:p w14:paraId="34187A3D"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2A1642D0" w14:textId="77777777" w:rsidR="00E15A48" w:rsidRPr="00D74823" w:rsidRDefault="00E15A48" w:rsidP="007D78BF">
            <w:pPr>
              <w:spacing w:before="60" w:after="6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Pr="00D74823">
              <w:rPr>
                <w:rFonts w:asciiTheme="minorHAnsi" w:hAnsiTheme="minorHAnsi" w:cstheme="minorHAnsi"/>
                <w:color w:val="000000" w:themeColor="text1"/>
                <w:sz w:val="18"/>
                <w:szCs w:val="18"/>
              </w:rPr>
              <w:t>Ali AYDIN</w:t>
            </w:r>
          </w:p>
        </w:tc>
      </w:tr>
      <w:tr w:rsidR="00E15A48" w:rsidRPr="00D74823" w14:paraId="5ABCBD0F" w14:textId="77777777" w:rsidTr="00E15A48">
        <w:trPr>
          <w:gridAfter w:val="1"/>
          <w:wAfter w:w="3" w:type="pct"/>
          <w:trHeight w:val="20"/>
        </w:trPr>
        <w:tc>
          <w:tcPr>
            <w:tcW w:w="549" w:type="pct"/>
            <w:vMerge/>
            <w:shd w:val="clear" w:color="auto" w:fill="auto"/>
            <w:vAlign w:val="center"/>
          </w:tcPr>
          <w:p w14:paraId="3A00901E"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42A5A7EA" w14:textId="77777777" w:rsidR="00E15A48" w:rsidRPr="00D74823" w:rsidRDefault="00E15A48" w:rsidP="007D78BF">
            <w:pPr>
              <w:spacing w:before="60" w:after="60" w:line="276" w:lineRule="auto"/>
              <w:rPr>
                <w:rFonts w:asciiTheme="minorHAnsi" w:hAnsiTheme="minorHAnsi" w:cstheme="minorHAnsi"/>
                <w:color w:val="000000" w:themeColor="text1"/>
                <w:sz w:val="18"/>
                <w:szCs w:val="18"/>
                <w:lang w:eastAsia="en-US"/>
              </w:rPr>
            </w:pPr>
            <w:r w:rsidRPr="006B7E46">
              <w:rPr>
                <w:rFonts w:asciiTheme="minorHAnsi" w:hAnsiTheme="minorHAnsi" w:cstheme="minorHAnsi"/>
                <w:color w:val="000000" w:themeColor="text1"/>
                <w:sz w:val="18"/>
                <w:szCs w:val="18"/>
                <w:lang w:eastAsia="en-US"/>
              </w:rPr>
              <w:t>Independent Work Hours</w:t>
            </w:r>
          </w:p>
        </w:tc>
        <w:tc>
          <w:tcPr>
            <w:tcW w:w="479" w:type="pct"/>
            <w:shd w:val="clear" w:color="auto" w:fill="auto"/>
            <w:vAlign w:val="center"/>
          </w:tcPr>
          <w:p w14:paraId="68278DC1"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15.45-17.00</w:t>
            </w:r>
          </w:p>
        </w:tc>
        <w:tc>
          <w:tcPr>
            <w:tcW w:w="1574" w:type="pct"/>
            <w:shd w:val="clear" w:color="auto" w:fill="auto"/>
            <w:tcMar>
              <w:top w:w="0" w:type="dxa"/>
              <w:left w:w="108" w:type="dxa"/>
              <w:bottom w:w="0" w:type="dxa"/>
              <w:right w:w="108" w:type="dxa"/>
            </w:tcMar>
            <w:vAlign w:val="center"/>
          </w:tcPr>
          <w:p w14:paraId="50760578" w14:textId="77777777" w:rsidR="00E15A48" w:rsidRDefault="00E15A48" w:rsidP="007D78BF">
            <w:pPr>
              <w:spacing w:before="60" w:after="60"/>
              <w:rPr>
                <w:rFonts w:asciiTheme="minorHAnsi" w:hAnsiTheme="minorHAnsi" w:cstheme="minorHAnsi"/>
                <w:color w:val="000000" w:themeColor="text1"/>
                <w:sz w:val="18"/>
                <w:szCs w:val="18"/>
              </w:rPr>
            </w:pPr>
          </w:p>
        </w:tc>
      </w:tr>
      <w:tr w:rsidR="00E15A48" w:rsidRPr="00D74823" w14:paraId="1F507B84"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14:paraId="15ADDAF1" w14:textId="77777777" w:rsidR="00E15A48" w:rsidRPr="00D74823" w:rsidRDefault="00E15A48" w:rsidP="007D78BF">
            <w:pPr>
              <w:spacing w:before="60" w:after="60"/>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 xml:space="preserve">Tuesday </w:t>
            </w:r>
          </w:p>
        </w:tc>
        <w:tc>
          <w:tcPr>
            <w:tcW w:w="2395" w:type="pct"/>
            <w:shd w:val="clear" w:color="auto" w:fill="auto"/>
            <w:tcMar>
              <w:top w:w="0" w:type="dxa"/>
              <w:left w:w="108" w:type="dxa"/>
              <w:bottom w:w="0" w:type="dxa"/>
              <w:right w:w="108" w:type="dxa"/>
            </w:tcMar>
            <w:vAlign w:val="center"/>
            <w:hideMark/>
          </w:tcPr>
          <w:p w14:paraId="49B51802" w14:textId="77777777" w:rsidR="00E15A48" w:rsidRPr="00D74823" w:rsidRDefault="00E15A48" w:rsidP="007D78BF">
            <w:pPr>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Spine Injuries</w:t>
            </w:r>
          </w:p>
        </w:tc>
        <w:tc>
          <w:tcPr>
            <w:tcW w:w="479" w:type="pct"/>
            <w:shd w:val="clear" w:color="auto" w:fill="auto"/>
            <w:vAlign w:val="center"/>
          </w:tcPr>
          <w:p w14:paraId="4366D101"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5A6CE9C1" w14:textId="77777777" w:rsidR="00E15A48" w:rsidRPr="00D74823" w:rsidRDefault="00E15A48" w:rsidP="007D78BF">
            <w:pPr>
              <w:spacing w:before="60" w:after="6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Assoc. Prof. Sinan YILAR</w:t>
            </w:r>
          </w:p>
        </w:tc>
      </w:tr>
      <w:tr w:rsidR="00E15A48" w:rsidRPr="00D74823" w14:paraId="6C06BEFF" w14:textId="77777777" w:rsidTr="00E15A48">
        <w:trPr>
          <w:gridAfter w:val="1"/>
          <w:wAfter w:w="3" w:type="pct"/>
          <w:trHeight w:val="20"/>
        </w:trPr>
        <w:tc>
          <w:tcPr>
            <w:tcW w:w="549" w:type="pct"/>
            <w:vMerge/>
            <w:shd w:val="clear" w:color="auto" w:fill="auto"/>
            <w:vAlign w:val="center"/>
            <w:hideMark/>
          </w:tcPr>
          <w:p w14:paraId="6D9F27BB"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0DC4144B" w14:textId="77777777" w:rsidR="00E15A48" w:rsidRPr="00D74823" w:rsidRDefault="00E15A48" w:rsidP="007D78BF">
            <w:pPr>
              <w:tabs>
                <w:tab w:val="left" w:pos="41"/>
                <w:tab w:val="left" w:pos="283"/>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First aid in musculoskeletal injuries, ambulation of the patient</w:t>
            </w:r>
            <w:r w:rsidRPr="00D74823">
              <w:rPr>
                <w:rFonts w:asciiTheme="minorHAnsi" w:hAnsiTheme="minorHAnsi" w:cstheme="minorHAnsi"/>
                <w:color w:val="000000" w:themeColor="text1"/>
                <w:sz w:val="18"/>
                <w:szCs w:val="18"/>
              </w:rPr>
              <w:t xml:space="preserve"> -1</w:t>
            </w:r>
          </w:p>
        </w:tc>
        <w:tc>
          <w:tcPr>
            <w:tcW w:w="479" w:type="pct"/>
            <w:shd w:val="clear" w:color="auto" w:fill="auto"/>
            <w:vAlign w:val="center"/>
            <w:hideMark/>
          </w:tcPr>
          <w:p w14:paraId="364B2F54"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7D637830" w14:textId="77777777" w:rsidR="00E15A48" w:rsidRPr="00D74823" w:rsidRDefault="00E15A48" w:rsidP="007D78BF">
            <w:pPr>
              <w:tabs>
                <w:tab w:val="left" w:pos="269"/>
                <w:tab w:val="left" w:pos="454"/>
              </w:tabs>
              <w:spacing w:before="60" w:after="60"/>
              <w:rPr>
                <w:rFonts w:asciiTheme="minorHAnsi" w:hAnsiTheme="minorHAnsi" w:cstheme="minorHAnsi"/>
                <w:color w:val="000000" w:themeColor="text1"/>
                <w:sz w:val="18"/>
                <w:szCs w:val="18"/>
              </w:rPr>
            </w:pPr>
            <w:r>
              <w:rPr>
                <w:rFonts w:asciiTheme="minorHAnsi" w:hAnsiTheme="minorHAnsi" w:cstheme="minorHAnsi"/>
                <w:sz w:val="18"/>
                <w:szCs w:val="18"/>
              </w:rPr>
              <w:t xml:space="preserve">Asst. Prof. </w:t>
            </w:r>
            <w:r>
              <w:rPr>
                <w:rFonts w:asciiTheme="minorHAnsi" w:hAnsiTheme="minorHAnsi" w:cstheme="minorHAnsi"/>
                <w:color w:val="000000" w:themeColor="text1"/>
                <w:sz w:val="18"/>
                <w:szCs w:val="18"/>
              </w:rPr>
              <w:t>Ahmet Emre PAKSOY</w:t>
            </w:r>
          </w:p>
        </w:tc>
      </w:tr>
      <w:tr w:rsidR="00E15A48" w:rsidRPr="00D74823" w14:paraId="6E651CB0" w14:textId="77777777" w:rsidTr="00E15A48">
        <w:trPr>
          <w:gridAfter w:val="1"/>
          <w:wAfter w:w="3" w:type="pct"/>
          <w:trHeight w:val="20"/>
        </w:trPr>
        <w:tc>
          <w:tcPr>
            <w:tcW w:w="549" w:type="pct"/>
            <w:vMerge/>
            <w:shd w:val="clear" w:color="auto" w:fill="auto"/>
            <w:vAlign w:val="center"/>
            <w:hideMark/>
          </w:tcPr>
          <w:p w14:paraId="59DA3CB0"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2457161D" w14:textId="77777777" w:rsidR="00E15A48" w:rsidRPr="00D74823" w:rsidRDefault="00E15A48" w:rsidP="007D78BF">
            <w:pPr>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First aid in musculoskeletal injuries, ambulation of the patient</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3BF818C6"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11.00-12.00</w:t>
            </w:r>
          </w:p>
        </w:tc>
        <w:tc>
          <w:tcPr>
            <w:tcW w:w="1574" w:type="pct"/>
            <w:shd w:val="clear" w:color="auto" w:fill="auto"/>
            <w:tcMar>
              <w:top w:w="0" w:type="dxa"/>
              <w:left w:w="108" w:type="dxa"/>
              <w:bottom w:w="0" w:type="dxa"/>
              <w:right w:w="108" w:type="dxa"/>
            </w:tcMar>
            <w:vAlign w:val="center"/>
          </w:tcPr>
          <w:p w14:paraId="37DB2D49" w14:textId="77777777" w:rsidR="00E15A48" w:rsidRPr="00D74823" w:rsidRDefault="00E15A48" w:rsidP="007D78BF">
            <w:pPr>
              <w:tabs>
                <w:tab w:val="left" w:pos="269"/>
                <w:tab w:val="left" w:pos="454"/>
              </w:tabs>
              <w:spacing w:before="60" w:after="60"/>
              <w:rPr>
                <w:rFonts w:asciiTheme="minorHAnsi" w:hAnsiTheme="minorHAnsi" w:cstheme="minorHAnsi"/>
                <w:color w:val="000000" w:themeColor="text1"/>
                <w:sz w:val="18"/>
                <w:szCs w:val="18"/>
              </w:rPr>
            </w:pPr>
            <w:r>
              <w:rPr>
                <w:rFonts w:asciiTheme="minorHAnsi" w:hAnsiTheme="minorHAnsi" w:cstheme="minorHAnsi"/>
                <w:sz w:val="18"/>
                <w:szCs w:val="18"/>
              </w:rPr>
              <w:t xml:space="preserve">Asst. Prof. </w:t>
            </w:r>
            <w:r>
              <w:rPr>
                <w:rFonts w:asciiTheme="minorHAnsi" w:hAnsiTheme="minorHAnsi" w:cstheme="minorHAnsi"/>
                <w:color w:val="000000" w:themeColor="text1"/>
                <w:sz w:val="18"/>
                <w:szCs w:val="18"/>
              </w:rPr>
              <w:t>Ahmet Emre PAKSOY</w:t>
            </w:r>
          </w:p>
        </w:tc>
      </w:tr>
      <w:tr w:rsidR="00E15A48" w:rsidRPr="00D74823" w14:paraId="133C4EB6" w14:textId="77777777" w:rsidTr="00E15A48">
        <w:trPr>
          <w:gridAfter w:val="1"/>
          <w:wAfter w:w="3" w:type="pct"/>
          <w:trHeight w:val="20"/>
        </w:trPr>
        <w:tc>
          <w:tcPr>
            <w:tcW w:w="549" w:type="pct"/>
            <w:vMerge/>
            <w:shd w:val="clear" w:color="auto" w:fill="auto"/>
            <w:vAlign w:val="center"/>
          </w:tcPr>
          <w:p w14:paraId="380A7D9B"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05816BEB" w14:textId="77777777" w:rsidR="00E15A48" w:rsidRPr="00D74823" w:rsidRDefault="00E15A48" w:rsidP="007D78BF">
            <w:pPr>
              <w:spacing w:before="60" w:after="60" w:line="276" w:lineRule="auto"/>
              <w:rPr>
                <w:rFonts w:asciiTheme="minorHAnsi" w:hAnsiTheme="minorHAnsi" w:cstheme="minorHAnsi"/>
                <w:color w:val="000000" w:themeColor="text1"/>
                <w:sz w:val="18"/>
                <w:szCs w:val="18"/>
                <w:lang w:eastAsia="en-US"/>
              </w:rPr>
            </w:pPr>
            <w:r w:rsidRPr="006B7E46">
              <w:rPr>
                <w:rFonts w:asciiTheme="minorHAnsi" w:hAnsiTheme="minorHAnsi" w:cstheme="minorHAnsi"/>
                <w:color w:val="000000" w:themeColor="text1"/>
                <w:sz w:val="18"/>
                <w:szCs w:val="18"/>
                <w:lang w:eastAsia="en-US"/>
              </w:rPr>
              <w:t>Independent Work Hours</w:t>
            </w:r>
          </w:p>
        </w:tc>
        <w:tc>
          <w:tcPr>
            <w:tcW w:w="479" w:type="pct"/>
            <w:shd w:val="clear" w:color="auto" w:fill="auto"/>
            <w:vAlign w:val="center"/>
          </w:tcPr>
          <w:p w14:paraId="5115CA39"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13.30-17.00</w:t>
            </w:r>
          </w:p>
        </w:tc>
        <w:tc>
          <w:tcPr>
            <w:tcW w:w="1574" w:type="pct"/>
            <w:shd w:val="clear" w:color="auto" w:fill="auto"/>
            <w:tcMar>
              <w:top w:w="0" w:type="dxa"/>
              <w:left w:w="108" w:type="dxa"/>
              <w:bottom w:w="0" w:type="dxa"/>
              <w:right w:w="108" w:type="dxa"/>
            </w:tcMar>
            <w:vAlign w:val="center"/>
          </w:tcPr>
          <w:p w14:paraId="4BFBBADB" w14:textId="77777777" w:rsidR="00E15A48" w:rsidRDefault="00E15A48" w:rsidP="007D78BF">
            <w:pPr>
              <w:spacing w:before="60" w:after="60"/>
              <w:rPr>
                <w:rFonts w:asciiTheme="minorHAnsi" w:hAnsiTheme="minorHAnsi" w:cstheme="minorHAnsi"/>
                <w:color w:val="000000" w:themeColor="text1"/>
                <w:sz w:val="18"/>
                <w:szCs w:val="18"/>
              </w:rPr>
            </w:pPr>
          </w:p>
        </w:tc>
      </w:tr>
      <w:tr w:rsidR="00E15A48" w:rsidRPr="00D74823" w14:paraId="5ED213D2"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tcPr>
          <w:p w14:paraId="0BA445DB" w14:textId="77777777" w:rsidR="00E15A48" w:rsidRPr="00D74823" w:rsidRDefault="00E15A48" w:rsidP="007D78BF">
            <w:pPr>
              <w:spacing w:before="60" w:after="60"/>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 xml:space="preserve">Wednesday </w:t>
            </w:r>
          </w:p>
        </w:tc>
        <w:tc>
          <w:tcPr>
            <w:tcW w:w="2395" w:type="pct"/>
            <w:shd w:val="clear" w:color="auto" w:fill="auto"/>
            <w:tcMar>
              <w:top w:w="0" w:type="dxa"/>
              <w:left w:w="108" w:type="dxa"/>
              <w:bottom w:w="0" w:type="dxa"/>
              <w:right w:w="108" w:type="dxa"/>
            </w:tcMar>
            <w:vAlign w:val="center"/>
            <w:hideMark/>
          </w:tcPr>
          <w:p w14:paraId="38189CB4" w14:textId="77777777" w:rsidR="00E15A48" w:rsidRPr="00D74823" w:rsidRDefault="00E15A48" w:rsidP="007D78BF">
            <w:pPr>
              <w:spacing w:before="60" w:after="60"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Injuries of the extremities (upper and lower extremities)</w:t>
            </w:r>
          </w:p>
        </w:tc>
        <w:tc>
          <w:tcPr>
            <w:tcW w:w="479" w:type="pct"/>
            <w:shd w:val="clear" w:color="auto" w:fill="auto"/>
            <w:vAlign w:val="center"/>
          </w:tcPr>
          <w:p w14:paraId="23407D6F"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7C18CF35" w14:textId="77777777" w:rsidR="00E15A48" w:rsidRPr="00D74823" w:rsidRDefault="00E15A48" w:rsidP="007D78BF">
            <w:pPr>
              <w:spacing w:before="60" w:after="60"/>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Pr="00D74823">
              <w:rPr>
                <w:rFonts w:asciiTheme="minorHAnsi" w:hAnsiTheme="minorHAnsi" w:cstheme="minorHAnsi"/>
                <w:color w:val="000000" w:themeColor="text1"/>
                <w:sz w:val="18"/>
                <w:szCs w:val="18"/>
              </w:rPr>
              <w:t>Ömer Selim YILDIRIM</w:t>
            </w:r>
          </w:p>
        </w:tc>
      </w:tr>
      <w:tr w:rsidR="00E15A48" w:rsidRPr="00D74823" w14:paraId="3326739C" w14:textId="77777777" w:rsidTr="00E15A48">
        <w:trPr>
          <w:gridAfter w:val="1"/>
          <w:wAfter w:w="3" w:type="pct"/>
          <w:trHeight w:val="20"/>
        </w:trPr>
        <w:tc>
          <w:tcPr>
            <w:tcW w:w="549" w:type="pct"/>
            <w:vMerge/>
            <w:shd w:val="clear" w:color="auto" w:fill="auto"/>
            <w:vAlign w:val="center"/>
            <w:hideMark/>
          </w:tcPr>
          <w:p w14:paraId="3C4F4AF6"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48FB99E1" w14:textId="77777777" w:rsidR="00E15A48" w:rsidRPr="00D74823" w:rsidRDefault="00E15A48" w:rsidP="007D78BF">
            <w:pPr>
              <w:tabs>
                <w:tab w:val="left" w:pos="709"/>
                <w:tab w:val="left" w:pos="7088"/>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Elective / Freelance Work</w:t>
            </w:r>
          </w:p>
        </w:tc>
        <w:tc>
          <w:tcPr>
            <w:tcW w:w="479" w:type="pct"/>
            <w:shd w:val="clear" w:color="auto" w:fill="auto"/>
            <w:vAlign w:val="center"/>
            <w:hideMark/>
          </w:tcPr>
          <w:p w14:paraId="774B36C2"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13.30-17.00</w:t>
            </w:r>
          </w:p>
        </w:tc>
        <w:tc>
          <w:tcPr>
            <w:tcW w:w="1574" w:type="pct"/>
            <w:shd w:val="clear" w:color="auto" w:fill="auto"/>
            <w:tcMar>
              <w:top w:w="0" w:type="dxa"/>
              <w:left w:w="108" w:type="dxa"/>
              <w:bottom w:w="0" w:type="dxa"/>
              <w:right w:w="108" w:type="dxa"/>
            </w:tcMar>
            <w:vAlign w:val="center"/>
          </w:tcPr>
          <w:p w14:paraId="1B80B181" w14:textId="77777777" w:rsidR="00E15A48" w:rsidRPr="00D74823" w:rsidRDefault="00E15A48" w:rsidP="007D78BF">
            <w:pPr>
              <w:tabs>
                <w:tab w:val="left" w:pos="269"/>
                <w:tab w:val="left" w:pos="454"/>
              </w:tabs>
              <w:spacing w:before="60" w:after="60"/>
              <w:rPr>
                <w:rFonts w:asciiTheme="minorHAnsi" w:hAnsiTheme="minorHAnsi" w:cstheme="minorHAnsi"/>
                <w:color w:val="000000" w:themeColor="text1"/>
                <w:sz w:val="18"/>
                <w:szCs w:val="18"/>
              </w:rPr>
            </w:pPr>
          </w:p>
        </w:tc>
      </w:tr>
      <w:tr w:rsidR="00E15A48" w:rsidRPr="00D74823" w14:paraId="380870C0"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tcPr>
          <w:p w14:paraId="652E0807" w14:textId="77777777" w:rsidR="00E15A48" w:rsidRPr="00D74823" w:rsidRDefault="00E15A48" w:rsidP="007D78BF">
            <w:pPr>
              <w:spacing w:before="60" w:after="60"/>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 xml:space="preserve">Thursday </w:t>
            </w:r>
          </w:p>
        </w:tc>
        <w:tc>
          <w:tcPr>
            <w:tcW w:w="2395" w:type="pct"/>
            <w:shd w:val="clear" w:color="auto" w:fill="auto"/>
            <w:tcMar>
              <w:top w:w="0" w:type="dxa"/>
              <w:left w:w="108" w:type="dxa"/>
              <w:bottom w:w="0" w:type="dxa"/>
              <w:right w:w="108" w:type="dxa"/>
            </w:tcMar>
            <w:vAlign w:val="center"/>
            <w:hideMark/>
          </w:tcPr>
          <w:p w14:paraId="31F6E503" w14:textId="77777777" w:rsidR="00E15A48" w:rsidRPr="00D74823" w:rsidRDefault="00E15A48" w:rsidP="007D78BF">
            <w:pPr>
              <w:spacing w:before="60" w:after="60"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Gas gangrene</w:t>
            </w:r>
          </w:p>
        </w:tc>
        <w:tc>
          <w:tcPr>
            <w:tcW w:w="479" w:type="pct"/>
            <w:shd w:val="clear" w:color="auto" w:fill="auto"/>
            <w:vAlign w:val="center"/>
          </w:tcPr>
          <w:p w14:paraId="67BC7037"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4329DCCD" w14:textId="77777777" w:rsidR="00E15A48" w:rsidRPr="00D74823" w:rsidRDefault="00E15A48" w:rsidP="007D78BF">
            <w:pPr>
              <w:spacing w:before="60" w:after="6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Asst. Prof. Mehmet Cenk TURGUT</w:t>
            </w:r>
          </w:p>
        </w:tc>
      </w:tr>
      <w:tr w:rsidR="00E15A48" w:rsidRPr="00D74823" w14:paraId="741136DF" w14:textId="77777777" w:rsidTr="00E15A48">
        <w:trPr>
          <w:gridAfter w:val="1"/>
          <w:wAfter w:w="3" w:type="pct"/>
          <w:trHeight w:val="20"/>
        </w:trPr>
        <w:tc>
          <w:tcPr>
            <w:tcW w:w="549" w:type="pct"/>
            <w:vMerge/>
            <w:shd w:val="clear" w:color="auto" w:fill="auto"/>
            <w:vAlign w:val="center"/>
            <w:hideMark/>
          </w:tcPr>
          <w:p w14:paraId="36DA4C25"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6FA7EB79" w14:textId="77777777" w:rsidR="00E15A48" w:rsidRPr="00D74823" w:rsidRDefault="00E15A48" w:rsidP="007D78BF">
            <w:pPr>
              <w:tabs>
                <w:tab w:val="left" w:pos="41"/>
                <w:tab w:val="left" w:pos="283"/>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Compartment syndrome</w:t>
            </w:r>
          </w:p>
        </w:tc>
        <w:tc>
          <w:tcPr>
            <w:tcW w:w="479" w:type="pct"/>
            <w:shd w:val="clear" w:color="auto" w:fill="auto"/>
            <w:vAlign w:val="center"/>
            <w:hideMark/>
          </w:tcPr>
          <w:p w14:paraId="18017E77"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0C5D584D" w14:textId="77777777" w:rsidR="00E15A48" w:rsidRPr="00D74823" w:rsidRDefault="00E15A48" w:rsidP="007D78BF">
            <w:pPr>
              <w:tabs>
                <w:tab w:val="left" w:pos="269"/>
                <w:tab w:val="left" w:pos="454"/>
              </w:tabs>
              <w:spacing w:before="60" w:after="60"/>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Pr="00D74823">
              <w:rPr>
                <w:rFonts w:asciiTheme="minorHAnsi" w:hAnsiTheme="minorHAnsi" w:cstheme="minorHAnsi"/>
                <w:color w:val="000000" w:themeColor="text1"/>
                <w:sz w:val="18"/>
                <w:szCs w:val="18"/>
              </w:rPr>
              <w:t>Naci EZİRMİK</w:t>
            </w:r>
          </w:p>
        </w:tc>
      </w:tr>
      <w:tr w:rsidR="00E15A48" w:rsidRPr="00D74823" w14:paraId="5E982BE5" w14:textId="77777777" w:rsidTr="00E15A48">
        <w:trPr>
          <w:gridAfter w:val="1"/>
          <w:wAfter w:w="3" w:type="pct"/>
          <w:trHeight w:val="20"/>
        </w:trPr>
        <w:tc>
          <w:tcPr>
            <w:tcW w:w="549" w:type="pct"/>
            <w:vMerge/>
            <w:shd w:val="clear" w:color="auto" w:fill="auto"/>
            <w:vAlign w:val="center"/>
            <w:hideMark/>
          </w:tcPr>
          <w:p w14:paraId="5372EBFE"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7AD44729" w14:textId="77777777" w:rsidR="00E15A48" w:rsidRPr="00D74823" w:rsidRDefault="00E15A48" w:rsidP="007D78BF">
            <w:pPr>
              <w:tabs>
                <w:tab w:val="left" w:pos="709"/>
                <w:tab w:val="left" w:pos="7088"/>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Case-Based Learning (CBL) Session 1</w:t>
            </w:r>
          </w:p>
        </w:tc>
        <w:tc>
          <w:tcPr>
            <w:tcW w:w="479" w:type="pct"/>
            <w:shd w:val="clear" w:color="auto" w:fill="auto"/>
            <w:vAlign w:val="center"/>
            <w:hideMark/>
          </w:tcPr>
          <w:p w14:paraId="3CBAF292"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10.30-12.00</w:t>
            </w:r>
          </w:p>
        </w:tc>
        <w:tc>
          <w:tcPr>
            <w:tcW w:w="1574" w:type="pct"/>
            <w:shd w:val="clear" w:color="auto" w:fill="auto"/>
            <w:tcMar>
              <w:top w:w="0" w:type="dxa"/>
              <w:left w:w="108" w:type="dxa"/>
              <w:bottom w:w="0" w:type="dxa"/>
              <w:right w:w="108" w:type="dxa"/>
            </w:tcMar>
            <w:vAlign w:val="center"/>
          </w:tcPr>
          <w:p w14:paraId="6AF89C7C" w14:textId="77777777" w:rsidR="00E15A48" w:rsidRPr="00D74823" w:rsidRDefault="00E15A48" w:rsidP="007D78BF">
            <w:pPr>
              <w:spacing w:before="60" w:after="6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Asst. Prof. Eyüp ŞENOCAK</w:t>
            </w:r>
          </w:p>
        </w:tc>
      </w:tr>
      <w:tr w:rsidR="00E15A48" w:rsidRPr="00D74823" w14:paraId="4D248FA8" w14:textId="77777777" w:rsidTr="00E15A48">
        <w:trPr>
          <w:gridAfter w:val="1"/>
          <w:wAfter w:w="3" w:type="pct"/>
          <w:trHeight w:val="20"/>
        </w:trPr>
        <w:tc>
          <w:tcPr>
            <w:tcW w:w="549" w:type="pct"/>
            <w:vMerge/>
            <w:shd w:val="clear" w:color="auto" w:fill="auto"/>
            <w:vAlign w:val="center"/>
            <w:hideMark/>
          </w:tcPr>
          <w:p w14:paraId="0ED8CAEF"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2DEDE507" w14:textId="77777777" w:rsidR="00E15A48" w:rsidRPr="00D74823" w:rsidRDefault="00E15A48" w:rsidP="007D78BF">
            <w:pPr>
              <w:tabs>
                <w:tab w:val="left" w:pos="709"/>
                <w:tab w:val="left" w:pos="7088"/>
              </w:tabs>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Case-Based Learning (CBL) Session 2</w:t>
            </w:r>
          </w:p>
        </w:tc>
        <w:tc>
          <w:tcPr>
            <w:tcW w:w="479" w:type="pct"/>
            <w:shd w:val="clear" w:color="auto" w:fill="auto"/>
            <w:vAlign w:val="center"/>
            <w:hideMark/>
          </w:tcPr>
          <w:p w14:paraId="1A780BD8"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0A6B3031"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Pr="00D74823">
              <w:rPr>
                <w:rFonts w:asciiTheme="minorHAnsi" w:hAnsiTheme="minorHAnsi" w:cstheme="minorHAnsi"/>
                <w:color w:val="000000" w:themeColor="text1"/>
                <w:sz w:val="18"/>
                <w:szCs w:val="18"/>
              </w:rPr>
              <w:t>Naci EZİRMİK</w:t>
            </w:r>
          </w:p>
        </w:tc>
      </w:tr>
      <w:tr w:rsidR="00E15A48" w:rsidRPr="00D74823" w14:paraId="50935049" w14:textId="77777777" w:rsidTr="00E15A48">
        <w:trPr>
          <w:gridAfter w:val="1"/>
          <w:wAfter w:w="3" w:type="pct"/>
          <w:trHeight w:val="20"/>
        </w:trPr>
        <w:tc>
          <w:tcPr>
            <w:tcW w:w="549" w:type="pct"/>
            <w:vMerge/>
            <w:shd w:val="clear" w:color="auto" w:fill="auto"/>
            <w:vAlign w:val="center"/>
            <w:hideMark/>
          </w:tcPr>
          <w:p w14:paraId="0EA8014B"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5E4644E1" w14:textId="77777777" w:rsidR="00E15A48" w:rsidRPr="00D74823" w:rsidRDefault="00E15A48" w:rsidP="007D78BF">
            <w:pPr>
              <w:tabs>
                <w:tab w:val="left" w:pos="709"/>
                <w:tab w:val="left" w:pos="7088"/>
              </w:tabs>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Case-Based Learning (CBL) Session 3</w:t>
            </w:r>
          </w:p>
        </w:tc>
        <w:tc>
          <w:tcPr>
            <w:tcW w:w="479" w:type="pct"/>
            <w:shd w:val="clear" w:color="auto" w:fill="auto"/>
            <w:vAlign w:val="center"/>
            <w:hideMark/>
          </w:tcPr>
          <w:p w14:paraId="48CD5324"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14.30-16.00</w:t>
            </w:r>
          </w:p>
        </w:tc>
        <w:tc>
          <w:tcPr>
            <w:tcW w:w="1574" w:type="pct"/>
            <w:shd w:val="clear" w:color="auto" w:fill="auto"/>
            <w:tcMar>
              <w:top w:w="0" w:type="dxa"/>
              <w:left w:w="108" w:type="dxa"/>
              <w:bottom w:w="0" w:type="dxa"/>
              <w:right w:w="108" w:type="dxa"/>
            </w:tcMar>
            <w:vAlign w:val="center"/>
          </w:tcPr>
          <w:p w14:paraId="07FB5909"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Pr="00D74823">
              <w:rPr>
                <w:rFonts w:asciiTheme="minorHAnsi" w:hAnsiTheme="minorHAnsi" w:cstheme="minorHAnsi"/>
                <w:color w:val="000000" w:themeColor="text1"/>
                <w:sz w:val="18"/>
                <w:szCs w:val="18"/>
              </w:rPr>
              <w:t>Naci EZİRMİK</w:t>
            </w:r>
          </w:p>
        </w:tc>
      </w:tr>
      <w:tr w:rsidR="00E15A48" w:rsidRPr="00D74823" w14:paraId="3B54D1A1"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tcPr>
          <w:p w14:paraId="3E7BEC31" w14:textId="77777777" w:rsidR="00E15A48" w:rsidRPr="00D74823" w:rsidRDefault="00E15A48" w:rsidP="007D78BF">
            <w:pPr>
              <w:spacing w:before="40" w:after="40"/>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Friday</w:t>
            </w:r>
          </w:p>
        </w:tc>
        <w:tc>
          <w:tcPr>
            <w:tcW w:w="2395" w:type="pct"/>
            <w:shd w:val="clear" w:color="auto" w:fill="auto"/>
            <w:tcMar>
              <w:top w:w="0" w:type="dxa"/>
              <w:left w:w="108" w:type="dxa"/>
              <w:bottom w:w="0" w:type="dxa"/>
              <w:right w:w="108" w:type="dxa"/>
            </w:tcMar>
            <w:vAlign w:val="center"/>
          </w:tcPr>
          <w:p w14:paraId="3320EE51" w14:textId="77777777" w:rsidR="00E15A48" w:rsidRPr="00D74823" w:rsidRDefault="00E15A48" w:rsidP="007D78BF">
            <w:pPr>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Malign Bone Cancers-1</w:t>
            </w:r>
          </w:p>
        </w:tc>
        <w:tc>
          <w:tcPr>
            <w:tcW w:w="479" w:type="pct"/>
            <w:shd w:val="clear" w:color="auto" w:fill="auto"/>
            <w:vAlign w:val="center"/>
          </w:tcPr>
          <w:p w14:paraId="11635D17"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2BF6EFA8" w14:textId="77777777" w:rsidR="00E15A48" w:rsidRPr="00D74823" w:rsidRDefault="00E15A48"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Asst. Prof. Eyüp ŞENOCAK</w:t>
            </w:r>
          </w:p>
        </w:tc>
      </w:tr>
      <w:tr w:rsidR="00E15A48" w:rsidRPr="00D74823" w14:paraId="338AACBF" w14:textId="77777777" w:rsidTr="00E15A48">
        <w:trPr>
          <w:gridAfter w:val="1"/>
          <w:wAfter w:w="3" w:type="pct"/>
          <w:trHeight w:val="20"/>
        </w:trPr>
        <w:tc>
          <w:tcPr>
            <w:tcW w:w="549" w:type="pct"/>
            <w:vMerge/>
            <w:shd w:val="clear" w:color="auto" w:fill="auto"/>
            <w:vAlign w:val="center"/>
            <w:hideMark/>
          </w:tcPr>
          <w:p w14:paraId="3FFADFE9"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166CBFFE" w14:textId="77777777" w:rsidR="00E15A48" w:rsidRPr="00D74823" w:rsidRDefault="00E15A48" w:rsidP="007D78BF">
            <w:pPr>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Malign Bone Cancers</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650E3EA6"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6E865C2A" w14:textId="77777777" w:rsidR="00E15A48" w:rsidRPr="00D74823" w:rsidRDefault="00E15A48"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Asst. Prof. Eyüp ŞENOCAK</w:t>
            </w:r>
          </w:p>
        </w:tc>
      </w:tr>
      <w:tr w:rsidR="00E15A48" w:rsidRPr="00D74823" w14:paraId="2A9715A1" w14:textId="77777777" w:rsidTr="00E15A48">
        <w:trPr>
          <w:gridAfter w:val="1"/>
          <w:wAfter w:w="3" w:type="pct"/>
          <w:trHeight w:val="20"/>
        </w:trPr>
        <w:tc>
          <w:tcPr>
            <w:tcW w:w="549" w:type="pct"/>
            <w:vMerge/>
            <w:shd w:val="clear" w:color="auto" w:fill="auto"/>
            <w:vAlign w:val="center"/>
            <w:hideMark/>
          </w:tcPr>
          <w:p w14:paraId="6A11EE08"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4CE59028" w14:textId="77777777" w:rsidR="00E15A48" w:rsidRPr="00D74823" w:rsidRDefault="00E15A48" w:rsidP="007D78BF">
            <w:pPr>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Developmental Dysplesia of The Hip</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1DD833E9"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0A4C4245" w14:textId="77777777" w:rsidR="00E15A48" w:rsidRPr="00D74823" w:rsidRDefault="00E15A48"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Pr="00D74823">
              <w:rPr>
                <w:rFonts w:asciiTheme="minorHAnsi" w:hAnsiTheme="minorHAnsi" w:cstheme="minorHAnsi"/>
                <w:color w:val="000000" w:themeColor="text1"/>
                <w:sz w:val="18"/>
                <w:szCs w:val="18"/>
              </w:rPr>
              <w:t>Ali AYDIN</w:t>
            </w:r>
          </w:p>
        </w:tc>
      </w:tr>
      <w:tr w:rsidR="00E15A48" w:rsidRPr="00D74823" w14:paraId="10C8108C" w14:textId="77777777" w:rsidTr="00E15A48">
        <w:trPr>
          <w:gridAfter w:val="1"/>
          <w:wAfter w:w="3" w:type="pct"/>
          <w:trHeight w:val="20"/>
        </w:trPr>
        <w:tc>
          <w:tcPr>
            <w:tcW w:w="549" w:type="pct"/>
            <w:vMerge/>
            <w:shd w:val="clear" w:color="auto" w:fill="auto"/>
            <w:vAlign w:val="center"/>
            <w:hideMark/>
          </w:tcPr>
          <w:p w14:paraId="01257CB0"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162D0C16" w14:textId="77777777" w:rsidR="00E15A48" w:rsidRPr="00D74823" w:rsidRDefault="00E15A48" w:rsidP="007D78BF">
            <w:pPr>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Developmental Dysplesia of The Hip</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5935588C"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14.45-15.45</w:t>
            </w:r>
          </w:p>
        </w:tc>
        <w:tc>
          <w:tcPr>
            <w:tcW w:w="1574" w:type="pct"/>
            <w:shd w:val="clear" w:color="auto" w:fill="auto"/>
            <w:tcMar>
              <w:top w:w="0" w:type="dxa"/>
              <w:left w:w="108" w:type="dxa"/>
              <w:bottom w:w="0" w:type="dxa"/>
              <w:right w:w="108" w:type="dxa"/>
            </w:tcMar>
            <w:vAlign w:val="center"/>
          </w:tcPr>
          <w:p w14:paraId="6E92CCCF" w14:textId="77777777" w:rsidR="00E15A48" w:rsidRPr="00D74823" w:rsidRDefault="00E15A48"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Pr="00D74823">
              <w:rPr>
                <w:rFonts w:asciiTheme="minorHAnsi" w:hAnsiTheme="minorHAnsi" w:cstheme="minorHAnsi"/>
                <w:color w:val="000000" w:themeColor="text1"/>
                <w:sz w:val="18"/>
                <w:szCs w:val="18"/>
              </w:rPr>
              <w:t>Ali AYDIN</w:t>
            </w:r>
          </w:p>
        </w:tc>
      </w:tr>
      <w:tr w:rsidR="00E15A48" w:rsidRPr="00D74823" w14:paraId="258D6627" w14:textId="77777777" w:rsidTr="00E15A48">
        <w:trPr>
          <w:gridAfter w:val="1"/>
          <w:wAfter w:w="3" w:type="pct"/>
          <w:trHeight w:val="20"/>
        </w:trPr>
        <w:tc>
          <w:tcPr>
            <w:tcW w:w="549" w:type="pct"/>
            <w:vMerge/>
            <w:shd w:val="clear" w:color="auto" w:fill="auto"/>
            <w:vAlign w:val="center"/>
          </w:tcPr>
          <w:p w14:paraId="662F7B56"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469B8016"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r w:rsidRPr="006B7E46">
              <w:rPr>
                <w:rFonts w:asciiTheme="minorHAnsi" w:hAnsiTheme="minorHAnsi" w:cstheme="minorHAnsi"/>
                <w:color w:val="000000" w:themeColor="text1"/>
                <w:sz w:val="18"/>
                <w:szCs w:val="18"/>
                <w:lang w:eastAsia="en-US"/>
              </w:rPr>
              <w:t>Independent Work Hours</w:t>
            </w:r>
          </w:p>
        </w:tc>
        <w:tc>
          <w:tcPr>
            <w:tcW w:w="479" w:type="pct"/>
            <w:shd w:val="clear" w:color="auto" w:fill="auto"/>
            <w:vAlign w:val="center"/>
          </w:tcPr>
          <w:p w14:paraId="568DB0C5"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16.00-17.00</w:t>
            </w:r>
          </w:p>
        </w:tc>
        <w:tc>
          <w:tcPr>
            <w:tcW w:w="1574" w:type="pct"/>
            <w:shd w:val="clear" w:color="auto" w:fill="auto"/>
            <w:tcMar>
              <w:top w:w="0" w:type="dxa"/>
              <w:left w:w="108" w:type="dxa"/>
              <w:bottom w:w="0" w:type="dxa"/>
              <w:right w:w="108" w:type="dxa"/>
            </w:tcMar>
            <w:vAlign w:val="center"/>
          </w:tcPr>
          <w:p w14:paraId="14C35B2C" w14:textId="77777777" w:rsidR="00E15A48" w:rsidRDefault="00E15A48" w:rsidP="007D78BF">
            <w:pPr>
              <w:spacing w:before="40" w:after="40"/>
              <w:rPr>
                <w:rFonts w:asciiTheme="minorHAnsi" w:hAnsiTheme="minorHAnsi" w:cstheme="minorHAnsi"/>
                <w:color w:val="000000" w:themeColor="text1"/>
                <w:sz w:val="18"/>
                <w:szCs w:val="18"/>
              </w:rPr>
            </w:pPr>
          </w:p>
        </w:tc>
      </w:tr>
      <w:tr w:rsidR="00E15A48" w:rsidRPr="00D74823" w14:paraId="4BE3E099" w14:textId="77777777" w:rsidTr="00E15A48">
        <w:trPr>
          <w:trHeight w:val="70"/>
        </w:trPr>
        <w:tc>
          <w:tcPr>
            <w:tcW w:w="549" w:type="pct"/>
            <w:vMerge w:val="restart"/>
            <w:shd w:val="clear" w:color="auto" w:fill="auto"/>
            <w:tcMar>
              <w:top w:w="0" w:type="dxa"/>
              <w:left w:w="108" w:type="dxa"/>
              <w:bottom w:w="0" w:type="dxa"/>
              <w:right w:w="108" w:type="dxa"/>
            </w:tcMar>
            <w:vAlign w:val="center"/>
          </w:tcPr>
          <w:p w14:paraId="3C949E5D" w14:textId="77777777" w:rsidR="00E15A48" w:rsidRPr="00D74823" w:rsidRDefault="00E15A48" w:rsidP="007D78BF">
            <w:pPr>
              <w:spacing w:before="40" w:after="40"/>
              <w:rPr>
                <w:rFonts w:asciiTheme="minorHAnsi" w:hAnsiTheme="minorHAnsi" w:cstheme="minorHAnsi"/>
                <w:b/>
                <w:color w:val="000000" w:themeColor="text1"/>
                <w:sz w:val="18"/>
                <w:szCs w:val="18"/>
              </w:rPr>
            </w:pPr>
          </w:p>
          <w:p w14:paraId="2C8C3878" w14:textId="77777777" w:rsidR="00E15A48" w:rsidRPr="00D74823" w:rsidRDefault="00E15A48" w:rsidP="007D78BF">
            <w:pPr>
              <w:spacing w:before="40" w:after="40"/>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Monday</w:t>
            </w:r>
          </w:p>
        </w:tc>
        <w:tc>
          <w:tcPr>
            <w:tcW w:w="4451" w:type="pct"/>
            <w:gridSpan w:val="4"/>
            <w:shd w:val="clear" w:color="auto" w:fill="D9D9D9" w:themeFill="background1" w:themeFillShade="D9"/>
            <w:tcMar>
              <w:top w:w="0" w:type="dxa"/>
              <w:left w:w="108" w:type="dxa"/>
              <w:bottom w:w="0" w:type="dxa"/>
              <w:right w:w="108" w:type="dxa"/>
            </w:tcMar>
            <w:hideMark/>
          </w:tcPr>
          <w:p w14:paraId="1A5F0F8A" w14:textId="77777777" w:rsidR="00E15A48" w:rsidRPr="00D74823" w:rsidRDefault="00E15A48" w:rsidP="007D78BF">
            <w:pPr>
              <w:tabs>
                <w:tab w:val="left" w:pos="709"/>
                <w:tab w:val="center" w:pos="4140"/>
                <w:tab w:val="left" w:pos="4890"/>
                <w:tab w:val="left" w:pos="7088"/>
              </w:tabs>
              <w:spacing w:before="40" w:after="40"/>
              <w:ind w:left="-70"/>
              <w:rPr>
                <w:rFonts w:asciiTheme="minorHAnsi" w:hAnsiTheme="minorHAnsi" w:cstheme="minorHAnsi"/>
                <w:color w:val="000000" w:themeColor="text1"/>
                <w:sz w:val="18"/>
                <w:szCs w:val="18"/>
              </w:rPr>
            </w:pPr>
            <w:r w:rsidRPr="00D74823">
              <w:rPr>
                <w:rFonts w:asciiTheme="minorHAnsi" w:hAnsiTheme="minorHAnsi" w:cstheme="minorHAnsi"/>
                <w:b/>
                <w:color w:val="000000" w:themeColor="text1"/>
                <w:sz w:val="18"/>
                <w:szCs w:val="18"/>
              </w:rPr>
              <w:tab/>
            </w:r>
            <w:r w:rsidRPr="00D74823">
              <w:rPr>
                <w:rFonts w:asciiTheme="minorHAnsi" w:hAnsiTheme="minorHAnsi" w:cstheme="minorHAnsi"/>
                <w:b/>
                <w:color w:val="000000" w:themeColor="text1"/>
                <w:sz w:val="18"/>
                <w:szCs w:val="18"/>
              </w:rPr>
              <w:tab/>
            </w:r>
            <w:r>
              <w:rPr>
                <w:rFonts w:asciiTheme="minorHAnsi" w:hAnsiTheme="minorHAnsi" w:cstheme="minorHAnsi"/>
                <w:b/>
                <w:color w:val="000000" w:themeColor="text1"/>
                <w:sz w:val="18"/>
                <w:szCs w:val="18"/>
              </w:rPr>
              <w:t>3</w:t>
            </w:r>
            <w:r w:rsidRPr="00D74823">
              <w:rPr>
                <w:rFonts w:asciiTheme="minorHAnsi" w:hAnsiTheme="minorHAnsi" w:cstheme="minorHAnsi"/>
                <w:b/>
                <w:color w:val="000000" w:themeColor="text1"/>
                <w:sz w:val="18"/>
                <w:szCs w:val="18"/>
              </w:rPr>
              <w:t>. Week</w:t>
            </w:r>
            <w:r w:rsidRPr="00D74823">
              <w:rPr>
                <w:rFonts w:asciiTheme="minorHAnsi" w:hAnsiTheme="minorHAnsi" w:cstheme="minorHAnsi"/>
                <w:b/>
                <w:color w:val="000000" w:themeColor="text1"/>
                <w:sz w:val="18"/>
                <w:szCs w:val="18"/>
              </w:rPr>
              <w:tab/>
            </w:r>
          </w:p>
        </w:tc>
      </w:tr>
      <w:tr w:rsidR="00E15A48" w:rsidRPr="00D74823" w14:paraId="4F8411B3" w14:textId="77777777" w:rsidTr="00E15A48">
        <w:trPr>
          <w:gridAfter w:val="1"/>
          <w:wAfter w:w="3" w:type="pct"/>
          <w:trHeight w:val="20"/>
        </w:trPr>
        <w:tc>
          <w:tcPr>
            <w:tcW w:w="549" w:type="pct"/>
            <w:vMerge/>
            <w:shd w:val="clear" w:color="auto" w:fill="auto"/>
            <w:vAlign w:val="center"/>
            <w:hideMark/>
          </w:tcPr>
          <w:p w14:paraId="002C21A8"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3813D5DD" w14:textId="77777777" w:rsidR="00E15A48" w:rsidRPr="00D74823" w:rsidRDefault="00E15A48" w:rsidP="007D78BF">
            <w:pPr>
              <w:tabs>
                <w:tab w:val="left" w:pos="41"/>
                <w:tab w:val="left" w:pos="283"/>
              </w:tabs>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Scoliosis and kyphosis</w:t>
            </w:r>
            <w:r w:rsidRPr="00D74823">
              <w:rPr>
                <w:rFonts w:asciiTheme="minorHAnsi" w:hAnsiTheme="minorHAnsi" w:cstheme="minorHAnsi"/>
                <w:bCs/>
                <w:color w:val="000000" w:themeColor="text1"/>
                <w:sz w:val="18"/>
                <w:szCs w:val="18"/>
              </w:rPr>
              <w:t xml:space="preserve"> -1</w:t>
            </w:r>
          </w:p>
        </w:tc>
        <w:tc>
          <w:tcPr>
            <w:tcW w:w="479" w:type="pct"/>
            <w:shd w:val="clear" w:color="auto" w:fill="auto"/>
            <w:vAlign w:val="center"/>
            <w:hideMark/>
          </w:tcPr>
          <w:p w14:paraId="6C006317"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65E64F7B" w14:textId="77777777" w:rsidR="00E15A48" w:rsidRPr="00D74823" w:rsidRDefault="00E15A48"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Assoc. Prof. Sinan YILAR</w:t>
            </w:r>
          </w:p>
        </w:tc>
      </w:tr>
      <w:tr w:rsidR="00E15A48" w:rsidRPr="00D74823" w14:paraId="1893945E" w14:textId="77777777" w:rsidTr="00E15A48">
        <w:trPr>
          <w:gridAfter w:val="1"/>
          <w:wAfter w:w="3" w:type="pct"/>
          <w:trHeight w:val="20"/>
        </w:trPr>
        <w:tc>
          <w:tcPr>
            <w:tcW w:w="549" w:type="pct"/>
            <w:vMerge/>
            <w:shd w:val="clear" w:color="auto" w:fill="auto"/>
            <w:vAlign w:val="center"/>
            <w:hideMark/>
          </w:tcPr>
          <w:p w14:paraId="18A7EF13"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7D8B66B8" w14:textId="77777777" w:rsidR="00E15A48" w:rsidRPr="00D74823" w:rsidRDefault="00E15A48" w:rsidP="007D78BF">
            <w:pPr>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Scoliosis and kyphosis</w:t>
            </w:r>
            <w:r w:rsidRPr="00D74823">
              <w:rPr>
                <w:rFonts w:asciiTheme="minorHAnsi" w:hAnsiTheme="minorHAnsi" w:cstheme="minorHAnsi"/>
                <w:bCs/>
                <w:color w:val="000000" w:themeColor="text1"/>
                <w:sz w:val="18"/>
                <w:szCs w:val="18"/>
              </w:rPr>
              <w:t xml:space="preserve"> -2</w:t>
            </w:r>
          </w:p>
        </w:tc>
        <w:tc>
          <w:tcPr>
            <w:tcW w:w="479" w:type="pct"/>
            <w:shd w:val="clear" w:color="auto" w:fill="auto"/>
            <w:vAlign w:val="center"/>
            <w:hideMark/>
          </w:tcPr>
          <w:p w14:paraId="67F0913C"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13009652" w14:textId="77777777" w:rsidR="00E15A48" w:rsidRPr="00D74823" w:rsidRDefault="00E15A48"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Assoc. Prof. Sinan YILAR</w:t>
            </w:r>
          </w:p>
        </w:tc>
      </w:tr>
      <w:tr w:rsidR="00E15A48" w:rsidRPr="00D74823" w14:paraId="3674909E"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tcPr>
          <w:p w14:paraId="70AFA60C" w14:textId="77777777" w:rsidR="00E15A48" w:rsidRPr="00D74823" w:rsidRDefault="00E15A48" w:rsidP="007D78BF">
            <w:pPr>
              <w:spacing w:before="40" w:after="40"/>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 xml:space="preserve">Tuesday </w:t>
            </w:r>
          </w:p>
        </w:tc>
        <w:tc>
          <w:tcPr>
            <w:tcW w:w="2395" w:type="pct"/>
            <w:shd w:val="clear" w:color="auto" w:fill="auto"/>
            <w:tcMar>
              <w:top w:w="0" w:type="dxa"/>
              <w:left w:w="108" w:type="dxa"/>
              <w:bottom w:w="0" w:type="dxa"/>
              <w:right w:w="108" w:type="dxa"/>
            </w:tcMar>
            <w:vAlign w:val="center"/>
          </w:tcPr>
          <w:p w14:paraId="1D821AA4" w14:textId="77777777" w:rsidR="00E15A48" w:rsidRPr="00D74823" w:rsidRDefault="00E15A48" w:rsidP="007D78BF">
            <w:pPr>
              <w:spacing w:before="40" w:after="40"/>
              <w:rPr>
                <w:rFonts w:asciiTheme="minorHAnsi" w:hAnsiTheme="minorHAnsi" w:cstheme="minorHAnsi"/>
                <w:color w:val="000000" w:themeColor="text1"/>
                <w:sz w:val="18"/>
                <w:szCs w:val="18"/>
                <w:highlight w:val="lightGray"/>
              </w:rPr>
            </w:pPr>
            <w:r w:rsidRPr="00D74823">
              <w:rPr>
                <w:rFonts w:asciiTheme="minorHAnsi" w:hAnsiTheme="minorHAnsi" w:cstheme="minorHAnsi"/>
                <w:color w:val="000000" w:themeColor="text1"/>
                <w:sz w:val="18"/>
                <w:szCs w:val="18"/>
              </w:rPr>
              <w:t>Tracking of the Plaster Limb</w:t>
            </w:r>
          </w:p>
        </w:tc>
        <w:tc>
          <w:tcPr>
            <w:tcW w:w="479" w:type="pct"/>
            <w:shd w:val="clear" w:color="auto" w:fill="auto"/>
            <w:vAlign w:val="center"/>
          </w:tcPr>
          <w:p w14:paraId="2344B7DB"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1E4E21D4" w14:textId="77777777" w:rsidR="00E15A48" w:rsidRPr="00D74823" w:rsidRDefault="00E15A48"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Pr="00D74823">
              <w:rPr>
                <w:rFonts w:asciiTheme="minorHAnsi" w:hAnsiTheme="minorHAnsi" w:cstheme="minorHAnsi"/>
                <w:color w:val="000000" w:themeColor="text1"/>
                <w:sz w:val="18"/>
                <w:szCs w:val="18"/>
              </w:rPr>
              <w:t>Naci EZİRMİK</w:t>
            </w:r>
          </w:p>
        </w:tc>
      </w:tr>
      <w:tr w:rsidR="00E15A48" w:rsidRPr="00D74823" w14:paraId="07B3DECA" w14:textId="77777777" w:rsidTr="00E15A48">
        <w:trPr>
          <w:gridAfter w:val="1"/>
          <w:wAfter w:w="3" w:type="pct"/>
          <w:trHeight w:val="20"/>
        </w:trPr>
        <w:tc>
          <w:tcPr>
            <w:tcW w:w="549" w:type="pct"/>
            <w:vMerge/>
            <w:shd w:val="clear" w:color="auto" w:fill="auto"/>
            <w:vAlign w:val="center"/>
            <w:hideMark/>
          </w:tcPr>
          <w:p w14:paraId="30DCC5A1"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20968F3A" w14:textId="77777777" w:rsidR="00E15A48" w:rsidRPr="00D74823" w:rsidRDefault="00E15A48" w:rsidP="007D78BF">
            <w:pPr>
              <w:tabs>
                <w:tab w:val="left" w:pos="41"/>
                <w:tab w:val="left" w:pos="283"/>
              </w:tabs>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Abscess Drainage, Nail Pulling and Minor Interventions</w:t>
            </w:r>
          </w:p>
        </w:tc>
        <w:tc>
          <w:tcPr>
            <w:tcW w:w="479" w:type="pct"/>
            <w:shd w:val="clear" w:color="auto" w:fill="auto"/>
            <w:vAlign w:val="center"/>
            <w:hideMark/>
          </w:tcPr>
          <w:p w14:paraId="4B016076"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0EDE7825"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Pr="00D74823">
              <w:rPr>
                <w:rFonts w:asciiTheme="minorHAnsi" w:hAnsiTheme="minorHAnsi" w:cstheme="minorHAnsi"/>
                <w:color w:val="000000" w:themeColor="text1"/>
                <w:sz w:val="18"/>
                <w:szCs w:val="18"/>
              </w:rPr>
              <w:t>Orhan KARSAN</w:t>
            </w:r>
          </w:p>
        </w:tc>
      </w:tr>
      <w:tr w:rsidR="00E15A48" w:rsidRPr="00D74823" w14:paraId="0159F1BE" w14:textId="77777777" w:rsidTr="00E15A48">
        <w:trPr>
          <w:gridAfter w:val="1"/>
          <w:wAfter w:w="3" w:type="pct"/>
          <w:trHeight w:val="20"/>
        </w:trPr>
        <w:tc>
          <w:tcPr>
            <w:tcW w:w="549" w:type="pct"/>
            <w:vMerge/>
            <w:shd w:val="clear" w:color="auto" w:fill="auto"/>
            <w:vAlign w:val="center"/>
            <w:hideMark/>
          </w:tcPr>
          <w:p w14:paraId="1A769977"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52EA38E8"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Injuries of the extremities (hip and pelvis)</w:t>
            </w:r>
          </w:p>
        </w:tc>
        <w:tc>
          <w:tcPr>
            <w:tcW w:w="479" w:type="pct"/>
            <w:shd w:val="clear" w:color="auto" w:fill="auto"/>
            <w:vAlign w:val="center"/>
            <w:hideMark/>
          </w:tcPr>
          <w:p w14:paraId="7E95EB7A"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11.00-12.00</w:t>
            </w:r>
          </w:p>
        </w:tc>
        <w:tc>
          <w:tcPr>
            <w:tcW w:w="1574" w:type="pct"/>
            <w:shd w:val="clear" w:color="auto" w:fill="auto"/>
            <w:tcMar>
              <w:top w:w="0" w:type="dxa"/>
              <w:left w:w="108" w:type="dxa"/>
              <w:bottom w:w="0" w:type="dxa"/>
              <w:right w:w="108" w:type="dxa"/>
            </w:tcMar>
            <w:vAlign w:val="center"/>
          </w:tcPr>
          <w:p w14:paraId="5877A74C" w14:textId="77777777" w:rsidR="00E15A48" w:rsidRPr="00D74823" w:rsidRDefault="00E15A48"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Pr="00D74823">
              <w:rPr>
                <w:rFonts w:asciiTheme="minorHAnsi" w:hAnsiTheme="minorHAnsi" w:cstheme="minorHAnsi"/>
                <w:color w:val="000000" w:themeColor="text1"/>
                <w:sz w:val="18"/>
                <w:szCs w:val="18"/>
              </w:rPr>
              <w:t>Ali AYDIN</w:t>
            </w:r>
          </w:p>
        </w:tc>
      </w:tr>
      <w:tr w:rsidR="00E15A48" w:rsidRPr="00D74823" w14:paraId="2BA120EC" w14:textId="77777777" w:rsidTr="00E15A48">
        <w:trPr>
          <w:gridAfter w:val="1"/>
          <w:wAfter w:w="3" w:type="pct"/>
          <w:trHeight w:val="20"/>
        </w:trPr>
        <w:tc>
          <w:tcPr>
            <w:tcW w:w="549" w:type="pct"/>
            <w:vMerge/>
            <w:shd w:val="clear" w:color="auto" w:fill="auto"/>
            <w:vAlign w:val="center"/>
            <w:hideMark/>
          </w:tcPr>
          <w:p w14:paraId="729BC569"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5CF1409C" w14:textId="77777777" w:rsidR="00E15A48" w:rsidRPr="00D74823" w:rsidRDefault="00E15A48" w:rsidP="007D78BF">
            <w:pPr>
              <w:tabs>
                <w:tab w:val="left" w:pos="41"/>
                <w:tab w:val="left" w:pos="283"/>
              </w:tabs>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Dysplasias of the bone and joints</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2E48829B"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2EC7374C" w14:textId="77777777" w:rsidR="00E15A48" w:rsidRPr="00D74823" w:rsidRDefault="00E15A48"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Assoc. Prof. Sinan YILAR</w:t>
            </w:r>
          </w:p>
        </w:tc>
      </w:tr>
      <w:tr w:rsidR="00E15A48" w:rsidRPr="00D74823" w14:paraId="6ACD9AD8" w14:textId="77777777" w:rsidTr="00E15A48">
        <w:trPr>
          <w:gridAfter w:val="1"/>
          <w:wAfter w:w="3" w:type="pct"/>
          <w:trHeight w:val="20"/>
        </w:trPr>
        <w:tc>
          <w:tcPr>
            <w:tcW w:w="549" w:type="pct"/>
            <w:vMerge/>
            <w:shd w:val="clear" w:color="auto" w:fill="auto"/>
            <w:vAlign w:val="center"/>
            <w:hideMark/>
          </w:tcPr>
          <w:p w14:paraId="5F78CE0E"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3885E480" w14:textId="77777777" w:rsidR="00E15A48" w:rsidRPr="00D74823" w:rsidRDefault="00E15A48" w:rsidP="007D78BF">
            <w:pPr>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Dysplasias of the bone and joints</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039BCE2E"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14.45-15.45</w:t>
            </w:r>
          </w:p>
        </w:tc>
        <w:tc>
          <w:tcPr>
            <w:tcW w:w="1574" w:type="pct"/>
            <w:shd w:val="clear" w:color="auto" w:fill="auto"/>
            <w:tcMar>
              <w:top w:w="0" w:type="dxa"/>
              <w:left w:w="108" w:type="dxa"/>
              <w:bottom w:w="0" w:type="dxa"/>
              <w:right w:w="108" w:type="dxa"/>
            </w:tcMar>
            <w:vAlign w:val="center"/>
          </w:tcPr>
          <w:p w14:paraId="0B417FB9" w14:textId="77777777" w:rsidR="00E15A48" w:rsidRPr="00D74823" w:rsidRDefault="00E15A48"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Assoc. Prof. Sinan YILAR</w:t>
            </w:r>
          </w:p>
        </w:tc>
      </w:tr>
      <w:tr w:rsidR="00E15A48" w:rsidRPr="00D74823" w14:paraId="6038292B"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14:paraId="6CBA4AF9" w14:textId="77777777" w:rsidR="00E15A48" w:rsidRPr="00D74823" w:rsidRDefault="00E15A48" w:rsidP="007D78BF">
            <w:pPr>
              <w:spacing w:before="40" w:after="40"/>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Wednesday</w:t>
            </w:r>
          </w:p>
        </w:tc>
        <w:tc>
          <w:tcPr>
            <w:tcW w:w="2395" w:type="pct"/>
            <w:shd w:val="clear" w:color="auto" w:fill="auto"/>
            <w:tcMar>
              <w:top w:w="0" w:type="dxa"/>
              <w:left w:w="108" w:type="dxa"/>
              <w:bottom w:w="0" w:type="dxa"/>
              <w:right w:w="108" w:type="dxa"/>
            </w:tcMar>
            <w:vAlign w:val="center"/>
          </w:tcPr>
          <w:p w14:paraId="41DB320F" w14:textId="77777777" w:rsidR="00E15A48" w:rsidRPr="00D74823" w:rsidRDefault="00E15A48" w:rsidP="007D78BF">
            <w:pPr>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Joint and Cartilage Dysplasias-1</w:t>
            </w:r>
          </w:p>
        </w:tc>
        <w:tc>
          <w:tcPr>
            <w:tcW w:w="479" w:type="pct"/>
            <w:shd w:val="clear" w:color="auto" w:fill="auto"/>
            <w:vAlign w:val="center"/>
          </w:tcPr>
          <w:p w14:paraId="111C502E"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063CA951" w14:textId="77777777" w:rsidR="00E15A48" w:rsidRPr="00D74823" w:rsidRDefault="00E15A48" w:rsidP="007D78BF">
            <w:pPr>
              <w:spacing w:before="40" w:after="40"/>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Pr="00D74823">
              <w:rPr>
                <w:rFonts w:asciiTheme="minorHAnsi" w:hAnsiTheme="minorHAnsi" w:cstheme="minorHAnsi"/>
                <w:color w:val="000000" w:themeColor="text1"/>
                <w:sz w:val="18"/>
                <w:szCs w:val="18"/>
              </w:rPr>
              <w:t>Ömer Selim YILDIRIM</w:t>
            </w:r>
          </w:p>
        </w:tc>
      </w:tr>
      <w:tr w:rsidR="00E15A48" w:rsidRPr="00D74823" w14:paraId="678DB73F" w14:textId="77777777" w:rsidTr="00E15A48">
        <w:trPr>
          <w:gridAfter w:val="1"/>
          <w:wAfter w:w="3" w:type="pct"/>
          <w:trHeight w:val="20"/>
        </w:trPr>
        <w:tc>
          <w:tcPr>
            <w:tcW w:w="549" w:type="pct"/>
            <w:vMerge/>
            <w:shd w:val="clear" w:color="auto" w:fill="auto"/>
            <w:vAlign w:val="center"/>
            <w:hideMark/>
          </w:tcPr>
          <w:p w14:paraId="65903EEB"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69CAB794" w14:textId="77777777" w:rsidR="00E15A48" w:rsidRPr="00D74823" w:rsidRDefault="00E15A48" w:rsidP="007D78BF">
            <w:pPr>
              <w:tabs>
                <w:tab w:val="left" w:pos="41"/>
                <w:tab w:val="left" w:pos="283"/>
              </w:tabs>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Joint and Cartilage Dysplasias-2</w:t>
            </w:r>
          </w:p>
        </w:tc>
        <w:tc>
          <w:tcPr>
            <w:tcW w:w="479" w:type="pct"/>
            <w:shd w:val="clear" w:color="auto" w:fill="auto"/>
            <w:vAlign w:val="center"/>
            <w:hideMark/>
          </w:tcPr>
          <w:p w14:paraId="20F18C6C"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6DA4D509"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Pr="00D74823">
              <w:rPr>
                <w:rFonts w:asciiTheme="minorHAnsi" w:hAnsiTheme="minorHAnsi" w:cstheme="minorHAnsi"/>
                <w:color w:val="000000" w:themeColor="text1"/>
                <w:sz w:val="18"/>
                <w:szCs w:val="18"/>
              </w:rPr>
              <w:t>Ömer Selim YILDIRIM</w:t>
            </w:r>
          </w:p>
        </w:tc>
      </w:tr>
      <w:tr w:rsidR="00E15A48" w:rsidRPr="00D74823" w14:paraId="1E93360D" w14:textId="77777777" w:rsidTr="00E15A48">
        <w:trPr>
          <w:gridAfter w:val="1"/>
          <w:wAfter w:w="3" w:type="pct"/>
          <w:trHeight w:val="20"/>
        </w:trPr>
        <w:tc>
          <w:tcPr>
            <w:tcW w:w="549" w:type="pct"/>
            <w:vMerge/>
            <w:shd w:val="clear" w:color="auto" w:fill="auto"/>
            <w:vAlign w:val="center"/>
          </w:tcPr>
          <w:p w14:paraId="42BBEB31"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3E3A8194" w14:textId="77777777" w:rsidR="00E15A48" w:rsidRPr="00D74823" w:rsidRDefault="00E15A48" w:rsidP="00000357">
            <w:pPr>
              <w:tabs>
                <w:tab w:val="left" w:pos="709"/>
                <w:tab w:val="left" w:pos="7088"/>
              </w:tabs>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Elective / Freelance Work</w:t>
            </w:r>
          </w:p>
        </w:tc>
        <w:tc>
          <w:tcPr>
            <w:tcW w:w="479" w:type="pct"/>
            <w:shd w:val="clear" w:color="auto" w:fill="auto"/>
            <w:vAlign w:val="center"/>
          </w:tcPr>
          <w:p w14:paraId="6589EF3E"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13.30-17.00</w:t>
            </w:r>
          </w:p>
        </w:tc>
        <w:tc>
          <w:tcPr>
            <w:tcW w:w="1574" w:type="pct"/>
            <w:shd w:val="clear" w:color="auto" w:fill="auto"/>
            <w:tcMar>
              <w:top w:w="0" w:type="dxa"/>
              <w:left w:w="108" w:type="dxa"/>
              <w:bottom w:w="0" w:type="dxa"/>
              <w:right w:w="108" w:type="dxa"/>
            </w:tcMar>
            <w:vAlign w:val="center"/>
          </w:tcPr>
          <w:p w14:paraId="77AC0D9D"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
        </w:tc>
      </w:tr>
      <w:tr w:rsidR="00E15A48" w:rsidRPr="00D74823" w14:paraId="059E8593" w14:textId="77777777" w:rsidTr="00E15A48">
        <w:trPr>
          <w:gridAfter w:val="1"/>
          <w:wAfter w:w="3" w:type="pct"/>
          <w:trHeight w:val="20"/>
        </w:trPr>
        <w:tc>
          <w:tcPr>
            <w:tcW w:w="549" w:type="pct"/>
            <w:shd w:val="clear" w:color="auto" w:fill="auto"/>
            <w:tcMar>
              <w:top w:w="0" w:type="dxa"/>
              <w:left w:w="108" w:type="dxa"/>
              <w:bottom w:w="0" w:type="dxa"/>
              <w:right w:w="108" w:type="dxa"/>
            </w:tcMar>
            <w:vAlign w:val="center"/>
            <w:hideMark/>
          </w:tcPr>
          <w:p w14:paraId="108D4780" w14:textId="77777777" w:rsidR="00E15A48" w:rsidRPr="00D74823" w:rsidRDefault="00E15A48" w:rsidP="007D78BF">
            <w:pPr>
              <w:spacing w:before="40" w:after="40"/>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 xml:space="preserve">Thursday </w:t>
            </w:r>
          </w:p>
        </w:tc>
        <w:tc>
          <w:tcPr>
            <w:tcW w:w="2395" w:type="pct"/>
            <w:shd w:val="clear" w:color="auto" w:fill="auto"/>
            <w:tcMar>
              <w:top w:w="0" w:type="dxa"/>
              <w:left w:w="108" w:type="dxa"/>
              <w:bottom w:w="0" w:type="dxa"/>
              <w:right w:w="108" w:type="dxa"/>
            </w:tcMar>
            <w:vAlign w:val="center"/>
          </w:tcPr>
          <w:p w14:paraId="16FCA483" w14:textId="77777777" w:rsidR="00E15A48" w:rsidRPr="00D74823" w:rsidRDefault="00E15A48" w:rsidP="007D78BF">
            <w:pPr>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w:t>
            </w:r>
            <w:r w:rsidRPr="00D74823">
              <w:rPr>
                <w:rFonts w:asciiTheme="minorHAnsi" w:hAnsiTheme="minorHAnsi" w:cstheme="minorHAnsi"/>
                <w:color w:val="000000" w:themeColor="text1"/>
                <w:sz w:val="18"/>
                <w:szCs w:val="18"/>
                <w:lang w:eastAsia="en-US"/>
              </w:rPr>
              <w:t>Practical Exam</w:t>
            </w:r>
            <w:r w:rsidRPr="00D74823">
              <w:rPr>
                <w:rFonts w:asciiTheme="minorHAnsi" w:hAnsiTheme="minorHAnsi" w:cstheme="minorHAnsi"/>
                <w:color w:val="000000" w:themeColor="text1"/>
                <w:sz w:val="18"/>
                <w:szCs w:val="18"/>
              </w:rPr>
              <w:t>)</w:t>
            </w:r>
          </w:p>
        </w:tc>
        <w:tc>
          <w:tcPr>
            <w:tcW w:w="479" w:type="pct"/>
            <w:shd w:val="clear" w:color="auto" w:fill="auto"/>
            <w:vAlign w:val="center"/>
          </w:tcPr>
          <w:p w14:paraId="753FF31A"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10.30-12.00</w:t>
            </w:r>
          </w:p>
        </w:tc>
        <w:tc>
          <w:tcPr>
            <w:tcW w:w="1574" w:type="pct"/>
            <w:shd w:val="clear" w:color="auto" w:fill="auto"/>
            <w:tcMar>
              <w:top w:w="0" w:type="dxa"/>
              <w:left w:w="108" w:type="dxa"/>
              <w:bottom w:w="0" w:type="dxa"/>
              <w:right w:w="108" w:type="dxa"/>
            </w:tcMar>
          </w:tcPr>
          <w:p w14:paraId="315E3185" w14:textId="77777777" w:rsidR="00E15A48" w:rsidRPr="00D74823" w:rsidRDefault="00E15A48" w:rsidP="007D78BF">
            <w:pPr>
              <w:spacing w:before="40" w:after="40"/>
              <w:rPr>
                <w:rFonts w:asciiTheme="minorHAnsi" w:hAnsiTheme="minorHAnsi" w:cstheme="minorHAnsi"/>
                <w:b/>
                <w:color w:val="000000" w:themeColor="text1"/>
                <w:sz w:val="18"/>
                <w:szCs w:val="18"/>
              </w:rPr>
            </w:pPr>
          </w:p>
        </w:tc>
      </w:tr>
      <w:tr w:rsidR="00E15A48" w:rsidRPr="00D74823" w14:paraId="3CCF0E92" w14:textId="77777777" w:rsidTr="00E15A48">
        <w:trPr>
          <w:gridAfter w:val="1"/>
          <w:wAfter w:w="3" w:type="pct"/>
          <w:trHeight w:val="20"/>
        </w:trPr>
        <w:tc>
          <w:tcPr>
            <w:tcW w:w="549" w:type="pct"/>
            <w:shd w:val="clear" w:color="auto" w:fill="auto"/>
            <w:vAlign w:val="center"/>
            <w:hideMark/>
          </w:tcPr>
          <w:p w14:paraId="2D770C1B" w14:textId="77777777" w:rsidR="00E15A48" w:rsidRPr="00D74823" w:rsidRDefault="00E15A48" w:rsidP="007D78BF">
            <w:pPr>
              <w:spacing w:before="40" w:after="40"/>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 xml:space="preserve">   </w:t>
            </w:r>
            <w:r w:rsidRPr="00D74823">
              <w:rPr>
                <w:rFonts w:asciiTheme="minorHAnsi" w:hAnsiTheme="minorHAnsi" w:cstheme="minorHAnsi"/>
                <w:b/>
                <w:color w:val="000000" w:themeColor="text1"/>
                <w:sz w:val="18"/>
                <w:szCs w:val="18"/>
              </w:rPr>
              <w:t>Friday</w:t>
            </w:r>
          </w:p>
        </w:tc>
        <w:tc>
          <w:tcPr>
            <w:tcW w:w="2395" w:type="pct"/>
            <w:shd w:val="clear" w:color="auto" w:fill="auto"/>
            <w:tcMar>
              <w:top w:w="0" w:type="dxa"/>
              <w:left w:w="108" w:type="dxa"/>
              <w:bottom w:w="0" w:type="dxa"/>
              <w:right w:w="108" w:type="dxa"/>
            </w:tcMar>
            <w:vAlign w:val="center"/>
          </w:tcPr>
          <w:p w14:paraId="4B182806" w14:textId="77777777" w:rsidR="00E15A48" w:rsidRPr="00D74823" w:rsidRDefault="00E15A48" w:rsidP="007D78BF">
            <w:pPr>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w:t>
            </w:r>
            <w:r w:rsidRPr="00D74823">
              <w:rPr>
                <w:rFonts w:asciiTheme="minorHAnsi" w:hAnsiTheme="minorHAnsi" w:cstheme="minorHAnsi"/>
                <w:color w:val="000000" w:themeColor="text1"/>
                <w:sz w:val="18"/>
                <w:szCs w:val="18"/>
                <w:lang w:eastAsia="en-US"/>
              </w:rPr>
              <w:t>Theroritical exam)</w:t>
            </w:r>
          </w:p>
        </w:tc>
        <w:tc>
          <w:tcPr>
            <w:tcW w:w="479" w:type="pct"/>
            <w:shd w:val="clear" w:color="auto" w:fill="auto"/>
            <w:vAlign w:val="center"/>
          </w:tcPr>
          <w:p w14:paraId="78C43B34"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10.00-12.00</w:t>
            </w:r>
          </w:p>
        </w:tc>
        <w:tc>
          <w:tcPr>
            <w:tcW w:w="1574" w:type="pct"/>
            <w:shd w:val="clear" w:color="auto" w:fill="auto"/>
            <w:tcMar>
              <w:top w:w="0" w:type="dxa"/>
              <w:left w:w="108" w:type="dxa"/>
              <w:bottom w:w="0" w:type="dxa"/>
              <w:right w:w="108" w:type="dxa"/>
            </w:tcMar>
          </w:tcPr>
          <w:p w14:paraId="1B202F9B" w14:textId="77777777" w:rsidR="00E15A48" w:rsidRPr="00D74823" w:rsidRDefault="00E15A48" w:rsidP="007D78BF">
            <w:pPr>
              <w:tabs>
                <w:tab w:val="left" w:pos="269"/>
                <w:tab w:val="left" w:pos="454"/>
              </w:tabs>
              <w:spacing w:before="40" w:after="40"/>
              <w:jc w:val="center"/>
              <w:rPr>
                <w:rFonts w:asciiTheme="minorHAnsi" w:hAnsiTheme="minorHAnsi" w:cstheme="minorHAnsi"/>
                <w:b/>
                <w:color w:val="000000" w:themeColor="text1"/>
                <w:sz w:val="18"/>
                <w:szCs w:val="18"/>
              </w:rPr>
            </w:pPr>
          </w:p>
        </w:tc>
      </w:tr>
    </w:tbl>
    <w:p w14:paraId="6E6ED8E5" w14:textId="77777777" w:rsidR="009F3E09" w:rsidRDefault="009F3E09" w:rsidP="00E15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HAnsi" w:hAnsiTheme="minorHAnsi" w:cstheme="minorHAnsi"/>
          <w:b/>
          <w:szCs w:val="18"/>
          <w:lang w:val="en-US"/>
        </w:rPr>
      </w:pPr>
    </w:p>
    <w:p w14:paraId="2D83AB93" w14:textId="77777777" w:rsidR="00DB751D" w:rsidRDefault="00DB751D">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p w14:paraId="2F59ECE9" w14:textId="2612554F" w:rsidR="00844B81" w:rsidRPr="000872B6" w:rsidRDefault="00DB751D" w:rsidP="00844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27E27D90" w14:textId="77777777" w:rsidR="00844B81" w:rsidRDefault="00844B81" w:rsidP="00880CD1">
      <w:pPr>
        <w:pStyle w:val="Balk2"/>
        <w:spacing w:before="120" w:after="120"/>
        <w:jc w:val="both"/>
        <w:rPr>
          <w:rFonts w:asciiTheme="minorHAnsi" w:hAnsiTheme="minorHAnsi" w:cstheme="minorHAnsi"/>
        </w:rPr>
      </w:pPr>
      <w:bookmarkStart w:id="211" w:name="_Toc49868098"/>
      <w:bookmarkStart w:id="212" w:name="_Toc49868202"/>
      <w:bookmarkStart w:id="213" w:name="_Toc115174875"/>
      <w:bookmarkStart w:id="214" w:name="_Toc441760289"/>
      <w:bookmarkStart w:id="215" w:name="_Toc428514882"/>
      <w:bookmarkStart w:id="216" w:name="_Toc463619906"/>
      <w:bookmarkStart w:id="217" w:name="_Toc463619601"/>
      <w:bookmarkStart w:id="218" w:name="_Toc463617874"/>
      <w:bookmarkStart w:id="219" w:name="_Toc463892485"/>
      <w:bookmarkEnd w:id="202"/>
      <w:bookmarkEnd w:id="203"/>
      <w:bookmarkEnd w:id="204"/>
      <w:bookmarkEnd w:id="205"/>
      <w:bookmarkEnd w:id="206"/>
      <w:bookmarkEnd w:id="207"/>
      <w:r w:rsidRPr="001B39EC">
        <w:rPr>
          <w:rFonts w:asciiTheme="minorHAnsi" w:hAnsiTheme="minorHAnsi" w:cstheme="minorHAnsi"/>
        </w:rPr>
        <w:t>UROLOGY CLERKSHIP PROGRAM</w:t>
      </w:r>
      <w:bookmarkEnd w:id="211"/>
      <w:bookmarkEnd w:id="212"/>
      <w:bookmarkEnd w:id="213"/>
    </w:p>
    <w:tbl>
      <w:tblPr>
        <w:tblW w:w="990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15" w:type="dxa"/>
          <w:left w:w="15" w:type="dxa"/>
          <w:bottom w:w="15" w:type="dxa"/>
          <w:right w:w="15" w:type="dxa"/>
        </w:tblCellMar>
        <w:tblLook w:val="04A0" w:firstRow="1" w:lastRow="0" w:firstColumn="1" w:lastColumn="0" w:noHBand="0" w:noVBand="1"/>
      </w:tblPr>
      <w:tblGrid>
        <w:gridCol w:w="1425"/>
        <w:gridCol w:w="4099"/>
        <w:gridCol w:w="1134"/>
        <w:gridCol w:w="3229"/>
        <w:gridCol w:w="15"/>
      </w:tblGrid>
      <w:tr w:rsidR="00000357" w:rsidRPr="00000357" w14:paraId="6B924931" w14:textId="77777777" w:rsidTr="00000357">
        <w:trPr>
          <w:gridAfter w:val="1"/>
          <w:wAfter w:w="15" w:type="dxa"/>
          <w:trHeight w:val="20"/>
          <w:tblHeader/>
        </w:trPr>
        <w:tc>
          <w:tcPr>
            <w:tcW w:w="0" w:type="auto"/>
            <w:shd w:val="clear" w:color="auto" w:fill="B6DDE8" w:themeFill="accent5" w:themeFillTint="66"/>
            <w:tcMar>
              <w:top w:w="0" w:type="dxa"/>
              <w:left w:w="108" w:type="dxa"/>
              <w:bottom w:w="0" w:type="dxa"/>
              <w:right w:w="108" w:type="dxa"/>
            </w:tcMar>
            <w:vAlign w:val="center"/>
          </w:tcPr>
          <w:p w14:paraId="416B8216" w14:textId="501C8CBF" w:rsidR="00000357" w:rsidRPr="00000357" w:rsidRDefault="00000357" w:rsidP="00000357">
            <w:pPr>
              <w:spacing w:before="20" w:after="20"/>
              <w:ind w:right="-70" w:firstLine="4"/>
              <w:rPr>
                <w:rFonts w:asciiTheme="minorHAnsi" w:hAnsiTheme="minorHAnsi" w:cstheme="minorHAnsi"/>
                <w:b/>
                <w:color w:val="000000"/>
                <w:sz w:val="18"/>
                <w:szCs w:val="18"/>
              </w:rPr>
            </w:pPr>
            <w:bookmarkStart w:id="220" w:name="_Toc463619909"/>
            <w:bookmarkStart w:id="221" w:name="_Toc463619604"/>
            <w:bookmarkStart w:id="222" w:name="_Toc463617877"/>
            <w:bookmarkStart w:id="223" w:name="_Toc463892488"/>
            <w:bookmarkStart w:id="224" w:name="_Toc441760287"/>
            <w:bookmarkStart w:id="225" w:name="_Toc428514880"/>
            <w:bookmarkEnd w:id="191"/>
            <w:bookmarkEnd w:id="192"/>
            <w:bookmarkEnd w:id="214"/>
            <w:bookmarkEnd w:id="215"/>
            <w:bookmarkEnd w:id="216"/>
            <w:bookmarkEnd w:id="217"/>
            <w:bookmarkEnd w:id="218"/>
            <w:bookmarkEnd w:id="219"/>
            <w:r w:rsidRPr="00B56DCB">
              <w:rPr>
                <w:rFonts w:asciiTheme="minorHAnsi" w:hAnsiTheme="minorHAnsi" w:cstheme="minorHAnsi"/>
                <w:b/>
                <w:color w:val="000000"/>
                <w:sz w:val="18"/>
                <w:szCs w:val="18"/>
              </w:rPr>
              <w:t>Days</w:t>
            </w:r>
          </w:p>
        </w:tc>
        <w:tc>
          <w:tcPr>
            <w:tcW w:w="4099" w:type="dxa"/>
            <w:shd w:val="clear" w:color="auto" w:fill="B6DDE8" w:themeFill="accent5" w:themeFillTint="66"/>
            <w:tcMar>
              <w:top w:w="0" w:type="dxa"/>
              <w:left w:w="108" w:type="dxa"/>
              <w:bottom w:w="0" w:type="dxa"/>
              <w:right w:w="108" w:type="dxa"/>
            </w:tcMar>
            <w:hideMark/>
          </w:tcPr>
          <w:p w14:paraId="546A5078" w14:textId="11886936" w:rsidR="00000357" w:rsidRPr="00000357" w:rsidRDefault="00000357" w:rsidP="00000357">
            <w:pPr>
              <w:tabs>
                <w:tab w:val="left" w:pos="709"/>
                <w:tab w:val="left" w:pos="7088"/>
              </w:tabs>
              <w:spacing w:before="20" w:after="20"/>
              <w:rPr>
                <w:rFonts w:asciiTheme="minorHAnsi" w:hAnsiTheme="minorHAnsi" w:cstheme="minorHAnsi"/>
                <w:color w:val="000000"/>
                <w:sz w:val="18"/>
                <w:szCs w:val="18"/>
              </w:rPr>
            </w:pPr>
            <w:r w:rsidRPr="00B56DCB">
              <w:rPr>
                <w:rFonts w:asciiTheme="minorHAnsi" w:hAnsiTheme="minorHAnsi" w:cstheme="minorHAnsi"/>
                <w:b/>
                <w:sz w:val="18"/>
                <w:szCs w:val="18"/>
              </w:rPr>
              <w:t>Subject of The Lesson</w:t>
            </w:r>
          </w:p>
        </w:tc>
        <w:tc>
          <w:tcPr>
            <w:tcW w:w="1134" w:type="dxa"/>
            <w:shd w:val="clear" w:color="auto" w:fill="B6DDE8" w:themeFill="accent5" w:themeFillTint="66"/>
            <w:tcMar>
              <w:top w:w="0" w:type="dxa"/>
              <w:left w:w="108" w:type="dxa"/>
              <w:bottom w:w="0" w:type="dxa"/>
              <w:right w:w="108" w:type="dxa"/>
            </w:tcMar>
            <w:vAlign w:val="center"/>
            <w:hideMark/>
          </w:tcPr>
          <w:p w14:paraId="0D9DFA91" w14:textId="5BBDF397" w:rsidR="00000357" w:rsidRPr="00000357" w:rsidRDefault="00000357" w:rsidP="00000357">
            <w:pPr>
              <w:tabs>
                <w:tab w:val="left" w:pos="639"/>
                <w:tab w:val="left" w:pos="7088"/>
              </w:tabs>
              <w:spacing w:before="20" w:after="20"/>
              <w:ind w:left="-70" w:firstLine="70"/>
              <w:jc w:val="center"/>
              <w:rPr>
                <w:rFonts w:asciiTheme="minorHAnsi" w:hAnsiTheme="minorHAnsi" w:cstheme="minorHAnsi"/>
                <w:color w:val="000000"/>
                <w:sz w:val="18"/>
                <w:szCs w:val="18"/>
              </w:rPr>
            </w:pPr>
            <w:r w:rsidRPr="00B56DCB">
              <w:rPr>
                <w:rFonts w:asciiTheme="minorHAnsi" w:hAnsiTheme="minorHAnsi" w:cstheme="minorHAnsi"/>
                <w:b/>
                <w:sz w:val="18"/>
                <w:szCs w:val="18"/>
              </w:rPr>
              <w:t>Lesson Time</w:t>
            </w:r>
          </w:p>
        </w:tc>
        <w:tc>
          <w:tcPr>
            <w:tcW w:w="0" w:type="auto"/>
            <w:shd w:val="clear" w:color="auto" w:fill="B6DDE8" w:themeFill="accent5" w:themeFillTint="66"/>
            <w:tcMar>
              <w:top w:w="0" w:type="dxa"/>
              <w:left w:w="108" w:type="dxa"/>
              <w:bottom w:w="0" w:type="dxa"/>
              <w:right w:w="108" w:type="dxa"/>
            </w:tcMar>
            <w:vAlign w:val="center"/>
            <w:hideMark/>
          </w:tcPr>
          <w:p w14:paraId="00A24088" w14:textId="5112A8E6" w:rsidR="00000357" w:rsidRPr="00000357" w:rsidRDefault="00000357" w:rsidP="00000357">
            <w:pPr>
              <w:tabs>
                <w:tab w:val="left" w:pos="709"/>
                <w:tab w:val="left" w:pos="7088"/>
              </w:tabs>
              <w:spacing w:before="20" w:after="20"/>
              <w:ind w:left="-70"/>
              <w:jc w:val="center"/>
              <w:rPr>
                <w:rFonts w:asciiTheme="minorHAnsi" w:hAnsiTheme="minorHAnsi" w:cstheme="minorHAnsi"/>
                <w:sz w:val="18"/>
                <w:szCs w:val="18"/>
              </w:rPr>
            </w:pPr>
            <w:r w:rsidRPr="00B56DCB">
              <w:rPr>
                <w:rFonts w:asciiTheme="minorHAnsi" w:hAnsiTheme="minorHAnsi" w:cstheme="minorHAnsi"/>
                <w:b/>
                <w:sz w:val="18"/>
                <w:szCs w:val="18"/>
              </w:rPr>
              <w:t>Teaching Staff</w:t>
            </w:r>
          </w:p>
        </w:tc>
      </w:tr>
      <w:tr w:rsidR="00000357" w:rsidRPr="00000357" w14:paraId="4FD94077" w14:textId="77777777" w:rsidTr="00000357">
        <w:trPr>
          <w:trHeight w:val="20"/>
        </w:trPr>
        <w:tc>
          <w:tcPr>
            <w:tcW w:w="0" w:type="auto"/>
            <w:vMerge w:val="restart"/>
            <w:tcMar>
              <w:top w:w="0" w:type="dxa"/>
              <w:left w:w="108" w:type="dxa"/>
              <w:bottom w:w="0" w:type="dxa"/>
              <w:right w:w="108" w:type="dxa"/>
            </w:tcMar>
            <w:vAlign w:val="center"/>
          </w:tcPr>
          <w:p w14:paraId="660EC7F3"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
                <w:color w:val="000000"/>
                <w:sz w:val="18"/>
                <w:szCs w:val="18"/>
              </w:rPr>
              <w:t>Monday</w:t>
            </w:r>
          </w:p>
        </w:tc>
        <w:tc>
          <w:tcPr>
            <w:tcW w:w="8477" w:type="dxa"/>
            <w:gridSpan w:val="4"/>
            <w:shd w:val="clear" w:color="auto" w:fill="D9D9D9" w:themeFill="background1" w:themeFillShade="D9"/>
            <w:tcMar>
              <w:top w:w="0" w:type="dxa"/>
              <w:left w:w="108" w:type="dxa"/>
              <w:bottom w:w="0" w:type="dxa"/>
              <w:right w:w="108" w:type="dxa"/>
            </w:tcMar>
            <w:vAlign w:val="center"/>
          </w:tcPr>
          <w:p w14:paraId="601990EA" w14:textId="478A4328" w:rsidR="00000357" w:rsidRPr="00000357" w:rsidRDefault="00000357" w:rsidP="00000357">
            <w:pPr>
              <w:jc w:val="center"/>
              <w:rPr>
                <w:rFonts w:asciiTheme="minorHAnsi" w:hAnsiTheme="minorHAnsi" w:cstheme="minorHAnsi"/>
                <w:b/>
                <w:sz w:val="18"/>
                <w:szCs w:val="18"/>
              </w:rPr>
            </w:pPr>
            <w:r>
              <w:rPr>
                <w:rFonts w:asciiTheme="minorHAnsi" w:hAnsiTheme="minorHAnsi" w:cstheme="minorHAnsi"/>
                <w:b/>
                <w:bCs/>
                <w:color w:val="000000"/>
                <w:sz w:val="18"/>
                <w:szCs w:val="18"/>
              </w:rPr>
              <w:t>1</w:t>
            </w:r>
            <w:r w:rsidRPr="00000357">
              <w:rPr>
                <w:rFonts w:asciiTheme="minorHAnsi" w:hAnsiTheme="minorHAnsi" w:cstheme="minorHAnsi"/>
                <w:b/>
                <w:bCs/>
                <w:color w:val="000000"/>
                <w:sz w:val="18"/>
                <w:szCs w:val="18"/>
              </w:rPr>
              <w:t>. Week</w:t>
            </w:r>
          </w:p>
        </w:tc>
      </w:tr>
      <w:tr w:rsidR="00000357" w:rsidRPr="00000357" w14:paraId="1F2265E2" w14:textId="77777777" w:rsidTr="00000357">
        <w:trPr>
          <w:gridAfter w:val="1"/>
          <w:wAfter w:w="15" w:type="dxa"/>
          <w:trHeight w:val="20"/>
        </w:trPr>
        <w:tc>
          <w:tcPr>
            <w:tcW w:w="0" w:type="auto"/>
            <w:vMerge/>
            <w:tcMar>
              <w:top w:w="0" w:type="dxa"/>
              <w:left w:w="108" w:type="dxa"/>
              <w:bottom w:w="0" w:type="dxa"/>
              <w:right w:w="108" w:type="dxa"/>
            </w:tcMar>
            <w:vAlign w:val="center"/>
            <w:hideMark/>
          </w:tcPr>
          <w:p w14:paraId="5C8AFECE"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5B5DFC0D"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Visit</w:t>
            </w:r>
          </w:p>
        </w:tc>
        <w:tc>
          <w:tcPr>
            <w:tcW w:w="1134" w:type="dxa"/>
            <w:tcMar>
              <w:top w:w="0" w:type="dxa"/>
              <w:left w:w="108" w:type="dxa"/>
              <w:bottom w:w="0" w:type="dxa"/>
              <w:right w:w="108" w:type="dxa"/>
            </w:tcMar>
            <w:vAlign w:val="center"/>
            <w:hideMark/>
          </w:tcPr>
          <w:p w14:paraId="3F9B690C"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4819C188"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Together</w:t>
            </w:r>
          </w:p>
        </w:tc>
      </w:tr>
      <w:tr w:rsidR="00000357" w:rsidRPr="00000357" w14:paraId="5B7B7C4D" w14:textId="77777777" w:rsidTr="00000357">
        <w:trPr>
          <w:gridAfter w:val="1"/>
          <w:wAfter w:w="15" w:type="dxa"/>
          <w:trHeight w:val="20"/>
        </w:trPr>
        <w:tc>
          <w:tcPr>
            <w:tcW w:w="0" w:type="auto"/>
            <w:vMerge/>
            <w:tcMar>
              <w:top w:w="0" w:type="dxa"/>
              <w:left w:w="108" w:type="dxa"/>
              <w:bottom w:w="0" w:type="dxa"/>
              <w:right w:w="108" w:type="dxa"/>
            </w:tcMar>
            <w:vAlign w:val="center"/>
          </w:tcPr>
          <w:p w14:paraId="05AB6306"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1B02A171"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sz w:val="18"/>
                <w:szCs w:val="18"/>
              </w:rPr>
              <w:t>Informing about internship, ethical and professional values in clinical practice</w:t>
            </w:r>
          </w:p>
        </w:tc>
        <w:tc>
          <w:tcPr>
            <w:tcW w:w="1134" w:type="dxa"/>
            <w:tcMar>
              <w:top w:w="0" w:type="dxa"/>
              <w:left w:w="108" w:type="dxa"/>
              <w:bottom w:w="0" w:type="dxa"/>
              <w:right w:w="108" w:type="dxa"/>
            </w:tcMar>
            <w:vAlign w:val="center"/>
          </w:tcPr>
          <w:p w14:paraId="4EF831BC"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tcPr>
          <w:p w14:paraId="2298D04A" w14:textId="4EB586E9" w:rsidR="00000357" w:rsidRPr="00000357" w:rsidRDefault="00000357" w:rsidP="00000357">
            <w:pPr>
              <w:rPr>
                <w:rFonts w:asciiTheme="minorHAnsi" w:hAnsiTheme="minorHAnsi" w:cstheme="minorHAnsi"/>
                <w:sz w:val="18"/>
                <w:szCs w:val="18"/>
              </w:rPr>
            </w:pPr>
            <w:r>
              <w:rPr>
                <w:rFonts w:asciiTheme="minorHAnsi" w:hAnsiTheme="minorHAnsi" w:cstheme="minorHAnsi"/>
                <w:sz w:val="18"/>
                <w:szCs w:val="18"/>
              </w:rPr>
              <w:t xml:space="preserve">Assoc. Prof. </w:t>
            </w:r>
            <w:r w:rsidRPr="00000357">
              <w:rPr>
                <w:rFonts w:asciiTheme="minorHAnsi" w:hAnsiTheme="minorHAnsi" w:cstheme="minorHAnsi"/>
                <w:sz w:val="18"/>
                <w:szCs w:val="18"/>
              </w:rPr>
              <w:t>Şaban Oğuz DEMİRDÖĞEN</w:t>
            </w:r>
          </w:p>
        </w:tc>
      </w:tr>
      <w:tr w:rsidR="00000357" w:rsidRPr="00000357" w14:paraId="086690CC" w14:textId="77777777" w:rsidTr="00000357">
        <w:trPr>
          <w:gridAfter w:val="1"/>
          <w:wAfter w:w="15" w:type="dxa"/>
          <w:trHeight w:val="20"/>
        </w:trPr>
        <w:tc>
          <w:tcPr>
            <w:tcW w:w="0" w:type="auto"/>
            <w:vMerge/>
            <w:vAlign w:val="center"/>
            <w:hideMark/>
          </w:tcPr>
          <w:p w14:paraId="2B5C7283"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14A1CB95"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Urinary System Imaging Methods</w:t>
            </w:r>
          </w:p>
        </w:tc>
        <w:tc>
          <w:tcPr>
            <w:tcW w:w="1134" w:type="dxa"/>
            <w:tcMar>
              <w:top w:w="0" w:type="dxa"/>
              <w:left w:w="108" w:type="dxa"/>
              <w:bottom w:w="0" w:type="dxa"/>
              <w:right w:w="108" w:type="dxa"/>
            </w:tcMar>
            <w:vAlign w:val="center"/>
            <w:hideMark/>
          </w:tcPr>
          <w:p w14:paraId="1E0BCB41"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458131F6" w14:textId="5BC3DF34" w:rsidR="00000357" w:rsidRPr="00000357" w:rsidRDefault="00000357" w:rsidP="00000357">
            <w:pPr>
              <w:rPr>
                <w:rFonts w:asciiTheme="minorHAnsi" w:hAnsiTheme="minorHAnsi" w:cstheme="minorHAnsi"/>
                <w:sz w:val="18"/>
                <w:szCs w:val="18"/>
              </w:rPr>
            </w:pPr>
            <w:r>
              <w:rPr>
                <w:rFonts w:asciiTheme="minorHAnsi" w:hAnsiTheme="minorHAnsi" w:cstheme="minorHAnsi"/>
                <w:sz w:val="18"/>
                <w:szCs w:val="18"/>
              </w:rPr>
              <w:t xml:space="preserve">Assoc. Prof. </w:t>
            </w:r>
            <w:r w:rsidRPr="00000357">
              <w:rPr>
                <w:rFonts w:asciiTheme="minorHAnsi" w:hAnsiTheme="minorHAnsi" w:cstheme="minorHAnsi"/>
                <w:sz w:val="18"/>
                <w:szCs w:val="18"/>
              </w:rPr>
              <w:t>Şaban Oğuz DEMİRDÖĞEN</w:t>
            </w:r>
          </w:p>
        </w:tc>
      </w:tr>
      <w:tr w:rsidR="00000357" w:rsidRPr="00000357" w14:paraId="417D2E5A" w14:textId="77777777" w:rsidTr="00000357">
        <w:trPr>
          <w:gridAfter w:val="1"/>
          <w:wAfter w:w="15" w:type="dxa"/>
          <w:trHeight w:val="20"/>
        </w:trPr>
        <w:tc>
          <w:tcPr>
            <w:tcW w:w="0" w:type="auto"/>
            <w:vMerge/>
            <w:vAlign w:val="center"/>
            <w:hideMark/>
          </w:tcPr>
          <w:p w14:paraId="61CDA132"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28ADF91F"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Intrascrotal Masses</w:t>
            </w:r>
          </w:p>
        </w:tc>
        <w:tc>
          <w:tcPr>
            <w:tcW w:w="1134" w:type="dxa"/>
            <w:tcMar>
              <w:top w:w="0" w:type="dxa"/>
              <w:left w:w="108" w:type="dxa"/>
              <w:bottom w:w="0" w:type="dxa"/>
              <w:right w:w="108" w:type="dxa"/>
            </w:tcMar>
            <w:vAlign w:val="center"/>
            <w:hideMark/>
          </w:tcPr>
          <w:p w14:paraId="353ADAB3"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14:paraId="2DE4E6F6"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 Dr. Özkan POLAT</w:t>
            </w:r>
          </w:p>
        </w:tc>
      </w:tr>
      <w:tr w:rsidR="00000357" w:rsidRPr="00000357" w14:paraId="3A583C9B" w14:textId="77777777" w:rsidTr="00000357">
        <w:trPr>
          <w:gridAfter w:val="1"/>
          <w:wAfter w:w="15" w:type="dxa"/>
          <w:trHeight w:val="20"/>
        </w:trPr>
        <w:tc>
          <w:tcPr>
            <w:tcW w:w="0" w:type="auto"/>
            <w:vMerge/>
            <w:vAlign w:val="center"/>
          </w:tcPr>
          <w:p w14:paraId="7A681B5E"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06EEDBD7" w14:textId="067BE196" w:rsidR="00000357" w:rsidRPr="00000357" w:rsidRDefault="00000357" w:rsidP="00C63C79">
            <w:pPr>
              <w:rPr>
                <w:rFonts w:asciiTheme="minorHAnsi" w:hAnsiTheme="minorHAnsi" w:cstheme="minorHAnsi"/>
                <w:color w:val="000000"/>
                <w:sz w:val="18"/>
                <w:szCs w:val="18"/>
              </w:rPr>
            </w:pPr>
            <w:r w:rsidRPr="00D74823">
              <w:rPr>
                <w:rFonts w:asciiTheme="minorHAnsi" w:hAnsiTheme="minorHAnsi" w:cstheme="minorHAnsi"/>
                <w:color w:val="000000" w:themeColor="text1"/>
                <w:sz w:val="18"/>
                <w:szCs w:val="18"/>
              </w:rPr>
              <w:t>Elective / Freelance Work</w:t>
            </w:r>
          </w:p>
        </w:tc>
        <w:tc>
          <w:tcPr>
            <w:tcW w:w="1134" w:type="dxa"/>
            <w:tcMar>
              <w:top w:w="0" w:type="dxa"/>
              <w:left w:w="108" w:type="dxa"/>
              <w:bottom w:w="0" w:type="dxa"/>
              <w:right w:w="108" w:type="dxa"/>
            </w:tcMar>
            <w:vAlign w:val="center"/>
          </w:tcPr>
          <w:p w14:paraId="14746FCB"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14:paraId="51F18A6C" w14:textId="77777777" w:rsidR="00000357" w:rsidRPr="00000357" w:rsidRDefault="00000357" w:rsidP="00000357">
            <w:pPr>
              <w:rPr>
                <w:rFonts w:asciiTheme="minorHAnsi" w:hAnsiTheme="minorHAnsi" w:cstheme="minorHAnsi"/>
                <w:bCs/>
                <w:color w:val="000000"/>
                <w:sz w:val="18"/>
                <w:szCs w:val="18"/>
              </w:rPr>
            </w:pPr>
          </w:p>
        </w:tc>
      </w:tr>
      <w:tr w:rsidR="00000357" w:rsidRPr="00000357" w14:paraId="6800F1B3" w14:textId="77777777" w:rsidTr="00000357">
        <w:trPr>
          <w:gridAfter w:val="1"/>
          <w:wAfter w:w="15" w:type="dxa"/>
          <w:trHeight w:val="20"/>
        </w:trPr>
        <w:tc>
          <w:tcPr>
            <w:tcW w:w="0" w:type="auto"/>
            <w:vMerge w:val="restart"/>
            <w:tcMar>
              <w:top w:w="0" w:type="dxa"/>
              <w:left w:w="108" w:type="dxa"/>
              <w:bottom w:w="0" w:type="dxa"/>
              <w:right w:w="108" w:type="dxa"/>
            </w:tcMar>
            <w:vAlign w:val="center"/>
            <w:hideMark/>
          </w:tcPr>
          <w:p w14:paraId="6619EB4F" w14:textId="77777777" w:rsidR="00000357" w:rsidRPr="00000357" w:rsidRDefault="00000357" w:rsidP="00C63C79">
            <w:pPr>
              <w:rPr>
                <w:rFonts w:asciiTheme="minorHAnsi" w:hAnsiTheme="minorHAnsi" w:cstheme="minorHAnsi"/>
                <w:b/>
                <w:sz w:val="18"/>
                <w:szCs w:val="18"/>
              </w:rPr>
            </w:pPr>
            <w:r w:rsidRPr="00000357">
              <w:rPr>
                <w:rFonts w:asciiTheme="minorHAnsi" w:hAnsiTheme="minorHAnsi" w:cstheme="minorHAnsi"/>
                <w:b/>
                <w:color w:val="000000"/>
                <w:sz w:val="18"/>
                <w:szCs w:val="18"/>
              </w:rPr>
              <w:t>Tuesday</w:t>
            </w:r>
          </w:p>
        </w:tc>
        <w:tc>
          <w:tcPr>
            <w:tcW w:w="4099" w:type="dxa"/>
            <w:tcMar>
              <w:top w:w="0" w:type="dxa"/>
              <w:left w:w="108" w:type="dxa"/>
              <w:bottom w:w="0" w:type="dxa"/>
              <w:right w:w="108" w:type="dxa"/>
            </w:tcMar>
            <w:hideMark/>
          </w:tcPr>
          <w:p w14:paraId="0B653036"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Visit</w:t>
            </w:r>
          </w:p>
        </w:tc>
        <w:tc>
          <w:tcPr>
            <w:tcW w:w="1134" w:type="dxa"/>
            <w:tcMar>
              <w:top w:w="0" w:type="dxa"/>
              <w:left w:w="108" w:type="dxa"/>
              <w:bottom w:w="0" w:type="dxa"/>
              <w:right w:w="108" w:type="dxa"/>
            </w:tcMar>
            <w:vAlign w:val="center"/>
            <w:hideMark/>
          </w:tcPr>
          <w:p w14:paraId="43F73A6B"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7E88FA8D"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Together</w:t>
            </w:r>
          </w:p>
        </w:tc>
      </w:tr>
      <w:tr w:rsidR="00000357" w:rsidRPr="00000357" w14:paraId="78E75A10" w14:textId="77777777" w:rsidTr="00000357">
        <w:trPr>
          <w:gridAfter w:val="1"/>
          <w:wAfter w:w="15" w:type="dxa"/>
          <w:trHeight w:val="20"/>
        </w:trPr>
        <w:tc>
          <w:tcPr>
            <w:tcW w:w="0" w:type="auto"/>
            <w:vMerge/>
            <w:vAlign w:val="center"/>
            <w:hideMark/>
          </w:tcPr>
          <w:p w14:paraId="0745513F"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094AA2F9"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Specific Infections of the Urinary System-I</w:t>
            </w:r>
          </w:p>
        </w:tc>
        <w:tc>
          <w:tcPr>
            <w:tcW w:w="1134" w:type="dxa"/>
            <w:tcMar>
              <w:top w:w="0" w:type="dxa"/>
              <w:left w:w="108" w:type="dxa"/>
              <w:bottom w:w="0" w:type="dxa"/>
              <w:right w:w="108" w:type="dxa"/>
            </w:tcMar>
            <w:vAlign w:val="center"/>
            <w:hideMark/>
          </w:tcPr>
          <w:p w14:paraId="0F5AF012"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2EB88C33" w14:textId="0B8A4151" w:rsidR="00000357" w:rsidRPr="00000357" w:rsidRDefault="00000357" w:rsidP="00000357">
            <w:pPr>
              <w:rPr>
                <w:rFonts w:asciiTheme="minorHAnsi" w:hAnsiTheme="minorHAnsi" w:cstheme="minorHAnsi"/>
                <w:sz w:val="18"/>
                <w:szCs w:val="18"/>
              </w:rPr>
            </w:pPr>
            <w:r>
              <w:rPr>
                <w:rFonts w:asciiTheme="minorHAnsi" w:hAnsiTheme="minorHAnsi" w:cstheme="minorHAnsi"/>
                <w:sz w:val="18"/>
                <w:szCs w:val="18"/>
              </w:rPr>
              <w:t xml:space="preserve">Assoc. Prof. </w:t>
            </w:r>
            <w:r w:rsidRPr="00000357">
              <w:rPr>
                <w:rFonts w:asciiTheme="minorHAnsi" w:hAnsiTheme="minorHAnsi" w:cstheme="minorHAnsi"/>
                <w:sz w:val="18"/>
                <w:szCs w:val="18"/>
              </w:rPr>
              <w:t>Şaban Oğuz DEMİRDÖĞEN</w:t>
            </w:r>
          </w:p>
        </w:tc>
      </w:tr>
      <w:tr w:rsidR="00000357" w:rsidRPr="00000357" w14:paraId="60CB3ACE" w14:textId="77777777" w:rsidTr="00000357">
        <w:trPr>
          <w:gridAfter w:val="1"/>
          <w:wAfter w:w="15" w:type="dxa"/>
          <w:trHeight w:val="20"/>
        </w:trPr>
        <w:tc>
          <w:tcPr>
            <w:tcW w:w="0" w:type="auto"/>
            <w:vMerge/>
            <w:vAlign w:val="center"/>
            <w:hideMark/>
          </w:tcPr>
          <w:p w14:paraId="5E771A56"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1A3A3F45"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Specific Infections of the Urinary System-II</w:t>
            </w:r>
          </w:p>
        </w:tc>
        <w:tc>
          <w:tcPr>
            <w:tcW w:w="1134" w:type="dxa"/>
            <w:tcMar>
              <w:top w:w="0" w:type="dxa"/>
              <w:left w:w="108" w:type="dxa"/>
              <w:bottom w:w="0" w:type="dxa"/>
              <w:right w:w="108" w:type="dxa"/>
            </w:tcMar>
            <w:vAlign w:val="center"/>
            <w:hideMark/>
          </w:tcPr>
          <w:p w14:paraId="4799EE5E"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14:paraId="775A5DBE" w14:textId="4304BC48" w:rsidR="00000357" w:rsidRPr="00000357" w:rsidRDefault="00000357" w:rsidP="00000357">
            <w:pPr>
              <w:rPr>
                <w:rFonts w:asciiTheme="minorHAnsi" w:hAnsiTheme="minorHAnsi" w:cstheme="minorHAnsi"/>
                <w:sz w:val="18"/>
                <w:szCs w:val="18"/>
              </w:rPr>
            </w:pPr>
            <w:r>
              <w:rPr>
                <w:rFonts w:asciiTheme="minorHAnsi" w:hAnsiTheme="minorHAnsi" w:cstheme="minorHAnsi"/>
                <w:sz w:val="18"/>
                <w:szCs w:val="18"/>
              </w:rPr>
              <w:t xml:space="preserve">Assoc. Prof. </w:t>
            </w:r>
            <w:r w:rsidRPr="00000357">
              <w:rPr>
                <w:rFonts w:asciiTheme="minorHAnsi" w:hAnsiTheme="minorHAnsi" w:cstheme="minorHAnsi"/>
                <w:sz w:val="18"/>
                <w:szCs w:val="18"/>
              </w:rPr>
              <w:t>Şaban Oğuz DEMİRDÖĞEN</w:t>
            </w:r>
          </w:p>
        </w:tc>
      </w:tr>
      <w:tr w:rsidR="00000357" w:rsidRPr="00000357" w14:paraId="5897D0BE" w14:textId="77777777" w:rsidTr="00000357">
        <w:trPr>
          <w:gridAfter w:val="1"/>
          <w:wAfter w:w="15" w:type="dxa"/>
          <w:trHeight w:val="20"/>
        </w:trPr>
        <w:tc>
          <w:tcPr>
            <w:tcW w:w="0" w:type="auto"/>
            <w:vMerge/>
            <w:vAlign w:val="center"/>
          </w:tcPr>
          <w:p w14:paraId="6F9BE98B"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4B5B6B3D" w14:textId="77777777" w:rsidR="00000357" w:rsidRPr="00000357" w:rsidRDefault="00000357" w:rsidP="00C63C79">
            <w:pPr>
              <w:rPr>
                <w:rFonts w:asciiTheme="minorHAnsi" w:hAnsiTheme="minorHAnsi" w:cstheme="minorHAnsi"/>
                <w:color w:val="000000"/>
                <w:sz w:val="18"/>
                <w:szCs w:val="18"/>
              </w:rPr>
            </w:pPr>
            <w:r w:rsidRPr="00000357">
              <w:rPr>
                <w:rFonts w:asciiTheme="minorHAnsi" w:hAnsiTheme="minorHAnsi" w:cstheme="minorHAnsi"/>
                <w:color w:val="000000"/>
                <w:sz w:val="18"/>
                <w:szCs w:val="18"/>
              </w:rPr>
              <w:t>Freelance Study</w:t>
            </w:r>
          </w:p>
        </w:tc>
        <w:tc>
          <w:tcPr>
            <w:tcW w:w="1134" w:type="dxa"/>
            <w:tcMar>
              <w:top w:w="0" w:type="dxa"/>
              <w:left w:w="108" w:type="dxa"/>
              <w:bottom w:w="0" w:type="dxa"/>
              <w:right w:w="108" w:type="dxa"/>
            </w:tcMar>
            <w:vAlign w:val="center"/>
          </w:tcPr>
          <w:p w14:paraId="0D2DD2D0"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14:paraId="31FD2C43" w14:textId="77777777" w:rsidR="00000357" w:rsidRPr="00000357" w:rsidRDefault="00000357" w:rsidP="00000357">
            <w:pPr>
              <w:rPr>
                <w:rFonts w:asciiTheme="minorHAnsi" w:hAnsiTheme="minorHAnsi" w:cstheme="minorHAnsi"/>
                <w:sz w:val="18"/>
                <w:szCs w:val="18"/>
              </w:rPr>
            </w:pPr>
          </w:p>
        </w:tc>
      </w:tr>
      <w:tr w:rsidR="00000357" w:rsidRPr="00000357" w14:paraId="359830AE" w14:textId="77777777" w:rsidTr="00000357">
        <w:trPr>
          <w:gridAfter w:val="1"/>
          <w:wAfter w:w="15" w:type="dxa"/>
          <w:trHeight w:val="20"/>
        </w:trPr>
        <w:tc>
          <w:tcPr>
            <w:tcW w:w="0" w:type="auto"/>
            <w:vMerge w:val="restart"/>
            <w:tcMar>
              <w:top w:w="0" w:type="dxa"/>
              <w:left w:w="108" w:type="dxa"/>
              <w:bottom w:w="0" w:type="dxa"/>
              <w:right w:w="108" w:type="dxa"/>
            </w:tcMar>
            <w:vAlign w:val="center"/>
            <w:hideMark/>
          </w:tcPr>
          <w:p w14:paraId="532FF106" w14:textId="77777777" w:rsidR="00000357" w:rsidRPr="00000357" w:rsidRDefault="00000357" w:rsidP="00C63C79">
            <w:pPr>
              <w:rPr>
                <w:rFonts w:asciiTheme="minorHAnsi" w:hAnsiTheme="minorHAnsi" w:cstheme="minorHAnsi"/>
                <w:b/>
                <w:sz w:val="18"/>
                <w:szCs w:val="18"/>
              </w:rPr>
            </w:pPr>
            <w:r w:rsidRPr="00000357">
              <w:rPr>
                <w:rFonts w:asciiTheme="minorHAnsi" w:hAnsiTheme="minorHAnsi" w:cstheme="minorHAnsi"/>
                <w:b/>
                <w:color w:val="000000"/>
                <w:sz w:val="18"/>
                <w:szCs w:val="18"/>
              </w:rPr>
              <w:t>Wednesday</w:t>
            </w:r>
          </w:p>
        </w:tc>
        <w:tc>
          <w:tcPr>
            <w:tcW w:w="4099" w:type="dxa"/>
            <w:tcMar>
              <w:top w:w="0" w:type="dxa"/>
              <w:left w:w="108" w:type="dxa"/>
              <w:bottom w:w="0" w:type="dxa"/>
              <w:right w:w="108" w:type="dxa"/>
            </w:tcMar>
            <w:hideMark/>
          </w:tcPr>
          <w:p w14:paraId="713E5183"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Visit</w:t>
            </w:r>
          </w:p>
        </w:tc>
        <w:tc>
          <w:tcPr>
            <w:tcW w:w="1134" w:type="dxa"/>
            <w:tcMar>
              <w:top w:w="0" w:type="dxa"/>
              <w:left w:w="108" w:type="dxa"/>
              <w:bottom w:w="0" w:type="dxa"/>
              <w:right w:w="108" w:type="dxa"/>
            </w:tcMar>
            <w:vAlign w:val="center"/>
            <w:hideMark/>
          </w:tcPr>
          <w:p w14:paraId="7ECA02BA"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26D78864"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Together</w:t>
            </w:r>
          </w:p>
        </w:tc>
      </w:tr>
      <w:tr w:rsidR="00000357" w:rsidRPr="00000357" w14:paraId="0D480BA8" w14:textId="77777777" w:rsidTr="00000357">
        <w:trPr>
          <w:gridAfter w:val="1"/>
          <w:wAfter w:w="15" w:type="dxa"/>
          <w:trHeight w:val="20"/>
        </w:trPr>
        <w:tc>
          <w:tcPr>
            <w:tcW w:w="0" w:type="auto"/>
            <w:vMerge/>
            <w:vAlign w:val="center"/>
            <w:hideMark/>
          </w:tcPr>
          <w:p w14:paraId="2A906093"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7FD5A750"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Urogenital Tract Trauma-I</w:t>
            </w:r>
          </w:p>
        </w:tc>
        <w:tc>
          <w:tcPr>
            <w:tcW w:w="1134" w:type="dxa"/>
            <w:tcMar>
              <w:top w:w="0" w:type="dxa"/>
              <w:left w:w="108" w:type="dxa"/>
              <w:bottom w:w="0" w:type="dxa"/>
              <w:right w:w="108" w:type="dxa"/>
            </w:tcMar>
            <w:vAlign w:val="center"/>
            <w:hideMark/>
          </w:tcPr>
          <w:p w14:paraId="4280A5F1"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5C6AEE62"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 Dr. Şenol ADANUR</w:t>
            </w:r>
          </w:p>
        </w:tc>
      </w:tr>
      <w:tr w:rsidR="00000357" w:rsidRPr="00000357" w14:paraId="7187E63C" w14:textId="77777777" w:rsidTr="00000357">
        <w:trPr>
          <w:gridAfter w:val="1"/>
          <w:wAfter w:w="15" w:type="dxa"/>
          <w:trHeight w:val="20"/>
        </w:trPr>
        <w:tc>
          <w:tcPr>
            <w:tcW w:w="0" w:type="auto"/>
            <w:vMerge/>
            <w:vAlign w:val="center"/>
            <w:hideMark/>
          </w:tcPr>
          <w:p w14:paraId="1FF3EEA5"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6C16F5C6"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Urogenital Tract Trauma-II</w:t>
            </w:r>
          </w:p>
        </w:tc>
        <w:tc>
          <w:tcPr>
            <w:tcW w:w="1134" w:type="dxa"/>
            <w:tcMar>
              <w:top w:w="0" w:type="dxa"/>
              <w:left w:w="108" w:type="dxa"/>
              <w:bottom w:w="0" w:type="dxa"/>
              <w:right w:w="108" w:type="dxa"/>
            </w:tcMar>
            <w:vAlign w:val="center"/>
            <w:hideMark/>
          </w:tcPr>
          <w:p w14:paraId="47DF91DC"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10.</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- 11.</w:t>
            </w:r>
            <w:r w:rsidRPr="00000357">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14:paraId="66EB722C"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 Dr. Şenol ADANUR</w:t>
            </w:r>
          </w:p>
        </w:tc>
      </w:tr>
      <w:tr w:rsidR="00000357" w:rsidRPr="00000357" w14:paraId="0CCE0F8C" w14:textId="77777777" w:rsidTr="00000357">
        <w:trPr>
          <w:gridAfter w:val="1"/>
          <w:wAfter w:w="15" w:type="dxa"/>
          <w:trHeight w:val="20"/>
        </w:trPr>
        <w:tc>
          <w:tcPr>
            <w:tcW w:w="0" w:type="auto"/>
            <w:vMerge/>
            <w:vAlign w:val="center"/>
          </w:tcPr>
          <w:p w14:paraId="05988D5A"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48736B6B" w14:textId="2D1BA598" w:rsidR="00000357" w:rsidRPr="00000357" w:rsidRDefault="00000357" w:rsidP="00C63C79">
            <w:pPr>
              <w:rPr>
                <w:rFonts w:asciiTheme="minorHAnsi" w:hAnsiTheme="minorHAnsi" w:cstheme="minorHAnsi"/>
                <w:color w:val="000000"/>
                <w:sz w:val="18"/>
                <w:szCs w:val="18"/>
              </w:rPr>
            </w:pPr>
            <w:r w:rsidRPr="00D74823">
              <w:rPr>
                <w:rFonts w:asciiTheme="minorHAnsi" w:hAnsiTheme="minorHAnsi" w:cstheme="minorHAnsi"/>
                <w:color w:val="000000" w:themeColor="text1"/>
                <w:sz w:val="18"/>
                <w:szCs w:val="18"/>
              </w:rPr>
              <w:t>Elective / Freelance Work</w:t>
            </w:r>
          </w:p>
        </w:tc>
        <w:tc>
          <w:tcPr>
            <w:tcW w:w="1134" w:type="dxa"/>
            <w:tcMar>
              <w:top w:w="0" w:type="dxa"/>
              <w:left w:w="108" w:type="dxa"/>
              <w:bottom w:w="0" w:type="dxa"/>
              <w:right w:w="108" w:type="dxa"/>
            </w:tcMar>
            <w:vAlign w:val="center"/>
          </w:tcPr>
          <w:p w14:paraId="0EECCAC8"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14:paraId="2D2C0524" w14:textId="77777777" w:rsidR="00000357" w:rsidRPr="00000357" w:rsidRDefault="00000357" w:rsidP="00000357">
            <w:pPr>
              <w:rPr>
                <w:rFonts w:asciiTheme="minorHAnsi" w:hAnsiTheme="minorHAnsi" w:cstheme="minorHAnsi"/>
                <w:bCs/>
                <w:color w:val="000000"/>
                <w:sz w:val="18"/>
                <w:szCs w:val="18"/>
              </w:rPr>
            </w:pPr>
          </w:p>
        </w:tc>
      </w:tr>
      <w:tr w:rsidR="00000357" w:rsidRPr="00000357" w14:paraId="1E8BF709" w14:textId="77777777" w:rsidTr="00000357">
        <w:trPr>
          <w:gridAfter w:val="1"/>
          <w:wAfter w:w="15" w:type="dxa"/>
          <w:trHeight w:val="20"/>
        </w:trPr>
        <w:tc>
          <w:tcPr>
            <w:tcW w:w="0" w:type="auto"/>
            <w:vMerge w:val="restart"/>
            <w:tcMar>
              <w:top w:w="0" w:type="dxa"/>
              <w:left w:w="108" w:type="dxa"/>
              <w:bottom w:w="0" w:type="dxa"/>
              <w:right w:w="108" w:type="dxa"/>
            </w:tcMar>
            <w:vAlign w:val="center"/>
            <w:hideMark/>
          </w:tcPr>
          <w:p w14:paraId="58371CB0" w14:textId="77777777" w:rsidR="00000357" w:rsidRPr="00000357" w:rsidRDefault="00000357" w:rsidP="00C63C79">
            <w:pPr>
              <w:rPr>
                <w:rFonts w:asciiTheme="minorHAnsi" w:hAnsiTheme="minorHAnsi" w:cstheme="minorHAnsi"/>
                <w:b/>
                <w:sz w:val="18"/>
                <w:szCs w:val="18"/>
              </w:rPr>
            </w:pPr>
            <w:r w:rsidRPr="00000357">
              <w:rPr>
                <w:rFonts w:asciiTheme="minorHAnsi" w:hAnsiTheme="minorHAnsi" w:cstheme="minorHAnsi"/>
                <w:b/>
                <w:color w:val="000000"/>
                <w:sz w:val="18"/>
                <w:szCs w:val="18"/>
              </w:rPr>
              <w:t>Thursday</w:t>
            </w:r>
          </w:p>
        </w:tc>
        <w:tc>
          <w:tcPr>
            <w:tcW w:w="4099" w:type="dxa"/>
            <w:tcMar>
              <w:top w:w="0" w:type="dxa"/>
              <w:left w:w="108" w:type="dxa"/>
              <w:bottom w:w="0" w:type="dxa"/>
              <w:right w:w="108" w:type="dxa"/>
            </w:tcMar>
            <w:hideMark/>
          </w:tcPr>
          <w:p w14:paraId="555479EE"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Visit</w:t>
            </w:r>
          </w:p>
        </w:tc>
        <w:tc>
          <w:tcPr>
            <w:tcW w:w="1134" w:type="dxa"/>
            <w:tcMar>
              <w:top w:w="0" w:type="dxa"/>
              <w:left w:w="108" w:type="dxa"/>
              <w:bottom w:w="0" w:type="dxa"/>
              <w:right w:w="108" w:type="dxa"/>
            </w:tcMar>
            <w:vAlign w:val="center"/>
            <w:hideMark/>
          </w:tcPr>
          <w:p w14:paraId="24D6922E"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56B2A5B5"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Together</w:t>
            </w:r>
          </w:p>
        </w:tc>
      </w:tr>
      <w:tr w:rsidR="00000357" w:rsidRPr="00000357" w14:paraId="51119015" w14:textId="77777777" w:rsidTr="00000357">
        <w:trPr>
          <w:gridAfter w:val="1"/>
          <w:wAfter w:w="15" w:type="dxa"/>
          <w:trHeight w:val="20"/>
        </w:trPr>
        <w:tc>
          <w:tcPr>
            <w:tcW w:w="0" w:type="auto"/>
            <w:vMerge/>
            <w:vAlign w:val="center"/>
            <w:hideMark/>
          </w:tcPr>
          <w:p w14:paraId="7A90C56B"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1EF2A012"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Benign Prostatic Hyperplasia (BPH)-I</w:t>
            </w:r>
          </w:p>
        </w:tc>
        <w:tc>
          <w:tcPr>
            <w:tcW w:w="1134" w:type="dxa"/>
            <w:tcMar>
              <w:top w:w="0" w:type="dxa"/>
              <w:left w:w="108" w:type="dxa"/>
              <w:bottom w:w="0" w:type="dxa"/>
              <w:right w:w="108" w:type="dxa"/>
            </w:tcMar>
            <w:vAlign w:val="center"/>
            <w:hideMark/>
          </w:tcPr>
          <w:p w14:paraId="5CF3924D"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074083EB"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Prof.Dr. Özkan POLAT</w:t>
            </w:r>
          </w:p>
        </w:tc>
      </w:tr>
      <w:tr w:rsidR="00000357" w:rsidRPr="00000357" w14:paraId="5C502F1F" w14:textId="77777777" w:rsidTr="00000357">
        <w:trPr>
          <w:gridAfter w:val="1"/>
          <w:wAfter w:w="15" w:type="dxa"/>
          <w:trHeight w:val="20"/>
        </w:trPr>
        <w:tc>
          <w:tcPr>
            <w:tcW w:w="0" w:type="auto"/>
            <w:vMerge/>
            <w:vAlign w:val="center"/>
            <w:hideMark/>
          </w:tcPr>
          <w:p w14:paraId="29D15AEF"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5F9A4C7A"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Benign Prostatic Hyperplasia (BPH)-II</w:t>
            </w:r>
          </w:p>
        </w:tc>
        <w:tc>
          <w:tcPr>
            <w:tcW w:w="1134" w:type="dxa"/>
            <w:tcMar>
              <w:top w:w="0" w:type="dxa"/>
              <w:left w:w="108" w:type="dxa"/>
              <w:bottom w:w="0" w:type="dxa"/>
              <w:right w:w="108" w:type="dxa"/>
            </w:tcMar>
            <w:vAlign w:val="center"/>
            <w:hideMark/>
          </w:tcPr>
          <w:p w14:paraId="3D74D35D"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14:paraId="45DD77F8"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 Dr. Özkan POLAT</w:t>
            </w:r>
          </w:p>
        </w:tc>
      </w:tr>
      <w:tr w:rsidR="00000357" w:rsidRPr="00000357" w14:paraId="0B069703" w14:textId="77777777" w:rsidTr="00000357">
        <w:trPr>
          <w:gridAfter w:val="1"/>
          <w:wAfter w:w="15" w:type="dxa"/>
          <w:trHeight w:val="20"/>
        </w:trPr>
        <w:tc>
          <w:tcPr>
            <w:tcW w:w="0" w:type="auto"/>
            <w:vMerge/>
            <w:vAlign w:val="center"/>
          </w:tcPr>
          <w:p w14:paraId="0B2CA3CA"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4A942299" w14:textId="1A612746" w:rsidR="00000357" w:rsidRPr="00000357" w:rsidRDefault="00000357" w:rsidP="00C63C79">
            <w:pPr>
              <w:rPr>
                <w:rFonts w:asciiTheme="minorHAnsi" w:hAnsiTheme="minorHAnsi" w:cstheme="minorHAnsi"/>
                <w:color w:val="000000"/>
                <w:sz w:val="18"/>
                <w:szCs w:val="18"/>
              </w:rPr>
            </w:pPr>
            <w:r w:rsidRPr="00D74823">
              <w:rPr>
                <w:rFonts w:asciiTheme="minorHAnsi" w:hAnsiTheme="minorHAnsi" w:cstheme="minorHAnsi"/>
                <w:color w:val="000000" w:themeColor="text1"/>
                <w:sz w:val="18"/>
                <w:szCs w:val="18"/>
              </w:rPr>
              <w:t>Freelance Work</w:t>
            </w:r>
          </w:p>
        </w:tc>
        <w:tc>
          <w:tcPr>
            <w:tcW w:w="1134" w:type="dxa"/>
            <w:tcMar>
              <w:top w:w="0" w:type="dxa"/>
              <w:left w:w="108" w:type="dxa"/>
              <w:bottom w:w="0" w:type="dxa"/>
              <w:right w:w="108" w:type="dxa"/>
            </w:tcMar>
            <w:vAlign w:val="center"/>
          </w:tcPr>
          <w:p w14:paraId="3000137C"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14:paraId="0DF855F7" w14:textId="77777777" w:rsidR="00000357" w:rsidRPr="00000357" w:rsidRDefault="00000357" w:rsidP="00000357">
            <w:pPr>
              <w:rPr>
                <w:rFonts w:asciiTheme="minorHAnsi" w:hAnsiTheme="minorHAnsi" w:cstheme="minorHAnsi"/>
                <w:bCs/>
                <w:color w:val="000000"/>
                <w:sz w:val="18"/>
                <w:szCs w:val="18"/>
              </w:rPr>
            </w:pPr>
          </w:p>
        </w:tc>
      </w:tr>
      <w:tr w:rsidR="00000357" w:rsidRPr="00000357" w14:paraId="4CDF9BA4" w14:textId="77777777" w:rsidTr="00000357">
        <w:trPr>
          <w:gridAfter w:val="1"/>
          <w:wAfter w:w="15" w:type="dxa"/>
          <w:trHeight w:val="20"/>
        </w:trPr>
        <w:tc>
          <w:tcPr>
            <w:tcW w:w="0" w:type="auto"/>
            <w:vMerge w:val="restart"/>
            <w:tcMar>
              <w:top w:w="0" w:type="dxa"/>
              <w:left w:w="108" w:type="dxa"/>
              <w:bottom w:w="0" w:type="dxa"/>
              <w:right w:w="108" w:type="dxa"/>
            </w:tcMar>
            <w:vAlign w:val="center"/>
            <w:hideMark/>
          </w:tcPr>
          <w:p w14:paraId="16DBFCFF" w14:textId="77777777" w:rsidR="00000357" w:rsidRPr="00000357" w:rsidRDefault="00000357" w:rsidP="00C63C79">
            <w:pPr>
              <w:rPr>
                <w:rFonts w:asciiTheme="minorHAnsi" w:hAnsiTheme="minorHAnsi" w:cstheme="minorHAnsi"/>
                <w:b/>
                <w:sz w:val="18"/>
                <w:szCs w:val="18"/>
              </w:rPr>
            </w:pPr>
            <w:r w:rsidRPr="00000357">
              <w:rPr>
                <w:rFonts w:asciiTheme="minorHAnsi" w:hAnsiTheme="minorHAnsi" w:cstheme="minorHAnsi"/>
                <w:b/>
                <w:color w:val="000000"/>
                <w:sz w:val="18"/>
                <w:szCs w:val="18"/>
              </w:rPr>
              <w:t>Friday</w:t>
            </w:r>
          </w:p>
        </w:tc>
        <w:tc>
          <w:tcPr>
            <w:tcW w:w="4099" w:type="dxa"/>
            <w:tcMar>
              <w:top w:w="0" w:type="dxa"/>
              <w:left w:w="108" w:type="dxa"/>
              <w:bottom w:w="0" w:type="dxa"/>
              <w:right w:w="108" w:type="dxa"/>
            </w:tcMar>
            <w:hideMark/>
          </w:tcPr>
          <w:p w14:paraId="1085913D"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Visit</w:t>
            </w:r>
          </w:p>
        </w:tc>
        <w:tc>
          <w:tcPr>
            <w:tcW w:w="1134" w:type="dxa"/>
            <w:tcMar>
              <w:top w:w="0" w:type="dxa"/>
              <w:left w:w="108" w:type="dxa"/>
              <w:bottom w:w="0" w:type="dxa"/>
              <w:right w:w="108" w:type="dxa"/>
            </w:tcMar>
            <w:vAlign w:val="center"/>
            <w:hideMark/>
          </w:tcPr>
          <w:p w14:paraId="6F219963"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77066F0F"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Together</w:t>
            </w:r>
          </w:p>
        </w:tc>
      </w:tr>
      <w:tr w:rsidR="00000357" w:rsidRPr="00000357" w14:paraId="431B91C1" w14:textId="77777777" w:rsidTr="00000357">
        <w:trPr>
          <w:gridAfter w:val="1"/>
          <w:wAfter w:w="15" w:type="dxa"/>
          <w:trHeight w:val="20"/>
        </w:trPr>
        <w:tc>
          <w:tcPr>
            <w:tcW w:w="0" w:type="auto"/>
            <w:vMerge/>
            <w:vAlign w:val="center"/>
            <w:hideMark/>
          </w:tcPr>
          <w:p w14:paraId="3962D2E5"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1F417FBF"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Council and Case-Based Learning (CBL) Session 1</w:t>
            </w:r>
          </w:p>
        </w:tc>
        <w:tc>
          <w:tcPr>
            <w:tcW w:w="1134" w:type="dxa"/>
            <w:tcMar>
              <w:top w:w="0" w:type="dxa"/>
              <w:left w:w="108" w:type="dxa"/>
              <w:bottom w:w="0" w:type="dxa"/>
              <w:right w:w="108" w:type="dxa"/>
            </w:tcMar>
            <w:vAlign w:val="center"/>
            <w:hideMark/>
          </w:tcPr>
          <w:p w14:paraId="2ECE9316"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45ED7E85" w14:textId="77777777" w:rsidR="00000357" w:rsidRPr="00000357" w:rsidRDefault="00000357" w:rsidP="00000357">
            <w:pPr>
              <w:rPr>
                <w:rFonts w:asciiTheme="minorHAnsi" w:hAnsiTheme="minorHAnsi" w:cstheme="minorHAnsi"/>
                <w:sz w:val="18"/>
                <w:szCs w:val="18"/>
              </w:rPr>
            </w:pPr>
          </w:p>
        </w:tc>
      </w:tr>
      <w:tr w:rsidR="00000357" w:rsidRPr="00000357" w14:paraId="14A07B8C" w14:textId="77777777" w:rsidTr="00000357">
        <w:trPr>
          <w:gridAfter w:val="1"/>
          <w:wAfter w:w="15" w:type="dxa"/>
          <w:trHeight w:val="20"/>
        </w:trPr>
        <w:tc>
          <w:tcPr>
            <w:tcW w:w="0" w:type="auto"/>
            <w:vMerge/>
            <w:vAlign w:val="center"/>
            <w:hideMark/>
          </w:tcPr>
          <w:p w14:paraId="13B36000"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63768D08"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Urogenital System Tumors-I</w:t>
            </w:r>
          </w:p>
        </w:tc>
        <w:tc>
          <w:tcPr>
            <w:tcW w:w="1134" w:type="dxa"/>
            <w:tcMar>
              <w:top w:w="0" w:type="dxa"/>
              <w:left w:w="108" w:type="dxa"/>
              <w:bottom w:w="0" w:type="dxa"/>
              <w:right w:w="108" w:type="dxa"/>
            </w:tcMar>
            <w:vAlign w:val="center"/>
            <w:hideMark/>
          </w:tcPr>
          <w:p w14:paraId="560D4C1D"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572DD711"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sz w:val="18"/>
                <w:szCs w:val="18"/>
              </w:rPr>
              <w:t>Prof.Dr. Turgut YAPANOĞLU</w:t>
            </w:r>
          </w:p>
        </w:tc>
      </w:tr>
      <w:tr w:rsidR="00000357" w:rsidRPr="00000357" w14:paraId="64442168" w14:textId="77777777" w:rsidTr="00000357">
        <w:trPr>
          <w:gridAfter w:val="1"/>
          <w:wAfter w:w="15" w:type="dxa"/>
          <w:trHeight w:val="20"/>
        </w:trPr>
        <w:tc>
          <w:tcPr>
            <w:tcW w:w="0" w:type="auto"/>
            <w:vMerge/>
            <w:vAlign w:val="center"/>
            <w:hideMark/>
          </w:tcPr>
          <w:p w14:paraId="6BB07190"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6B019AFE"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Urogenital System Tumors-II</w:t>
            </w:r>
          </w:p>
        </w:tc>
        <w:tc>
          <w:tcPr>
            <w:tcW w:w="1134" w:type="dxa"/>
            <w:tcMar>
              <w:top w:w="0" w:type="dxa"/>
              <w:left w:w="108" w:type="dxa"/>
              <w:bottom w:w="0" w:type="dxa"/>
              <w:right w:w="108" w:type="dxa"/>
            </w:tcMar>
            <w:vAlign w:val="center"/>
            <w:hideMark/>
          </w:tcPr>
          <w:p w14:paraId="37A401E1"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14:paraId="29E8D51A"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 Dr. Turgut YAPANOĞLU</w:t>
            </w:r>
          </w:p>
        </w:tc>
      </w:tr>
      <w:tr w:rsidR="00000357" w:rsidRPr="00000357" w14:paraId="70BF602E" w14:textId="77777777" w:rsidTr="00000357">
        <w:trPr>
          <w:gridAfter w:val="1"/>
          <w:wAfter w:w="15" w:type="dxa"/>
          <w:trHeight w:val="20"/>
        </w:trPr>
        <w:tc>
          <w:tcPr>
            <w:tcW w:w="0" w:type="auto"/>
            <w:vMerge/>
            <w:vAlign w:val="center"/>
          </w:tcPr>
          <w:p w14:paraId="24C28041"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tcPr>
          <w:p w14:paraId="54BEFF8D" w14:textId="31A8E79D" w:rsidR="00000357" w:rsidRPr="00000357" w:rsidRDefault="00000357" w:rsidP="00C63C79">
            <w:pPr>
              <w:rPr>
                <w:rFonts w:asciiTheme="minorHAnsi" w:hAnsiTheme="minorHAnsi" w:cstheme="minorHAnsi"/>
                <w:color w:val="000000"/>
                <w:sz w:val="18"/>
                <w:szCs w:val="18"/>
              </w:rPr>
            </w:pPr>
            <w:r w:rsidRPr="00D74823">
              <w:rPr>
                <w:rFonts w:asciiTheme="minorHAnsi" w:hAnsiTheme="minorHAnsi" w:cstheme="minorHAnsi"/>
                <w:color w:val="000000" w:themeColor="text1"/>
                <w:sz w:val="18"/>
                <w:szCs w:val="18"/>
              </w:rPr>
              <w:t>Freelance Work</w:t>
            </w:r>
          </w:p>
        </w:tc>
        <w:tc>
          <w:tcPr>
            <w:tcW w:w="1134" w:type="dxa"/>
            <w:tcMar>
              <w:top w:w="0" w:type="dxa"/>
              <w:left w:w="108" w:type="dxa"/>
              <w:bottom w:w="0" w:type="dxa"/>
              <w:right w:w="108" w:type="dxa"/>
            </w:tcMar>
            <w:vAlign w:val="center"/>
          </w:tcPr>
          <w:p w14:paraId="3E5E9811"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14:paraId="4DFCA7D4" w14:textId="77777777" w:rsidR="00000357" w:rsidRPr="00000357" w:rsidRDefault="00000357" w:rsidP="00000357">
            <w:pPr>
              <w:rPr>
                <w:rFonts w:asciiTheme="minorHAnsi" w:hAnsiTheme="minorHAnsi" w:cstheme="minorHAnsi"/>
                <w:bCs/>
                <w:color w:val="000000"/>
                <w:sz w:val="18"/>
                <w:szCs w:val="18"/>
              </w:rPr>
            </w:pPr>
          </w:p>
        </w:tc>
      </w:tr>
      <w:tr w:rsidR="00000357" w:rsidRPr="00000357" w14:paraId="75F32160" w14:textId="77777777" w:rsidTr="00000357">
        <w:trPr>
          <w:trHeight w:val="20"/>
        </w:trPr>
        <w:tc>
          <w:tcPr>
            <w:tcW w:w="1425" w:type="dxa"/>
            <w:vMerge w:val="restart"/>
            <w:tcMar>
              <w:top w:w="0" w:type="dxa"/>
              <w:left w:w="108" w:type="dxa"/>
              <w:bottom w:w="0" w:type="dxa"/>
              <w:right w:w="108" w:type="dxa"/>
            </w:tcMar>
            <w:vAlign w:val="center"/>
          </w:tcPr>
          <w:p w14:paraId="78D9C1B0"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
                <w:color w:val="000000"/>
                <w:sz w:val="18"/>
                <w:szCs w:val="18"/>
              </w:rPr>
              <w:t>Monday</w:t>
            </w:r>
          </w:p>
        </w:tc>
        <w:tc>
          <w:tcPr>
            <w:tcW w:w="8477" w:type="dxa"/>
            <w:gridSpan w:val="4"/>
            <w:shd w:val="clear" w:color="auto" w:fill="D9D9D9" w:themeFill="background1" w:themeFillShade="D9"/>
            <w:tcMar>
              <w:top w:w="0" w:type="dxa"/>
              <w:left w:w="108" w:type="dxa"/>
              <w:bottom w:w="0" w:type="dxa"/>
              <w:right w:w="108" w:type="dxa"/>
            </w:tcMar>
            <w:vAlign w:val="center"/>
          </w:tcPr>
          <w:p w14:paraId="54E87C3D" w14:textId="0A9A212F" w:rsidR="00000357" w:rsidRPr="00000357" w:rsidRDefault="00000357" w:rsidP="00000357">
            <w:pPr>
              <w:jc w:val="center"/>
              <w:rPr>
                <w:rFonts w:asciiTheme="minorHAnsi" w:hAnsiTheme="minorHAnsi" w:cstheme="minorHAnsi"/>
                <w:sz w:val="18"/>
                <w:szCs w:val="18"/>
              </w:rPr>
            </w:pPr>
            <w:r>
              <w:rPr>
                <w:rFonts w:asciiTheme="minorHAnsi" w:hAnsiTheme="minorHAnsi" w:cstheme="minorHAnsi"/>
                <w:b/>
                <w:bCs/>
                <w:color w:val="000000"/>
                <w:sz w:val="18"/>
                <w:szCs w:val="18"/>
              </w:rPr>
              <w:t>2</w:t>
            </w:r>
            <w:r w:rsidRPr="00000357">
              <w:rPr>
                <w:rFonts w:asciiTheme="minorHAnsi" w:hAnsiTheme="minorHAnsi" w:cstheme="minorHAnsi"/>
                <w:b/>
                <w:bCs/>
                <w:color w:val="000000"/>
                <w:sz w:val="18"/>
                <w:szCs w:val="18"/>
              </w:rPr>
              <w:t>. Week</w:t>
            </w:r>
          </w:p>
        </w:tc>
      </w:tr>
      <w:tr w:rsidR="00000357" w:rsidRPr="00000357" w14:paraId="19EE6239" w14:textId="77777777" w:rsidTr="00000357">
        <w:trPr>
          <w:gridAfter w:val="1"/>
          <w:wAfter w:w="15" w:type="dxa"/>
          <w:trHeight w:val="20"/>
        </w:trPr>
        <w:tc>
          <w:tcPr>
            <w:tcW w:w="1425" w:type="dxa"/>
            <w:vMerge/>
            <w:tcMar>
              <w:top w:w="0" w:type="dxa"/>
              <w:left w:w="108" w:type="dxa"/>
              <w:bottom w:w="0" w:type="dxa"/>
              <w:right w:w="108" w:type="dxa"/>
            </w:tcMar>
            <w:vAlign w:val="center"/>
            <w:hideMark/>
          </w:tcPr>
          <w:p w14:paraId="0B544B53"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3BDA74E9"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Visit</w:t>
            </w:r>
          </w:p>
        </w:tc>
        <w:tc>
          <w:tcPr>
            <w:tcW w:w="1134" w:type="dxa"/>
            <w:tcMar>
              <w:top w:w="0" w:type="dxa"/>
              <w:left w:w="108" w:type="dxa"/>
              <w:bottom w:w="0" w:type="dxa"/>
              <w:right w:w="108" w:type="dxa"/>
            </w:tcMar>
            <w:vAlign w:val="center"/>
            <w:hideMark/>
          </w:tcPr>
          <w:p w14:paraId="46C3EC9B"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6558C79B"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Cs/>
                <w:color w:val="000000"/>
                <w:sz w:val="18"/>
                <w:szCs w:val="18"/>
              </w:rPr>
              <w:t>Together</w:t>
            </w:r>
          </w:p>
        </w:tc>
      </w:tr>
      <w:tr w:rsidR="00000357" w:rsidRPr="00000357" w14:paraId="571EAA59" w14:textId="77777777" w:rsidTr="00000357">
        <w:trPr>
          <w:gridAfter w:val="1"/>
          <w:wAfter w:w="15" w:type="dxa"/>
          <w:trHeight w:val="20"/>
        </w:trPr>
        <w:tc>
          <w:tcPr>
            <w:tcW w:w="1425" w:type="dxa"/>
            <w:vMerge/>
            <w:vAlign w:val="center"/>
            <w:hideMark/>
          </w:tcPr>
          <w:p w14:paraId="693AE12C"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12DD453B"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Male infertility</w:t>
            </w:r>
          </w:p>
        </w:tc>
        <w:tc>
          <w:tcPr>
            <w:tcW w:w="1134" w:type="dxa"/>
            <w:tcMar>
              <w:top w:w="0" w:type="dxa"/>
              <w:left w:w="108" w:type="dxa"/>
              <w:bottom w:w="0" w:type="dxa"/>
              <w:right w:w="108" w:type="dxa"/>
            </w:tcMar>
            <w:vAlign w:val="center"/>
            <w:hideMark/>
          </w:tcPr>
          <w:p w14:paraId="4DB59FA8"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hideMark/>
          </w:tcPr>
          <w:p w14:paraId="4BBAC4DA" w14:textId="54DB2E30" w:rsidR="00000357" w:rsidRPr="00000357" w:rsidRDefault="00000357" w:rsidP="00C63C79">
            <w:pPr>
              <w:rPr>
                <w:rFonts w:asciiTheme="minorHAnsi" w:hAnsiTheme="minorHAnsi" w:cstheme="minorHAnsi"/>
                <w:sz w:val="18"/>
                <w:szCs w:val="18"/>
              </w:rPr>
            </w:pPr>
            <w:r>
              <w:rPr>
                <w:rFonts w:asciiTheme="minorHAnsi" w:hAnsiTheme="minorHAnsi" w:cstheme="minorHAnsi"/>
                <w:sz w:val="18"/>
                <w:szCs w:val="18"/>
              </w:rPr>
              <w:t xml:space="preserve">Assoc. Prof. </w:t>
            </w:r>
            <w:r w:rsidRPr="00000357">
              <w:rPr>
                <w:rFonts w:asciiTheme="minorHAnsi" w:hAnsiTheme="minorHAnsi" w:cstheme="minorHAnsi"/>
                <w:sz w:val="18"/>
                <w:szCs w:val="18"/>
              </w:rPr>
              <w:t>Fatih ÖZKAYA</w:t>
            </w:r>
          </w:p>
        </w:tc>
      </w:tr>
      <w:tr w:rsidR="00000357" w:rsidRPr="00000357" w14:paraId="3382A4C0" w14:textId="77777777" w:rsidTr="00000357">
        <w:trPr>
          <w:gridAfter w:val="1"/>
          <w:wAfter w:w="15" w:type="dxa"/>
          <w:trHeight w:val="20"/>
        </w:trPr>
        <w:tc>
          <w:tcPr>
            <w:tcW w:w="1425" w:type="dxa"/>
            <w:vMerge/>
            <w:vAlign w:val="center"/>
            <w:hideMark/>
          </w:tcPr>
          <w:p w14:paraId="4E79F94A"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385D675F"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Male sexual dysfunctıon</w:t>
            </w:r>
          </w:p>
        </w:tc>
        <w:tc>
          <w:tcPr>
            <w:tcW w:w="1134" w:type="dxa"/>
            <w:tcMar>
              <w:top w:w="0" w:type="dxa"/>
              <w:left w:w="108" w:type="dxa"/>
              <w:bottom w:w="0" w:type="dxa"/>
              <w:right w:w="108" w:type="dxa"/>
            </w:tcMar>
            <w:vAlign w:val="center"/>
            <w:hideMark/>
          </w:tcPr>
          <w:p w14:paraId="72537908"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hideMark/>
          </w:tcPr>
          <w:p w14:paraId="075719BA" w14:textId="31EB65FA" w:rsidR="00000357" w:rsidRPr="00000357" w:rsidRDefault="00000357" w:rsidP="00C63C79">
            <w:pPr>
              <w:rPr>
                <w:rFonts w:asciiTheme="minorHAnsi" w:hAnsiTheme="minorHAnsi" w:cstheme="minorHAnsi"/>
                <w:sz w:val="18"/>
                <w:szCs w:val="18"/>
              </w:rPr>
            </w:pPr>
            <w:r>
              <w:rPr>
                <w:rFonts w:asciiTheme="minorHAnsi" w:hAnsiTheme="minorHAnsi" w:cstheme="minorHAnsi"/>
                <w:sz w:val="18"/>
                <w:szCs w:val="18"/>
              </w:rPr>
              <w:t xml:space="preserve">Assoc. Prof. </w:t>
            </w:r>
            <w:r w:rsidRPr="00000357">
              <w:rPr>
                <w:rFonts w:asciiTheme="minorHAnsi" w:hAnsiTheme="minorHAnsi" w:cstheme="minorHAnsi"/>
                <w:sz w:val="18"/>
                <w:szCs w:val="18"/>
              </w:rPr>
              <w:t>Fatih ÖZKAYA</w:t>
            </w:r>
          </w:p>
        </w:tc>
      </w:tr>
      <w:tr w:rsidR="00000357" w:rsidRPr="00000357" w14:paraId="534ED84E" w14:textId="77777777" w:rsidTr="00000357">
        <w:trPr>
          <w:gridAfter w:val="1"/>
          <w:wAfter w:w="15" w:type="dxa"/>
          <w:trHeight w:val="20"/>
        </w:trPr>
        <w:tc>
          <w:tcPr>
            <w:tcW w:w="1425" w:type="dxa"/>
            <w:vMerge/>
            <w:vAlign w:val="center"/>
          </w:tcPr>
          <w:p w14:paraId="35F72BB9"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6655271B" w14:textId="12B080A8" w:rsidR="00000357" w:rsidRPr="00000357" w:rsidRDefault="00000357" w:rsidP="00C63C79">
            <w:pPr>
              <w:rPr>
                <w:rFonts w:asciiTheme="minorHAnsi" w:hAnsiTheme="minorHAnsi" w:cstheme="minorHAnsi"/>
                <w:color w:val="000000"/>
                <w:sz w:val="18"/>
                <w:szCs w:val="18"/>
              </w:rPr>
            </w:pPr>
            <w:r w:rsidRPr="00D74823">
              <w:rPr>
                <w:rFonts w:asciiTheme="minorHAnsi" w:hAnsiTheme="minorHAnsi" w:cstheme="minorHAnsi"/>
                <w:color w:val="000000" w:themeColor="text1"/>
                <w:sz w:val="18"/>
                <w:szCs w:val="18"/>
              </w:rPr>
              <w:t>Freelance Work</w:t>
            </w:r>
          </w:p>
        </w:tc>
        <w:tc>
          <w:tcPr>
            <w:tcW w:w="1134" w:type="dxa"/>
            <w:tcMar>
              <w:top w:w="0" w:type="dxa"/>
              <w:left w:w="108" w:type="dxa"/>
              <w:bottom w:w="0" w:type="dxa"/>
              <w:right w:w="108" w:type="dxa"/>
            </w:tcMar>
            <w:vAlign w:val="center"/>
          </w:tcPr>
          <w:p w14:paraId="6BCA1AE9"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43775042" w14:textId="77777777" w:rsidR="00000357" w:rsidRPr="00000357" w:rsidRDefault="00000357" w:rsidP="00C63C79">
            <w:pPr>
              <w:rPr>
                <w:rFonts w:asciiTheme="minorHAnsi" w:hAnsiTheme="minorHAnsi" w:cstheme="minorHAnsi"/>
                <w:bCs/>
                <w:color w:val="000000"/>
                <w:sz w:val="18"/>
                <w:szCs w:val="18"/>
              </w:rPr>
            </w:pPr>
          </w:p>
        </w:tc>
      </w:tr>
      <w:tr w:rsidR="00000357" w:rsidRPr="00000357" w14:paraId="69709264"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12CD0A7F" w14:textId="77777777" w:rsidR="00000357" w:rsidRPr="00000357" w:rsidRDefault="00000357" w:rsidP="00C63C79">
            <w:pPr>
              <w:rPr>
                <w:rFonts w:asciiTheme="minorHAnsi" w:hAnsiTheme="minorHAnsi" w:cstheme="minorHAnsi"/>
                <w:b/>
                <w:sz w:val="18"/>
                <w:szCs w:val="18"/>
              </w:rPr>
            </w:pPr>
            <w:r w:rsidRPr="00000357">
              <w:rPr>
                <w:rFonts w:asciiTheme="minorHAnsi" w:hAnsiTheme="minorHAnsi" w:cstheme="minorHAnsi"/>
                <w:b/>
                <w:color w:val="000000"/>
                <w:sz w:val="18"/>
                <w:szCs w:val="18"/>
              </w:rPr>
              <w:t>Tuesday</w:t>
            </w:r>
          </w:p>
        </w:tc>
        <w:tc>
          <w:tcPr>
            <w:tcW w:w="4099" w:type="dxa"/>
            <w:tcMar>
              <w:top w:w="0" w:type="dxa"/>
              <w:left w:w="108" w:type="dxa"/>
              <w:bottom w:w="0" w:type="dxa"/>
              <w:right w:w="108" w:type="dxa"/>
            </w:tcMar>
            <w:hideMark/>
          </w:tcPr>
          <w:p w14:paraId="5F185BAA"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Visit</w:t>
            </w:r>
          </w:p>
        </w:tc>
        <w:tc>
          <w:tcPr>
            <w:tcW w:w="1134" w:type="dxa"/>
            <w:tcMar>
              <w:top w:w="0" w:type="dxa"/>
              <w:left w:w="108" w:type="dxa"/>
              <w:bottom w:w="0" w:type="dxa"/>
              <w:right w:w="108" w:type="dxa"/>
            </w:tcMar>
            <w:vAlign w:val="center"/>
            <w:hideMark/>
          </w:tcPr>
          <w:p w14:paraId="44816512"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330F34FD"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Cs/>
                <w:color w:val="000000"/>
                <w:sz w:val="18"/>
                <w:szCs w:val="18"/>
              </w:rPr>
              <w:t>Together</w:t>
            </w:r>
          </w:p>
        </w:tc>
      </w:tr>
      <w:tr w:rsidR="00000357" w:rsidRPr="00000357" w14:paraId="6082A55D" w14:textId="77777777" w:rsidTr="00000357">
        <w:trPr>
          <w:gridAfter w:val="1"/>
          <w:wAfter w:w="15" w:type="dxa"/>
          <w:trHeight w:val="20"/>
        </w:trPr>
        <w:tc>
          <w:tcPr>
            <w:tcW w:w="1425" w:type="dxa"/>
            <w:vMerge/>
            <w:vAlign w:val="center"/>
            <w:hideMark/>
          </w:tcPr>
          <w:p w14:paraId="1EAD0748"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6EFD1FC8"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Female Sexual Function and Dysfunction</w:t>
            </w:r>
          </w:p>
        </w:tc>
        <w:tc>
          <w:tcPr>
            <w:tcW w:w="1134" w:type="dxa"/>
            <w:tcMar>
              <w:top w:w="0" w:type="dxa"/>
              <w:left w:w="108" w:type="dxa"/>
              <w:bottom w:w="0" w:type="dxa"/>
              <w:right w:w="108" w:type="dxa"/>
            </w:tcMar>
            <w:vAlign w:val="center"/>
            <w:hideMark/>
          </w:tcPr>
          <w:p w14:paraId="7FB9388F"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hideMark/>
          </w:tcPr>
          <w:p w14:paraId="7FBBBE5B" w14:textId="4AE9FF7B" w:rsidR="00000357" w:rsidRPr="00000357" w:rsidRDefault="00000357" w:rsidP="00C63C79">
            <w:pPr>
              <w:rPr>
                <w:rFonts w:asciiTheme="minorHAnsi" w:hAnsiTheme="minorHAnsi" w:cstheme="minorHAnsi"/>
                <w:sz w:val="18"/>
                <w:szCs w:val="18"/>
              </w:rPr>
            </w:pPr>
            <w:r>
              <w:rPr>
                <w:rFonts w:asciiTheme="minorHAnsi" w:hAnsiTheme="minorHAnsi" w:cstheme="minorHAnsi"/>
                <w:sz w:val="18"/>
                <w:szCs w:val="18"/>
              </w:rPr>
              <w:t xml:space="preserve">Assoc. Prof. </w:t>
            </w:r>
            <w:r w:rsidRPr="00000357">
              <w:rPr>
                <w:rFonts w:asciiTheme="minorHAnsi" w:hAnsiTheme="minorHAnsi" w:cstheme="minorHAnsi"/>
                <w:sz w:val="18"/>
                <w:szCs w:val="18"/>
              </w:rPr>
              <w:t>Fatih ÖZKAYA</w:t>
            </w:r>
          </w:p>
        </w:tc>
      </w:tr>
      <w:tr w:rsidR="00000357" w:rsidRPr="00000357" w14:paraId="0B051C45" w14:textId="77777777" w:rsidTr="00000357">
        <w:trPr>
          <w:gridAfter w:val="1"/>
          <w:wAfter w:w="15" w:type="dxa"/>
          <w:trHeight w:val="20"/>
        </w:trPr>
        <w:tc>
          <w:tcPr>
            <w:tcW w:w="1425" w:type="dxa"/>
            <w:vMerge/>
            <w:vAlign w:val="center"/>
            <w:hideMark/>
          </w:tcPr>
          <w:p w14:paraId="0F0EC7D1"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45144709"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Sexually Transmitted Urinary Tract Infections</w:t>
            </w:r>
          </w:p>
        </w:tc>
        <w:tc>
          <w:tcPr>
            <w:tcW w:w="1134" w:type="dxa"/>
            <w:tcMar>
              <w:top w:w="0" w:type="dxa"/>
              <w:left w:w="108" w:type="dxa"/>
              <w:bottom w:w="0" w:type="dxa"/>
              <w:right w:w="108" w:type="dxa"/>
            </w:tcMar>
            <w:vAlign w:val="center"/>
            <w:hideMark/>
          </w:tcPr>
          <w:p w14:paraId="35F60142"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hideMark/>
          </w:tcPr>
          <w:p w14:paraId="399B046A" w14:textId="6D3E8FF4" w:rsidR="00000357" w:rsidRPr="00000357" w:rsidRDefault="00000357" w:rsidP="00C63C79">
            <w:pPr>
              <w:rPr>
                <w:rFonts w:asciiTheme="minorHAnsi" w:hAnsiTheme="minorHAnsi" w:cstheme="minorHAnsi"/>
                <w:sz w:val="18"/>
                <w:szCs w:val="18"/>
              </w:rPr>
            </w:pPr>
            <w:r>
              <w:rPr>
                <w:rFonts w:asciiTheme="minorHAnsi" w:hAnsiTheme="minorHAnsi" w:cstheme="minorHAnsi"/>
                <w:sz w:val="18"/>
                <w:szCs w:val="18"/>
              </w:rPr>
              <w:t xml:space="preserve">Assoc. Prof. </w:t>
            </w:r>
            <w:r w:rsidRPr="00000357">
              <w:rPr>
                <w:rFonts w:asciiTheme="minorHAnsi" w:hAnsiTheme="minorHAnsi" w:cstheme="minorHAnsi"/>
                <w:sz w:val="18"/>
                <w:szCs w:val="18"/>
              </w:rPr>
              <w:t>Fatih ÖZKAYA</w:t>
            </w:r>
          </w:p>
        </w:tc>
      </w:tr>
      <w:tr w:rsidR="00000357" w:rsidRPr="00000357" w14:paraId="0B1B087A" w14:textId="77777777" w:rsidTr="00000357">
        <w:trPr>
          <w:gridAfter w:val="1"/>
          <w:wAfter w:w="15" w:type="dxa"/>
          <w:trHeight w:val="20"/>
        </w:trPr>
        <w:tc>
          <w:tcPr>
            <w:tcW w:w="1425" w:type="dxa"/>
            <w:vMerge/>
            <w:vAlign w:val="center"/>
          </w:tcPr>
          <w:p w14:paraId="5E1A3AA9"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2F495D0E" w14:textId="405FDC51" w:rsidR="00000357" w:rsidRPr="00000357" w:rsidRDefault="00000357" w:rsidP="00C63C79">
            <w:pPr>
              <w:rPr>
                <w:rFonts w:asciiTheme="minorHAnsi" w:hAnsiTheme="minorHAnsi" w:cstheme="minorHAnsi"/>
                <w:color w:val="000000"/>
                <w:sz w:val="18"/>
                <w:szCs w:val="18"/>
              </w:rPr>
            </w:pPr>
            <w:r w:rsidRPr="00D74823">
              <w:rPr>
                <w:rFonts w:asciiTheme="minorHAnsi" w:hAnsiTheme="minorHAnsi" w:cstheme="minorHAnsi"/>
                <w:color w:val="000000" w:themeColor="text1"/>
                <w:sz w:val="18"/>
                <w:szCs w:val="18"/>
              </w:rPr>
              <w:t>Freelance Work</w:t>
            </w:r>
          </w:p>
        </w:tc>
        <w:tc>
          <w:tcPr>
            <w:tcW w:w="1134" w:type="dxa"/>
            <w:tcMar>
              <w:top w:w="0" w:type="dxa"/>
              <w:left w:w="108" w:type="dxa"/>
              <w:bottom w:w="0" w:type="dxa"/>
              <w:right w:w="108" w:type="dxa"/>
            </w:tcMar>
            <w:vAlign w:val="center"/>
          </w:tcPr>
          <w:p w14:paraId="2C83BF00"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55431F77" w14:textId="77777777" w:rsidR="00000357" w:rsidRPr="00000357" w:rsidRDefault="00000357" w:rsidP="00C63C79">
            <w:pPr>
              <w:rPr>
                <w:rFonts w:asciiTheme="minorHAnsi" w:hAnsiTheme="minorHAnsi" w:cstheme="minorHAnsi"/>
                <w:bCs/>
                <w:color w:val="000000"/>
                <w:sz w:val="18"/>
                <w:szCs w:val="18"/>
              </w:rPr>
            </w:pPr>
          </w:p>
        </w:tc>
      </w:tr>
      <w:tr w:rsidR="00000357" w:rsidRPr="00000357" w14:paraId="18BF6CB2"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2720E78B" w14:textId="77777777" w:rsidR="00000357" w:rsidRPr="00000357" w:rsidRDefault="00000357" w:rsidP="00C63C79">
            <w:pPr>
              <w:rPr>
                <w:rFonts w:asciiTheme="minorHAnsi" w:hAnsiTheme="minorHAnsi" w:cstheme="minorHAnsi"/>
                <w:b/>
                <w:sz w:val="18"/>
                <w:szCs w:val="18"/>
              </w:rPr>
            </w:pPr>
            <w:r w:rsidRPr="00000357">
              <w:rPr>
                <w:rFonts w:asciiTheme="minorHAnsi" w:hAnsiTheme="minorHAnsi" w:cstheme="minorHAnsi"/>
                <w:b/>
                <w:color w:val="000000"/>
                <w:sz w:val="18"/>
                <w:szCs w:val="18"/>
              </w:rPr>
              <w:t>Wednesday</w:t>
            </w:r>
          </w:p>
        </w:tc>
        <w:tc>
          <w:tcPr>
            <w:tcW w:w="4099" w:type="dxa"/>
            <w:tcMar>
              <w:top w:w="0" w:type="dxa"/>
              <w:left w:w="108" w:type="dxa"/>
              <w:bottom w:w="0" w:type="dxa"/>
              <w:right w:w="108" w:type="dxa"/>
            </w:tcMar>
            <w:hideMark/>
          </w:tcPr>
          <w:p w14:paraId="345F9451"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Visit</w:t>
            </w:r>
          </w:p>
        </w:tc>
        <w:tc>
          <w:tcPr>
            <w:tcW w:w="1134" w:type="dxa"/>
            <w:tcMar>
              <w:top w:w="0" w:type="dxa"/>
              <w:left w:w="108" w:type="dxa"/>
              <w:bottom w:w="0" w:type="dxa"/>
              <w:right w:w="108" w:type="dxa"/>
            </w:tcMar>
            <w:vAlign w:val="center"/>
            <w:hideMark/>
          </w:tcPr>
          <w:p w14:paraId="51C9B294"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41D4B8B9"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Cs/>
                <w:color w:val="000000"/>
                <w:sz w:val="18"/>
                <w:szCs w:val="18"/>
              </w:rPr>
              <w:t>Together</w:t>
            </w:r>
          </w:p>
        </w:tc>
      </w:tr>
      <w:tr w:rsidR="00000357" w:rsidRPr="00000357" w14:paraId="6393175A" w14:textId="77777777" w:rsidTr="00000357">
        <w:trPr>
          <w:gridAfter w:val="1"/>
          <w:wAfter w:w="15" w:type="dxa"/>
          <w:trHeight w:val="20"/>
        </w:trPr>
        <w:tc>
          <w:tcPr>
            <w:tcW w:w="1425" w:type="dxa"/>
            <w:vMerge/>
            <w:vAlign w:val="center"/>
            <w:hideMark/>
          </w:tcPr>
          <w:p w14:paraId="02B9BA31"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2A288EE4"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Undescended Testis</w:t>
            </w:r>
          </w:p>
        </w:tc>
        <w:tc>
          <w:tcPr>
            <w:tcW w:w="1134" w:type="dxa"/>
            <w:tcMar>
              <w:top w:w="0" w:type="dxa"/>
              <w:left w:w="108" w:type="dxa"/>
              <w:bottom w:w="0" w:type="dxa"/>
              <w:right w:w="108" w:type="dxa"/>
            </w:tcMar>
            <w:vAlign w:val="center"/>
            <w:hideMark/>
          </w:tcPr>
          <w:p w14:paraId="70FE974C"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71FF209D"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Cs/>
                <w:color w:val="000000"/>
                <w:sz w:val="18"/>
                <w:szCs w:val="18"/>
              </w:rPr>
              <w:t>Prof. Dr. Yılmaz AKSOY</w:t>
            </w:r>
          </w:p>
        </w:tc>
      </w:tr>
      <w:tr w:rsidR="00000357" w:rsidRPr="00000357" w14:paraId="57CF83AE" w14:textId="77777777" w:rsidTr="00000357">
        <w:trPr>
          <w:gridAfter w:val="1"/>
          <w:wAfter w:w="15" w:type="dxa"/>
          <w:trHeight w:val="20"/>
        </w:trPr>
        <w:tc>
          <w:tcPr>
            <w:tcW w:w="1425" w:type="dxa"/>
            <w:vMerge/>
            <w:vAlign w:val="center"/>
            <w:hideMark/>
          </w:tcPr>
          <w:p w14:paraId="1CF3BC54"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4D8C93D1"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Konjentinal Urinary Obstruction</w:t>
            </w:r>
          </w:p>
        </w:tc>
        <w:tc>
          <w:tcPr>
            <w:tcW w:w="1134" w:type="dxa"/>
            <w:tcMar>
              <w:top w:w="0" w:type="dxa"/>
              <w:left w:w="108" w:type="dxa"/>
              <w:bottom w:w="0" w:type="dxa"/>
              <w:right w:w="108" w:type="dxa"/>
            </w:tcMar>
            <w:vAlign w:val="center"/>
            <w:hideMark/>
          </w:tcPr>
          <w:p w14:paraId="250FA6B3"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10.</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- 11.</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14:paraId="647AD879"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Cs/>
                <w:color w:val="000000"/>
                <w:sz w:val="18"/>
                <w:szCs w:val="18"/>
              </w:rPr>
              <w:t>Prof. Dr. Yılmaz AKSOY</w:t>
            </w:r>
          </w:p>
        </w:tc>
      </w:tr>
      <w:tr w:rsidR="00000357" w:rsidRPr="00000357" w14:paraId="76CB6107" w14:textId="77777777" w:rsidTr="00000357">
        <w:trPr>
          <w:gridAfter w:val="1"/>
          <w:wAfter w:w="15" w:type="dxa"/>
          <w:trHeight w:val="20"/>
        </w:trPr>
        <w:tc>
          <w:tcPr>
            <w:tcW w:w="1425" w:type="dxa"/>
            <w:vMerge/>
            <w:vAlign w:val="center"/>
          </w:tcPr>
          <w:p w14:paraId="4EFB8F5D"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23B7C4DE" w14:textId="2CD38D15" w:rsidR="00000357" w:rsidRPr="00000357" w:rsidRDefault="00000357" w:rsidP="00C63C79">
            <w:pPr>
              <w:rPr>
                <w:rFonts w:asciiTheme="minorHAnsi" w:hAnsiTheme="minorHAnsi" w:cstheme="minorHAnsi"/>
                <w:color w:val="000000"/>
                <w:sz w:val="18"/>
                <w:szCs w:val="18"/>
              </w:rPr>
            </w:pPr>
            <w:r w:rsidRPr="00D74823">
              <w:rPr>
                <w:rFonts w:asciiTheme="minorHAnsi" w:hAnsiTheme="minorHAnsi" w:cstheme="minorHAnsi"/>
                <w:color w:val="000000" w:themeColor="text1"/>
                <w:sz w:val="18"/>
                <w:szCs w:val="18"/>
              </w:rPr>
              <w:t>Elective / Freelance Work</w:t>
            </w:r>
          </w:p>
        </w:tc>
        <w:tc>
          <w:tcPr>
            <w:tcW w:w="1134" w:type="dxa"/>
            <w:tcMar>
              <w:top w:w="0" w:type="dxa"/>
              <w:left w:w="108" w:type="dxa"/>
              <w:bottom w:w="0" w:type="dxa"/>
              <w:right w:w="108" w:type="dxa"/>
            </w:tcMar>
            <w:vAlign w:val="center"/>
          </w:tcPr>
          <w:p w14:paraId="5C084992"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44FB4679" w14:textId="77777777" w:rsidR="00000357" w:rsidRPr="00000357" w:rsidRDefault="00000357" w:rsidP="00C63C79">
            <w:pPr>
              <w:rPr>
                <w:rFonts w:asciiTheme="minorHAnsi" w:hAnsiTheme="minorHAnsi" w:cstheme="minorHAnsi"/>
                <w:bCs/>
                <w:color w:val="000000"/>
                <w:sz w:val="18"/>
                <w:szCs w:val="18"/>
              </w:rPr>
            </w:pPr>
          </w:p>
        </w:tc>
      </w:tr>
      <w:tr w:rsidR="00000357" w:rsidRPr="00000357" w14:paraId="48DCDCE7"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735637E9" w14:textId="77777777" w:rsidR="00000357" w:rsidRPr="00000357" w:rsidRDefault="00000357" w:rsidP="00C63C79">
            <w:pPr>
              <w:rPr>
                <w:rFonts w:asciiTheme="minorHAnsi" w:hAnsiTheme="minorHAnsi" w:cstheme="minorHAnsi"/>
                <w:b/>
                <w:sz w:val="18"/>
                <w:szCs w:val="18"/>
              </w:rPr>
            </w:pPr>
            <w:r w:rsidRPr="00000357">
              <w:rPr>
                <w:rFonts w:asciiTheme="minorHAnsi" w:hAnsiTheme="minorHAnsi" w:cstheme="minorHAnsi"/>
                <w:b/>
                <w:color w:val="000000"/>
                <w:sz w:val="18"/>
                <w:szCs w:val="18"/>
              </w:rPr>
              <w:t>Thursday</w:t>
            </w:r>
          </w:p>
        </w:tc>
        <w:tc>
          <w:tcPr>
            <w:tcW w:w="4099" w:type="dxa"/>
            <w:tcMar>
              <w:top w:w="0" w:type="dxa"/>
              <w:left w:w="108" w:type="dxa"/>
              <w:bottom w:w="0" w:type="dxa"/>
              <w:right w:w="108" w:type="dxa"/>
            </w:tcMar>
            <w:hideMark/>
          </w:tcPr>
          <w:p w14:paraId="4DABD4EA"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Visit</w:t>
            </w:r>
          </w:p>
        </w:tc>
        <w:tc>
          <w:tcPr>
            <w:tcW w:w="1134" w:type="dxa"/>
            <w:tcMar>
              <w:top w:w="0" w:type="dxa"/>
              <w:left w:w="108" w:type="dxa"/>
              <w:bottom w:w="0" w:type="dxa"/>
              <w:right w:w="108" w:type="dxa"/>
            </w:tcMar>
            <w:vAlign w:val="center"/>
            <w:hideMark/>
          </w:tcPr>
          <w:p w14:paraId="5413E4CE"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1A3D9DD6"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Cs/>
                <w:color w:val="000000"/>
                <w:sz w:val="18"/>
                <w:szCs w:val="18"/>
              </w:rPr>
              <w:t>Together</w:t>
            </w:r>
          </w:p>
        </w:tc>
      </w:tr>
      <w:tr w:rsidR="00000357" w:rsidRPr="00000357" w14:paraId="49933883" w14:textId="77777777" w:rsidTr="00000357">
        <w:trPr>
          <w:gridAfter w:val="1"/>
          <w:wAfter w:w="15" w:type="dxa"/>
          <w:trHeight w:val="20"/>
        </w:trPr>
        <w:tc>
          <w:tcPr>
            <w:tcW w:w="1425" w:type="dxa"/>
            <w:vMerge/>
            <w:vAlign w:val="center"/>
            <w:hideMark/>
          </w:tcPr>
          <w:p w14:paraId="5C1372AB"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7122E169"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Vesicoureteral Reflux</w:t>
            </w:r>
          </w:p>
        </w:tc>
        <w:tc>
          <w:tcPr>
            <w:tcW w:w="1134" w:type="dxa"/>
            <w:tcMar>
              <w:top w:w="0" w:type="dxa"/>
              <w:left w:w="108" w:type="dxa"/>
              <w:bottom w:w="0" w:type="dxa"/>
              <w:right w:w="108" w:type="dxa"/>
            </w:tcMar>
            <w:vAlign w:val="center"/>
            <w:hideMark/>
          </w:tcPr>
          <w:p w14:paraId="622E6A6F"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29B616BE"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Cs/>
                <w:color w:val="000000"/>
                <w:sz w:val="18"/>
                <w:szCs w:val="18"/>
              </w:rPr>
              <w:t>Prof. Dr. Yılmaz AKSOY</w:t>
            </w:r>
          </w:p>
        </w:tc>
      </w:tr>
      <w:tr w:rsidR="00000357" w:rsidRPr="00000357" w14:paraId="53832D02" w14:textId="77777777" w:rsidTr="00000357">
        <w:trPr>
          <w:gridAfter w:val="1"/>
          <w:wAfter w:w="15" w:type="dxa"/>
          <w:trHeight w:val="20"/>
        </w:trPr>
        <w:tc>
          <w:tcPr>
            <w:tcW w:w="1425" w:type="dxa"/>
            <w:vMerge/>
            <w:vAlign w:val="center"/>
            <w:hideMark/>
          </w:tcPr>
          <w:p w14:paraId="2FEBC9FD"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03B0C4EF"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Obstructive uropathy</w:t>
            </w:r>
          </w:p>
        </w:tc>
        <w:tc>
          <w:tcPr>
            <w:tcW w:w="1134" w:type="dxa"/>
            <w:tcMar>
              <w:top w:w="0" w:type="dxa"/>
              <w:left w:w="108" w:type="dxa"/>
              <w:bottom w:w="0" w:type="dxa"/>
              <w:right w:w="108" w:type="dxa"/>
            </w:tcMar>
            <w:vAlign w:val="center"/>
            <w:hideMark/>
          </w:tcPr>
          <w:p w14:paraId="2F7FA605"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14:paraId="4F10D333"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sz w:val="18"/>
                <w:szCs w:val="18"/>
              </w:rPr>
              <w:t>Prof. Dr. Yılmaz AKSOY</w:t>
            </w:r>
          </w:p>
        </w:tc>
      </w:tr>
      <w:tr w:rsidR="00000357" w:rsidRPr="00000357" w14:paraId="19D93D90" w14:textId="77777777" w:rsidTr="00000357">
        <w:trPr>
          <w:gridAfter w:val="1"/>
          <w:wAfter w:w="15" w:type="dxa"/>
          <w:trHeight w:val="20"/>
        </w:trPr>
        <w:tc>
          <w:tcPr>
            <w:tcW w:w="1425" w:type="dxa"/>
            <w:vMerge/>
            <w:vAlign w:val="center"/>
          </w:tcPr>
          <w:p w14:paraId="6A628BA0"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61937A86" w14:textId="60C721C3" w:rsidR="00000357" w:rsidRPr="00000357" w:rsidRDefault="00000357" w:rsidP="00C63C79">
            <w:pPr>
              <w:rPr>
                <w:rFonts w:asciiTheme="minorHAnsi" w:hAnsiTheme="minorHAnsi" w:cstheme="minorHAnsi"/>
                <w:color w:val="000000"/>
                <w:sz w:val="18"/>
                <w:szCs w:val="18"/>
              </w:rPr>
            </w:pPr>
            <w:r w:rsidRPr="00D74823">
              <w:rPr>
                <w:rFonts w:asciiTheme="minorHAnsi" w:hAnsiTheme="minorHAnsi" w:cstheme="minorHAnsi"/>
                <w:color w:val="000000" w:themeColor="text1"/>
                <w:sz w:val="18"/>
                <w:szCs w:val="18"/>
              </w:rPr>
              <w:t>Freelance Work</w:t>
            </w:r>
          </w:p>
        </w:tc>
        <w:tc>
          <w:tcPr>
            <w:tcW w:w="1134" w:type="dxa"/>
            <w:tcMar>
              <w:top w:w="0" w:type="dxa"/>
              <w:left w:w="108" w:type="dxa"/>
              <w:bottom w:w="0" w:type="dxa"/>
              <w:right w:w="108" w:type="dxa"/>
            </w:tcMar>
            <w:vAlign w:val="center"/>
          </w:tcPr>
          <w:p w14:paraId="71D05B1E"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61447213" w14:textId="77777777" w:rsidR="00000357" w:rsidRPr="00000357" w:rsidRDefault="00000357" w:rsidP="00C63C79">
            <w:pPr>
              <w:rPr>
                <w:rFonts w:asciiTheme="minorHAnsi" w:hAnsiTheme="minorHAnsi" w:cstheme="minorHAnsi"/>
                <w:sz w:val="18"/>
                <w:szCs w:val="18"/>
              </w:rPr>
            </w:pPr>
          </w:p>
        </w:tc>
      </w:tr>
      <w:tr w:rsidR="00000357" w:rsidRPr="00000357" w14:paraId="629191EC"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3E1B7E0D" w14:textId="77777777" w:rsidR="00000357" w:rsidRPr="00000357" w:rsidRDefault="00000357" w:rsidP="00C63C79">
            <w:pPr>
              <w:rPr>
                <w:rFonts w:asciiTheme="minorHAnsi" w:hAnsiTheme="minorHAnsi" w:cstheme="minorHAnsi"/>
                <w:b/>
                <w:sz w:val="18"/>
                <w:szCs w:val="18"/>
              </w:rPr>
            </w:pPr>
            <w:r w:rsidRPr="00000357">
              <w:rPr>
                <w:rFonts w:asciiTheme="minorHAnsi" w:hAnsiTheme="minorHAnsi" w:cstheme="minorHAnsi"/>
                <w:b/>
                <w:color w:val="000000"/>
                <w:sz w:val="18"/>
                <w:szCs w:val="18"/>
              </w:rPr>
              <w:t>Friday</w:t>
            </w:r>
          </w:p>
        </w:tc>
        <w:tc>
          <w:tcPr>
            <w:tcW w:w="4099" w:type="dxa"/>
            <w:tcMar>
              <w:top w:w="0" w:type="dxa"/>
              <w:left w:w="108" w:type="dxa"/>
              <w:bottom w:w="0" w:type="dxa"/>
              <w:right w:w="108" w:type="dxa"/>
            </w:tcMar>
            <w:hideMark/>
          </w:tcPr>
          <w:p w14:paraId="3FBF902A"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Visit</w:t>
            </w:r>
          </w:p>
        </w:tc>
        <w:tc>
          <w:tcPr>
            <w:tcW w:w="1134" w:type="dxa"/>
            <w:tcMar>
              <w:top w:w="0" w:type="dxa"/>
              <w:left w:w="108" w:type="dxa"/>
              <w:bottom w:w="0" w:type="dxa"/>
              <w:right w:w="108" w:type="dxa"/>
            </w:tcMar>
            <w:vAlign w:val="center"/>
            <w:hideMark/>
          </w:tcPr>
          <w:p w14:paraId="330A7420"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3315B370"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Cs/>
                <w:color w:val="000000"/>
                <w:sz w:val="18"/>
                <w:szCs w:val="18"/>
              </w:rPr>
              <w:t>Together</w:t>
            </w:r>
          </w:p>
        </w:tc>
      </w:tr>
      <w:tr w:rsidR="00000357" w:rsidRPr="00000357" w14:paraId="01A2B776" w14:textId="77777777" w:rsidTr="00000357">
        <w:trPr>
          <w:gridAfter w:val="1"/>
          <w:wAfter w:w="15" w:type="dxa"/>
          <w:trHeight w:val="20"/>
        </w:trPr>
        <w:tc>
          <w:tcPr>
            <w:tcW w:w="1425" w:type="dxa"/>
            <w:vMerge/>
            <w:vAlign w:val="center"/>
            <w:hideMark/>
          </w:tcPr>
          <w:p w14:paraId="0597FA75"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32700750"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Council and Case-Based Learning (CBL) Session 2</w:t>
            </w:r>
          </w:p>
        </w:tc>
        <w:tc>
          <w:tcPr>
            <w:tcW w:w="1134" w:type="dxa"/>
            <w:tcMar>
              <w:top w:w="0" w:type="dxa"/>
              <w:left w:w="108" w:type="dxa"/>
              <w:bottom w:w="0" w:type="dxa"/>
              <w:right w:w="108" w:type="dxa"/>
            </w:tcMar>
            <w:vAlign w:val="center"/>
            <w:hideMark/>
          </w:tcPr>
          <w:p w14:paraId="0ED5535E"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28EC05AE" w14:textId="77777777" w:rsidR="00000357" w:rsidRPr="00000357" w:rsidRDefault="00000357" w:rsidP="00C63C79">
            <w:pPr>
              <w:rPr>
                <w:rFonts w:asciiTheme="minorHAnsi" w:hAnsiTheme="minorHAnsi" w:cstheme="minorHAnsi"/>
                <w:sz w:val="18"/>
                <w:szCs w:val="18"/>
              </w:rPr>
            </w:pPr>
          </w:p>
        </w:tc>
      </w:tr>
      <w:tr w:rsidR="00000357" w:rsidRPr="00000357" w14:paraId="635BBC8B" w14:textId="77777777" w:rsidTr="00000357">
        <w:trPr>
          <w:gridAfter w:val="1"/>
          <w:wAfter w:w="15" w:type="dxa"/>
          <w:trHeight w:val="20"/>
        </w:trPr>
        <w:tc>
          <w:tcPr>
            <w:tcW w:w="1425" w:type="dxa"/>
            <w:vMerge/>
            <w:vAlign w:val="center"/>
            <w:hideMark/>
          </w:tcPr>
          <w:p w14:paraId="5A64D5C6"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6969F7B4"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Urogenital System Tumors-III</w:t>
            </w:r>
          </w:p>
        </w:tc>
        <w:tc>
          <w:tcPr>
            <w:tcW w:w="1134" w:type="dxa"/>
            <w:tcMar>
              <w:top w:w="0" w:type="dxa"/>
              <w:left w:w="108" w:type="dxa"/>
              <w:bottom w:w="0" w:type="dxa"/>
              <w:right w:w="108" w:type="dxa"/>
            </w:tcMar>
            <w:vAlign w:val="center"/>
            <w:hideMark/>
          </w:tcPr>
          <w:p w14:paraId="2150937A"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2B36760E"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sz w:val="18"/>
                <w:szCs w:val="18"/>
              </w:rPr>
              <w:t>Prof.Dr. Turgut YAPANOĞLU</w:t>
            </w:r>
          </w:p>
        </w:tc>
      </w:tr>
      <w:tr w:rsidR="00000357" w:rsidRPr="00000357" w14:paraId="083955DE" w14:textId="77777777" w:rsidTr="00000357">
        <w:trPr>
          <w:gridAfter w:val="1"/>
          <w:wAfter w:w="15" w:type="dxa"/>
          <w:trHeight w:val="20"/>
        </w:trPr>
        <w:tc>
          <w:tcPr>
            <w:tcW w:w="1425" w:type="dxa"/>
            <w:vMerge/>
            <w:vAlign w:val="center"/>
            <w:hideMark/>
          </w:tcPr>
          <w:p w14:paraId="515D08F2"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792D0DB1" w14:textId="77777777" w:rsidR="00000357" w:rsidRPr="00000357" w:rsidRDefault="00000357" w:rsidP="00000357">
            <w:pPr>
              <w:spacing w:before="40"/>
              <w:rPr>
                <w:rFonts w:asciiTheme="minorHAnsi" w:hAnsiTheme="minorHAnsi" w:cstheme="minorHAnsi"/>
                <w:sz w:val="18"/>
                <w:szCs w:val="18"/>
              </w:rPr>
            </w:pPr>
            <w:r w:rsidRPr="00000357">
              <w:rPr>
                <w:rFonts w:asciiTheme="minorHAnsi" w:hAnsiTheme="minorHAnsi" w:cstheme="minorHAnsi"/>
                <w:color w:val="000000"/>
                <w:sz w:val="18"/>
                <w:szCs w:val="18"/>
              </w:rPr>
              <w:t>Urogenital System Tumors-IV</w:t>
            </w:r>
          </w:p>
        </w:tc>
        <w:tc>
          <w:tcPr>
            <w:tcW w:w="1134" w:type="dxa"/>
            <w:tcMar>
              <w:top w:w="0" w:type="dxa"/>
              <w:left w:w="108" w:type="dxa"/>
              <w:bottom w:w="0" w:type="dxa"/>
              <w:right w:w="108" w:type="dxa"/>
            </w:tcMar>
            <w:vAlign w:val="center"/>
            <w:hideMark/>
          </w:tcPr>
          <w:p w14:paraId="50734113" w14:textId="77777777" w:rsidR="00000357" w:rsidRPr="00000357" w:rsidRDefault="00000357" w:rsidP="00000357">
            <w:pPr>
              <w:spacing w:before="40"/>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14:paraId="709466D1" w14:textId="77777777" w:rsidR="00000357" w:rsidRPr="00000357" w:rsidRDefault="00000357" w:rsidP="00000357">
            <w:pPr>
              <w:spacing w:before="40"/>
              <w:rPr>
                <w:rFonts w:asciiTheme="minorHAnsi" w:hAnsiTheme="minorHAnsi" w:cstheme="minorHAnsi"/>
                <w:sz w:val="18"/>
                <w:szCs w:val="18"/>
              </w:rPr>
            </w:pPr>
            <w:r w:rsidRPr="00000357">
              <w:rPr>
                <w:rFonts w:asciiTheme="minorHAnsi" w:hAnsiTheme="minorHAnsi" w:cstheme="minorHAnsi"/>
                <w:bCs/>
                <w:color w:val="000000"/>
                <w:sz w:val="18"/>
                <w:szCs w:val="18"/>
              </w:rPr>
              <w:t>Prof.Dr. Turgut YAPANOĞLU</w:t>
            </w:r>
          </w:p>
        </w:tc>
      </w:tr>
      <w:tr w:rsidR="00000357" w:rsidRPr="00000357" w14:paraId="23081B9D" w14:textId="77777777" w:rsidTr="00000357">
        <w:trPr>
          <w:gridAfter w:val="1"/>
          <w:wAfter w:w="15" w:type="dxa"/>
          <w:trHeight w:val="20"/>
        </w:trPr>
        <w:tc>
          <w:tcPr>
            <w:tcW w:w="1425" w:type="dxa"/>
            <w:vMerge/>
            <w:vAlign w:val="center"/>
          </w:tcPr>
          <w:p w14:paraId="1A9FD588"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tcPr>
          <w:p w14:paraId="00CF7882" w14:textId="592D798E" w:rsidR="00000357" w:rsidRPr="00000357" w:rsidRDefault="00000357" w:rsidP="00000357">
            <w:pPr>
              <w:spacing w:before="40"/>
              <w:rPr>
                <w:rFonts w:asciiTheme="minorHAnsi" w:hAnsiTheme="minorHAnsi" w:cstheme="minorHAnsi"/>
                <w:color w:val="000000"/>
                <w:sz w:val="18"/>
                <w:szCs w:val="18"/>
              </w:rPr>
            </w:pPr>
            <w:r w:rsidRPr="00D74823">
              <w:rPr>
                <w:rFonts w:asciiTheme="minorHAnsi" w:hAnsiTheme="minorHAnsi" w:cstheme="minorHAnsi"/>
                <w:color w:val="000000" w:themeColor="text1"/>
                <w:sz w:val="18"/>
                <w:szCs w:val="18"/>
              </w:rPr>
              <w:t>Freelance Work</w:t>
            </w:r>
          </w:p>
        </w:tc>
        <w:tc>
          <w:tcPr>
            <w:tcW w:w="1134" w:type="dxa"/>
            <w:tcMar>
              <w:top w:w="0" w:type="dxa"/>
              <w:left w:w="108" w:type="dxa"/>
              <w:bottom w:w="0" w:type="dxa"/>
              <w:right w:w="108" w:type="dxa"/>
            </w:tcMar>
            <w:vAlign w:val="center"/>
          </w:tcPr>
          <w:p w14:paraId="324ECC40" w14:textId="77777777" w:rsidR="00000357" w:rsidRPr="00000357" w:rsidRDefault="00000357" w:rsidP="00000357">
            <w:pPr>
              <w:spacing w:before="40"/>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13FE6F7F" w14:textId="77777777" w:rsidR="00000357" w:rsidRPr="00000357" w:rsidRDefault="00000357" w:rsidP="00000357">
            <w:pPr>
              <w:spacing w:before="40"/>
              <w:rPr>
                <w:rFonts w:asciiTheme="minorHAnsi" w:hAnsiTheme="minorHAnsi" w:cstheme="minorHAnsi"/>
                <w:bCs/>
                <w:color w:val="000000"/>
                <w:sz w:val="18"/>
                <w:szCs w:val="18"/>
              </w:rPr>
            </w:pPr>
          </w:p>
        </w:tc>
      </w:tr>
      <w:tr w:rsidR="00000357" w:rsidRPr="00000357" w14:paraId="345F87D9" w14:textId="77777777" w:rsidTr="00000357">
        <w:trPr>
          <w:trHeight w:val="20"/>
        </w:trPr>
        <w:tc>
          <w:tcPr>
            <w:tcW w:w="1425" w:type="dxa"/>
            <w:vMerge w:val="restart"/>
            <w:tcMar>
              <w:top w:w="0" w:type="dxa"/>
              <w:left w:w="108" w:type="dxa"/>
              <w:bottom w:w="0" w:type="dxa"/>
              <w:right w:w="108" w:type="dxa"/>
            </w:tcMar>
            <w:vAlign w:val="center"/>
          </w:tcPr>
          <w:p w14:paraId="09182846"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
                <w:color w:val="000000"/>
                <w:sz w:val="18"/>
                <w:szCs w:val="18"/>
              </w:rPr>
              <w:t>Monday</w:t>
            </w:r>
          </w:p>
        </w:tc>
        <w:tc>
          <w:tcPr>
            <w:tcW w:w="8477" w:type="dxa"/>
            <w:gridSpan w:val="4"/>
            <w:shd w:val="clear" w:color="auto" w:fill="D9D9D9" w:themeFill="background1" w:themeFillShade="D9"/>
            <w:tcMar>
              <w:top w:w="0" w:type="dxa"/>
              <w:left w:w="108" w:type="dxa"/>
              <w:bottom w:w="0" w:type="dxa"/>
              <w:right w:w="108" w:type="dxa"/>
            </w:tcMar>
            <w:vAlign w:val="center"/>
          </w:tcPr>
          <w:p w14:paraId="7ECDB32B" w14:textId="469F6C97" w:rsidR="00000357" w:rsidRPr="00000357" w:rsidRDefault="00000357" w:rsidP="00000357">
            <w:pPr>
              <w:jc w:val="center"/>
              <w:rPr>
                <w:rFonts w:asciiTheme="minorHAnsi" w:hAnsiTheme="minorHAnsi" w:cstheme="minorHAnsi"/>
                <w:sz w:val="18"/>
                <w:szCs w:val="18"/>
              </w:rPr>
            </w:pPr>
            <w:r>
              <w:rPr>
                <w:rFonts w:asciiTheme="minorHAnsi" w:hAnsiTheme="minorHAnsi" w:cstheme="minorHAnsi"/>
                <w:b/>
                <w:bCs/>
                <w:color w:val="000000"/>
                <w:sz w:val="18"/>
                <w:szCs w:val="18"/>
              </w:rPr>
              <w:t>3</w:t>
            </w:r>
            <w:r w:rsidRPr="00000357">
              <w:rPr>
                <w:rFonts w:asciiTheme="minorHAnsi" w:hAnsiTheme="minorHAnsi" w:cstheme="minorHAnsi"/>
                <w:b/>
                <w:bCs/>
                <w:color w:val="000000"/>
                <w:sz w:val="18"/>
                <w:szCs w:val="18"/>
              </w:rPr>
              <w:t>. Week</w:t>
            </w:r>
          </w:p>
        </w:tc>
      </w:tr>
      <w:tr w:rsidR="00000357" w:rsidRPr="00000357" w14:paraId="604B96EB" w14:textId="77777777" w:rsidTr="00000357">
        <w:trPr>
          <w:gridAfter w:val="1"/>
          <w:wAfter w:w="15" w:type="dxa"/>
          <w:trHeight w:val="20"/>
        </w:trPr>
        <w:tc>
          <w:tcPr>
            <w:tcW w:w="1425" w:type="dxa"/>
            <w:vMerge/>
            <w:tcMar>
              <w:top w:w="0" w:type="dxa"/>
              <w:left w:w="108" w:type="dxa"/>
              <w:bottom w:w="0" w:type="dxa"/>
              <w:right w:w="108" w:type="dxa"/>
            </w:tcMar>
            <w:vAlign w:val="center"/>
            <w:hideMark/>
          </w:tcPr>
          <w:p w14:paraId="4FEB5E6E"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1392908F" w14:textId="77777777" w:rsidR="00000357" w:rsidRPr="00000357" w:rsidRDefault="00000357" w:rsidP="00000357">
            <w:pPr>
              <w:spacing w:before="40" w:after="40"/>
              <w:rPr>
                <w:rFonts w:asciiTheme="minorHAnsi" w:hAnsiTheme="minorHAnsi" w:cstheme="minorHAnsi"/>
                <w:sz w:val="18"/>
                <w:szCs w:val="18"/>
              </w:rPr>
            </w:pPr>
            <w:r w:rsidRPr="00000357">
              <w:rPr>
                <w:rFonts w:asciiTheme="minorHAnsi" w:hAnsiTheme="minorHAnsi" w:cstheme="minorHAnsi"/>
                <w:color w:val="000000"/>
                <w:sz w:val="18"/>
                <w:szCs w:val="18"/>
              </w:rPr>
              <w:t>Visit</w:t>
            </w:r>
          </w:p>
        </w:tc>
        <w:tc>
          <w:tcPr>
            <w:tcW w:w="1134" w:type="dxa"/>
            <w:tcMar>
              <w:top w:w="0" w:type="dxa"/>
              <w:left w:w="108" w:type="dxa"/>
              <w:bottom w:w="0" w:type="dxa"/>
              <w:right w:w="108" w:type="dxa"/>
            </w:tcMar>
            <w:vAlign w:val="center"/>
            <w:hideMark/>
          </w:tcPr>
          <w:p w14:paraId="78C07551" w14:textId="77777777" w:rsidR="00000357" w:rsidRPr="00000357" w:rsidRDefault="00000357" w:rsidP="00000357">
            <w:pPr>
              <w:spacing w:before="40" w:after="40"/>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0A61AD8C" w14:textId="77777777" w:rsidR="00000357" w:rsidRPr="00000357" w:rsidRDefault="00000357" w:rsidP="00000357">
            <w:pPr>
              <w:spacing w:before="40" w:after="40"/>
              <w:rPr>
                <w:rFonts w:asciiTheme="minorHAnsi" w:hAnsiTheme="minorHAnsi" w:cstheme="minorHAnsi"/>
                <w:sz w:val="18"/>
                <w:szCs w:val="18"/>
              </w:rPr>
            </w:pPr>
            <w:r w:rsidRPr="00000357">
              <w:rPr>
                <w:rFonts w:asciiTheme="minorHAnsi" w:hAnsiTheme="minorHAnsi" w:cstheme="minorHAnsi"/>
                <w:bCs/>
                <w:color w:val="000000"/>
                <w:sz w:val="18"/>
                <w:szCs w:val="18"/>
              </w:rPr>
              <w:t>Together</w:t>
            </w:r>
          </w:p>
        </w:tc>
      </w:tr>
      <w:tr w:rsidR="00000357" w:rsidRPr="00000357" w14:paraId="2035C43D" w14:textId="77777777" w:rsidTr="00000357">
        <w:trPr>
          <w:gridAfter w:val="1"/>
          <w:wAfter w:w="15" w:type="dxa"/>
          <w:trHeight w:val="20"/>
        </w:trPr>
        <w:tc>
          <w:tcPr>
            <w:tcW w:w="1425" w:type="dxa"/>
            <w:vMerge/>
            <w:vAlign w:val="center"/>
            <w:hideMark/>
          </w:tcPr>
          <w:p w14:paraId="4EE9A503"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746C56A7" w14:textId="77777777" w:rsidR="00000357" w:rsidRPr="00000357" w:rsidRDefault="00000357" w:rsidP="00000357">
            <w:pPr>
              <w:spacing w:before="40" w:after="40"/>
              <w:rPr>
                <w:rFonts w:asciiTheme="minorHAnsi" w:hAnsiTheme="minorHAnsi" w:cstheme="minorHAnsi"/>
                <w:sz w:val="18"/>
                <w:szCs w:val="18"/>
              </w:rPr>
            </w:pPr>
            <w:r w:rsidRPr="00000357">
              <w:rPr>
                <w:rFonts w:asciiTheme="minorHAnsi" w:hAnsiTheme="minorHAnsi" w:cstheme="minorHAnsi"/>
                <w:color w:val="000000"/>
                <w:sz w:val="18"/>
                <w:szCs w:val="18"/>
              </w:rPr>
              <w:t>Urological emergency</w:t>
            </w:r>
          </w:p>
        </w:tc>
        <w:tc>
          <w:tcPr>
            <w:tcW w:w="1134" w:type="dxa"/>
            <w:tcMar>
              <w:top w:w="0" w:type="dxa"/>
              <w:left w:w="108" w:type="dxa"/>
              <w:bottom w:w="0" w:type="dxa"/>
              <w:right w:w="108" w:type="dxa"/>
            </w:tcMar>
            <w:vAlign w:val="center"/>
            <w:hideMark/>
          </w:tcPr>
          <w:p w14:paraId="7B453A74" w14:textId="77777777" w:rsidR="00000357" w:rsidRPr="00000357" w:rsidRDefault="00000357" w:rsidP="00000357">
            <w:pPr>
              <w:spacing w:before="40" w:after="40"/>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hideMark/>
          </w:tcPr>
          <w:p w14:paraId="29E062A9" w14:textId="7D14D4A9" w:rsidR="00000357" w:rsidRPr="00000357" w:rsidRDefault="00000357" w:rsidP="00000357">
            <w:pPr>
              <w:spacing w:before="40" w:after="40"/>
              <w:rPr>
                <w:rFonts w:asciiTheme="minorHAnsi" w:hAnsiTheme="minorHAnsi" w:cstheme="minorHAnsi"/>
                <w:sz w:val="18"/>
                <w:szCs w:val="18"/>
              </w:rPr>
            </w:pPr>
            <w:r>
              <w:rPr>
                <w:rFonts w:asciiTheme="minorHAnsi" w:hAnsiTheme="minorHAnsi" w:cstheme="minorHAnsi"/>
                <w:sz w:val="18"/>
                <w:szCs w:val="18"/>
              </w:rPr>
              <w:t xml:space="preserve">Assoc. Prof. </w:t>
            </w:r>
            <w:r w:rsidRPr="00000357">
              <w:rPr>
                <w:rFonts w:asciiTheme="minorHAnsi" w:hAnsiTheme="minorHAnsi" w:cstheme="minorHAnsi"/>
                <w:sz w:val="18"/>
                <w:szCs w:val="18"/>
              </w:rPr>
              <w:t>Şaban Oğuz DEMİRDÖĞEN</w:t>
            </w:r>
          </w:p>
        </w:tc>
      </w:tr>
      <w:tr w:rsidR="00000357" w:rsidRPr="00000357" w14:paraId="0443035F" w14:textId="77777777" w:rsidTr="00000357">
        <w:trPr>
          <w:gridAfter w:val="1"/>
          <w:wAfter w:w="15" w:type="dxa"/>
          <w:trHeight w:val="20"/>
        </w:trPr>
        <w:tc>
          <w:tcPr>
            <w:tcW w:w="1425" w:type="dxa"/>
            <w:vMerge/>
            <w:vAlign w:val="center"/>
            <w:hideMark/>
          </w:tcPr>
          <w:p w14:paraId="49B61FA4"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6AE8BB5B" w14:textId="77777777" w:rsidR="00000357" w:rsidRPr="00000357" w:rsidRDefault="00000357" w:rsidP="00000357">
            <w:pPr>
              <w:spacing w:before="40" w:after="40"/>
              <w:rPr>
                <w:rFonts w:asciiTheme="minorHAnsi" w:hAnsiTheme="minorHAnsi" w:cstheme="minorHAnsi"/>
                <w:sz w:val="18"/>
                <w:szCs w:val="18"/>
              </w:rPr>
            </w:pPr>
            <w:r w:rsidRPr="00000357">
              <w:rPr>
                <w:rFonts w:asciiTheme="minorHAnsi" w:hAnsiTheme="minorHAnsi" w:cstheme="minorHAnsi"/>
                <w:color w:val="000000"/>
                <w:sz w:val="18"/>
                <w:szCs w:val="18"/>
              </w:rPr>
              <w:t>Urolithiasis-I</w:t>
            </w:r>
          </w:p>
        </w:tc>
        <w:tc>
          <w:tcPr>
            <w:tcW w:w="1134" w:type="dxa"/>
            <w:tcMar>
              <w:top w:w="0" w:type="dxa"/>
              <w:left w:w="108" w:type="dxa"/>
              <w:bottom w:w="0" w:type="dxa"/>
              <w:right w:w="108" w:type="dxa"/>
            </w:tcMar>
            <w:vAlign w:val="center"/>
            <w:hideMark/>
          </w:tcPr>
          <w:p w14:paraId="7D6877A8" w14:textId="77777777" w:rsidR="00000357" w:rsidRPr="00000357" w:rsidRDefault="00000357" w:rsidP="00000357">
            <w:pPr>
              <w:spacing w:before="40" w:after="40"/>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hideMark/>
          </w:tcPr>
          <w:p w14:paraId="2BC373ED" w14:textId="6C3763C5" w:rsidR="00000357" w:rsidRPr="00000357" w:rsidRDefault="00000357" w:rsidP="00000357">
            <w:pPr>
              <w:spacing w:before="40" w:after="40"/>
              <w:rPr>
                <w:rFonts w:asciiTheme="minorHAnsi" w:hAnsiTheme="minorHAnsi" w:cstheme="minorHAnsi"/>
                <w:sz w:val="18"/>
                <w:szCs w:val="18"/>
              </w:rPr>
            </w:pPr>
            <w:r>
              <w:rPr>
                <w:rFonts w:asciiTheme="minorHAnsi" w:hAnsiTheme="minorHAnsi" w:cstheme="minorHAnsi"/>
                <w:sz w:val="18"/>
                <w:szCs w:val="18"/>
              </w:rPr>
              <w:t xml:space="preserve">Assoc. Prof. </w:t>
            </w:r>
            <w:r w:rsidRPr="00000357">
              <w:rPr>
                <w:rFonts w:asciiTheme="minorHAnsi" w:hAnsiTheme="minorHAnsi" w:cstheme="minorHAnsi"/>
                <w:sz w:val="18"/>
                <w:szCs w:val="18"/>
              </w:rPr>
              <w:t>Şaban Oğuz DEMİRDÖĞEN</w:t>
            </w:r>
          </w:p>
        </w:tc>
      </w:tr>
      <w:tr w:rsidR="00000357" w:rsidRPr="00000357" w14:paraId="76D0511B" w14:textId="77777777" w:rsidTr="00000357">
        <w:trPr>
          <w:gridAfter w:val="1"/>
          <w:wAfter w:w="15" w:type="dxa"/>
          <w:trHeight w:val="20"/>
        </w:trPr>
        <w:tc>
          <w:tcPr>
            <w:tcW w:w="1425" w:type="dxa"/>
            <w:vMerge/>
            <w:vAlign w:val="center"/>
          </w:tcPr>
          <w:p w14:paraId="19E516CD"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04A86E4C" w14:textId="4587F0ED" w:rsidR="00000357" w:rsidRPr="00000357" w:rsidRDefault="00000357" w:rsidP="00000357">
            <w:pPr>
              <w:spacing w:before="40" w:after="40"/>
              <w:rPr>
                <w:rFonts w:asciiTheme="minorHAnsi" w:hAnsiTheme="minorHAnsi" w:cstheme="minorHAnsi"/>
                <w:color w:val="000000"/>
                <w:sz w:val="18"/>
                <w:szCs w:val="18"/>
              </w:rPr>
            </w:pPr>
            <w:r w:rsidRPr="00D74823">
              <w:rPr>
                <w:rFonts w:asciiTheme="minorHAnsi" w:hAnsiTheme="minorHAnsi" w:cstheme="minorHAnsi"/>
                <w:color w:val="000000" w:themeColor="text1"/>
                <w:sz w:val="18"/>
                <w:szCs w:val="18"/>
              </w:rPr>
              <w:t>Freelance Work</w:t>
            </w:r>
          </w:p>
        </w:tc>
        <w:tc>
          <w:tcPr>
            <w:tcW w:w="1134" w:type="dxa"/>
            <w:tcMar>
              <w:top w:w="0" w:type="dxa"/>
              <w:left w:w="108" w:type="dxa"/>
              <w:bottom w:w="0" w:type="dxa"/>
              <w:right w:w="108" w:type="dxa"/>
            </w:tcMar>
            <w:vAlign w:val="center"/>
          </w:tcPr>
          <w:p w14:paraId="4C9C1973" w14:textId="77777777" w:rsidR="00000357" w:rsidRPr="00000357" w:rsidRDefault="00000357" w:rsidP="00000357">
            <w:pPr>
              <w:spacing w:before="40" w:after="40"/>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1B892154" w14:textId="77777777" w:rsidR="00000357" w:rsidRPr="00000357" w:rsidRDefault="00000357" w:rsidP="00000357">
            <w:pPr>
              <w:spacing w:before="40" w:after="40"/>
              <w:rPr>
                <w:rFonts w:asciiTheme="minorHAnsi" w:hAnsiTheme="minorHAnsi" w:cstheme="minorHAnsi"/>
                <w:sz w:val="18"/>
                <w:szCs w:val="18"/>
              </w:rPr>
            </w:pPr>
          </w:p>
        </w:tc>
      </w:tr>
      <w:tr w:rsidR="00000357" w:rsidRPr="00000357" w14:paraId="402DCEBA"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30C45E7D" w14:textId="77777777" w:rsidR="00000357" w:rsidRPr="00000357" w:rsidRDefault="00000357" w:rsidP="00000357">
            <w:pPr>
              <w:spacing w:before="60" w:after="60"/>
              <w:rPr>
                <w:rFonts w:asciiTheme="minorHAnsi" w:hAnsiTheme="minorHAnsi" w:cstheme="minorHAnsi"/>
                <w:b/>
                <w:sz w:val="18"/>
                <w:szCs w:val="18"/>
              </w:rPr>
            </w:pPr>
            <w:r w:rsidRPr="00000357">
              <w:rPr>
                <w:rFonts w:asciiTheme="minorHAnsi" w:hAnsiTheme="minorHAnsi" w:cstheme="minorHAnsi"/>
                <w:b/>
                <w:color w:val="000000"/>
                <w:sz w:val="18"/>
                <w:szCs w:val="18"/>
              </w:rPr>
              <w:t>Tuesday</w:t>
            </w:r>
          </w:p>
        </w:tc>
        <w:tc>
          <w:tcPr>
            <w:tcW w:w="4099" w:type="dxa"/>
            <w:tcMar>
              <w:top w:w="0" w:type="dxa"/>
              <w:left w:w="108" w:type="dxa"/>
              <w:bottom w:w="0" w:type="dxa"/>
              <w:right w:w="108" w:type="dxa"/>
            </w:tcMar>
            <w:hideMark/>
          </w:tcPr>
          <w:p w14:paraId="7869A79D"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color w:val="000000"/>
                <w:sz w:val="18"/>
                <w:szCs w:val="18"/>
              </w:rPr>
              <w:t>Visit</w:t>
            </w:r>
          </w:p>
        </w:tc>
        <w:tc>
          <w:tcPr>
            <w:tcW w:w="1134" w:type="dxa"/>
            <w:tcMar>
              <w:top w:w="0" w:type="dxa"/>
              <w:left w:w="108" w:type="dxa"/>
              <w:bottom w:w="0" w:type="dxa"/>
              <w:right w:w="108" w:type="dxa"/>
            </w:tcMar>
            <w:vAlign w:val="center"/>
            <w:hideMark/>
          </w:tcPr>
          <w:p w14:paraId="085039CF"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08C672C6"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bCs/>
                <w:color w:val="000000"/>
                <w:sz w:val="18"/>
                <w:szCs w:val="18"/>
              </w:rPr>
              <w:t>Together</w:t>
            </w:r>
          </w:p>
        </w:tc>
      </w:tr>
      <w:tr w:rsidR="00000357" w:rsidRPr="00000357" w14:paraId="48B458A5" w14:textId="77777777" w:rsidTr="00000357">
        <w:trPr>
          <w:gridAfter w:val="1"/>
          <w:wAfter w:w="15" w:type="dxa"/>
          <w:trHeight w:val="20"/>
        </w:trPr>
        <w:tc>
          <w:tcPr>
            <w:tcW w:w="1425" w:type="dxa"/>
            <w:vMerge/>
            <w:vAlign w:val="center"/>
            <w:hideMark/>
          </w:tcPr>
          <w:p w14:paraId="38608346"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hideMark/>
          </w:tcPr>
          <w:p w14:paraId="6998D5C4"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color w:val="000000"/>
                <w:sz w:val="18"/>
                <w:szCs w:val="18"/>
              </w:rPr>
              <w:t>Urolithiasis-II</w:t>
            </w:r>
          </w:p>
        </w:tc>
        <w:tc>
          <w:tcPr>
            <w:tcW w:w="1134" w:type="dxa"/>
            <w:tcMar>
              <w:top w:w="0" w:type="dxa"/>
              <w:left w:w="108" w:type="dxa"/>
              <w:bottom w:w="0" w:type="dxa"/>
              <w:right w:w="108" w:type="dxa"/>
            </w:tcMar>
            <w:vAlign w:val="center"/>
            <w:hideMark/>
          </w:tcPr>
          <w:p w14:paraId="274DA908"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hideMark/>
          </w:tcPr>
          <w:p w14:paraId="695A4FCD" w14:textId="7F5C2100" w:rsidR="00000357" w:rsidRPr="00000357" w:rsidRDefault="00000357" w:rsidP="00000357">
            <w:pPr>
              <w:spacing w:before="60" w:after="60"/>
              <w:rPr>
                <w:rFonts w:asciiTheme="minorHAnsi" w:hAnsiTheme="minorHAnsi" w:cstheme="minorHAnsi"/>
                <w:sz w:val="18"/>
                <w:szCs w:val="18"/>
              </w:rPr>
            </w:pPr>
            <w:r>
              <w:rPr>
                <w:rFonts w:asciiTheme="minorHAnsi" w:hAnsiTheme="minorHAnsi" w:cstheme="minorHAnsi"/>
                <w:sz w:val="18"/>
                <w:szCs w:val="18"/>
              </w:rPr>
              <w:t xml:space="preserve">Assoc. Prof. </w:t>
            </w:r>
            <w:r w:rsidRPr="00000357">
              <w:rPr>
                <w:rFonts w:asciiTheme="minorHAnsi" w:hAnsiTheme="minorHAnsi" w:cstheme="minorHAnsi"/>
                <w:sz w:val="18"/>
                <w:szCs w:val="18"/>
              </w:rPr>
              <w:t>Şaban Oğuz DEMİRDÖĞEN</w:t>
            </w:r>
          </w:p>
        </w:tc>
      </w:tr>
      <w:tr w:rsidR="00000357" w:rsidRPr="00000357" w14:paraId="729C0DAB" w14:textId="77777777" w:rsidTr="00000357">
        <w:trPr>
          <w:gridAfter w:val="1"/>
          <w:wAfter w:w="15" w:type="dxa"/>
          <w:trHeight w:val="20"/>
        </w:trPr>
        <w:tc>
          <w:tcPr>
            <w:tcW w:w="1425" w:type="dxa"/>
            <w:vMerge/>
            <w:vAlign w:val="center"/>
            <w:hideMark/>
          </w:tcPr>
          <w:p w14:paraId="49B97E5E"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hideMark/>
          </w:tcPr>
          <w:p w14:paraId="6C31C07A"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color w:val="000000"/>
                <w:sz w:val="18"/>
                <w:szCs w:val="18"/>
              </w:rPr>
              <w:t>ESWL in the Treatment of Urolithiasis</w:t>
            </w:r>
          </w:p>
        </w:tc>
        <w:tc>
          <w:tcPr>
            <w:tcW w:w="1134" w:type="dxa"/>
            <w:tcMar>
              <w:top w:w="0" w:type="dxa"/>
              <w:left w:w="108" w:type="dxa"/>
              <w:bottom w:w="0" w:type="dxa"/>
              <w:right w:w="108" w:type="dxa"/>
            </w:tcMar>
            <w:vAlign w:val="center"/>
            <w:hideMark/>
          </w:tcPr>
          <w:p w14:paraId="4BB1EA7A"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hideMark/>
          </w:tcPr>
          <w:p w14:paraId="037D225D" w14:textId="7F38A8F1" w:rsidR="00000357" w:rsidRPr="00000357" w:rsidRDefault="00000357" w:rsidP="00000357">
            <w:pPr>
              <w:spacing w:before="60" w:after="60"/>
              <w:rPr>
                <w:rFonts w:asciiTheme="minorHAnsi" w:hAnsiTheme="minorHAnsi" w:cstheme="minorHAnsi"/>
                <w:sz w:val="18"/>
                <w:szCs w:val="18"/>
              </w:rPr>
            </w:pPr>
            <w:r>
              <w:rPr>
                <w:rFonts w:asciiTheme="minorHAnsi" w:hAnsiTheme="minorHAnsi" w:cstheme="minorHAnsi"/>
                <w:sz w:val="18"/>
                <w:szCs w:val="18"/>
              </w:rPr>
              <w:t xml:space="preserve">Assoc. Prof. </w:t>
            </w:r>
            <w:r w:rsidRPr="00000357">
              <w:rPr>
                <w:rFonts w:asciiTheme="minorHAnsi" w:hAnsiTheme="minorHAnsi" w:cstheme="minorHAnsi"/>
                <w:sz w:val="18"/>
                <w:szCs w:val="18"/>
              </w:rPr>
              <w:t>Şaban Oğuz DEMİRDÖĞEN</w:t>
            </w:r>
          </w:p>
        </w:tc>
      </w:tr>
      <w:tr w:rsidR="00000357" w:rsidRPr="00000357" w14:paraId="1F142CBF" w14:textId="77777777" w:rsidTr="00000357">
        <w:trPr>
          <w:gridAfter w:val="1"/>
          <w:wAfter w:w="15" w:type="dxa"/>
          <w:trHeight w:val="20"/>
        </w:trPr>
        <w:tc>
          <w:tcPr>
            <w:tcW w:w="1425" w:type="dxa"/>
            <w:vMerge/>
            <w:vAlign w:val="center"/>
          </w:tcPr>
          <w:p w14:paraId="67C548B0"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tcPr>
          <w:p w14:paraId="1682739D" w14:textId="050FEC47" w:rsidR="00000357" w:rsidRPr="00000357" w:rsidRDefault="00000357" w:rsidP="00000357">
            <w:pPr>
              <w:spacing w:before="60" w:after="60"/>
              <w:rPr>
                <w:rFonts w:asciiTheme="minorHAnsi" w:hAnsiTheme="minorHAnsi" w:cstheme="minorHAnsi"/>
                <w:color w:val="000000"/>
                <w:sz w:val="18"/>
                <w:szCs w:val="18"/>
              </w:rPr>
            </w:pPr>
            <w:r w:rsidRPr="00D74823">
              <w:rPr>
                <w:rFonts w:asciiTheme="minorHAnsi" w:hAnsiTheme="minorHAnsi" w:cstheme="minorHAnsi"/>
                <w:color w:val="000000" w:themeColor="text1"/>
                <w:sz w:val="18"/>
                <w:szCs w:val="18"/>
              </w:rPr>
              <w:t>Freelance Work</w:t>
            </w:r>
          </w:p>
        </w:tc>
        <w:tc>
          <w:tcPr>
            <w:tcW w:w="1134" w:type="dxa"/>
            <w:tcMar>
              <w:top w:w="0" w:type="dxa"/>
              <w:left w:w="108" w:type="dxa"/>
              <w:bottom w:w="0" w:type="dxa"/>
              <w:right w:w="108" w:type="dxa"/>
            </w:tcMar>
            <w:vAlign w:val="center"/>
          </w:tcPr>
          <w:p w14:paraId="259A0230"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tcPr>
          <w:p w14:paraId="2052AF1A" w14:textId="77777777" w:rsidR="00000357" w:rsidRPr="00000357" w:rsidRDefault="00000357" w:rsidP="00000357">
            <w:pPr>
              <w:spacing w:before="60" w:after="60"/>
              <w:rPr>
                <w:rFonts w:asciiTheme="minorHAnsi" w:hAnsiTheme="minorHAnsi" w:cstheme="minorHAnsi"/>
                <w:sz w:val="18"/>
                <w:szCs w:val="18"/>
              </w:rPr>
            </w:pPr>
          </w:p>
        </w:tc>
      </w:tr>
      <w:tr w:rsidR="00000357" w:rsidRPr="00000357" w14:paraId="5616CE75"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64056CFB" w14:textId="77777777" w:rsidR="00000357" w:rsidRPr="00000357" w:rsidRDefault="00000357" w:rsidP="00000357">
            <w:pPr>
              <w:spacing w:before="60" w:after="60"/>
              <w:rPr>
                <w:rFonts w:asciiTheme="minorHAnsi" w:hAnsiTheme="minorHAnsi" w:cstheme="minorHAnsi"/>
                <w:b/>
                <w:sz w:val="18"/>
                <w:szCs w:val="18"/>
              </w:rPr>
            </w:pPr>
            <w:r w:rsidRPr="00000357">
              <w:rPr>
                <w:rFonts w:asciiTheme="minorHAnsi" w:hAnsiTheme="minorHAnsi" w:cstheme="minorHAnsi"/>
                <w:b/>
                <w:color w:val="000000"/>
                <w:sz w:val="18"/>
                <w:szCs w:val="18"/>
              </w:rPr>
              <w:t>Wednesday</w:t>
            </w:r>
          </w:p>
        </w:tc>
        <w:tc>
          <w:tcPr>
            <w:tcW w:w="4099" w:type="dxa"/>
            <w:tcMar>
              <w:top w:w="0" w:type="dxa"/>
              <w:left w:w="108" w:type="dxa"/>
              <w:bottom w:w="0" w:type="dxa"/>
              <w:right w:w="108" w:type="dxa"/>
            </w:tcMar>
            <w:hideMark/>
          </w:tcPr>
          <w:p w14:paraId="3F32D1F8"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color w:val="000000"/>
                <w:sz w:val="18"/>
                <w:szCs w:val="18"/>
              </w:rPr>
              <w:t>Visit</w:t>
            </w:r>
          </w:p>
        </w:tc>
        <w:tc>
          <w:tcPr>
            <w:tcW w:w="1134" w:type="dxa"/>
            <w:tcMar>
              <w:top w:w="0" w:type="dxa"/>
              <w:left w:w="108" w:type="dxa"/>
              <w:bottom w:w="0" w:type="dxa"/>
              <w:right w:w="108" w:type="dxa"/>
            </w:tcMar>
            <w:vAlign w:val="center"/>
            <w:hideMark/>
          </w:tcPr>
          <w:p w14:paraId="1BADE971"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79E15F6D"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bCs/>
                <w:color w:val="000000"/>
                <w:sz w:val="18"/>
                <w:szCs w:val="18"/>
              </w:rPr>
              <w:t>Together</w:t>
            </w:r>
          </w:p>
        </w:tc>
      </w:tr>
      <w:tr w:rsidR="00000357" w:rsidRPr="00000357" w14:paraId="3F8FFD12" w14:textId="77777777" w:rsidTr="00000357">
        <w:trPr>
          <w:gridAfter w:val="1"/>
          <w:wAfter w:w="15" w:type="dxa"/>
          <w:trHeight w:val="20"/>
        </w:trPr>
        <w:tc>
          <w:tcPr>
            <w:tcW w:w="1425" w:type="dxa"/>
            <w:vMerge/>
            <w:vAlign w:val="center"/>
            <w:hideMark/>
          </w:tcPr>
          <w:p w14:paraId="43FB5411"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hideMark/>
          </w:tcPr>
          <w:p w14:paraId="1BD4E9CB"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color w:val="000000"/>
                <w:sz w:val="18"/>
                <w:szCs w:val="18"/>
              </w:rPr>
              <w:t>Endourologic Treatments of Urinary Tract Stone Disease</w:t>
            </w:r>
          </w:p>
        </w:tc>
        <w:tc>
          <w:tcPr>
            <w:tcW w:w="1134" w:type="dxa"/>
            <w:tcMar>
              <w:top w:w="0" w:type="dxa"/>
              <w:left w:w="108" w:type="dxa"/>
              <w:bottom w:w="0" w:type="dxa"/>
              <w:right w:w="108" w:type="dxa"/>
            </w:tcMar>
            <w:vAlign w:val="center"/>
            <w:hideMark/>
          </w:tcPr>
          <w:p w14:paraId="5219CD83"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42EE0058"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bCs/>
                <w:color w:val="000000"/>
                <w:sz w:val="18"/>
                <w:szCs w:val="18"/>
              </w:rPr>
              <w:t>Prof. Dr. Şenol ADANUR</w:t>
            </w:r>
          </w:p>
        </w:tc>
      </w:tr>
      <w:tr w:rsidR="00000357" w:rsidRPr="00000357" w14:paraId="22B29F8C" w14:textId="77777777" w:rsidTr="00000357">
        <w:trPr>
          <w:gridAfter w:val="1"/>
          <w:wAfter w:w="15" w:type="dxa"/>
          <w:trHeight w:val="20"/>
        </w:trPr>
        <w:tc>
          <w:tcPr>
            <w:tcW w:w="1425" w:type="dxa"/>
            <w:vMerge/>
            <w:vAlign w:val="center"/>
            <w:hideMark/>
          </w:tcPr>
          <w:p w14:paraId="11EC71DC"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hideMark/>
          </w:tcPr>
          <w:p w14:paraId="36D8C1FD"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color w:val="000000"/>
                <w:sz w:val="18"/>
                <w:szCs w:val="18"/>
              </w:rPr>
              <w:t>Overactive Bladder</w:t>
            </w:r>
          </w:p>
        </w:tc>
        <w:tc>
          <w:tcPr>
            <w:tcW w:w="1134" w:type="dxa"/>
            <w:tcMar>
              <w:top w:w="0" w:type="dxa"/>
              <w:left w:w="108" w:type="dxa"/>
              <w:bottom w:w="0" w:type="dxa"/>
              <w:right w:w="108" w:type="dxa"/>
            </w:tcMar>
            <w:vAlign w:val="center"/>
            <w:hideMark/>
          </w:tcPr>
          <w:p w14:paraId="3496E22D"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10.</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- 11.</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14:paraId="1B6F94F8"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bCs/>
                <w:color w:val="000000"/>
                <w:sz w:val="18"/>
                <w:szCs w:val="18"/>
              </w:rPr>
              <w:t>Prof. Dr. Yılmaz AKSOY</w:t>
            </w:r>
          </w:p>
        </w:tc>
      </w:tr>
      <w:tr w:rsidR="00000357" w:rsidRPr="00000357" w14:paraId="6BD5B2B1" w14:textId="77777777" w:rsidTr="00000357">
        <w:trPr>
          <w:gridAfter w:val="1"/>
          <w:wAfter w:w="15" w:type="dxa"/>
          <w:trHeight w:val="20"/>
        </w:trPr>
        <w:tc>
          <w:tcPr>
            <w:tcW w:w="1425" w:type="dxa"/>
            <w:vMerge/>
            <w:vAlign w:val="center"/>
          </w:tcPr>
          <w:p w14:paraId="399F9334"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tcPr>
          <w:p w14:paraId="39DF0776" w14:textId="636C15F1" w:rsidR="00000357" w:rsidRPr="00000357" w:rsidRDefault="00000357" w:rsidP="00000357">
            <w:pPr>
              <w:spacing w:before="60" w:after="60"/>
              <w:rPr>
                <w:rFonts w:asciiTheme="minorHAnsi" w:hAnsiTheme="minorHAnsi" w:cstheme="minorHAnsi"/>
                <w:color w:val="000000"/>
                <w:sz w:val="18"/>
                <w:szCs w:val="18"/>
              </w:rPr>
            </w:pPr>
            <w:r w:rsidRPr="00D74823">
              <w:rPr>
                <w:rFonts w:asciiTheme="minorHAnsi" w:hAnsiTheme="minorHAnsi" w:cstheme="minorHAnsi"/>
                <w:color w:val="000000" w:themeColor="text1"/>
                <w:sz w:val="18"/>
                <w:szCs w:val="18"/>
              </w:rPr>
              <w:t>Elective / Freelance Work</w:t>
            </w:r>
          </w:p>
        </w:tc>
        <w:tc>
          <w:tcPr>
            <w:tcW w:w="1134" w:type="dxa"/>
            <w:tcMar>
              <w:top w:w="0" w:type="dxa"/>
              <w:left w:w="108" w:type="dxa"/>
              <w:bottom w:w="0" w:type="dxa"/>
              <w:right w:w="108" w:type="dxa"/>
            </w:tcMar>
            <w:vAlign w:val="center"/>
          </w:tcPr>
          <w:p w14:paraId="3C2DFDFA"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4B753DEE" w14:textId="77777777" w:rsidR="00000357" w:rsidRPr="00000357" w:rsidRDefault="00000357" w:rsidP="00000357">
            <w:pPr>
              <w:spacing w:before="60" w:after="60"/>
              <w:rPr>
                <w:rFonts w:asciiTheme="minorHAnsi" w:hAnsiTheme="minorHAnsi" w:cstheme="minorHAnsi"/>
                <w:bCs/>
                <w:color w:val="000000"/>
                <w:sz w:val="18"/>
                <w:szCs w:val="18"/>
              </w:rPr>
            </w:pPr>
          </w:p>
        </w:tc>
      </w:tr>
      <w:tr w:rsidR="00000357" w:rsidRPr="00000357" w14:paraId="5A4A922E"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00352B56" w14:textId="77777777" w:rsidR="00000357" w:rsidRPr="00000357" w:rsidRDefault="00000357" w:rsidP="00000357">
            <w:pPr>
              <w:spacing w:before="60" w:after="60"/>
              <w:rPr>
                <w:rFonts w:asciiTheme="minorHAnsi" w:hAnsiTheme="minorHAnsi" w:cstheme="minorHAnsi"/>
                <w:b/>
                <w:sz w:val="18"/>
                <w:szCs w:val="18"/>
              </w:rPr>
            </w:pPr>
            <w:r w:rsidRPr="00000357">
              <w:rPr>
                <w:rFonts w:asciiTheme="minorHAnsi" w:hAnsiTheme="minorHAnsi" w:cstheme="minorHAnsi"/>
                <w:b/>
                <w:color w:val="000000"/>
                <w:sz w:val="18"/>
                <w:szCs w:val="18"/>
              </w:rPr>
              <w:t>Thursday</w:t>
            </w:r>
          </w:p>
        </w:tc>
        <w:tc>
          <w:tcPr>
            <w:tcW w:w="4099" w:type="dxa"/>
            <w:tcMar>
              <w:top w:w="0" w:type="dxa"/>
              <w:left w:w="108" w:type="dxa"/>
              <w:bottom w:w="0" w:type="dxa"/>
              <w:right w:w="108" w:type="dxa"/>
            </w:tcMar>
            <w:hideMark/>
          </w:tcPr>
          <w:p w14:paraId="12CC3F9D"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color w:val="000000"/>
                <w:sz w:val="18"/>
                <w:szCs w:val="18"/>
              </w:rPr>
              <w:t>Visit</w:t>
            </w:r>
          </w:p>
        </w:tc>
        <w:tc>
          <w:tcPr>
            <w:tcW w:w="1134" w:type="dxa"/>
            <w:tcMar>
              <w:top w:w="0" w:type="dxa"/>
              <w:left w:w="108" w:type="dxa"/>
              <w:bottom w:w="0" w:type="dxa"/>
              <w:right w:w="108" w:type="dxa"/>
            </w:tcMar>
            <w:vAlign w:val="center"/>
            <w:hideMark/>
          </w:tcPr>
          <w:p w14:paraId="40B11472"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646A3A47"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bCs/>
                <w:color w:val="000000"/>
                <w:sz w:val="18"/>
                <w:szCs w:val="18"/>
              </w:rPr>
              <w:t>Together</w:t>
            </w:r>
          </w:p>
        </w:tc>
      </w:tr>
      <w:tr w:rsidR="00000357" w:rsidRPr="00000357" w14:paraId="03D532B2" w14:textId="77777777" w:rsidTr="00000357">
        <w:trPr>
          <w:gridAfter w:val="1"/>
          <w:wAfter w:w="15" w:type="dxa"/>
          <w:trHeight w:val="220"/>
        </w:trPr>
        <w:tc>
          <w:tcPr>
            <w:tcW w:w="1425" w:type="dxa"/>
            <w:vMerge/>
            <w:vAlign w:val="center"/>
            <w:hideMark/>
          </w:tcPr>
          <w:p w14:paraId="79D6C720"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hideMark/>
          </w:tcPr>
          <w:p w14:paraId="3FA1FD5A"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color w:val="000000"/>
                <w:sz w:val="18"/>
                <w:szCs w:val="18"/>
              </w:rPr>
              <w:t>Practice Exam (Oral)</w:t>
            </w:r>
          </w:p>
        </w:tc>
        <w:tc>
          <w:tcPr>
            <w:tcW w:w="1134" w:type="dxa"/>
            <w:tcMar>
              <w:top w:w="0" w:type="dxa"/>
              <w:left w:w="108" w:type="dxa"/>
              <w:bottom w:w="0" w:type="dxa"/>
              <w:right w:w="108" w:type="dxa"/>
            </w:tcMar>
            <w:vAlign w:val="center"/>
            <w:hideMark/>
          </w:tcPr>
          <w:p w14:paraId="448140BC"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10.</w:t>
            </w:r>
            <w:r w:rsidRPr="00000357">
              <w:rPr>
                <w:rFonts w:asciiTheme="minorHAnsi" w:hAnsiTheme="minorHAnsi" w:cstheme="minorHAnsi"/>
                <w:sz w:val="18"/>
                <w:szCs w:val="18"/>
                <w:vertAlign w:val="superscript"/>
              </w:rPr>
              <w:t>00</w:t>
            </w:r>
            <w:r w:rsidRPr="00000357">
              <w:rPr>
                <w:rFonts w:asciiTheme="minorHAnsi" w:hAnsiTheme="minorHAnsi" w:cstheme="minorHAnsi"/>
                <w:sz w:val="18"/>
                <w:szCs w:val="18"/>
              </w:rPr>
              <w:t>- 12.</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hideMark/>
          </w:tcPr>
          <w:p w14:paraId="2D9D3A60" w14:textId="77777777" w:rsidR="00000357" w:rsidRPr="00000357" w:rsidRDefault="00000357" w:rsidP="00000357">
            <w:pPr>
              <w:spacing w:before="60" w:after="60"/>
              <w:rPr>
                <w:rFonts w:asciiTheme="minorHAnsi" w:hAnsiTheme="minorHAnsi" w:cstheme="minorHAnsi"/>
                <w:sz w:val="18"/>
                <w:szCs w:val="18"/>
              </w:rPr>
            </w:pPr>
          </w:p>
        </w:tc>
      </w:tr>
      <w:tr w:rsidR="00000357" w:rsidRPr="00000357" w14:paraId="41A0796A"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25068486" w14:textId="77777777" w:rsidR="00000357" w:rsidRPr="00000357" w:rsidRDefault="00000357" w:rsidP="00000357">
            <w:pPr>
              <w:spacing w:before="60" w:after="60"/>
              <w:rPr>
                <w:rFonts w:asciiTheme="minorHAnsi" w:hAnsiTheme="minorHAnsi" w:cstheme="minorHAnsi"/>
                <w:b/>
                <w:sz w:val="18"/>
                <w:szCs w:val="18"/>
              </w:rPr>
            </w:pPr>
            <w:r w:rsidRPr="00000357">
              <w:rPr>
                <w:rFonts w:asciiTheme="minorHAnsi" w:hAnsiTheme="minorHAnsi" w:cstheme="minorHAnsi"/>
                <w:b/>
                <w:color w:val="000000"/>
                <w:sz w:val="18"/>
                <w:szCs w:val="18"/>
              </w:rPr>
              <w:t>Friday</w:t>
            </w:r>
          </w:p>
        </w:tc>
        <w:tc>
          <w:tcPr>
            <w:tcW w:w="4099" w:type="dxa"/>
            <w:tcMar>
              <w:top w:w="0" w:type="dxa"/>
              <w:left w:w="108" w:type="dxa"/>
              <w:bottom w:w="0" w:type="dxa"/>
              <w:right w:w="108" w:type="dxa"/>
            </w:tcMar>
            <w:hideMark/>
          </w:tcPr>
          <w:p w14:paraId="0616C274"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color w:val="000000"/>
                <w:sz w:val="18"/>
                <w:szCs w:val="18"/>
              </w:rPr>
              <w:t>Visit</w:t>
            </w:r>
          </w:p>
        </w:tc>
        <w:tc>
          <w:tcPr>
            <w:tcW w:w="1134" w:type="dxa"/>
            <w:tcMar>
              <w:top w:w="0" w:type="dxa"/>
              <w:left w:w="108" w:type="dxa"/>
              <w:bottom w:w="0" w:type="dxa"/>
              <w:right w:w="108" w:type="dxa"/>
            </w:tcMar>
            <w:vAlign w:val="center"/>
            <w:hideMark/>
          </w:tcPr>
          <w:p w14:paraId="322E9157"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3F8A8F19"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bCs/>
                <w:color w:val="000000"/>
                <w:sz w:val="18"/>
                <w:szCs w:val="18"/>
              </w:rPr>
              <w:t>Together</w:t>
            </w:r>
          </w:p>
        </w:tc>
      </w:tr>
      <w:tr w:rsidR="00000357" w:rsidRPr="00000357" w14:paraId="317F2078" w14:textId="77777777" w:rsidTr="00000357">
        <w:trPr>
          <w:gridAfter w:val="1"/>
          <w:wAfter w:w="15" w:type="dxa"/>
          <w:trHeight w:val="20"/>
        </w:trPr>
        <w:tc>
          <w:tcPr>
            <w:tcW w:w="1425" w:type="dxa"/>
            <w:vMerge/>
            <w:vAlign w:val="center"/>
            <w:hideMark/>
          </w:tcPr>
          <w:p w14:paraId="445EAE5A" w14:textId="77777777" w:rsidR="00000357" w:rsidRPr="00000357" w:rsidRDefault="00000357" w:rsidP="00000357">
            <w:pPr>
              <w:spacing w:before="60" w:after="60"/>
              <w:rPr>
                <w:rFonts w:asciiTheme="minorHAnsi" w:hAnsiTheme="minorHAnsi" w:cstheme="minorHAnsi"/>
                <w:sz w:val="18"/>
                <w:szCs w:val="18"/>
              </w:rPr>
            </w:pPr>
          </w:p>
        </w:tc>
        <w:tc>
          <w:tcPr>
            <w:tcW w:w="4099" w:type="dxa"/>
            <w:tcMar>
              <w:top w:w="0" w:type="dxa"/>
              <w:left w:w="108" w:type="dxa"/>
              <w:bottom w:w="0" w:type="dxa"/>
              <w:right w:w="108" w:type="dxa"/>
            </w:tcMar>
            <w:hideMark/>
          </w:tcPr>
          <w:p w14:paraId="7F537A2C"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color w:val="000000"/>
                <w:sz w:val="18"/>
                <w:szCs w:val="18"/>
              </w:rPr>
              <w:t>Council and Case-Based Learning (CBL) Session 3</w:t>
            </w:r>
          </w:p>
        </w:tc>
        <w:tc>
          <w:tcPr>
            <w:tcW w:w="1134" w:type="dxa"/>
            <w:tcMar>
              <w:top w:w="0" w:type="dxa"/>
              <w:left w:w="108" w:type="dxa"/>
              <w:bottom w:w="0" w:type="dxa"/>
              <w:right w:w="108" w:type="dxa"/>
            </w:tcMar>
            <w:vAlign w:val="center"/>
            <w:hideMark/>
          </w:tcPr>
          <w:p w14:paraId="4082F520"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15</w:t>
            </w:r>
          </w:p>
        </w:tc>
        <w:tc>
          <w:tcPr>
            <w:tcW w:w="3229" w:type="dxa"/>
            <w:tcMar>
              <w:top w:w="0" w:type="dxa"/>
              <w:left w:w="108" w:type="dxa"/>
              <w:bottom w:w="0" w:type="dxa"/>
              <w:right w:w="108" w:type="dxa"/>
            </w:tcMar>
            <w:vAlign w:val="center"/>
            <w:hideMark/>
          </w:tcPr>
          <w:p w14:paraId="7B02B24D" w14:textId="77777777" w:rsidR="00000357" w:rsidRPr="00000357" w:rsidRDefault="00000357" w:rsidP="00000357">
            <w:pPr>
              <w:spacing w:before="60" w:after="60"/>
              <w:rPr>
                <w:rFonts w:asciiTheme="minorHAnsi" w:hAnsiTheme="minorHAnsi" w:cstheme="minorHAnsi"/>
                <w:sz w:val="18"/>
                <w:szCs w:val="18"/>
              </w:rPr>
            </w:pPr>
          </w:p>
        </w:tc>
      </w:tr>
      <w:tr w:rsidR="00000357" w:rsidRPr="00000357" w14:paraId="7984660D" w14:textId="77777777" w:rsidTr="00000357">
        <w:trPr>
          <w:gridAfter w:val="1"/>
          <w:wAfter w:w="15" w:type="dxa"/>
          <w:trHeight w:val="217"/>
        </w:trPr>
        <w:tc>
          <w:tcPr>
            <w:tcW w:w="1425" w:type="dxa"/>
            <w:vMerge/>
            <w:vAlign w:val="center"/>
            <w:hideMark/>
          </w:tcPr>
          <w:p w14:paraId="750D7607" w14:textId="77777777" w:rsidR="00000357" w:rsidRPr="00000357" w:rsidRDefault="00000357" w:rsidP="00000357">
            <w:pPr>
              <w:spacing w:before="60" w:after="60"/>
              <w:rPr>
                <w:rFonts w:asciiTheme="minorHAnsi" w:hAnsiTheme="minorHAnsi" w:cstheme="minorHAnsi"/>
                <w:sz w:val="18"/>
                <w:szCs w:val="18"/>
              </w:rPr>
            </w:pPr>
          </w:p>
        </w:tc>
        <w:tc>
          <w:tcPr>
            <w:tcW w:w="4099" w:type="dxa"/>
            <w:tcMar>
              <w:top w:w="0" w:type="dxa"/>
              <w:left w:w="108" w:type="dxa"/>
              <w:bottom w:w="0" w:type="dxa"/>
              <w:right w:w="108" w:type="dxa"/>
            </w:tcMar>
            <w:hideMark/>
          </w:tcPr>
          <w:p w14:paraId="2075F3F7"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color w:val="000000"/>
                <w:sz w:val="18"/>
                <w:szCs w:val="18"/>
              </w:rPr>
              <w:t>Theoretical Examination (Written)</w:t>
            </w:r>
          </w:p>
        </w:tc>
        <w:tc>
          <w:tcPr>
            <w:tcW w:w="1134" w:type="dxa"/>
            <w:tcMar>
              <w:top w:w="0" w:type="dxa"/>
              <w:left w:w="108" w:type="dxa"/>
              <w:bottom w:w="0" w:type="dxa"/>
              <w:right w:w="108" w:type="dxa"/>
            </w:tcMar>
            <w:vAlign w:val="center"/>
            <w:hideMark/>
          </w:tcPr>
          <w:p w14:paraId="681D034D"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10.</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- 11.</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hideMark/>
          </w:tcPr>
          <w:p w14:paraId="3C148022"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color w:val="000000"/>
                <w:sz w:val="18"/>
                <w:szCs w:val="18"/>
              </w:rPr>
              <w:t xml:space="preserve"> </w:t>
            </w:r>
          </w:p>
        </w:tc>
      </w:tr>
    </w:tbl>
    <w:p w14:paraId="46A9A564" w14:textId="77777777" w:rsidR="00275B5D" w:rsidRPr="000872B6" w:rsidRDefault="00275B5D">
      <w:pPr>
        <w:spacing w:after="200" w:line="276" w:lineRule="auto"/>
        <w:rPr>
          <w:rFonts w:asciiTheme="minorHAnsi" w:hAnsiTheme="minorHAnsi" w:cstheme="minorHAnsi"/>
          <w:b/>
          <w:szCs w:val="18"/>
          <w:lang w:val="en-US"/>
        </w:rPr>
      </w:pPr>
      <w:r w:rsidRPr="000872B6">
        <w:rPr>
          <w:rFonts w:asciiTheme="minorHAnsi" w:hAnsiTheme="minorHAnsi" w:cstheme="minorHAnsi"/>
          <w:b/>
          <w:szCs w:val="18"/>
          <w:lang w:val="en-US"/>
        </w:rPr>
        <w:br w:type="page"/>
      </w:r>
    </w:p>
    <w:p w14:paraId="753AC79E" w14:textId="73BB7FAF" w:rsidR="00B131D3" w:rsidRDefault="00DB751D" w:rsidP="00B13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bookmarkStart w:id="226" w:name="_Toc463619912"/>
      <w:bookmarkStart w:id="227" w:name="_Toc463619607"/>
      <w:bookmarkStart w:id="228" w:name="_Toc463617880"/>
      <w:bookmarkStart w:id="229" w:name="_Toc441760290"/>
      <w:bookmarkStart w:id="230" w:name="_Toc428514883"/>
      <w:bookmarkStart w:id="231" w:name="_Toc463892491"/>
      <w:bookmarkStart w:id="232" w:name="_Toc487113021"/>
      <w:bookmarkStart w:id="233" w:name="_Toc489950036"/>
      <w:bookmarkStart w:id="234" w:name="_Toc517976320"/>
      <w:bookmarkEnd w:id="220"/>
      <w:bookmarkEnd w:id="221"/>
      <w:bookmarkEnd w:id="222"/>
      <w:bookmarkEnd w:id="223"/>
      <w:bookmarkEnd w:id="224"/>
      <w:bookmarkEnd w:id="225"/>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6B08E485" w14:textId="77777777" w:rsidR="005D756B" w:rsidRDefault="005D756B" w:rsidP="008B58E0">
      <w:pPr>
        <w:pStyle w:val="Balk2"/>
        <w:spacing w:before="0"/>
      </w:pPr>
      <w:bookmarkStart w:id="235" w:name="_Toc49868099"/>
      <w:bookmarkStart w:id="236" w:name="_Toc49868203"/>
      <w:bookmarkStart w:id="237" w:name="_Toc115174876"/>
      <w:r w:rsidRPr="001B39EC">
        <w:t>PSYCHIATRY CLERKSHIP PROGRAM</w:t>
      </w:r>
      <w:bookmarkEnd w:id="226"/>
      <w:bookmarkEnd w:id="227"/>
      <w:bookmarkEnd w:id="228"/>
      <w:bookmarkEnd w:id="229"/>
      <w:bookmarkEnd w:id="230"/>
      <w:bookmarkEnd w:id="231"/>
      <w:bookmarkEnd w:id="232"/>
      <w:bookmarkEnd w:id="233"/>
      <w:bookmarkEnd w:id="234"/>
      <w:bookmarkEnd w:id="235"/>
      <w:bookmarkEnd w:id="236"/>
      <w:bookmarkEnd w:id="237"/>
    </w:p>
    <w:tbl>
      <w:tblPr>
        <w:tblW w:w="5448" w:type="pct"/>
        <w:tblInd w:w="-1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40"/>
        <w:gridCol w:w="3967"/>
        <w:gridCol w:w="1102"/>
        <w:gridCol w:w="3973"/>
      </w:tblGrid>
      <w:tr w:rsidR="00DA5554" w:rsidRPr="00DA5554" w14:paraId="759E80B4" w14:textId="77777777" w:rsidTr="00DA5554">
        <w:trPr>
          <w:trHeight w:val="20"/>
          <w:tblHeader/>
        </w:trPr>
        <w:tc>
          <w:tcPr>
            <w:tcW w:w="560" w:type="pct"/>
            <w:shd w:val="clear" w:color="auto" w:fill="B6DDE8" w:themeFill="accent5" w:themeFillTint="66"/>
            <w:tcMar>
              <w:top w:w="0" w:type="dxa"/>
              <w:left w:w="108" w:type="dxa"/>
              <w:bottom w:w="0" w:type="dxa"/>
              <w:right w:w="108" w:type="dxa"/>
            </w:tcMar>
            <w:vAlign w:val="center"/>
            <w:hideMark/>
          </w:tcPr>
          <w:p w14:paraId="6C6C6F82" w14:textId="5F6249FE" w:rsidR="00DA5554" w:rsidRPr="00DA5554" w:rsidRDefault="00DA5554" w:rsidP="00DA5554">
            <w:pPr>
              <w:spacing w:line="20" w:lineRule="atLeast"/>
              <w:ind w:firstLine="56"/>
              <w:jc w:val="both"/>
              <w:rPr>
                <w:rFonts w:asciiTheme="minorHAnsi" w:hAnsiTheme="minorHAnsi" w:cstheme="minorHAnsi"/>
                <w:sz w:val="18"/>
                <w:szCs w:val="18"/>
              </w:rPr>
            </w:pPr>
            <w:bookmarkStart w:id="238" w:name="_Toc463619913"/>
            <w:bookmarkStart w:id="239" w:name="_Toc463619608"/>
            <w:bookmarkStart w:id="240" w:name="_Toc463617881"/>
            <w:bookmarkStart w:id="241" w:name="_Toc441760302"/>
            <w:bookmarkStart w:id="242" w:name="_Toc428514893"/>
            <w:bookmarkStart w:id="243" w:name="_Toc463892492"/>
            <w:r w:rsidRPr="00DA5554">
              <w:rPr>
                <w:rFonts w:asciiTheme="minorHAnsi" w:hAnsiTheme="minorHAnsi" w:cstheme="minorHAnsi"/>
                <w:b/>
                <w:color w:val="000000"/>
                <w:sz w:val="18"/>
                <w:szCs w:val="18"/>
              </w:rPr>
              <w:t>Days</w:t>
            </w:r>
          </w:p>
        </w:tc>
        <w:tc>
          <w:tcPr>
            <w:tcW w:w="1948" w:type="pct"/>
            <w:shd w:val="clear" w:color="auto" w:fill="B6DDE8" w:themeFill="accent5" w:themeFillTint="66"/>
            <w:tcMar>
              <w:top w:w="0" w:type="dxa"/>
              <w:left w:w="108" w:type="dxa"/>
              <w:bottom w:w="0" w:type="dxa"/>
              <w:right w:w="108" w:type="dxa"/>
            </w:tcMar>
            <w:hideMark/>
          </w:tcPr>
          <w:p w14:paraId="16FECD4F" w14:textId="7A618EE8" w:rsidR="00DA5554" w:rsidRPr="00DA5554" w:rsidRDefault="00DA5554" w:rsidP="00DA5554">
            <w:pPr>
              <w:spacing w:line="20" w:lineRule="atLeast"/>
              <w:ind w:firstLine="56"/>
              <w:jc w:val="both"/>
              <w:rPr>
                <w:rFonts w:asciiTheme="minorHAnsi" w:hAnsiTheme="minorHAnsi" w:cstheme="minorHAnsi"/>
                <w:sz w:val="18"/>
                <w:szCs w:val="18"/>
              </w:rPr>
            </w:pPr>
            <w:r w:rsidRPr="00DA5554">
              <w:rPr>
                <w:rFonts w:asciiTheme="minorHAnsi" w:hAnsiTheme="minorHAnsi" w:cstheme="minorHAnsi"/>
                <w:b/>
                <w:sz w:val="18"/>
                <w:szCs w:val="18"/>
              </w:rPr>
              <w:t>Subject of The Lesson</w:t>
            </w:r>
          </w:p>
        </w:tc>
        <w:tc>
          <w:tcPr>
            <w:tcW w:w="541" w:type="pct"/>
            <w:shd w:val="clear" w:color="auto" w:fill="B6DDE8" w:themeFill="accent5" w:themeFillTint="66"/>
            <w:vAlign w:val="center"/>
            <w:hideMark/>
          </w:tcPr>
          <w:p w14:paraId="48170593" w14:textId="1E4E37D6" w:rsidR="00DA5554" w:rsidRPr="00DA5554" w:rsidRDefault="00DA5554" w:rsidP="00DA5554">
            <w:pPr>
              <w:spacing w:line="20" w:lineRule="atLeast"/>
              <w:ind w:firstLine="56"/>
              <w:jc w:val="center"/>
              <w:rPr>
                <w:rFonts w:asciiTheme="minorHAnsi" w:hAnsiTheme="minorHAnsi" w:cstheme="minorHAnsi"/>
                <w:sz w:val="18"/>
                <w:szCs w:val="18"/>
              </w:rPr>
            </w:pPr>
            <w:r w:rsidRPr="00DA5554">
              <w:rPr>
                <w:rFonts w:asciiTheme="minorHAnsi" w:hAnsiTheme="minorHAnsi" w:cstheme="minorHAnsi"/>
                <w:b/>
                <w:sz w:val="18"/>
                <w:szCs w:val="18"/>
              </w:rPr>
              <w:t>Lesson Time</w:t>
            </w:r>
          </w:p>
        </w:tc>
        <w:tc>
          <w:tcPr>
            <w:tcW w:w="1951" w:type="pct"/>
            <w:shd w:val="clear" w:color="auto" w:fill="B6DDE8" w:themeFill="accent5" w:themeFillTint="66"/>
            <w:tcMar>
              <w:top w:w="0" w:type="dxa"/>
              <w:left w:w="108" w:type="dxa"/>
              <w:bottom w:w="0" w:type="dxa"/>
              <w:right w:w="108" w:type="dxa"/>
            </w:tcMar>
            <w:vAlign w:val="center"/>
            <w:hideMark/>
          </w:tcPr>
          <w:p w14:paraId="363DA2E2" w14:textId="32531940" w:rsidR="00DA5554" w:rsidRPr="00DA5554" w:rsidRDefault="00DA5554" w:rsidP="00DA5554">
            <w:pPr>
              <w:spacing w:line="20" w:lineRule="atLeast"/>
              <w:ind w:firstLine="56"/>
              <w:jc w:val="both"/>
              <w:rPr>
                <w:rFonts w:asciiTheme="minorHAnsi" w:hAnsiTheme="minorHAnsi" w:cstheme="minorHAnsi"/>
                <w:sz w:val="18"/>
                <w:szCs w:val="18"/>
              </w:rPr>
            </w:pPr>
            <w:r w:rsidRPr="00DA5554">
              <w:rPr>
                <w:rFonts w:asciiTheme="minorHAnsi" w:hAnsiTheme="minorHAnsi" w:cstheme="minorHAnsi"/>
                <w:b/>
                <w:sz w:val="18"/>
                <w:szCs w:val="18"/>
              </w:rPr>
              <w:t>Teaching Staff</w:t>
            </w:r>
          </w:p>
        </w:tc>
      </w:tr>
      <w:tr w:rsidR="00DA5554" w:rsidRPr="00DA5554" w14:paraId="235D4EAC" w14:textId="77777777" w:rsidTr="00DA5554">
        <w:trPr>
          <w:trHeight w:val="20"/>
        </w:trPr>
        <w:tc>
          <w:tcPr>
            <w:tcW w:w="560" w:type="pct"/>
            <w:vMerge w:val="restart"/>
            <w:tcMar>
              <w:top w:w="0" w:type="dxa"/>
              <w:left w:w="108" w:type="dxa"/>
              <w:bottom w:w="0" w:type="dxa"/>
              <w:right w:w="108" w:type="dxa"/>
            </w:tcMar>
            <w:vAlign w:val="center"/>
            <w:hideMark/>
          </w:tcPr>
          <w:p w14:paraId="5CBC79F7"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Monday</w:t>
            </w:r>
          </w:p>
        </w:tc>
        <w:tc>
          <w:tcPr>
            <w:tcW w:w="4440" w:type="pct"/>
            <w:gridSpan w:val="3"/>
            <w:shd w:val="clear" w:color="auto" w:fill="D9D9D9" w:themeFill="background1" w:themeFillShade="D9"/>
            <w:tcMar>
              <w:top w:w="0" w:type="dxa"/>
              <w:left w:w="108" w:type="dxa"/>
              <w:bottom w:w="0" w:type="dxa"/>
              <w:right w:w="108" w:type="dxa"/>
            </w:tcMar>
            <w:vAlign w:val="center"/>
            <w:hideMark/>
          </w:tcPr>
          <w:p w14:paraId="459FED3E" w14:textId="50AA81B5"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b/>
                <w:bCs/>
                <w:color w:val="000000"/>
                <w:sz w:val="18"/>
                <w:szCs w:val="18"/>
              </w:rPr>
              <w:t>1. Week</w:t>
            </w:r>
          </w:p>
        </w:tc>
      </w:tr>
      <w:tr w:rsidR="00DA5554" w:rsidRPr="00DA5554" w14:paraId="3A3A6F7E" w14:textId="77777777" w:rsidTr="00DA5554">
        <w:trPr>
          <w:trHeight w:val="20"/>
        </w:trPr>
        <w:tc>
          <w:tcPr>
            <w:tcW w:w="0" w:type="auto"/>
            <w:vMerge/>
            <w:vAlign w:val="center"/>
            <w:hideMark/>
          </w:tcPr>
          <w:p w14:paraId="4D9FEC95"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B43F0A4"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Information about Internship program and professional and ethical ıssues in clinical practice</w:t>
            </w:r>
          </w:p>
        </w:tc>
        <w:tc>
          <w:tcPr>
            <w:tcW w:w="541" w:type="pct"/>
            <w:vAlign w:val="center"/>
            <w:hideMark/>
          </w:tcPr>
          <w:p w14:paraId="48737541"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08.00-08.30</w:t>
            </w:r>
          </w:p>
        </w:tc>
        <w:tc>
          <w:tcPr>
            <w:tcW w:w="1951" w:type="pct"/>
            <w:tcMar>
              <w:top w:w="0" w:type="dxa"/>
              <w:left w:w="108" w:type="dxa"/>
              <w:bottom w:w="0" w:type="dxa"/>
              <w:right w:w="108" w:type="dxa"/>
            </w:tcMar>
            <w:vAlign w:val="center"/>
            <w:hideMark/>
          </w:tcPr>
          <w:p w14:paraId="106628DD" w14:textId="028BEF20"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Özcan, </w:t>
            </w:r>
            <w:r>
              <w:rPr>
                <w:rFonts w:asciiTheme="minorHAnsi" w:hAnsiTheme="minorHAnsi" w:cstheme="minorHAnsi"/>
                <w:sz w:val="18"/>
                <w:szCs w:val="18"/>
                <w:lang w:val="en"/>
              </w:rPr>
              <w:t xml:space="preserve">Okutucu, </w:t>
            </w:r>
            <w:r w:rsidRPr="00DA5554">
              <w:rPr>
                <w:rFonts w:asciiTheme="minorHAnsi" w:hAnsiTheme="minorHAnsi" w:cstheme="minorHAnsi"/>
                <w:sz w:val="18"/>
                <w:szCs w:val="18"/>
                <w:lang w:val="en"/>
              </w:rPr>
              <w:t xml:space="preserve">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will take a rotating task</w:t>
            </w:r>
          </w:p>
        </w:tc>
      </w:tr>
      <w:tr w:rsidR="00DA5554" w:rsidRPr="00DA5554" w14:paraId="16F47771" w14:textId="77777777" w:rsidTr="00DA5554">
        <w:trPr>
          <w:trHeight w:val="20"/>
        </w:trPr>
        <w:tc>
          <w:tcPr>
            <w:tcW w:w="0" w:type="auto"/>
            <w:vMerge/>
            <w:vAlign w:val="center"/>
            <w:hideMark/>
          </w:tcPr>
          <w:p w14:paraId="6ED3FA01"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52AF245"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6B9D2F49"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08.30-09.30</w:t>
            </w:r>
          </w:p>
        </w:tc>
        <w:tc>
          <w:tcPr>
            <w:tcW w:w="1951" w:type="pct"/>
            <w:tcMar>
              <w:top w:w="0" w:type="dxa"/>
              <w:left w:w="108" w:type="dxa"/>
              <w:bottom w:w="0" w:type="dxa"/>
              <w:right w:w="108" w:type="dxa"/>
            </w:tcMar>
            <w:vAlign w:val="center"/>
            <w:hideMark/>
          </w:tcPr>
          <w:p w14:paraId="082BE4C8" w14:textId="284FCFDD"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Özcan, </w:t>
            </w:r>
            <w:r>
              <w:rPr>
                <w:rFonts w:asciiTheme="minorHAnsi" w:hAnsiTheme="minorHAnsi" w:cstheme="minorHAnsi"/>
                <w:sz w:val="18"/>
                <w:szCs w:val="18"/>
                <w:lang w:val="en"/>
              </w:rPr>
              <w:t xml:space="preserve">Okutucu, </w:t>
            </w:r>
            <w:r w:rsidRPr="00DA5554">
              <w:rPr>
                <w:rFonts w:asciiTheme="minorHAnsi" w:hAnsiTheme="minorHAnsi" w:cstheme="minorHAnsi"/>
                <w:sz w:val="18"/>
                <w:szCs w:val="18"/>
                <w:lang w:val="en"/>
              </w:rPr>
              <w:t xml:space="preserve">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will take a rotating task</w:t>
            </w:r>
          </w:p>
        </w:tc>
      </w:tr>
      <w:tr w:rsidR="00DA5554" w:rsidRPr="00DA5554" w14:paraId="16953B57" w14:textId="77777777" w:rsidTr="00DA5554">
        <w:trPr>
          <w:trHeight w:val="20"/>
        </w:trPr>
        <w:tc>
          <w:tcPr>
            <w:tcW w:w="0" w:type="auto"/>
            <w:vMerge/>
            <w:vAlign w:val="center"/>
            <w:hideMark/>
          </w:tcPr>
          <w:p w14:paraId="3B96F907"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29DC4641"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rPr>
              <w:t>Signs and symptoms in psychiatry</w:t>
            </w:r>
          </w:p>
        </w:tc>
        <w:tc>
          <w:tcPr>
            <w:tcW w:w="541" w:type="pct"/>
            <w:vAlign w:val="center"/>
            <w:hideMark/>
          </w:tcPr>
          <w:p w14:paraId="027FF4BF"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9.30-12.00</w:t>
            </w:r>
          </w:p>
        </w:tc>
        <w:tc>
          <w:tcPr>
            <w:tcW w:w="1951" w:type="pct"/>
            <w:tcMar>
              <w:top w:w="0" w:type="dxa"/>
              <w:left w:w="108" w:type="dxa"/>
              <w:bottom w:w="0" w:type="dxa"/>
              <w:right w:w="108" w:type="dxa"/>
            </w:tcMar>
            <w:vAlign w:val="center"/>
            <w:hideMark/>
          </w:tcPr>
          <w:p w14:paraId="01DD01A8"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Assoc.prof. Dr. Halil Özcan</w:t>
            </w:r>
          </w:p>
        </w:tc>
      </w:tr>
      <w:tr w:rsidR="00DA5554" w:rsidRPr="00DA5554" w14:paraId="67200136" w14:textId="77777777" w:rsidTr="00DA5554">
        <w:trPr>
          <w:trHeight w:val="20"/>
        </w:trPr>
        <w:tc>
          <w:tcPr>
            <w:tcW w:w="0" w:type="auto"/>
            <w:vMerge/>
            <w:vAlign w:val="center"/>
            <w:hideMark/>
          </w:tcPr>
          <w:p w14:paraId="761230A5"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2E11D6D"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Psychiaytric interview</w:t>
            </w:r>
          </w:p>
        </w:tc>
        <w:tc>
          <w:tcPr>
            <w:tcW w:w="541" w:type="pct"/>
            <w:vAlign w:val="center"/>
            <w:hideMark/>
          </w:tcPr>
          <w:p w14:paraId="0132AD34"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13.30-15.00</w:t>
            </w:r>
          </w:p>
        </w:tc>
        <w:tc>
          <w:tcPr>
            <w:tcW w:w="1951" w:type="pct"/>
            <w:tcMar>
              <w:top w:w="0" w:type="dxa"/>
              <w:left w:w="108" w:type="dxa"/>
              <w:bottom w:w="0" w:type="dxa"/>
              <w:right w:w="108" w:type="dxa"/>
            </w:tcMar>
            <w:vAlign w:val="center"/>
            <w:hideMark/>
          </w:tcPr>
          <w:p w14:paraId="102B45C3"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Assoc.prof. Dr. Halil Özcan</w:t>
            </w:r>
          </w:p>
        </w:tc>
      </w:tr>
      <w:tr w:rsidR="00DA5554" w:rsidRPr="00DA5554" w14:paraId="7E9F872A" w14:textId="77777777" w:rsidTr="00DA5554">
        <w:trPr>
          <w:trHeight w:val="20"/>
        </w:trPr>
        <w:tc>
          <w:tcPr>
            <w:tcW w:w="0" w:type="auto"/>
            <w:vMerge/>
            <w:vAlign w:val="center"/>
            <w:hideMark/>
          </w:tcPr>
          <w:p w14:paraId="51DB62E0"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86CFCE5"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Schizophrenia</w:t>
            </w:r>
          </w:p>
        </w:tc>
        <w:tc>
          <w:tcPr>
            <w:tcW w:w="541" w:type="pct"/>
            <w:vAlign w:val="center"/>
            <w:hideMark/>
          </w:tcPr>
          <w:p w14:paraId="382ECF02"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76C85631"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Assoc.prof. Dr. Halil Özcan</w:t>
            </w:r>
          </w:p>
        </w:tc>
      </w:tr>
      <w:tr w:rsidR="00DA5554" w:rsidRPr="00DA5554" w14:paraId="79949F4D" w14:textId="77777777" w:rsidTr="00DA5554">
        <w:trPr>
          <w:trHeight w:val="20"/>
        </w:trPr>
        <w:tc>
          <w:tcPr>
            <w:tcW w:w="560" w:type="pct"/>
            <w:vMerge w:val="restart"/>
            <w:tcMar>
              <w:top w:w="0" w:type="dxa"/>
              <w:left w:w="108" w:type="dxa"/>
              <w:bottom w:w="0" w:type="dxa"/>
              <w:right w:w="108" w:type="dxa"/>
            </w:tcMar>
            <w:vAlign w:val="center"/>
            <w:hideMark/>
          </w:tcPr>
          <w:p w14:paraId="0AC8FA0A"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Tuesday</w:t>
            </w:r>
          </w:p>
        </w:tc>
        <w:tc>
          <w:tcPr>
            <w:tcW w:w="1948" w:type="pct"/>
            <w:tcMar>
              <w:top w:w="0" w:type="dxa"/>
              <w:left w:w="108" w:type="dxa"/>
              <w:bottom w:w="0" w:type="dxa"/>
              <w:right w:w="108" w:type="dxa"/>
            </w:tcMar>
            <w:vAlign w:val="center"/>
            <w:hideMark/>
          </w:tcPr>
          <w:p w14:paraId="5B2D0EC6"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Major depressive disorder </w:t>
            </w:r>
          </w:p>
        </w:tc>
        <w:tc>
          <w:tcPr>
            <w:tcW w:w="541" w:type="pct"/>
            <w:vAlign w:val="center"/>
            <w:hideMark/>
          </w:tcPr>
          <w:p w14:paraId="6A9CA429"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08.00-10.30</w:t>
            </w:r>
          </w:p>
        </w:tc>
        <w:tc>
          <w:tcPr>
            <w:tcW w:w="1951" w:type="pct"/>
            <w:tcMar>
              <w:top w:w="0" w:type="dxa"/>
              <w:left w:w="108" w:type="dxa"/>
              <w:bottom w:w="0" w:type="dxa"/>
              <w:right w:w="108" w:type="dxa"/>
            </w:tcMar>
            <w:vAlign w:val="center"/>
            <w:hideMark/>
          </w:tcPr>
          <w:p w14:paraId="165297C2"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Dr. Hacer Akgul Ceyhun</w:t>
            </w:r>
          </w:p>
        </w:tc>
      </w:tr>
      <w:tr w:rsidR="00DA5554" w:rsidRPr="00DA5554" w14:paraId="333666F4" w14:textId="77777777" w:rsidTr="00DA5554">
        <w:trPr>
          <w:trHeight w:val="20"/>
        </w:trPr>
        <w:tc>
          <w:tcPr>
            <w:tcW w:w="0" w:type="auto"/>
            <w:vMerge/>
            <w:vAlign w:val="center"/>
            <w:hideMark/>
          </w:tcPr>
          <w:p w14:paraId="55B04528"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659F6DB"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Inpatient evalualtion with whole clinical staff</w:t>
            </w:r>
          </w:p>
        </w:tc>
        <w:tc>
          <w:tcPr>
            <w:tcW w:w="541" w:type="pct"/>
            <w:vAlign w:val="center"/>
            <w:hideMark/>
          </w:tcPr>
          <w:p w14:paraId="24601BE8"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tc>
        <w:tc>
          <w:tcPr>
            <w:tcW w:w="1951" w:type="pct"/>
            <w:tcMar>
              <w:top w:w="0" w:type="dxa"/>
              <w:left w:w="108" w:type="dxa"/>
              <w:bottom w:w="0" w:type="dxa"/>
              <w:right w:w="108" w:type="dxa"/>
            </w:tcMar>
            <w:vAlign w:val="center"/>
            <w:hideMark/>
          </w:tcPr>
          <w:p w14:paraId="161B5FC9" w14:textId="501CE74A"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Özcan, Okutucu, Ceyhun, Sarı, Aydın will take a rotating task Dr. Özcan, </w:t>
            </w:r>
            <w:r>
              <w:rPr>
                <w:rFonts w:asciiTheme="minorHAnsi" w:hAnsiTheme="minorHAnsi" w:cstheme="minorHAnsi"/>
                <w:sz w:val="18"/>
                <w:szCs w:val="18"/>
                <w:lang w:val="en"/>
              </w:rPr>
              <w:t xml:space="preserve">Okutucu, </w:t>
            </w:r>
            <w:r w:rsidRPr="00DA5554">
              <w:rPr>
                <w:rFonts w:asciiTheme="minorHAnsi" w:hAnsiTheme="minorHAnsi" w:cstheme="minorHAnsi"/>
                <w:sz w:val="18"/>
                <w:szCs w:val="18"/>
                <w:lang w:val="en"/>
              </w:rPr>
              <w:t xml:space="preserve">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will take a rotating task</w:t>
            </w:r>
          </w:p>
        </w:tc>
      </w:tr>
      <w:tr w:rsidR="00DA5554" w:rsidRPr="00DA5554" w14:paraId="6DD744C7" w14:textId="77777777" w:rsidTr="00DA5554">
        <w:trPr>
          <w:trHeight w:val="20"/>
        </w:trPr>
        <w:tc>
          <w:tcPr>
            <w:tcW w:w="0" w:type="auto"/>
            <w:vMerge/>
            <w:vAlign w:val="center"/>
            <w:hideMark/>
          </w:tcPr>
          <w:p w14:paraId="49187CAD"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4B73D11D"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Other depressive disorders</w:t>
            </w:r>
          </w:p>
        </w:tc>
        <w:tc>
          <w:tcPr>
            <w:tcW w:w="541" w:type="pct"/>
            <w:vAlign w:val="center"/>
            <w:hideMark/>
          </w:tcPr>
          <w:p w14:paraId="352A1E53"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13.30-15.00</w:t>
            </w:r>
          </w:p>
        </w:tc>
        <w:tc>
          <w:tcPr>
            <w:tcW w:w="1951" w:type="pct"/>
            <w:tcMar>
              <w:top w:w="0" w:type="dxa"/>
              <w:left w:w="108" w:type="dxa"/>
              <w:bottom w:w="0" w:type="dxa"/>
              <w:right w:w="108" w:type="dxa"/>
            </w:tcMar>
            <w:vAlign w:val="center"/>
            <w:hideMark/>
          </w:tcPr>
          <w:p w14:paraId="2BDA395C"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Dr. Hacer Akgul Ceyhun</w:t>
            </w:r>
          </w:p>
        </w:tc>
      </w:tr>
      <w:tr w:rsidR="00DA5554" w:rsidRPr="00DA5554" w14:paraId="2016F5A8" w14:textId="77777777" w:rsidTr="00DA5554">
        <w:trPr>
          <w:trHeight w:val="20"/>
        </w:trPr>
        <w:tc>
          <w:tcPr>
            <w:tcW w:w="0" w:type="auto"/>
            <w:vMerge/>
            <w:vAlign w:val="center"/>
            <w:hideMark/>
          </w:tcPr>
          <w:p w14:paraId="767675A2"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98BC50F"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Main neurocognitive disorders</w:t>
            </w:r>
          </w:p>
        </w:tc>
        <w:tc>
          <w:tcPr>
            <w:tcW w:w="541" w:type="pct"/>
            <w:vAlign w:val="center"/>
            <w:hideMark/>
          </w:tcPr>
          <w:p w14:paraId="42139802"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04BB4A1D" w14:textId="32AAC106"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Dr. Ömer Faruk Uygur</w:t>
            </w:r>
          </w:p>
        </w:tc>
      </w:tr>
      <w:tr w:rsidR="00DA5554" w:rsidRPr="00DA5554" w14:paraId="4B292A3D" w14:textId="77777777" w:rsidTr="00DA5554">
        <w:trPr>
          <w:trHeight w:val="20"/>
        </w:trPr>
        <w:tc>
          <w:tcPr>
            <w:tcW w:w="560" w:type="pct"/>
            <w:vMerge w:val="restart"/>
            <w:tcMar>
              <w:top w:w="0" w:type="dxa"/>
              <w:left w:w="108" w:type="dxa"/>
              <w:bottom w:w="0" w:type="dxa"/>
              <w:right w:w="108" w:type="dxa"/>
            </w:tcMar>
            <w:vAlign w:val="center"/>
            <w:hideMark/>
          </w:tcPr>
          <w:p w14:paraId="2BDAED92"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Wednesday</w:t>
            </w:r>
          </w:p>
        </w:tc>
        <w:tc>
          <w:tcPr>
            <w:tcW w:w="1948" w:type="pct"/>
            <w:tcMar>
              <w:top w:w="0" w:type="dxa"/>
              <w:left w:w="108" w:type="dxa"/>
              <w:bottom w:w="0" w:type="dxa"/>
              <w:right w:w="108" w:type="dxa"/>
            </w:tcMar>
            <w:vAlign w:val="center"/>
            <w:hideMark/>
          </w:tcPr>
          <w:p w14:paraId="08D8D515"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01732E58"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3AC5A3C9" w14:textId="176671FE"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Özcan, </w:t>
            </w:r>
            <w:r>
              <w:rPr>
                <w:rFonts w:asciiTheme="minorHAnsi" w:hAnsiTheme="minorHAnsi" w:cstheme="minorHAnsi"/>
                <w:sz w:val="18"/>
                <w:szCs w:val="18"/>
                <w:lang w:val="en"/>
              </w:rPr>
              <w:t xml:space="preserve">Okutucu, </w:t>
            </w:r>
            <w:r w:rsidRPr="00DA5554">
              <w:rPr>
                <w:rFonts w:asciiTheme="minorHAnsi" w:hAnsiTheme="minorHAnsi" w:cstheme="minorHAnsi"/>
                <w:sz w:val="18"/>
                <w:szCs w:val="18"/>
                <w:lang w:val="en"/>
              </w:rPr>
              <w:t xml:space="preserve">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will take a rotating task</w:t>
            </w:r>
          </w:p>
        </w:tc>
      </w:tr>
      <w:tr w:rsidR="00DA5554" w:rsidRPr="00DA5554" w14:paraId="555BB0E4" w14:textId="77777777" w:rsidTr="00DA5554">
        <w:trPr>
          <w:trHeight w:val="20"/>
        </w:trPr>
        <w:tc>
          <w:tcPr>
            <w:tcW w:w="0" w:type="auto"/>
            <w:vMerge/>
            <w:vAlign w:val="center"/>
            <w:hideMark/>
          </w:tcPr>
          <w:p w14:paraId="054651C3"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5BB5305" w14:textId="5E57452A"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Adli </w:t>
            </w:r>
            <w:r>
              <w:rPr>
                <w:rFonts w:asciiTheme="minorHAnsi" w:hAnsiTheme="minorHAnsi" w:cstheme="minorHAnsi"/>
                <w:sz w:val="18"/>
                <w:szCs w:val="18"/>
                <w:lang w:val="en"/>
              </w:rPr>
              <w:t>H</w:t>
            </w:r>
            <w:r w:rsidRPr="00DA5554">
              <w:rPr>
                <w:rFonts w:asciiTheme="minorHAnsi" w:hAnsiTheme="minorHAnsi" w:cstheme="minorHAnsi"/>
                <w:sz w:val="18"/>
                <w:szCs w:val="18"/>
                <w:lang w:val="en"/>
              </w:rPr>
              <w:t>eyet</w:t>
            </w:r>
          </w:p>
        </w:tc>
        <w:tc>
          <w:tcPr>
            <w:tcW w:w="541" w:type="pct"/>
            <w:vAlign w:val="center"/>
            <w:hideMark/>
          </w:tcPr>
          <w:p w14:paraId="2E6CD4F6"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09.30-12.00</w:t>
            </w:r>
          </w:p>
        </w:tc>
        <w:tc>
          <w:tcPr>
            <w:tcW w:w="1951" w:type="pct"/>
            <w:tcMar>
              <w:top w:w="0" w:type="dxa"/>
              <w:left w:w="108" w:type="dxa"/>
              <w:bottom w:w="0" w:type="dxa"/>
              <w:right w:w="108" w:type="dxa"/>
            </w:tcMar>
            <w:vAlign w:val="center"/>
            <w:hideMark/>
          </w:tcPr>
          <w:p w14:paraId="2032BBCF" w14:textId="57EC0A74"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Özcan, </w:t>
            </w:r>
            <w:r>
              <w:rPr>
                <w:rFonts w:asciiTheme="minorHAnsi" w:hAnsiTheme="minorHAnsi" w:cstheme="minorHAnsi"/>
                <w:sz w:val="18"/>
                <w:szCs w:val="18"/>
                <w:lang w:val="en"/>
              </w:rPr>
              <w:t xml:space="preserve">Okutucu, </w:t>
            </w:r>
            <w:r w:rsidRPr="00DA5554">
              <w:rPr>
                <w:rFonts w:asciiTheme="minorHAnsi" w:hAnsiTheme="minorHAnsi" w:cstheme="minorHAnsi"/>
                <w:sz w:val="18"/>
                <w:szCs w:val="18"/>
                <w:lang w:val="en"/>
              </w:rPr>
              <w:t xml:space="preserve">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 xml:space="preserve">will take a rotating task </w:t>
            </w:r>
          </w:p>
        </w:tc>
      </w:tr>
      <w:tr w:rsidR="00DA5554" w:rsidRPr="00DA5554" w14:paraId="60144187" w14:textId="77777777" w:rsidTr="00DA5554">
        <w:trPr>
          <w:trHeight w:val="20"/>
        </w:trPr>
        <w:tc>
          <w:tcPr>
            <w:tcW w:w="0" w:type="auto"/>
            <w:vMerge/>
            <w:vAlign w:val="center"/>
            <w:hideMark/>
          </w:tcPr>
          <w:p w14:paraId="399DF99D"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C7DCD41" w14:textId="2DA2CB03" w:rsidR="00DA5554" w:rsidRPr="00DA5554" w:rsidRDefault="00DA5554" w:rsidP="00DA5554">
            <w:pPr>
              <w:rPr>
                <w:rFonts w:asciiTheme="minorHAnsi" w:hAnsiTheme="minorHAnsi" w:cstheme="minorHAnsi"/>
                <w:sz w:val="18"/>
                <w:szCs w:val="18"/>
              </w:rPr>
            </w:pPr>
            <w:r>
              <w:rPr>
                <w:rFonts w:asciiTheme="minorHAnsi" w:hAnsiTheme="minorHAnsi" w:cstheme="minorHAnsi"/>
                <w:sz w:val="18"/>
                <w:szCs w:val="18"/>
              </w:rPr>
              <w:t>B</w:t>
            </w:r>
            <w:r w:rsidRPr="00DA5554">
              <w:rPr>
                <w:rFonts w:asciiTheme="minorHAnsi" w:hAnsiTheme="minorHAnsi" w:cstheme="minorHAnsi"/>
                <w:sz w:val="18"/>
                <w:szCs w:val="18"/>
              </w:rPr>
              <w:t>ipolar disorder</w:t>
            </w:r>
          </w:p>
        </w:tc>
        <w:tc>
          <w:tcPr>
            <w:tcW w:w="541" w:type="pct"/>
            <w:vAlign w:val="center"/>
            <w:hideMark/>
          </w:tcPr>
          <w:p w14:paraId="013832EC"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13.30-17.00</w:t>
            </w:r>
          </w:p>
        </w:tc>
        <w:tc>
          <w:tcPr>
            <w:tcW w:w="1951" w:type="pct"/>
            <w:tcMar>
              <w:top w:w="0" w:type="dxa"/>
              <w:left w:w="108" w:type="dxa"/>
              <w:bottom w:w="0" w:type="dxa"/>
              <w:right w:w="108" w:type="dxa"/>
            </w:tcMar>
            <w:vAlign w:val="center"/>
            <w:hideMark/>
          </w:tcPr>
          <w:p w14:paraId="64064865" w14:textId="77777777"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Dr. Serap Sarı</w:t>
            </w:r>
          </w:p>
        </w:tc>
      </w:tr>
      <w:tr w:rsidR="00DA5554" w:rsidRPr="00DA5554" w14:paraId="5FFD8328" w14:textId="77777777" w:rsidTr="00DA5554">
        <w:trPr>
          <w:trHeight w:val="20"/>
        </w:trPr>
        <w:tc>
          <w:tcPr>
            <w:tcW w:w="560" w:type="pct"/>
            <w:vMerge w:val="restart"/>
            <w:tcMar>
              <w:top w:w="0" w:type="dxa"/>
              <w:left w:w="108" w:type="dxa"/>
              <w:bottom w:w="0" w:type="dxa"/>
              <w:right w:w="108" w:type="dxa"/>
            </w:tcMar>
            <w:vAlign w:val="center"/>
            <w:hideMark/>
          </w:tcPr>
          <w:p w14:paraId="0422C07F"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Thursday</w:t>
            </w:r>
          </w:p>
        </w:tc>
        <w:tc>
          <w:tcPr>
            <w:tcW w:w="1948" w:type="pct"/>
            <w:tcMar>
              <w:top w:w="0" w:type="dxa"/>
              <w:left w:w="108" w:type="dxa"/>
              <w:bottom w:w="0" w:type="dxa"/>
              <w:right w:w="108" w:type="dxa"/>
            </w:tcMar>
            <w:vAlign w:val="center"/>
            <w:hideMark/>
          </w:tcPr>
          <w:p w14:paraId="443F838E"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Student Seminar-A psychotic case presentaiton</w:t>
            </w:r>
          </w:p>
        </w:tc>
        <w:tc>
          <w:tcPr>
            <w:tcW w:w="541" w:type="pct"/>
            <w:vAlign w:val="center"/>
            <w:hideMark/>
          </w:tcPr>
          <w:p w14:paraId="53A6B9FF"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3E3A5C8E"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Assoc.prof. Dr. Halil Özcan</w:t>
            </w:r>
          </w:p>
        </w:tc>
      </w:tr>
      <w:tr w:rsidR="00DA5554" w:rsidRPr="00DA5554" w14:paraId="7D5020BB" w14:textId="77777777" w:rsidTr="00DA5554">
        <w:trPr>
          <w:trHeight w:val="20"/>
        </w:trPr>
        <w:tc>
          <w:tcPr>
            <w:tcW w:w="0" w:type="auto"/>
            <w:vMerge/>
            <w:vAlign w:val="center"/>
            <w:hideMark/>
          </w:tcPr>
          <w:p w14:paraId="1B9D91FD"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6F66570"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Other psychotic disorders</w:t>
            </w:r>
          </w:p>
        </w:tc>
        <w:tc>
          <w:tcPr>
            <w:tcW w:w="541" w:type="pct"/>
            <w:vAlign w:val="center"/>
            <w:hideMark/>
          </w:tcPr>
          <w:p w14:paraId="359E3AF3"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09.30-10.30</w:t>
            </w:r>
          </w:p>
        </w:tc>
        <w:tc>
          <w:tcPr>
            <w:tcW w:w="1951" w:type="pct"/>
            <w:tcMar>
              <w:top w:w="0" w:type="dxa"/>
              <w:left w:w="108" w:type="dxa"/>
              <w:bottom w:w="0" w:type="dxa"/>
              <w:right w:w="108" w:type="dxa"/>
            </w:tcMar>
            <w:vAlign w:val="center"/>
            <w:hideMark/>
          </w:tcPr>
          <w:p w14:paraId="12485E23"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Assoc.prof. Dr. Halil Özcan</w:t>
            </w:r>
          </w:p>
        </w:tc>
      </w:tr>
      <w:tr w:rsidR="00DA5554" w:rsidRPr="00DA5554" w14:paraId="5223E171" w14:textId="77777777" w:rsidTr="00DA5554">
        <w:trPr>
          <w:trHeight w:val="20"/>
        </w:trPr>
        <w:tc>
          <w:tcPr>
            <w:tcW w:w="0" w:type="auto"/>
            <w:vMerge/>
            <w:vAlign w:val="center"/>
            <w:hideMark/>
          </w:tcPr>
          <w:p w14:paraId="060492BC"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87DDFE1"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Inpatient evalualtion with whole clinical staff</w:t>
            </w:r>
          </w:p>
        </w:tc>
        <w:tc>
          <w:tcPr>
            <w:tcW w:w="541" w:type="pct"/>
            <w:vAlign w:val="center"/>
            <w:hideMark/>
          </w:tcPr>
          <w:p w14:paraId="1002B3AD"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tc>
        <w:tc>
          <w:tcPr>
            <w:tcW w:w="1951" w:type="pct"/>
            <w:tcMar>
              <w:top w:w="0" w:type="dxa"/>
              <w:left w:w="108" w:type="dxa"/>
              <w:bottom w:w="0" w:type="dxa"/>
              <w:right w:w="108" w:type="dxa"/>
            </w:tcMar>
            <w:vAlign w:val="center"/>
            <w:hideMark/>
          </w:tcPr>
          <w:p w14:paraId="52B3ADEB" w14:textId="33387CC5"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Özcan, </w:t>
            </w:r>
            <w:r>
              <w:rPr>
                <w:rFonts w:asciiTheme="minorHAnsi" w:hAnsiTheme="minorHAnsi" w:cstheme="minorHAnsi"/>
                <w:sz w:val="18"/>
                <w:szCs w:val="18"/>
                <w:lang w:val="en"/>
              </w:rPr>
              <w:t xml:space="preserve">Okutucu, </w:t>
            </w:r>
            <w:r w:rsidRPr="00DA5554">
              <w:rPr>
                <w:rFonts w:asciiTheme="minorHAnsi" w:hAnsiTheme="minorHAnsi" w:cstheme="minorHAnsi"/>
                <w:sz w:val="18"/>
                <w:szCs w:val="18"/>
                <w:lang w:val="en"/>
              </w:rPr>
              <w:t xml:space="preserve">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will take a rotating task</w:t>
            </w:r>
          </w:p>
        </w:tc>
      </w:tr>
      <w:tr w:rsidR="00DA5554" w:rsidRPr="00DA5554" w14:paraId="1892DCF2" w14:textId="77777777" w:rsidTr="00DA5554">
        <w:trPr>
          <w:trHeight w:val="20"/>
        </w:trPr>
        <w:tc>
          <w:tcPr>
            <w:tcW w:w="0" w:type="auto"/>
            <w:vMerge/>
            <w:vAlign w:val="center"/>
            <w:hideMark/>
          </w:tcPr>
          <w:p w14:paraId="458C9A6C"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E0CEA11"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Gender identity and sexual function disorders</w:t>
            </w:r>
          </w:p>
        </w:tc>
        <w:tc>
          <w:tcPr>
            <w:tcW w:w="541" w:type="pct"/>
            <w:vAlign w:val="center"/>
            <w:hideMark/>
          </w:tcPr>
          <w:p w14:paraId="107C56EF"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13.30-15.00</w:t>
            </w:r>
          </w:p>
        </w:tc>
        <w:tc>
          <w:tcPr>
            <w:tcW w:w="1951" w:type="pct"/>
            <w:tcMar>
              <w:top w:w="0" w:type="dxa"/>
              <w:left w:w="108" w:type="dxa"/>
              <w:bottom w:w="0" w:type="dxa"/>
              <w:right w:w="108" w:type="dxa"/>
            </w:tcMar>
            <w:vAlign w:val="center"/>
            <w:hideMark/>
          </w:tcPr>
          <w:p w14:paraId="0D1FD09D" w14:textId="043A989B"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Dr. Ömer Faruk Uygur</w:t>
            </w:r>
          </w:p>
        </w:tc>
      </w:tr>
      <w:tr w:rsidR="00DA5554" w:rsidRPr="00DA5554" w14:paraId="6447EF44" w14:textId="77777777" w:rsidTr="00DA5554">
        <w:trPr>
          <w:trHeight w:val="20"/>
        </w:trPr>
        <w:tc>
          <w:tcPr>
            <w:tcW w:w="0" w:type="auto"/>
            <w:vMerge/>
            <w:vAlign w:val="center"/>
            <w:hideMark/>
          </w:tcPr>
          <w:p w14:paraId="5532F572"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1EFF05D6" w14:textId="3C8FDED7" w:rsidR="00DA5554" w:rsidRPr="00DA5554" w:rsidRDefault="00DA5554" w:rsidP="00DA5554">
            <w:pPr>
              <w:spacing w:line="20" w:lineRule="atLeast"/>
              <w:rPr>
                <w:rFonts w:asciiTheme="minorHAnsi" w:hAnsiTheme="minorHAnsi" w:cstheme="minorHAnsi"/>
                <w:sz w:val="18"/>
                <w:szCs w:val="18"/>
              </w:rPr>
            </w:pPr>
            <w:r w:rsidRPr="00D74823">
              <w:rPr>
                <w:rFonts w:asciiTheme="minorHAnsi" w:hAnsiTheme="minorHAnsi" w:cstheme="minorHAnsi"/>
                <w:color w:val="000000" w:themeColor="text1"/>
                <w:sz w:val="18"/>
                <w:szCs w:val="18"/>
              </w:rPr>
              <w:t>Case-Based Learning (CBL) Session 1</w:t>
            </w:r>
          </w:p>
        </w:tc>
        <w:tc>
          <w:tcPr>
            <w:tcW w:w="541" w:type="pct"/>
            <w:vAlign w:val="center"/>
            <w:hideMark/>
          </w:tcPr>
          <w:p w14:paraId="388F9A0A"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78154D6B" w14:textId="32E7C1CC" w:rsidR="00DA5554" w:rsidRPr="00DA5554" w:rsidRDefault="00DA5554" w:rsidP="00DA5554">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Özcan, Okutucu, 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 xml:space="preserve">will take a rotating task </w:t>
            </w:r>
          </w:p>
        </w:tc>
      </w:tr>
      <w:tr w:rsidR="00DA5554" w:rsidRPr="00DA5554" w14:paraId="55323B14" w14:textId="77777777" w:rsidTr="00DA5554">
        <w:trPr>
          <w:trHeight w:val="20"/>
        </w:trPr>
        <w:tc>
          <w:tcPr>
            <w:tcW w:w="560" w:type="pct"/>
            <w:vMerge w:val="restart"/>
            <w:tcMar>
              <w:top w:w="0" w:type="dxa"/>
              <w:left w:w="108" w:type="dxa"/>
              <w:bottom w:w="0" w:type="dxa"/>
              <w:right w:w="108" w:type="dxa"/>
            </w:tcMar>
            <w:vAlign w:val="center"/>
            <w:hideMark/>
          </w:tcPr>
          <w:p w14:paraId="74FD4EFA"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b/>
                <w:bCs/>
                <w:sz w:val="18"/>
                <w:szCs w:val="18"/>
              </w:rPr>
              <w:t> </w:t>
            </w:r>
          </w:p>
          <w:p w14:paraId="44B7EF7B" w14:textId="77777777" w:rsidR="00DA5554" w:rsidRPr="00DA5554" w:rsidRDefault="00DA5554" w:rsidP="00C63C79">
            <w:pPr>
              <w:rPr>
                <w:rFonts w:asciiTheme="minorHAnsi" w:hAnsiTheme="minorHAnsi" w:cstheme="minorHAnsi"/>
                <w:sz w:val="18"/>
                <w:szCs w:val="18"/>
              </w:rPr>
            </w:pPr>
            <w:r w:rsidRPr="00DA5554">
              <w:rPr>
                <w:rFonts w:asciiTheme="minorHAnsi" w:hAnsiTheme="minorHAnsi" w:cstheme="minorHAnsi"/>
                <w:b/>
                <w:bCs/>
                <w:sz w:val="18"/>
                <w:szCs w:val="18"/>
                <w:lang w:val="en"/>
              </w:rPr>
              <w:t>Friday</w:t>
            </w:r>
          </w:p>
          <w:p w14:paraId="36B2E509" w14:textId="5F6B25A3"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b/>
                <w:bCs/>
                <w:sz w:val="18"/>
                <w:szCs w:val="18"/>
              </w:rPr>
              <w:t> </w:t>
            </w:r>
          </w:p>
        </w:tc>
        <w:tc>
          <w:tcPr>
            <w:tcW w:w="1948" w:type="pct"/>
            <w:tcMar>
              <w:top w:w="0" w:type="dxa"/>
              <w:left w:w="108" w:type="dxa"/>
              <w:bottom w:w="0" w:type="dxa"/>
              <w:right w:w="108" w:type="dxa"/>
            </w:tcMar>
            <w:vAlign w:val="center"/>
            <w:hideMark/>
          </w:tcPr>
          <w:p w14:paraId="0809623D"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Independent working hours</w:t>
            </w:r>
          </w:p>
        </w:tc>
        <w:tc>
          <w:tcPr>
            <w:tcW w:w="541" w:type="pct"/>
            <w:vAlign w:val="center"/>
            <w:hideMark/>
          </w:tcPr>
          <w:p w14:paraId="6B0A7B13" w14:textId="77777777" w:rsidR="00DA5554" w:rsidRPr="00DA5554" w:rsidRDefault="00DA5554" w:rsidP="00DA5554">
            <w:pPr>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0C207B98" w14:textId="77777777" w:rsidR="00DA5554" w:rsidRPr="00DA5554" w:rsidRDefault="00DA5554" w:rsidP="00C63C79">
            <w:pPr>
              <w:rPr>
                <w:rFonts w:asciiTheme="minorHAnsi" w:hAnsiTheme="minorHAnsi" w:cstheme="minorHAnsi"/>
                <w:sz w:val="18"/>
                <w:szCs w:val="18"/>
                <w:lang w:val="en"/>
              </w:rPr>
            </w:pPr>
          </w:p>
        </w:tc>
      </w:tr>
      <w:tr w:rsidR="00DA5554" w:rsidRPr="00DA5554" w14:paraId="0A52DAE6" w14:textId="77777777" w:rsidTr="00DA5554">
        <w:trPr>
          <w:trHeight w:val="20"/>
        </w:trPr>
        <w:tc>
          <w:tcPr>
            <w:tcW w:w="560" w:type="pct"/>
            <w:vMerge/>
            <w:tcMar>
              <w:top w:w="0" w:type="dxa"/>
              <w:left w:w="108" w:type="dxa"/>
              <w:bottom w:w="0" w:type="dxa"/>
              <w:right w:w="108" w:type="dxa"/>
            </w:tcMar>
            <w:vAlign w:val="center"/>
            <w:hideMark/>
          </w:tcPr>
          <w:p w14:paraId="03114556" w14:textId="4787EDBB" w:rsidR="00DA5554" w:rsidRPr="00DA5554" w:rsidRDefault="00DA5554" w:rsidP="00C63C79">
            <w:pPr>
              <w:spacing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489DAA44" w14:textId="7435B206" w:rsidR="00DA5554" w:rsidRPr="00DA5554" w:rsidRDefault="00DA5554" w:rsidP="00DA5554">
            <w:pPr>
              <w:rPr>
                <w:rFonts w:asciiTheme="minorHAnsi" w:hAnsiTheme="minorHAnsi" w:cstheme="minorHAnsi"/>
                <w:sz w:val="18"/>
                <w:szCs w:val="18"/>
              </w:rPr>
            </w:pPr>
            <w:r>
              <w:rPr>
                <w:rFonts w:asciiTheme="minorHAnsi" w:hAnsiTheme="minorHAnsi" w:cstheme="minorHAnsi"/>
                <w:sz w:val="18"/>
                <w:szCs w:val="18"/>
              </w:rPr>
              <w:t>A</w:t>
            </w:r>
            <w:r w:rsidRPr="00DA5554">
              <w:rPr>
                <w:rFonts w:asciiTheme="minorHAnsi" w:hAnsiTheme="minorHAnsi" w:cstheme="minorHAnsi"/>
                <w:sz w:val="18"/>
                <w:szCs w:val="18"/>
              </w:rPr>
              <w:t>nxiety disorders</w:t>
            </w:r>
          </w:p>
          <w:p w14:paraId="6399CB1E" w14:textId="77777777" w:rsidR="00DA5554" w:rsidRPr="00DA5554" w:rsidRDefault="00DA5554" w:rsidP="00C63C79">
            <w:pPr>
              <w:rPr>
                <w:rFonts w:asciiTheme="minorHAnsi" w:hAnsiTheme="minorHAnsi" w:cstheme="minorHAnsi"/>
                <w:sz w:val="18"/>
                <w:szCs w:val="18"/>
              </w:rPr>
            </w:pPr>
          </w:p>
        </w:tc>
        <w:tc>
          <w:tcPr>
            <w:tcW w:w="541" w:type="pct"/>
            <w:vAlign w:val="center"/>
            <w:hideMark/>
          </w:tcPr>
          <w:p w14:paraId="1E123BA1" w14:textId="77777777" w:rsidR="00DA5554" w:rsidRPr="00DA5554" w:rsidRDefault="00DA5554" w:rsidP="00DA5554">
            <w:pPr>
              <w:jc w:val="center"/>
              <w:rPr>
                <w:rFonts w:asciiTheme="minorHAnsi" w:hAnsiTheme="minorHAnsi" w:cstheme="minorHAnsi"/>
                <w:sz w:val="18"/>
                <w:szCs w:val="18"/>
              </w:rPr>
            </w:pPr>
            <w:r w:rsidRPr="00DA5554">
              <w:rPr>
                <w:rFonts w:asciiTheme="minorHAnsi" w:hAnsiTheme="minorHAnsi" w:cstheme="minorHAnsi"/>
                <w:sz w:val="18"/>
                <w:szCs w:val="18"/>
                <w:lang w:val="en"/>
              </w:rPr>
              <w:t>09.30-10.30</w:t>
            </w:r>
          </w:p>
        </w:tc>
        <w:tc>
          <w:tcPr>
            <w:tcW w:w="1951" w:type="pct"/>
            <w:tcMar>
              <w:top w:w="0" w:type="dxa"/>
              <w:left w:w="108" w:type="dxa"/>
              <w:bottom w:w="0" w:type="dxa"/>
              <w:right w:w="108" w:type="dxa"/>
            </w:tcMar>
            <w:vAlign w:val="center"/>
            <w:hideMark/>
          </w:tcPr>
          <w:p w14:paraId="3C866163" w14:textId="77777777" w:rsidR="00DA5554" w:rsidRPr="00DA5554" w:rsidRDefault="00DA5554" w:rsidP="00C63C79">
            <w:pPr>
              <w:rPr>
                <w:rFonts w:asciiTheme="minorHAnsi" w:hAnsiTheme="minorHAnsi" w:cstheme="minorHAnsi"/>
                <w:sz w:val="18"/>
                <w:szCs w:val="18"/>
              </w:rPr>
            </w:pPr>
            <w:r w:rsidRPr="00DA5554">
              <w:rPr>
                <w:rFonts w:asciiTheme="minorHAnsi" w:hAnsiTheme="minorHAnsi" w:cstheme="minorHAnsi"/>
                <w:sz w:val="18"/>
                <w:szCs w:val="18"/>
              </w:rPr>
              <w:t>Dr. Fatma Tuygar Okutucu</w:t>
            </w:r>
          </w:p>
        </w:tc>
      </w:tr>
      <w:tr w:rsidR="00DA5554" w:rsidRPr="00DA5554" w14:paraId="7C940113" w14:textId="77777777" w:rsidTr="00DA5554">
        <w:trPr>
          <w:trHeight w:val="20"/>
        </w:trPr>
        <w:tc>
          <w:tcPr>
            <w:tcW w:w="0" w:type="auto"/>
            <w:vMerge/>
            <w:vAlign w:val="center"/>
            <w:hideMark/>
          </w:tcPr>
          <w:p w14:paraId="27A46B6B" w14:textId="15E9DDB5" w:rsidR="00DA5554" w:rsidRPr="00DA5554" w:rsidRDefault="00DA5554" w:rsidP="00C63C79">
            <w:pPr>
              <w:spacing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9B9B4BF"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Clinical practice</w:t>
            </w:r>
          </w:p>
        </w:tc>
        <w:tc>
          <w:tcPr>
            <w:tcW w:w="541" w:type="pct"/>
            <w:vAlign w:val="center"/>
            <w:hideMark/>
          </w:tcPr>
          <w:p w14:paraId="1457EB2A"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tc>
        <w:tc>
          <w:tcPr>
            <w:tcW w:w="1951" w:type="pct"/>
            <w:tcMar>
              <w:top w:w="0" w:type="dxa"/>
              <w:left w:w="108" w:type="dxa"/>
              <w:bottom w:w="0" w:type="dxa"/>
              <w:right w:w="108" w:type="dxa"/>
            </w:tcMar>
            <w:vAlign w:val="center"/>
            <w:hideMark/>
          </w:tcPr>
          <w:p w14:paraId="0BE573B1" w14:textId="7CFEDBED"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Özcan, Okutucu, Ceyhun, Sari,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will take a rotating task</w:t>
            </w:r>
          </w:p>
        </w:tc>
      </w:tr>
      <w:tr w:rsidR="00DA5554" w:rsidRPr="00DA5554" w14:paraId="19667D58" w14:textId="77777777" w:rsidTr="00DA5554">
        <w:trPr>
          <w:trHeight w:val="20"/>
        </w:trPr>
        <w:tc>
          <w:tcPr>
            <w:tcW w:w="0" w:type="auto"/>
            <w:vMerge/>
            <w:vAlign w:val="center"/>
            <w:hideMark/>
          </w:tcPr>
          <w:p w14:paraId="54FA2372" w14:textId="31DFC9DC" w:rsidR="00DA5554" w:rsidRPr="00DA5554" w:rsidRDefault="00DA5554" w:rsidP="00C63C79">
            <w:pPr>
              <w:spacing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1B2EBBD6" w14:textId="5004331C" w:rsidR="00DA5554" w:rsidRPr="00DA5554" w:rsidRDefault="00DA5554" w:rsidP="00DA5554">
            <w:pPr>
              <w:rPr>
                <w:rFonts w:asciiTheme="minorHAnsi" w:hAnsiTheme="minorHAnsi" w:cstheme="minorHAnsi"/>
                <w:sz w:val="18"/>
                <w:szCs w:val="18"/>
              </w:rPr>
            </w:pPr>
            <w:r>
              <w:rPr>
                <w:rFonts w:asciiTheme="minorHAnsi" w:hAnsiTheme="minorHAnsi" w:cstheme="minorHAnsi"/>
                <w:sz w:val="18"/>
                <w:szCs w:val="18"/>
              </w:rPr>
              <w:t>O</w:t>
            </w:r>
            <w:r w:rsidRPr="00DA5554">
              <w:rPr>
                <w:rFonts w:asciiTheme="minorHAnsi" w:hAnsiTheme="minorHAnsi" w:cstheme="minorHAnsi"/>
                <w:sz w:val="18"/>
                <w:szCs w:val="18"/>
              </w:rPr>
              <w:t>bsessive compulsive and related disorders</w:t>
            </w:r>
          </w:p>
        </w:tc>
        <w:tc>
          <w:tcPr>
            <w:tcW w:w="541" w:type="pct"/>
            <w:vAlign w:val="center"/>
            <w:hideMark/>
          </w:tcPr>
          <w:p w14:paraId="6AE8B809"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13.30-15.00</w:t>
            </w:r>
          </w:p>
        </w:tc>
        <w:tc>
          <w:tcPr>
            <w:tcW w:w="1951" w:type="pct"/>
            <w:tcMar>
              <w:top w:w="0" w:type="dxa"/>
              <w:left w:w="108" w:type="dxa"/>
              <w:bottom w:w="0" w:type="dxa"/>
              <w:right w:w="108" w:type="dxa"/>
            </w:tcMar>
            <w:vAlign w:val="center"/>
            <w:hideMark/>
          </w:tcPr>
          <w:p w14:paraId="7CE9336B"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rPr>
              <w:t>Dr. Fatma Tuygar Okutucu</w:t>
            </w:r>
          </w:p>
        </w:tc>
      </w:tr>
      <w:tr w:rsidR="00DA5554" w:rsidRPr="00DA5554" w14:paraId="45CACB5A" w14:textId="77777777" w:rsidTr="00DA5554">
        <w:trPr>
          <w:trHeight w:val="20"/>
        </w:trPr>
        <w:tc>
          <w:tcPr>
            <w:tcW w:w="560" w:type="pct"/>
            <w:vMerge/>
            <w:tcMar>
              <w:top w:w="0" w:type="dxa"/>
              <w:left w:w="108" w:type="dxa"/>
              <w:bottom w:w="0" w:type="dxa"/>
              <w:right w:w="108" w:type="dxa"/>
            </w:tcMar>
            <w:vAlign w:val="center"/>
            <w:hideMark/>
          </w:tcPr>
          <w:p w14:paraId="0BE35AFC" w14:textId="65EFFFA8" w:rsidR="00DA5554" w:rsidRPr="00DA5554" w:rsidRDefault="00DA5554" w:rsidP="00C63C79">
            <w:pPr>
              <w:spacing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2C262A00"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Clinical practice</w:t>
            </w:r>
          </w:p>
        </w:tc>
        <w:tc>
          <w:tcPr>
            <w:tcW w:w="541" w:type="pct"/>
            <w:vAlign w:val="center"/>
            <w:hideMark/>
          </w:tcPr>
          <w:p w14:paraId="4F25FB2B"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7F219129" w14:textId="2FF3082B"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rPr>
              <w:t>Dr.</w:t>
            </w:r>
            <w:r>
              <w:rPr>
                <w:rFonts w:asciiTheme="minorHAnsi" w:hAnsiTheme="minorHAnsi" w:cstheme="minorHAnsi"/>
                <w:sz w:val="18"/>
                <w:szCs w:val="18"/>
              </w:rPr>
              <w:t xml:space="preserve"> </w:t>
            </w:r>
            <w:r w:rsidRPr="00DA5554">
              <w:rPr>
                <w:rFonts w:asciiTheme="minorHAnsi" w:hAnsiTheme="minorHAnsi" w:cstheme="minorHAnsi"/>
                <w:sz w:val="18"/>
                <w:szCs w:val="18"/>
              </w:rPr>
              <w:t>Özcan, Aydın, Ceyhun, Okutucu, Sarı,uygur</w:t>
            </w:r>
            <w:r w:rsidRPr="00DA5554">
              <w:rPr>
                <w:rFonts w:asciiTheme="minorHAnsi" w:hAnsiTheme="minorHAnsi" w:cstheme="minorHAnsi"/>
                <w:sz w:val="18"/>
                <w:szCs w:val="18"/>
                <w:lang w:val="en"/>
              </w:rPr>
              <w:t xml:space="preserve"> will take a rotating task</w:t>
            </w:r>
          </w:p>
        </w:tc>
      </w:tr>
      <w:tr w:rsidR="00DA5554" w:rsidRPr="00DA5554" w14:paraId="435415BB" w14:textId="77777777" w:rsidTr="00DA5554">
        <w:trPr>
          <w:trHeight w:val="20"/>
        </w:trPr>
        <w:tc>
          <w:tcPr>
            <w:tcW w:w="560" w:type="pct"/>
            <w:vMerge w:val="restart"/>
            <w:tcMar>
              <w:top w:w="0" w:type="dxa"/>
              <w:left w:w="108" w:type="dxa"/>
              <w:bottom w:w="0" w:type="dxa"/>
              <w:right w:w="108" w:type="dxa"/>
            </w:tcMar>
            <w:vAlign w:val="center"/>
            <w:hideMark/>
          </w:tcPr>
          <w:p w14:paraId="0FE82679"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Monday</w:t>
            </w:r>
          </w:p>
        </w:tc>
        <w:tc>
          <w:tcPr>
            <w:tcW w:w="4440" w:type="pct"/>
            <w:gridSpan w:val="3"/>
            <w:shd w:val="clear" w:color="auto" w:fill="D9D9D9" w:themeFill="background1" w:themeFillShade="D9"/>
            <w:tcMar>
              <w:top w:w="0" w:type="dxa"/>
              <w:left w:w="108" w:type="dxa"/>
              <w:bottom w:w="0" w:type="dxa"/>
              <w:right w:w="108" w:type="dxa"/>
            </w:tcMar>
            <w:vAlign w:val="center"/>
            <w:hideMark/>
          </w:tcPr>
          <w:p w14:paraId="58189D36" w14:textId="2E58165A"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b/>
                <w:bCs/>
                <w:color w:val="000000"/>
                <w:sz w:val="18"/>
                <w:szCs w:val="18"/>
              </w:rPr>
              <w:t>2. Week</w:t>
            </w:r>
          </w:p>
        </w:tc>
      </w:tr>
      <w:tr w:rsidR="00DA5554" w:rsidRPr="00DA5554" w14:paraId="3FF5E144" w14:textId="77777777" w:rsidTr="00DA5554">
        <w:trPr>
          <w:trHeight w:val="20"/>
        </w:trPr>
        <w:tc>
          <w:tcPr>
            <w:tcW w:w="0" w:type="auto"/>
            <w:vMerge/>
            <w:vAlign w:val="center"/>
            <w:hideMark/>
          </w:tcPr>
          <w:p w14:paraId="0BD27D1B"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251623F1"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5D6D91B1"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4F7B1588" w14:textId="18164AED"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Dr. Özcan,</w:t>
            </w:r>
            <w:r w:rsidRPr="00DA5554">
              <w:rPr>
                <w:rFonts w:asciiTheme="minorHAnsi" w:hAnsiTheme="minorHAnsi" w:cstheme="minorHAnsi"/>
                <w:sz w:val="18"/>
                <w:szCs w:val="18"/>
              </w:rPr>
              <w:t xml:space="preserve"> </w:t>
            </w:r>
            <w:r>
              <w:rPr>
                <w:rFonts w:asciiTheme="minorHAnsi" w:hAnsiTheme="minorHAnsi" w:cstheme="minorHAnsi"/>
                <w:sz w:val="18"/>
                <w:szCs w:val="18"/>
              </w:rPr>
              <w:t xml:space="preserve">Okutucu, </w:t>
            </w:r>
            <w:r w:rsidRPr="00DA5554">
              <w:rPr>
                <w:rFonts w:asciiTheme="minorHAnsi" w:hAnsiTheme="minorHAnsi" w:cstheme="minorHAnsi"/>
                <w:sz w:val="18"/>
                <w:szCs w:val="18"/>
                <w:lang w:val="en"/>
              </w:rPr>
              <w:t>Ceyhun, Sarı, Aydın</w:t>
            </w:r>
            <w:r>
              <w:rPr>
                <w:rFonts w:asciiTheme="minorHAnsi" w:hAnsiTheme="minorHAnsi" w:cstheme="minorHAnsi"/>
                <w:sz w:val="18"/>
                <w:szCs w:val="18"/>
                <w:lang w:val="en"/>
              </w:rPr>
              <w:t>, U</w:t>
            </w:r>
            <w:r w:rsidRPr="00DA5554">
              <w:rPr>
                <w:rFonts w:asciiTheme="minorHAnsi" w:hAnsiTheme="minorHAnsi" w:cstheme="minorHAnsi"/>
                <w:sz w:val="18"/>
                <w:szCs w:val="18"/>
                <w:lang w:val="en"/>
              </w:rPr>
              <w:t>ygur will take a rotating task</w:t>
            </w:r>
          </w:p>
        </w:tc>
      </w:tr>
      <w:tr w:rsidR="00DA5554" w:rsidRPr="00DA5554" w14:paraId="464F81EF" w14:textId="77777777" w:rsidTr="00DA5554">
        <w:trPr>
          <w:trHeight w:val="20"/>
        </w:trPr>
        <w:tc>
          <w:tcPr>
            <w:tcW w:w="0" w:type="auto"/>
            <w:vMerge/>
            <w:vAlign w:val="center"/>
            <w:hideMark/>
          </w:tcPr>
          <w:p w14:paraId="56CFC5E5"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BE7B403"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Dissociative disorders</w:t>
            </w:r>
          </w:p>
        </w:tc>
        <w:tc>
          <w:tcPr>
            <w:tcW w:w="541" w:type="pct"/>
            <w:vAlign w:val="center"/>
            <w:hideMark/>
          </w:tcPr>
          <w:p w14:paraId="02F1BE6C"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10.00-12.00</w:t>
            </w:r>
          </w:p>
        </w:tc>
        <w:tc>
          <w:tcPr>
            <w:tcW w:w="1951" w:type="pct"/>
            <w:tcMar>
              <w:top w:w="0" w:type="dxa"/>
              <w:left w:w="108" w:type="dxa"/>
              <w:bottom w:w="0" w:type="dxa"/>
              <w:right w:w="108" w:type="dxa"/>
            </w:tcMar>
            <w:vAlign w:val="center"/>
            <w:hideMark/>
          </w:tcPr>
          <w:p w14:paraId="0F22D4EF"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Dr. Esat Fahri Aydin</w:t>
            </w:r>
          </w:p>
        </w:tc>
      </w:tr>
      <w:tr w:rsidR="00DA5554" w:rsidRPr="00DA5554" w14:paraId="65A02990" w14:textId="77777777" w:rsidTr="00DA5554">
        <w:trPr>
          <w:trHeight w:val="20"/>
        </w:trPr>
        <w:tc>
          <w:tcPr>
            <w:tcW w:w="0" w:type="auto"/>
            <w:vMerge/>
            <w:vAlign w:val="center"/>
            <w:hideMark/>
          </w:tcPr>
          <w:p w14:paraId="733885A3"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A6BB9EC"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Somatoform disorders</w:t>
            </w:r>
          </w:p>
        </w:tc>
        <w:tc>
          <w:tcPr>
            <w:tcW w:w="541" w:type="pct"/>
            <w:vAlign w:val="center"/>
            <w:hideMark/>
          </w:tcPr>
          <w:p w14:paraId="71C86860"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13.30-15.30</w:t>
            </w:r>
          </w:p>
        </w:tc>
        <w:tc>
          <w:tcPr>
            <w:tcW w:w="1951" w:type="pct"/>
            <w:tcMar>
              <w:top w:w="0" w:type="dxa"/>
              <w:left w:w="108" w:type="dxa"/>
              <w:bottom w:w="0" w:type="dxa"/>
              <w:right w:w="108" w:type="dxa"/>
            </w:tcMar>
            <w:vAlign w:val="center"/>
            <w:hideMark/>
          </w:tcPr>
          <w:p w14:paraId="30591C51"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Dr. Esat Fahri Aydin</w:t>
            </w:r>
          </w:p>
        </w:tc>
      </w:tr>
      <w:tr w:rsidR="00DA5554" w:rsidRPr="00DA5554" w14:paraId="02C12496" w14:textId="77777777" w:rsidTr="00DA5554">
        <w:trPr>
          <w:trHeight w:val="20"/>
        </w:trPr>
        <w:tc>
          <w:tcPr>
            <w:tcW w:w="0" w:type="auto"/>
            <w:vMerge/>
            <w:vAlign w:val="center"/>
          </w:tcPr>
          <w:p w14:paraId="4C6766DB"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tcPr>
          <w:p w14:paraId="35E1CED4" w14:textId="77777777" w:rsidR="00DA5554" w:rsidRPr="00DA5554" w:rsidRDefault="00DA5554" w:rsidP="00C63C79">
            <w:pPr>
              <w:spacing w:line="20" w:lineRule="atLeast"/>
              <w:rPr>
                <w:rFonts w:asciiTheme="minorHAnsi" w:hAnsiTheme="minorHAnsi" w:cstheme="minorHAnsi"/>
                <w:sz w:val="18"/>
                <w:szCs w:val="18"/>
                <w:lang w:val="en"/>
              </w:rPr>
            </w:pPr>
            <w:r w:rsidRPr="00DA5554">
              <w:rPr>
                <w:rFonts w:asciiTheme="minorHAnsi" w:hAnsiTheme="minorHAnsi" w:cstheme="minorHAnsi"/>
                <w:sz w:val="18"/>
                <w:szCs w:val="18"/>
                <w:lang w:val="en"/>
              </w:rPr>
              <w:t>Clinical Practice</w:t>
            </w:r>
          </w:p>
        </w:tc>
        <w:tc>
          <w:tcPr>
            <w:tcW w:w="541" w:type="pct"/>
            <w:vAlign w:val="center"/>
          </w:tcPr>
          <w:p w14:paraId="32C86ABE" w14:textId="77777777" w:rsidR="00DA5554" w:rsidRPr="00DA5554" w:rsidRDefault="00DA5554" w:rsidP="00DA5554">
            <w:pPr>
              <w:spacing w:line="20" w:lineRule="atLeast"/>
              <w:jc w:val="center"/>
              <w:rPr>
                <w:rFonts w:asciiTheme="minorHAnsi" w:hAnsiTheme="minorHAnsi" w:cstheme="minorHAnsi"/>
                <w:sz w:val="18"/>
                <w:szCs w:val="18"/>
                <w:lang w:val="en"/>
              </w:rPr>
            </w:pPr>
            <w:r w:rsidRPr="00DA5554">
              <w:rPr>
                <w:rFonts w:asciiTheme="minorHAnsi" w:hAnsiTheme="minorHAnsi" w:cstheme="minorHAnsi"/>
                <w:sz w:val="18"/>
                <w:szCs w:val="18"/>
                <w:lang w:val="en"/>
              </w:rPr>
              <w:t>15.30-17.00</w:t>
            </w:r>
          </w:p>
        </w:tc>
        <w:tc>
          <w:tcPr>
            <w:tcW w:w="1951" w:type="pct"/>
            <w:tcMar>
              <w:top w:w="0" w:type="dxa"/>
              <w:left w:w="108" w:type="dxa"/>
              <w:bottom w:w="0" w:type="dxa"/>
              <w:right w:w="108" w:type="dxa"/>
            </w:tcMar>
            <w:vAlign w:val="center"/>
          </w:tcPr>
          <w:p w14:paraId="4DB3B8B0" w14:textId="61FC3AC7" w:rsidR="00DA5554" w:rsidRPr="00DA5554" w:rsidRDefault="00DA5554" w:rsidP="00C63C79">
            <w:pPr>
              <w:spacing w:line="20" w:lineRule="atLeast"/>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Ozcan, </w:t>
            </w:r>
            <w:r>
              <w:rPr>
                <w:rFonts w:asciiTheme="minorHAnsi" w:hAnsiTheme="minorHAnsi" w:cstheme="minorHAnsi"/>
                <w:sz w:val="18"/>
                <w:szCs w:val="18"/>
                <w:lang w:val="en"/>
              </w:rPr>
              <w:t xml:space="preserve">Okutucu, </w:t>
            </w:r>
            <w:r w:rsidRPr="00DA5554">
              <w:rPr>
                <w:rFonts w:asciiTheme="minorHAnsi" w:hAnsiTheme="minorHAnsi" w:cstheme="minorHAnsi"/>
                <w:sz w:val="18"/>
                <w:szCs w:val="18"/>
                <w:lang w:val="en"/>
              </w:rPr>
              <w:t xml:space="preserve">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will take a rotating task</w:t>
            </w:r>
          </w:p>
        </w:tc>
      </w:tr>
      <w:tr w:rsidR="00DA5554" w:rsidRPr="00DA5554" w14:paraId="0A1E2444" w14:textId="77777777" w:rsidTr="00DA5554">
        <w:trPr>
          <w:trHeight w:val="20"/>
        </w:trPr>
        <w:tc>
          <w:tcPr>
            <w:tcW w:w="560" w:type="pct"/>
            <w:vMerge w:val="restart"/>
            <w:vAlign w:val="center"/>
            <w:hideMark/>
          </w:tcPr>
          <w:p w14:paraId="46A55081" w14:textId="5851A1D8" w:rsidR="00DA5554" w:rsidRPr="00DA5554" w:rsidRDefault="00DA5554" w:rsidP="00DA5554">
            <w:pPr>
              <w:spacing w:before="20" w:after="20"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Tuesday</w:t>
            </w:r>
          </w:p>
        </w:tc>
        <w:tc>
          <w:tcPr>
            <w:tcW w:w="1948" w:type="pct"/>
            <w:tcMar>
              <w:top w:w="0" w:type="dxa"/>
              <w:left w:w="108" w:type="dxa"/>
              <w:bottom w:w="0" w:type="dxa"/>
              <w:right w:w="108" w:type="dxa"/>
            </w:tcMar>
            <w:vAlign w:val="center"/>
            <w:hideMark/>
          </w:tcPr>
          <w:p w14:paraId="4F0E3FAE"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Student seminar-A depression case presentation</w:t>
            </w:r>
          </w:p>
        </w:tc>
        <w:tc>
          <w:tcPr>
            <w:tcW w:w="541" w:type="pct"/>
            <w:vAlign w:val="center"/>
            <w:hideMark/>
          </w:tcPr>
          <w:p w14:paraId="70ADC662"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55A08514"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Dr. Hacer Akgul Ceyhun</w:t>
            </w:r>
          </w:p>
        </w:tc>
      </w:tr>
      <w:tr w:rsidR="00DA5554" w:rsidRPr="00DA5554" w14:paraId="0EAF88D7" w14:textId="77777777" w:rsidTr="00DA5554">
        <w:trPr>
          <w:trHeight w:val="20"/>
        </w:trPr>
        <w:tc>
          <w:tcPr>
            <w:tcW w:w="560" w:type="pct"/>
            <w:vMerge/>
            <w:vAlign w:val="center"/>
            <w:hideMark/>
          </w:tcPr>
          <w:p w14:paraId="4161E991"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44A4799" w14:textId="1F1E2AD8" w:rsidR="00DA5554" w:rsidRPr="00DA5554" w:rsidRDefault="00DA5554" w:rsidP="00DA5554">
            <w:pPr>
              <w:spacing w:before="20" w:after="20"/>
              <w:rPr>
                <w:rFonts w:asciiTheme="minorHAnsi" w:hAnsiTheme="minorHAnsi" w:cstheme="minorHAnsi"/>
                <w:sz w:val="18"/>
                <w:szCs w:val="18"/>
              </w:rPr>
            </w:pPr>
            <w:r w:rsidRPr="00DA5554">
              <w:rPr>
                <w:rFonts w:asciiTheme="minorHAnsi" w:eastAsia="Calibri" w:hAnsiTheme="minorHAnsi" w:cstheme="minorHAnsi"/>
                <w:sz w:val="18"/>
                <w:szCs w:val="18"/>
              </w:rPr>
              <w:t>Basıc Neurocogn</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t</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ve Cav</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ty</w:t>
            </w:r>
          </w:p>
          <w:p w14:paraId="10A9B651" w14:textId="77777777" w:rsidR="00DA5554" w:rsidRPr="00DA5554" w:rsidRDefault="00DA5554" w:rsidP="00DA5554">
            <w:pPr>
              <w:spacing w:before="20" w:after="20" w:line="20" w:lineRule="atLeast"/>
              <w:rPr>
                <w:rFonts w:asciiTheme="minorHAnsi" w:hAnsiTheme="minorHAnsi" w:cstheme="minorHAnsi"/>
                <w:sz w:val="18"/>
                <w:szCs w:val="18"/>
              </w:rPr>
            </w:pPr>
          </w:p>
        </w:tc>
        <w:tc>
          <w:tcPr>
            <w:tcW w:w="541" w:type="pct"/>
            <w:vAlign w:val="center"/>
            <w:hideMark/>
          </w:tcPr>
          <w:p w14:paraId="59C3ECF5"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09.30-10.30</w:t>
            </w:r>
          </w:p>
        </w:tc>
        <w:tc>
          <w:tcPr>
            <w:tcW w:w="1951" w:type="pct"/>
            <w:tcMar>
              <w:top w:w="0" w:type="dxa"/>
              <w:left w:w="108" w:type="dxa"/>
              <w:bottom w:w="0" w:type="dxa"/>
              <w:right w:w="108" w:type="dxa"/>
            </w:tcMar>
            <w:vAlign w:val="center"/>
            <w:hideMark/>
          </w:tcPr>
          <w:p w14:paraId="4C66614C" w14:textId="79356F9A"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Dr. Ömer Faruk Uygur</w:t>
            </w:r>
          </w:p>
        </w:tc>
      </w:tr>
      <w:tr w:rsidR="00DA5554" w:rsidRPr="00DA5554" w14:paraId="7BDF5D65" w14:textId="77777777" w:rsidTr="00DA5554">
        <w:trPr>
          <w:trHeight w:val="20"/>
        </w:trPr>
        <w:tc>
          <w:tcPr>
            <w:tcW w:w="560" w:type="pct"/>
            <w:vMerge/>
            <w:vAlign w:val="center"/>
            <w:hideMark/>
          </w:tcPr>
          <w:p w14:paraId="7F21469D"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A9F032D"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Inpatient evalualtion with whole clinical staff</w:t>
            </w:r>
          </w:p>
        </w:tc>
        <w:tc>
          <w:tcPr>
            <w:tcW w:w="541" w:type="pct"/>
            <w:vAlign w:val="center"/>
            <w:hideMark/>
          </w:tcPr>
          <w:p w14:paraId="01499EDB"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tc>
        <w:tc>
          <w:tcPr>
            <w:tcW w:w="1951" w:type="pct"/>
            <w:tcMar>
              <w:top w:w="0" w:type="dxa"/>
              <w:left w:w="108" w:type="dxa"/>
              <w:bottom w:w="0" w:type="dxa"/>
              <w:right w:w="108" w:type="dxa"/>
            </w:tcMar>
            <w:vAlign w:val="center"/>
            <w:hideMark/>
          </w:tcPr>
          <w:p w14:paraId="005FF24E" w14:textId="446B639F"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Ozcan, </w:t>
            </w:r>
            <w:r>
              <w:rPr>
                <w:rFonts w:asciiTheme="minorHAnsi" w:hAnsiTheme="minorHAnsi" w:cstheme="minorHAnsi"/>
                <w:sz w:val="18"/>
                <w:szCs w:val="18"/>
                <w:lang w:val="en"/>
              </w:rPr>
              <w:t xml:space="preserve">Okutucu, </w:t>
            </w:r>
            <w:r w:rsidRPr="00DA5554">
              <w:rPr>
                <w:rFonts w:asciiTheme="minorHAnsi" w:hAnsiTheme="minorHAnsi" w:cstheme="minorHAnsi"/>
                <w:sz w:val="18"/>
                <w:szCs w:val="18"/>
                <w:lang w:val="en"/>
              </w:rPr>
              <w:t xml:space="preserve">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will take a rotating task</w:t>
            </w:r>
          </w:p>
        </w:tc>
      </w:tr>
      <w:tr w:rsidR="00DA5554" w:rsidRPr="00DA5554" w14:paraId="55E57002" w14:textId="77777777" w:rsidTr="00DA5554">
        <w:trPr>
          <w:trHeight w:val="20"/>
        </w:trPr>
        <w:tc>
          <w:tcPr>
            <w:tcW w:w="560" w:type="pct"/>
            <w:vMerge/>
            <w:vAlign w:val="center"/>
            <w:hideMark/>
          </w:tcPr>
          <w:p w14:paraId="430EE6D6"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2DBA668D" w14:textId="635E5225"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Forensic psychiatry</w:t>
            </w:r>
          </w:p>
        </w:tc>
        <w:tc>
          <w:tcPr>
            <w:tcW w:w="541" w:type="pct"/>
            <w:vAlign w:val="center"/>
            <w:hideMark/>
          </w:tcPr>
          <w:p w14:paraId="62FCFBA6"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13.30-15.00</w:t>
            </w:r>
          </w:p>
        </w:tc>
        <w:tc>
          <w:tcPr>
            <w:tcW w:w="1951" w:type="pct"/>
            <w:tcMar>
              <w:top w:w="0" w:type="dxa"/>
              <w:left w:w="108" w:type="dxa"/>
              <w:bottom w:w="0" w:type="dxa"/>
              <w:right w:w="108" w:type="dxa"/>
            </w:tcMar>
            <w:vAlign w:val="center"/>
            <w:hideMark/>
          </w:tcPr>
          <w:p w14:paraId="1E4EF3A3" w14:textId="0B8A2C62"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Dr.</w:t>
            </w:r>
            <w:r w:rsidR="00105D52">
              <w:rPr>
                <w:rFonts w:asciiTheme="minorHAnsi" w:hAnsiTheme="minorHAnsi" w:cstheme="minorHAnsi"/>
                <w:sz w:val="18"/>
                <w:szCs w:val="18"/>
                <w:lang w:val="en"/>
              </w:rPr>
              <w:t xml:space="preserve"> </w:t>
            </w:r>
            <w:r w:rsidRPr="00DA5554">
              <w:rPr>
                <w:rFonts w:asciiTheme="minorHAnsi" w:hAnsiTheme="minorHAnsi" w:cstheme="minorHAnsi"/>
                <w:sz w:val="18"/>
                <w:szCs w:val="18"/>
                <w:lang w:val="en"/>
              </w:rPr>
              <w:t xml:space="preserve">Ömer Faruk </w:t>
            </w:r>
            <w:r w:rsidR="00105D52" w:rsidRPr="00DA5554">
              <w:rPr>
                <w:rFonts w:asciiTheme="minorHAnsi" w:hAnsiTheme="minorHAnsi" w:cstheme="minorHAnsi"/>
                <w:sz w:val="18"/>
                <w:szCs w:val="18"/>
                <w:lang w:val="en"/>
              </w:rPr>
              <w:t>Uygur</w:t>
            </w:r>
          </w:p>
        </w:tc>
      </w:tr>
      <w:tr w:rsidR="00DA5554" w:rsidRPr="00DA5554" w14:paraId="3C74096B" w14:textId="77777777" w:rsidTr="00DA5554">
        <w:trPr>
          <w:trHeight w:val="20"/>
        </w:trPr>
        <w:tc>
          <w:tcPr>
            <w:tcW w:w="560" w:type="pct"/>
            <w:vMerge/>
            <w:vAlign w:val="center"/>
            <w:hideMark/>
          </w:tcPr>
          <w:p w14:paraId="5E06D49E"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DA45090" w14:textId="2E023622" w:rsidR="00DA5554" w:rsidRPr="00DA5554" w:rsidRDefault="00DA5554" w:rsidP="00DA5554">
            <w:pPr>
              <w:spacing w:before="20" w:after="20" w:line="20" w:lineRule="atLeast"/>
              <w:rPr>
                <w:rFonts w:asciiTheme="minorHAnsi" w:hAnsiTheme="minorHAnsi" w:cstheme="minorHAnsi"/>
                <w:sz w:val="18"/>
                <w:szCs w:val="18"/>
              </w:rPr>
            </w:pPr>
            <w:r w:rsidRPr="00D74823">
              <w:rPr>
                <w:rFonts w:asciiTheme="minorHAnsi" w:hAnsiTheme="minorHAnsi" w:cstheme="minorHAnsi"/>
                <w:color w:val="000000" w:themeColor="text1"/>
                <w:sz w:val="18"/>
                <w:szCs w:val="18"/>
              </w:rPr>
              <w:t xml:space="preserve">Case-Based Learning (CBL) Session </w:t>
            </w:r>
            <w:r>
              <w:rPr>
                <w:rFonts w:asciiTheme="minorHAnsi" w:hAnsiTheme="minorHAnsi" w:cstheme="minorHAnsi"/>
                <w:color w:val="000000" w:themeColor="text1"/>
                <w:sz w:val="18"/>
                <w:szCs w:val="18"/>
              </w:rPr>
              <w:t>2</w:t>
            </w:r>
          </w:p>
        </w:tc>
        <w:tc>
          <w:tcPr>
            <w:tcW w:w="541" w:type="pct"/>
            <w:vAlign w:val="center"/>
            <w:hideMark/>
          </w:tcPr>
          <w:p w14:paraId="53B38F29"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2A87F2A2" w14:textId="7EEFEAD5"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Ozcan, </w:t>
            </w:r>
            <w:r>
              <w:rPr>
                <w:rFonts w:asciiTheme="minorHAnsi" w:hAnsiTheme="minorHAnsi" w:cstheme="minorHAnsi"/>
                <w:sz w:val="18"/>
                <w:szCs w:val="18"/>
                <w:lang w:val="en"/>
              </w:rPr>
              <w:t xml:space="preserve">Okutucu, </w:t>
            </w:r>
            <w:r w:rsidRPr="00DA5554">
              <w:rPr>
                <w:rFonts w:asciiTheme="minorHAnsi" w:hAnsiTheme="minorHAnsi" w:cstheme="minorHAnsi"/>
                <w:sz w:val="18"/>
                <w:szCs w:val="18"/>
                <w:lang w:val="en"/>
              </w:rPr>
              <w:t xml:space="preserve">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will take a rotating task</w:t>
            </w:r>
          </w:p>
        </w:tc>
      </w:tr>
      <w:tr w:rsidR="00DA5554" w:rsidRPr="00DA5554" w14:paraId="73276575" w14:textId="77777777" w:rsidTr="00DA5554">
        <w:trPr>
          <w:trHeight w:val="20"/>
        </w:trPr>
        <w:tc>
          <w:tcPr>
            <w:tcW w:w="560" w:type="pct"/>
            <w:vMerge w:val="restart"/>
            <w:vAlign w:val="center"/>
            <w:hideMark/>
          </w:tcPr>
          <w:p w14:paraId="4A9A1C2C" w14:textId="6ABF1565" w:rsidR="00DA5554" w:rsidRPr="00DA5554" w:rsidRDefault="00DA5554" w:rsidP="00DA5554">
            <w:pPr>
              <w:spacing w:before="20" w:after="20" w:line="20" w:lineRule="atLeast"/>
              <w:rPr>
                <w:rFonts w:asciiTheme="minorHAnsi" w:hAnsiTheme="minorHAnsi" w:cstheme="minorHAnsi"/>
                <w:sz w:val="18"/>
                <w:szCs w:val="18"/>
              </w:rPr>
            </w:pPr>
            <w:r>
              <w:rPr>
                <w:rFonts w:asciiTheme="minorHAnsi" w:hAnsiTheme="minorHAnsi" w:cstheme="minorHAnsi"/>
                <w:b/>
                <w:bCs/>
                <w:sz w:val="18"/>
                <w:szCs w:val="18"/>
              </w:rPr>
              <w:t xml:space="preserve"> </w:t>
            </w:r>
            <w:r w:rsidRPr="00DA5554">
              <w:rPr>
                <w:rFonts w:asciiTheme="minorHAnsi" w:hAnsiTheme="minorHAnsi" w:cstheme="minorHAnsi"/>
                <w:b/>
                <w:bCs/>
                <w:sz w:val="18"/>
                <w:szCs w:val="18"/>
                <w:lang w:val="en"/>
              </w:rPr>
              <w:t>Wednesday</w:t>
            </w:r>
          </w:p>
        </w:tc>
        <w:tc>
          <w:tcPr>
            <w:tcW w:w="1948" w:type="pct"/>
            <w:tcMar>
              <w:top w:w="0" w:type="dxa"/>
              <w:left w:w="108" w:type="dxa"/>
              <w:bottom w:w="0" w:type="dxa"/>
              <w:right w:w="108" w:type="dxa"/>
            </w:tcMar>
            <w:vAlign w:val="center"/>
            <w:hideMark/>
          </w:tcPr>
          <w:p w14:paraId="153796B5"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109D659D"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014FF2EF" w14:textId="0596DD88"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Özcan, </w:t>
            </w:r>
            <w:r>
              <w:rPr>
                <w:rFonts w:asciiTheme="minorHAnsi" w:hAnsiTheme="minorHAnsi" w:cstheme="minorHAnsi"/>
                <w:sz w:val="18"/>
                <w:szCs w:val="18"/>
                <w:lang w:val="en"/>
              </w:rPr>
              <w:t xml:space="preserve">Okutucu, </w:t>
            </w:r>
            <w:r w:rsidRPr="00DA5554">
              <w:rPr>
                <w:rFonts w:asciiTheme="minorHAnsi" w:hAnsiTheme="minorHAnsi" w:cstheme="minorHAnsi"/>
                <w:sz w:val="18"/>
                <w:szCs w:val="18"/>
                <w:lang w:val="en"/>
              </w:rPr>
              <w:t xml:space="preserve">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will take a rotating task</w:t>
            </w:r>
          </w:p>
        </w:tc>
      </w:tr>
      <w:tr w:rsidR="00DA5554" w:rsidRPr="00DA5554" w14:paraId="5F7D5A83" w14:textId="77777777" w:rsidTr="00DA5554">
        <w:trPr>
          <w:trHeight w:val="20"/>
        </w:trPr>
        <w:tc>
          <w:tcPr>
            <w:tcW w:w="560" w:type="pct"/>
            <w:vMerge/>
            <w:vAlign w:val="center"/>
            <w:hideMark/>
          </w:tcPr>
          <w:p w14:paraId="496C20E8" w14:textId="76D2170E" w:rsidR="00DA5554" w:rsidRPr="00DA5554" w:rsidRDefault="00DA5554" w:rsidP="00DA5554">
            <w:pPr>
              <w:spacing w:before="20" w:after="20"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4373CC5" w14:textId="379E3479" w:rsidR="00DA5554" w:rsidRPr="00DA5554" w:rsidRDefault="00DA5554" w:rsidP="00DA5554">
            <w:pPr>
              <w:spacing w:before="20" w:after="20"/>
              <w:rPr>
                <w:rFonts w:asciiTheme="minorHAnsi" w:hAnsiTheme="minorHAnsi" w:cstheme="minorHAnsi"/>
                <w:sz w:val="18"/>
                <w:szCs w:val="18"/>
              </w:rPr>
            </w:pPr>
            <w:r w:rsidRPr="00DA5554">
              <w:rPr>
                <w:rFonts w:asciiTheme="minorHAnsi" w:eastAsia="Calibri" w:hAnsiTheme="minorHAnsi" w:cstheme="minorHAnsi"/>
                <w:sz w:val="18"/>
                <w:szCs w:val="18"/>
              </w:rPr>
              <w:t>Forens</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c Psych</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atry</w:t>
            </w:r>
          </w:p>
          <w:p w14:paraId="66233F42" w14:textId="77777777" w:rsidR="00DA5554" w:rsidRPr="00DA5554" w:rsidRDefault="00DA5554" w:rsidP="00DA5554">
            <w:pPr>
              <w:spacing w:before="20" w:after="20" w:line="20" w:lineRule="atLeast"/>
              <w:rPr>
                <w:rFonts w:asciiTheme="minorHAnsi" w:hAnsiTheme="minorHAnsi" w:cstheme="minorHAnsi"/>
                <w:sz w:val="18"/>
                <w:szCs w:val="18"/>
              </w:rPr>
            </w:pPr>
          </w:p>
        </w:tc>
        <w:tc>
          <w:tcPr>
            <w:tcW w:w="541" w:type="pct"/>
            <w:vAlign w:val="center"/>
            <w:hideMark/>
          </w:tcPr>
          <w:p w14:paraId="713EC42E"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09.30-12.00</w:t>
            </w:r>
          </w:p>
        </w:tc>
        <w:tc>
          <w:tcPr>
            <w:tcW w:w="1951" w:type="pct"/>
            <w:tcMar>
              <w:top w:w="0" w:type="dxa"/>
              <w:left w:w="108" w:type="dxa"/>
              <w:bottom w:w="0" w:type="dxa"/>
              <w:right w:w="108" w:type="dxa"/>
            </w:tcMar>
            <w:vAlign w:val="center"/>
            <w:hideMark/>
          </w:tcPr>
          <w:p w14:paraId="0FF9068F" w14:textId="07C18D8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Özcan, </w:t>
            </w:r>
            <w:r>
              <w:rPr>
                <w:rFonts w:asciiTheme="minorHAnsi" w:hAnsiTheme="minorHAnsi" w:cstheme="minorHAnsi"/>
                <w:sz w:val="18"/>
                <w:szCs w:val="18"/>
                <w:lang w:val="en"/>
              </w:rPr>
              <w:t xml:space="preserve">Okutucu, </w:t>
            </w:r>
            <w:r w:rsidRPr="00DA5554">
              <w:rPr>
                <w:rFonts w:asciiTheme="minorHAnsi" w:hAnsiTheme="minorHAnsi" w:cstheme="minorHAnsi"/>
                <w:sz w:val="18"/>
                <w:szCs w:val="18"/>
                <w:lang w:val="en"/>
              </w:rPr>
              <w:t xml:space="preserve">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will take a rotating task</w:t>
            </w:r>
          </w:p>
        </w:tc>
      </w:tr>
      <w:tr w:rsidR="00DA5554" w:rsidRPr="00DA5554" w14:paraId="4EE73711" w14:textId="77777777" w:rsidTr="00DA5554">
        <w:trPr>
          <w:trHeight w:val="20"/>
        </w:trPr>
        <w:tc>
          <w:tcPr>
            <w:tcW w:w="560" w:type="pct"/>
            <w:vMerge/>
            <w:vAlign w:val="center"/>
            <w:hideMark/>
          </w:tcPr>
          <w:p w14:paraId="67064721"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6E39A45" w14:textId="5D66AC5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Free/Optional </w:t>
            </w:r>
            <w:r w:rsidR="00105D52">
              <w:rPr>
                <w:rFonts w:asciiTheme="minorHAnsi" w:hAnsiTheme="minorHAnsi" w:cstheme="minorHAnsi"/>
                <w:sz w:val="18"/>
                <w:szCs w:val="18"/>
                <w:lang w:val="en"/>
              </w:rPr>
              <w:t>W</w:t>
            </w:r>
            <w:r w:rsidRPr="00DA5554">
              <w:rPr>
                <w:rFonts w:asciiTheme="minorHAnsi" w:hAnsiTheme="minorHAnsi" w:cstheme="minorHAnsi"/>
                <w:sz w:val="18"/>
                <w:szCs w:val="18"/>
                <w:lang w:val="en"/>
              </w:rPr>
              <w:t>orking</w:t>
            </w:r>
          </w:p>
        </w:tc>
        <w:tc>
          <w:tcPr>
            <w:tcW w:w="541" w:type="pct"/>
            <w:vAlign w:val="center"/>
            <w:hideMark/>
          </w:tcPr>
          <w:p w14:paraId="14A24EBE"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13.30-17.00</w:t>
            </w:r>
          </w:p>
        </w:tc>
        <w:tc>
          <w:tcPr>
            <w:tcW w:w="1951" w:type="pct"/>
            <w:tcMar>
              <w:top w:w="0" w:type="dxa"/>
              <w:left w:w="108" w:type="dxa"/>
              <w:bottom w:w="0" w:type="dxa"/>
              <w:right w:w="108" w:type="dxa"/>
            </w:tcMar>
            <w:vAlign w:val="center"/>
            <w:hideMark/>
          </w:tcPr>
          <w:p w14:paraId="31B3844C" w14:textId="77777777" w:rsidR="00DA5554" w:rsidRPr="00DA5554" w:rsidRDefault="00DA5554" w:rsidP="00DA5554">
            <w:pPr>
              <w:spacing w:before="20" w:after="20" w:line="20" w:lineRule="atLeast"/>
              <w:rPr>
                <w:rFonts w:asciiTheme="minorHAnsi" w:hAnsiTheme="minorHAnsi" w:cstheme="minorHAnsi"/>
                <w:sz w:val="18"/>
                <w:szCs w:val="18"/>
              </w:rPr>
            </w:pPr>
          </w:p>
        </w:tc>
      </w:tr>
      <w:tr w:rsidR="00DA5554" w:rsidRPr="00DA5554" w14:paraId="36D7AA53" w14:textId="77777777" w:rsidTr="00DA5554">
        <w:trPr>
          <w:trHeight w:val="20"/>
        </w:trPr>
        <w:tc>
          <w:tcPr>
            <w:tcW w:w="560" w:type="pct"/>
            <w:vMerge w:val="restart"/>
            <w:vAlign w:val="center"/>
            <w:hideMark/>
          </w:tcPr>
          <w:p w14:paraId="173870C1" w14:textId="2EDC5B4A" w:rsidR="00DA5554" w:rsidRPr="00DA5554" w:rsidRDefault="00DA5554" w:rsidP="00DA5554">
            <w:pPr>
              <w:spacing w:before="20" w:after="20"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Thursday</w:t>
            </w:r>
          </w:p>
        </w:tc>
        <w:tc>
          <w:tcPr>
            <w:tcW w:w="1948" w:type="pct"/>
            <w:tcMar>
              <w:top w:w="0" w:type="dxa"/>
              <w:left w:w="108" w:type="dxa"/>
              <w:bottom w:w="0" w:type="dxa"/>
              <w:right w:w="108" w:type="dxa"/>
            </w:tcMar>
            <w:vAlign w:val="center"/>
            <w:hideMark/>
          </w:tcPr>
          <w:p w14:paraId="6B4A4CF7"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Trauma and stress related disorders</w:t>
            </w:r>
          </w:p>
        </w:tc>
        <w:tc>
          <w:tcPr>
            <w:tcW w:w="541" w:type="pct"/>
            <w:vAlign w:val="center"/>
            <w:hideMark/>
          </w:tcPr>
          <w:p w14:paraId="1C778A0E"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08.00-10.30</w:t>
            </w:r>
          </w:p>
        </w:tc>
        <w:tc>
          <w:tcPr>
            <w:tcW w:w="1951" w:type="pct"/>
            <w:tcMar>
              <w:top w:w="0" w:type="dxa"/>
              <w:left w:w="108" w:type="dxa"/>
              <w:bottom w:w="0" w:type="dxa"/>
              <w:right w:w="108" w:type="dxa"/>
            </w:tcMar>
            <w:vAlign w:val="center"/>
            <w:hideMark/>
          </w:tcPr>
          <w:p w14:paraId="30F80B56" w14:textId="757673A5"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Dr. Ömer Faruk Uygur</w:t>
            </w:r>
          </w:p>
        </w:tc>
      </w:tr>
      <w:tr w:rsidR="00DA5554" w:rsidRPr="00DA5554" w14:paraId="35CE8F9F" w14:textId="77777777" w:rsidTr="00DA5554">
        <w:trPr>
          <w:trHeight w:val="20"/>
        </w:trPr>
        <w:tc>
          <w:tcPr>
            <w:tcW w:w="560" w:type="pct"/>
            <w:vMerge/>
            <w:vAlign w:val="center"/>
            <w:hideMark/>
          </w:tcPr>
          <w:p w14:paraId="0AAE01F4"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08DB246"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Inpatient evalualtion with whole clinical staff</w:t>
            </w:r>
          </w:p>
        </w:tc>
        <w:tc>
          <w:tcPr>
            <w:tcW w:w="541" w:type="pct"/>
            <w:vAlign w:val="center"/>
            <w:hideMark/>
          </w:tcPr>
          <w:p w14:paraId="66FD0FF4"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tc>
        <w:tc>
          <w:tcPr>
            <w:tcW w:w="1951" w:type="pct"/>
            <w:tcMar>
              <w:top w:w="0" w:type="dxa"/>
              <w:left w:w="108" w:type="dxa"/>
              <w:bottom w:w="0" w:type="dxa"/>
              <w:right w:w="108" w:type="dxa"/>
            </w:tcMar>
            <w:vAlign w:val="center"/>
            <w:hideMark/>
          </w:tcPr>
          <w:p w14:paraId="1559EC65"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Dr.  Esat Fahri Aydın</w:t>
            </w:r>
          </w:p>
        </w:tc>
      </w:tr>
      <w:tr w:rsidR="00DA5554" w:rsidRPr="00DA5554" w14:paraId="0795F7FF" w14:textId="77777777" w:rsidTr="00DA5554">
        <w:trPr>
          <w:trHeight w:val="20"/>
        </w:trPr>
        <w:tc>
          <w:tcPr>
            <w:tcW w:w="560" w:type="pct"/>
            <w:vMerge/>
            <w:vAlign w:val="center"/>
            <w:hideMark/>
          </w:tcPr>
          <w:p w14:paraId="506891B0"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6A9FF5A"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Obsssive compulsive and related disorders</w:t>
            </w:r>
          </w:p>
        </w:tc>
        <w:tc>
          <w:tcPr>
            <w:tcW w:w="541" w:type="pct"/>
            <w:vAlign w:val="center"/>
            <w:hideMark/>
          </w:tcPr>
          <w:p w14:paraId="52B6078C"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13.30-15.00</w:t>
            </w:r>
          </w:p>
        </w:tc>
        <w:tc>
          <w:tcPr>
            <w:tcW w:w="1951" w:type="pct"/>
            <w:tcMar>
              <w:top w:w="0" w:type="dxa"/>
              <w:left w:w="108" w:type="dxa"/>
              <w:bottom w:w="0" w:type="dxa"/>
              <w:right w:w="108" w:type="dxa"/>
            </w:tcMar>
            <w:vAlign w:val="center"/>
            <w:hideMark/>
          </w:tcPr>
          <w:p w14:paraId="2C4C5642"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rPr>
              <w:t>Dr. Fatma Tuygar Okutucu</w:t>
            </w:r>
          </w:p>
        </w:tc>
      </w:tr>
      <w:tr w:rsidR="00DA5554" w:rsidRPr="00DA5554" w14:paraId="54D23D43" w14:textId="77777777" w:rsidTr="00DA5554">
        <w:trPr>
          <w:trHeight w:val="20"/>
        </w:trPr>
        <w:tc>
          <w:tcPr>
            <w:tcW w:w="560" w:type="pct"/>
            <w:vMerge/>
            <w:vAlign w:val="center"/>
            <w:hideMark/>
          </w:tcPr>
          <w:p w14:paraId="1F57B932"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368788D" w14:textId="77777777" w:rsidR="00DA5554" w:rsidRPr="00DA5554" w:rsidRDefault="00DA5554" w:rsidP="00DA5554">
            <w:pPr>
              <w:spacing w:before="20" w:after="20" w:line="147" w:lineRule="atLeast"/>
              <w:rPr>
                <w:rFonts w:asciiTheme="minorHAnsi" w:hAnsiTheme="minorHAnsi" w:cstheme="minorHAnsi"/>
                <w:sz w:val="18"/>
                <w:szCs w:val="18"/>
              </w:rPr>
            </w:pPr>
            <w:r w:rsidRPr="00DA5554">
              <w:rPr>
                <w:rFonts w:asciiTheme="minorHAnsi" w:hAnsiTheme="minorHAnsi" w:cstheme="minorHAnsi"/>
                <w:sz w:val="18"/>
                <w:szCs w:val="18"/>
                <w:lang w:val="en"/>
              </w:rPr>
              <w:t>Emergency situations in psychiatry</w:t>
            </w:r>
          </w:p>
        </w:tc>
        <w:tc>
          <w:tcPr>
            <w:tcW w:w="541" w:type="pct"/>
            <w:vAlign w:val="center"/>
            <w:hideMark/>
          </w:tcPr>
          <w:p w14:paraId="59E57457" w14:textId="77777777" w:rsidR="00DA5554" w:rsidRPr="00DA5554" w:rsidRDefault="00DA5554" w:rsidP="00DA5554">
            <w:pPr>
              <w:spacing w:before="20" w:after="20" w:line="147"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52AD1382" w14:textId="4B4FD66E" w:rsidR="00DA5554" w:rsidRPr="00DA5554" w:rsidRDefault="00DA5554" w:rsidP="00DA5554">
            <w:pPr>
              <w:spacing w:before="20" w:after="20" w:line="147" w:lineRule="atLeast"/>
              <w:rPr>
                <w:rFonts w:asciiTheme="minorHAnsi" w:hAnsiTheme="minorHAnsi" w:cstheme="minorHAnsi"/>
                <w:sz w:val="18"/>
                <w:szCs w:val="18"/>
              </w:rPr>
            </w:pPr>
            <w:r w:rsidRPr="00DA5554">
              <w:rPr>
                <w:rFonts w:asciiTheme="minorHAnsi" w:hAnsiTheme="minorHAnsi" w:cstheme="minorHAnsi"/>
                <w:sz w:val="18"/>
                <w:szCs w:val="18"/>
                <w:lang w:val="en"/>
              </w:rPr>
              <w:t>Dr.  Esat Fahri Aydın</w:t>
            </w:r>
          </w:p>
        </w:tc>
      </w:tr>
      <w:tr w:rsidR="00DA5554" w:rsidRPr="00DA5554" w14:paraId="730C3B3E" w14:textId="77777777" w:rsidTr="00DA5554">
        <w:trPr>
          <w:trHeight w:val="20"/>
        </w:trPr>
        <w:tc>
          <w:tcPr>
            <w:tcW w:w="560" w:type="pct"/>
            <w:vMerge w:val="restart"/>
            <w:vAlign w:val="center"/>
            <w:hideMark/>
          </w:tcPr>
          <w:p w14:paraId="208527C8" w14:textId="5AE784D7" w:rsidR="00DA5554" w:rsidRPr="00DA5554" w:rsidRDefault="00DA5554" w:rsidP="00DA5554">
            <w:pPr>
              <w:spacing w:before="20" w:after="20"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Friday</w:t>
            </w:r>
          </w:p>
        </w:tc>
        <w:tc>
          <w:tcPr>
            <w:tcW w:w="1948" w:type="pct"/>
            <w:tcMar>
              <w:top w:w="0" w:type="dxa"/>
              <w:left w:w="108" w:type="dxa"/>
              <w:bottom w:w="0" w:type="dxa"/>
              <w:right w:w="108" w:type="dxa"/>
            </w:tcMar>
            <w:vAlign w:val="center"/>
            <w:hideMark/>
          </w:tcPr>
          <w:p w14:paraId="2F53E179"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3FFDB32D"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02CFA57C" w14:textId="066DE2A9" w:rsidR="00DA5554" w:rsidRPr="00DA5554" w:rsidRDefault="00DA5554" w:rsidP="00DA5554">
            <w:pPr>
              <w:spacing w:before="20" w:after="20" w:line="20" w:lineRule="atLeast"/>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Özcan, </w:t>
            </w:r>
            <w:r>
              <w:rPr>
                <w:rFonts w:asciiTheme="minorHAnsi" w:hAnsiTheme="minorHAnsi" w:cstheme="minorHAnsi"/>
                <w:sz w:val="18"/>
                <w:szCs w:val="18"/>
                <w:lang w:val="en"/>
              </w:rPr>
              <w:t xml:space="preserve">Okutucu, </w:t>
            </w:r>
            <w:r w:rsidRPr="00DA5554">
              <w:rPr>
                <w:rFonts w:asciiTheme="minorHAnsi" w:hAnsiTheme="minorHAnsi" w:cstheme="minorHAnsi"/>
                <w:sz w:val="18"/>
                <w:szCs w:val="18"/>
                <w:lang w:val="en"/>
              </w:rPr>
              <w:t xml:space="preserve">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will take a rotating task</w:t>
            </w:r>
          </w:p>
        </w:tc>
      </w:tr>
      <w:tr w:rsidR="00DA5554" w:rsidRPr="00DA5554" w14:paraId="6EB3CF27" w14:textId="77777777" w:rsidTr="00DA5554">
        <w:trPr>
          <w:trHeight w:val="20"/>
        </w:trPr>
        <w:tc>
          <w:tcPr>
            <w:tcW w:w="560" w:type="pct"/>
            <w:vMerge/>
            <w:vAlign w:val="center"/>
            <w:hideMark/>
          </w:tcPr>
          <w:p w14:paraId="3749B861" w14:textId="251F6479" w:rsidR="00DA5554" w:rsidRPr="00DA5554" w:rsidRDefault="00DA5554" w:rsidP="00DA5554">
            <w:pPr>
              <w:spacing w:before="20" w:after="20"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22333F93"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Impulse Control Disorders</w:t>
            </w:r>
          </w:p>
        </w:tc>
        <w:tc>
          <w:tcPr>
            <w:tcW w:w="541" w:type="pct"/>
            <w:vAlign w:val="center"/>
            <w:hideMark/>
          </w:tcPr>
          <w:p w14:paraId="231AB82E"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09.30-10.30</w:t>
            </w:r>
          </w:p>
        </w:tc>
        <w:tc>
          <w:tcPr>
            <w:tcW w:w="1951" w:type="pct"/>
            <w:tcMar>
              <w:top w:w="0" w:type="dxa"/>
              <w:left w:w="108" w:type="dxa"/>
              <w:bottom w:w="0" w:type="dxa"/>
              <w:right w:w="108" w:type="dxa"/>
            </w:tcMar>
            <w:vAlign w:val="center"/>
            <w:hideMark/>
          </w:tcPr>
          <w:p w14:paraId="53188504" w14:textId="77777777" w:rsidR="00DA5554" w:rsidRPr="00DA5554" w:rsidRDefault="00DA5554" w:rsidP="00DA5554">
            <w:pPr>
              <w:spacing w:before="20" w:after="20" w:line="20" w:lineRule="atLeast"/>
              <w:rPr>
                <w:rFonts w:asciiTheme="minorHAnsi" w:hAnsiTheme="minorHAnsi" w:cstheme="minorHAnsi"/>
                <w:sz w:val="18"/>
                <w:szCs w:val="18"/>
                <w:lang w:val="en"/>
              </w:rPr>
            </w:pPr>
            <w:r w:rsidRPr="00DA5554">
              <w:rPr>
                <w:rFonts w:asciiTheme="minorHAnsi" w:hAnsiTheme="minorHAnsi" w:cstheme="minorHAnsi"/>
                <w:sz w:val="18"/>
                <w:szCs w:val="18"/>
                <w:lang w:val="en"/>
              </w:rPr>
              <w:t>Dr. Serap Sarı</w:t>
            </w:r>
          </w:p>
        </w:tc>
      </w:tr>
      <w:tr w:rsidR="00DA5554" w:rsidRPr="00DA5554" w14:paraId="45A7CDC5" w14:textId="77777777" w:rsidTr="00DA5554">
        <w:trPr>
          <w:trHeight w:val="20"/>
        </w:trPr>
        <w:tc>
          <w:tcPr>
            <w:tcW w:w="560" w:type="pct"/>
            <w:vMerge/>
            <w:vAlign w:val="center"/>
            <w:hideMark/>
          </w:tcPr>
          <w:p w14:paraId="031F102B"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9BC04FB"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Clinical practice</w:t>
            </w:r>
          </w:p>
        </w:tc>
        <w:tc>
          <w:tcPr>
            <w:tcW w:w="541" w:type="pct"/>
            <w:vAlign w:val="center"/>
            <w:hideMark/>
          </w:tcPr>
          <w:p w14:paraId="1D17F657" w14:textId="77777777" w:rsidR="00DA5554" w:rsidRPr="00DA5554" w:rsidRDefault="00DA5554" w:rsidP="00DA5554">
            <w:pPr>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p w14:paraId="3B523A54" w14:textId="70694BB0" w:rsidR="00DA5554" w:rsidRPr="00DA5554" w:rsidRDefault="00DA5554" w:rsidP="00DA5554">
            <w:pPr>
              <w:spacing w:line="20" w:lineRule="atLeast"/>
              <w:jc w:val="center"/>
              <w:rPr>
                <w:rFonts w:asciiTheme="minorHAnsi" w:hAnsiTheme="minorHAnsi" w:cstheme="minorHAnsi"/>
                <w:sz w:val="18"/>
                <w:szCs w:val="18"/>
              </w:rPr>
            </w:pPr>
          </w:p>
        </w:tc>
        <w:tc>
          <w:tcPr>
            <w:tcW w:w="1951" w:type="pct"/>
            <w:tcMar>
              <w:top w:w="0" w:type="dxa"/>
              <w:left w:w="108" w:type="dxa"/>
              <w:bottom w:w="0" w:type="dxa"/>
              <w:right w:w="108" w:type="dxa"/>
            </w:tcMar>
            <w:hideMark/>
          </w:tcPr>
          <w:p w14:paraId="5C94705F" w14:textId="64FA941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Ozcan, </w:t>
            </w:r>
            <w:r>
              <w:rPr>
                <w:rFonts w:asciiTheme="minorHAnsi" w:hAnsiTheme="minorHAnsi" w:cstheme="minorHAnsi"/>
                <w:sz w:val="18"/>
                <w:szCs w:val="18"/>
                <w:lang w:val="en"/>
              </w:rPr>
              <w:t xml:space="preserve">Okutucu, </w:t>
            </w:r>
            <w:r w:rsidRPr="00DA5554">
              <w:rPr>
                <w:rFonts w:asciiTheme="minorHAnsi" w:hAnsiTheme="minorHAnsi" w:cstheme="minorHAnsi"/>
                <w:sz w:val="18"/>
                <w:szCs w:val="18"/>
                <w:lang w:val="en"/>
              </w:rPr>
              <w:t xml:space="preserve">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will take a rotating task.</w:t>
            </w:r>
          </w:p>
        </w:tc>
      </w:tr>
      <w:tr w:rsidR="00DA5554" w:rsidRPr="00DA5554" w14:paraId="3A108E10" w14:textId="77777777" w:rsidTr="00DA5554">
        <w:trPr>
          <w:trHeight w:val="20"/>
        </w:trPr>
        <w:tc>
          <w:tcPr>
            <w:tcW w:w="560" w:type="pct"/>
            <w:vMerge/>
            <w:vAlign w:val="center"/>
            <w:hideMark/>
          </w:tcPr>
          <w:p w14:paraId="518DCF90"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hideMark/>
          </w:tcPr>
          <w:p w14:paraId="4860AEB7"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Substance related disorders and addiction disorders</w:t>
            </w:r>
          </w:p>
        </w:tc>
        <w:tc>
          <w:tcPr>
            <w:tcW w:w="541" w:type="pct"/>
            <w:vAlign w:val="center"/>
            <w:hideMark/>
          </w:tcPr>
          <w:p w14:paraId="401B6F6F"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13.30-17.00</w:t>
            </w:r>
          </w:p>
        </w:tc>
        <w:tc>
          <w:tcPr>
            <w:tcW w:w="1951" w:type="pct"/>
            <w:tcMar>
              <w:top w:w="0" w:type="dxa"/>
              <w:left w:w="108" w:type="dxa"/>
              <w:bottom w:w="0" w:type="dxa"/>
              <w:right w:w="108" w:type="dxa"/>
            </w:tcMar>
            <w:vAlign w:val="center"/>
            <w:hideMark/>
          </w:tcPr>
          <w:p w14:paraId="778EBDB4"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Dr.  Serap Sarı</w:t>
            </w:r>
          </w:p>
        </w:tc>
      </w:tr>
      <w:tr w:rsidR="00DA5554" w:rsidRPr="00DA5554" w14:paraId="0167BAE8" w14:textId="77777777" w:rsidTr="00DA5554">
        <w:trPr>
          <w:trHeight w:val="20"/>
        </w:trPr>
        <w:tc>
          <w:tcPr>
            <w:tcW w:w="560" w:type="pct"/>
            <w:vMerge w:val="restart"/>
            <w:tcMar>
              <w:top w:w="0" w:type="dxa"/>
              <w:left w:w="108" w:type="dxa"/>
              <w:bottom w:w="0" w:type="dxa"/>
              <w:right w:w="108" w:type="dxa"/>
            </w:tcMar>
            <w:vAlign w:val="center"/>
            <w:hideMark/>
          </w:tcPr>
          <w:p w14:paraId="2826D667"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Monday</w:t>
            </w:r>
          </w:p>
        </w:tc>
        <w:tc>
          <w:tcPr>
            <w:tcW w:w="4440" w:type="pct"/>
            <w:gridSpan w:val="3"/>
            <w:shd w:val="clear" w:color="auto" w:fill="D9D9D9" w:themeFill="background1" w:themeFillShade="D9"/>
            <w:tcMar>
              <w:top w:w="0" w:type="dxa"/>
              <w:left w:w="108" w:type="dxa"/>
              <w:bottom w:w="0" w:type="dxa"/>
              <w:right w:w="108" w:type="dxa"/>
            </w:tcMar>
            <w:vAlign w:val="center"/>
            <w:hideMark/>
          </w:tcPr>
          <w:p w14:paraId="74FBF80B" w14:textId="27449DA2"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b/>
                <w:bCs/>
                <w:color w:val="000000"/>
                <w:sz w:val="18"/>
                <w:szCs w:val="18"/>
              </w:rPr>
              <w:t>3. Week</w:t>
            </w:r>
          </w:p>
        </w:tc>
      </w:tr>
      <w:tr w:rsidR="00DA5554" w:rsidRPr="00DA5554" w14:paraId="4123B336" w14:textId="77777777" w:rsidTr="00DA5554">
        <w:trPr>
          <w:trHeight w:val="20"/>
        </w:trPr>
        <w:tc>
          <w:tcPr>
            <w:tcW w:w="560" w:type="pct"/>
            <w:vMerge/>
            <w:vAlign w:val="center"/>
            <w:hideMark/>
          </w:tcPr>
          <w:p w14:paraId="037A01F8"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AAA3699"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6EFD770F"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0CCD758F" w14:textId="11C56342"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Ozcan, Okutucu, 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will take a rotating task</w:t>
            </w:r>
          </w:p>
        </w:tc>
      </w:tr>
      <w:tr w:rsidR="00DA5554" w:rsidRPr="00DA5554" w14:paraId="4331EAF5" w14:textId="77777777" w:rsidTr="00DA5554">
        <w:trPr>
          <w:trHeight w:val="20"/>
        </w:trPr>
        <w:tc>
          <w:tcPr>
            <w:tcW w:w="560" w:type="pct"/>
            <w:vMerge/>
            <w:vAlign w:val="center"/>
            <w:hideMark/>
          </w:tcPr>
          <w:p w14:paraId="119EE44E"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17A934F8"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rPr>
              <w:t>Psychotherapies</w:t>
            </w:r>
          </w:p>
        </w:tc>
        <w:tc>
          <w:tcPr>
            <w:tcW w:w="541" w:type="pct"/>
            <w:vAlign w:val="center"/>
            <w:hideMark/>
          </w:tcPr>
          <w:p w14:paraId="5161BD26"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10.00-12.00</w:t>
            </w:r>
          </w:p>
        </w:tc>
        <w:tc>
          <w:tcPr>
            <w:tcW w:w="1951" w:type="pct"/>
            <w:tcMar>
              <w:top w:w="0" w:type="dxa"/>
              <w:left w:w="108" w:type="dxa"/>
              <w:bottom w:w="0" w:type="dxa"/>
              <w:right w:w="108" w:type="dxa"/>
            </w:tcMar>
            <w:vAlign w:val="center"/>
            <w:hideMark/>
          </w:tcPr>
          <w:p w14:paraId="2DA23758"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Dr.  Esat Fahri Aydın</w:t>
            </w:r>
          </w:p>
        </w:tc>
      </w:tr>
      <w:tr w:rsidR="00DA5554" w:rsidRPr="00DA5554" w14:paraId="10144213" w14:textId="77777777" w:rsidTr="00DA5554">
        <w:trPr>
          <w:trHeight w:val="20"/>
        </w:trPr>
        <w:tc>
          <w:tcPr>
            <w:tcW w:w="560" w:type="pct"/>
            <w:vMerge/>
            <w:vAlign w:val="center"/>
            <w:hideMark/>
          </w:tcPr>
          <w:p w14:paraId="6D0F977C"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A337220"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Personality and personality disorders</w:t>
            </w:r>
          </w:p>
        </w:tc>
        <w:tc>
          <w:tcPr>
            <w:tcW w:w="541" w:type="pct"/>
            <w:vAlign w:val="center"/>
            <w:hideMark/>
          </w:tcPr>
          <w:p w14:paraId="72ADF5B0"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13.30-17.00</w:t>
            </w:r>
          </w:p>
        </w:tc>
        <w:tc>
          <w:tcPr>
            <w:tcW w:w="1951" w:type="pct"/>
            <w:tcMar>
              <w:top w:w="0" w:type="dxa"/>
              <w:left w:w="108" w:type="dxa"/>
              <w:bottom w:w="0" w:type="dxa"/>
              <w:right w:w="108" w:type="dxa"/>
            </w:tcMar>
            <w:vAlign w:val="center"/>
            <w:hideMark/>
          </w:tcPr>
          <w:p w14:paraId="16B74665"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Dr.  Esat Fahri Aydın</w:t>
            </w:r>
          </w:p>
        </w:tc>
      </w:tr>
      <w:tr w:rsidR="00DA5554" w:rsidRPr="00DA5554" w14:paraId="657FBD52" w14:textId="77777777" w:rsidTr="00DA5554">
        <w:trPr>
          <w:trHeight w:val="20"/>
        </w:trPr>
        <w:tc>
          <w:tcPr>
            <w:tcW w:w="560" w:type="pct"/>
            <w:vMerge w:val="restart"/>
            <w:vAlign w:val="center"/>
            <w:hideMark/>
          </w:tcPr>
          <w:p w14:paraId="487E6CE9" w14:textId="77029C09" w:rsidR="00DA5554" w:rsidRPr="00DA5554" w:rsidRDefault="00DA5554" w:rsidP="00DA5554">
            <w:pPr>
              <w:spacing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Tuesday</w:t>
            </w:r>
          </w:p>
          <w:p w14:paraId="74377AE9" w14:textId="35250D26" w:rsidR="00DA5554" w:rsidRPr="00DA5554" w:rsidRDefault="00DA5554" w:rsidP="00DA5554">
            <w:pPr>
              <w:rPr>
                <w:rFonts w:asciiTheme="minorHAnsi" w:hAnsiTheme="minorHAnsi" w:cstheme="minorHAnsi"/>
                <w:sz w:val="18"/>
                <w:szCs w:val="18"/>
              </w:rPr>
            </w:pPr>
            <w:r w:rsidRPr="00DA5554">
              <w:rPr>
                <w:rFonts w:asciiTheme="minorHAnsi" w:hAnsiTheme="minorHAnsi" w:cstheme="minorHAnsi"/>
                <w:b/>
                <w:bCs/>
                <w:sz w:val="18"/>
                <w:szCs w:val="18"/>
              </w:rPr>
              <w:t> </w:t>
            </w:r>
          </w:p>
        </w:tc>
        <w:tc>
          <w:tcPr>
            <w:tcW w:w="1948" w:type="pct"/>
            <w:tcMar>
              <w:top w:w="0" w:type="dxa"/>
              <w:left w:w="108" w:type="dxa"/>
              <w:bottom w:w="0" w:type="dxa"/>
              <w:right w:w="108" w:type="dxa"/>
            </w:tcMar>
            <w:vAlign w:val="center"/>
            <w:hideMark/>
          </w:tcPr>
          <w:p w14:paraId="0F733CB3"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Free working hour</w:t>
            </w:r>
          </w:p>
        </w:tc>
        <w:tc>
          <w:tcPr>
            <w:tcW w:w="541" w:type="pct"/>
            <w:vAlign w:val="center"/>
            <w:hideMark/>
          </w:tcPr>
          <w:p w14:paraId="52EC62D6"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08.00-09.00</w:t>
            </w:r>
          </w:p>
        </w:tc>
        <w:tc>
          <w:tcPr>
            <w:tcW w:w="1951" w:type="pct"/>
            <w:tcMar>
              <w:top w:w="0" w:type="dxa"/>
              <w:left w:w="108" w:type="dxa"/>
              <w:bottom w:w="0" w:type="dxa"/>
              <w:right w:w="108" w:type="dxa"/>
            </w:tcMar>
            <w:vAlign w:val="center"/>
            <w:hideMark/>
          </w:tcPr>
          <w:p w14:paraId="51989457" w14:textId="77777777" w:rsidR="00DA5554" w:rsidRPr="00DA5554" w:rsidRDefault="00DA5554" w:rsidP="00DA5554">
            <w:pPr>
              <w:spacing w:line="20" w:lineRule="atLeast"/>
              <w:rPr>
                <w:rFonts w:asciiTheme="minorHAnsi" w:hAnsiTheme="minorHAnsi" w:cstheme="minorHAnsi"/>
                <w:sz w:val="18"/>
                <w:szCs w:val="18"/>
              </w:rPr>
            </w:pPr>
          </w:p>
        </w:tc>
      </w:tr>
      <w:tr w:rsidR="00DA5554" w:rsidRPr="00DA5554" w14:paraId="57E86C1D" w14:textId="77777777" w:rsidTr="00DA5554">
        <w:trPr>
          <w:trHeight w:val="20"/>
        </w:trPr>
        <w:tc>
          <w:tcPr>
            <w:tcW w:w="560" w:type="pct"/>
            <w:vMerge/>
            <w:vAlign w:val="center"/>
            <w:hideMark/>
          </w:tcPr>
          <w:p w14:paraId="708EEC52" w14:textId="5205EDBE"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60CF775"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Eating diorders</w:t>
            </w:r>
          </w:p>
        </w:tc>
        <w:tc>
          <w:tcPr>
            <w:tcW w:w="541" w:type="pct"/>
            <w:vAlign w:val="center"/>
            <w:hideMark/>
          </w:tcPr>
          <w:p w14:paraId="2A7E0C1C"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09.00-10.30</w:t>
            </w:r>
          </w:p>
        </w:tc>
        <w:tc>
          <w:tcPr>
            <w:tcW w:w="1951" w:type="pct"/>
            <w:tcMar>
              <w:top w:w="0" w:type="dxa"/>
              <w:left w:w="108" w:type="dxa"/>
              <w:bottom w:w="0" w:type="dxa"/>
              <w:right w:w="108" w:type="dxa"/>
            </w:tcMar>
            <w:vAlign w:val="center"/>
            <w:hideMark/>
          </w:tcPr>
          <w:p w14:paraId="40A36863"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Dr. Serap Sarı</w:t>
            </w:r>
          </w:p>
        </w:tc>
      </w:tr>
      <w:tr w:rsidR="00DA5554" w:rsidRPr="00DA5554" w14:paraId="15416150" w14:textId="77777777" w:rsidTr="00DA5554">
        <w:trPr>
          <w:trHeight w:val="20"/>
        </w:trPr>
        <w:tc>
          <w:tcPr>
            <w:tcW w:w="560" w:type="pct"/>
            <w:vMerge/>
            <w:vAlign w:val="center"/>
            <w:hideMark/>
          </w:tcPr>
          <w:p w14:paraId="0A887FB0" w14:textId="5DF428B3"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1972CAC"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Inpatient evalualtion with whole clinical staff</w:t>
            </w:r>
          </w:p>
        </w:tc>
        <w:tc>
          <w:tcPr>
            <w:tcW w:w="541" w:type="pct"/>
            <w:vAlign w:val="center"/>
            <w:hideMark/>
          </w:tcPr>
          <w:p w14:paraId="0F99A2FF"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tc>
        <w:tc>
          <w:tcPr>
            <w:tcW w:w="1951" w:type="pct"/>
            <w:tcMar>
              <w:top w:w="0" w:type="dxa"/>
              <w:left w:w="108" w:type="dxa"/>
              <w:bottom w:w="0" w:type="dxa"/>
              <w:right w:w="108" w:type="dxa"/>
            </w:tcMar>
            <w:vAlign w:val="center"/>
            <w:hideMark/>
          </w:tcPr>
          <w:p w14:paraId="140EC251" w14:textId="3472379C"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Ozcan, </w:t>
            </w:r>
            <w:r>
              <w:rPr>
                <w:rFonts w:asciiTheme="minorHAnsi" w:hAnsiTheme="minorHAnsi" w:cstheme="minorHAnsi"/>
                <w:sz w:val="18"/>
                <w:szCs w:val="18"/>
                <w:lang w:val="en"/>
              </w:rPr>
              <w:t xml:space="preserve">Okutucu, </w:t>
            </w:r>
            <w:r w:rsidRPr="00DA5554">
              <w:rPr>
                <w:rFonts w:asciiTheme="minorHAnsi" w:hAnsiTheme="minorHAnsi" w:cstheme="minorHAnsi"/>
                <w:sz w:val="18"/>
                <w:szCs w:val="18"/>
                <w:lang w:val="en"/>
              </w:rPr>
              <w:t xml:space="preserve">Ceyhun, Sarı, Aydın.uygur will take a rotating task </w:t>
            </w:r>
          </w:p>
        </w:tc>
      </w:tr>
      <w:tr w:rsidR="00DA5554" w:rsidRPr="00DA5554" w14:paraId="15BD9B3F" w14:textId="77777777" w:rsidTr="00DA5554">
        <w:trPr>
          <w:trHeight w:val="20"/>
        </w:trPr>
        <w:tc>
          <w:tcPr>
            <w:tcW w:w="560" w:type="pct"/>
            <w:vMerge/>
            <w:vAlign w:val="center"/>
            <w:hideMark/>
          </w:tcPr>
          <w:p w14:paraId="083F0345" w14:textId="1B093E1C"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46D334C" w14:textId="77777777" w:rsidR="00DA5554" w:rsidRPr="00DA5554" w:rsidRDefault="00DA5554" w:rsidP="00DA5554">
            <w:pPr>
              <w:rPr>
                <w:rFonts w:asciiTheme="minorHAnsi" w:hAnsiTheme="minorHAnsi" w:cstheme="minorHAnsi"/>
                <w:sz w:val="18"/>
                <w:szCs w:val="18"/>
              </w:rPr>
            </w:pPr>
            <w:r w:rsidRPr="00DA5554">
              <w:rPr>
                <w:rFonts w:asciiTheme="minorHAnsi" w:hAnsiTheme="minorHAnsi" w:cstheme="minorHAnsi"/>
                <w:sz w:val="18"/>
                <w:szCs w:val="18"/>
                <w:lang w:val="en"/>
              </w:rPr>
              <w:t>Sleep disorders</w:t>
            </w:r>
          </w:p>
        </w:tc>
        <w:tc>
          <w:tcPr>
            <w:tcW w:w="541" w:type="pct"/>
            <w:vAlign w:val="center"/>
            <w:hideMark/>
          </w:tcPr>
          <w:p w14:paraId="1C55E485" w14:textId="77777777" w:rsidR="00DA5554" w:rsidRPr="00DA5554" w:rsidRDefault="00DA5554" w:rsidP="00DA5554">
            <w:pPr>
              <w:jc w:val="center"/>
              <w:rPr>
                <w:rFonts w:asciiTheme="minorHAnsi" w:hAnsiTheme="minorHAnsi" w:cstheme="minorHAnsi"/>
                <w:sz w:val="18"/>
                <w:szCs w:val="18"/>
              </w:rPr>
            </w:pPr>
            <w:r w:rsidRPr="00DA5554">
              <w:rPr>
                <w:rFonts w:asciiTheme="minorHAnsi" w:hAnsiTheme="minorHAnsi" w:cstheme="minorHAnsi"/>
                <w:sz w:val="18"/>
                <w:szCs w:val="18"/>
                <w:lang w:val="en"/>
              </w:rPr>
              <w:t>13.30-15.30</w:t>
            </w:r>
          </w:p>
        </w:tc>
        <w:tc>
          <w:tcPr>
            <w:tcW w:w="1951" w:type="pct"/>
            <w:tcMar>
              <w:top w:w="0" w:type="dxa"/>
              <w:left w:w="108" w:type="dxa"/>
              <w:bottom w:w="0" w:type="dxa"/>
              <w:right w:w="108" w:type="dxa"/>
            </w:tcMar>
            <w:vAlign w:val="center"/>
            <w:hideMark/>
          </w:tcPr>
          <w:p w14:paraId="262C8A2D" w14:textId="73605726" w:rsidR="00DA5554" w:rsidRPr="00DA5554" w:rsidRDefault="00DA5554" w:rsidP="00DA5554">
            <w:pPr>
              <w:rPr>
                <w:rFonts w:asciiTheme="minorHAnsi" w:hAnsiTheme="minorHAnsi" w:cstheme="minorHAnsi"/>
                <w:sz w:val="18"/>
                <w:szCs w:val="18"/>
              </w:rPr>
            </w:pPr>
            <w:r w:rsidRPr="00DA5554">
              <w:rPr>
                <w:rFonts w:asciiTheme="minorHAnsi" w:hAnsiTheme="minorHAnsi" w:cstheme="minorHAnsi"/>
                <w:sz w:val="18"/>
                <w:szCs w:val="18"/>
                <w:lang w:val="en"/>
              </w:rPr>
              <w:t>Dr. Ömer Faruk Uygur</w:t>
            </w:r>
          </w:p>
        </w:tc>
      </w:tr>
      <w:tr w:rsidR="00DA5554" w:rsidRPr="00DA5554" w14:paraId="426582F4" w14:textId="77777777" w:rsidTr="00DA5554">
        <w:trPr>
          <w:trHeight w:val="20"/>
        </w:trPr>
        <w:tc>
          <w:tcPr>
            <w:tcW w:w="560" w:type="pct"/>
            <w:vMerge/>
            <w:vAlign w:val="center"/>
          </w:tcPr>
          <w:p w14:paraId="25F96A86" w14:textId="77777777" w:rsidR="00DA5554" w:rsidRPr="00DA5554" w:rsidRDefault="00DA5554" w:rsidP="00DA5554">
            <w:pPr>
              <w:rPr>
                <w:rFonts w:asciiTheme="minorHAnsi" w:hAnsiTheme="minorHAnsi" w:cstheme="minorHAnsi"/>
                <w:b/>
                <w:bCs/>
                <w:sz w:val="18"/>
                <w:szCs w:val="18"/>
              </w:rPr>
            </w:pPr>
          </w:p>
        </w:tc>
        <w:tc>
          <w:tcPr>
            <w:tcW w:w="1948" w:type="pct"/>
            <w:tcMar>
              <w:top w:w="0" w:type="dxa"/>
              <w:left w:w="108" w:type="dxa"/>
              <w:bottom w:w="0" w:type="dxa"/>
              <w:right w:w="108" w:type="dxa"/>
            </w:tcMar>
            <w:vAlign w:val="center"/>
          </w:tcPr>
          <w:p w14:paraId="6C7857B7" w14:textId="77777777" w:rsidR="00DA5554" w:rsidRPr="00DA5554" w:rsidRDefault="00DA5554" w:rsidP="00DA5554">
            <w:pPr>
              <w:rPr>
                <w:rFonts w:asciiTheme="minorHAnsi" w:hAnsiTheme="minorHAnsi" w:cstheme="minorHAnsi"/>
                <w:sz w:val="18"/>
                <w:szCs w:val="18"/>
                <w:lang w:val="en"/>
              </w:rPr>
            </w:pPr>
            <w:r w:rsidRPr="00DA5554">
              <w:rPr>
                <w:rFonts w:asciiTheme="minorHAnsi" w:hAnsiTheme="minorHAnsi" w:cstheme="minorHAnsi"/>
                <w:sz w:val="18"/>
                <w:szCs w:val="18"/>
                <w:lang w:val="en"/>
              </w:rPr>
              <w:t>Student seminar- A case presentation with bipolar disorder</w:t>
            </w:r>
          </w:p>
        </w:tc>
        <w:tc>
          <w:tcPr>
            <w:tcW w:w="541" w:type="pct"/>
            <w:vAlign w:val="center"/>
          </w:tcPr>
          <w:p w14:paraId="5FC9FACB" w14:textId="77777777" w:rsidR="00DA5554" w:rsidRPr="00DA5554" w:rsidRDefault="00DA5554" w:rsidP="00DA5554">
            <w:pPr>
              <w:jc w:val="center"/>
              <w:rPr>
                <w:rFonts w:asciiTheme="minorHAnsi" w:hAnsiTheme="minorHAnsi" w:cstheme="minorHAnsi"/>
                <w:sz w:val="18"/>
                <w:szCs w:val="18"/>
                <w:lang w:val="en"/>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tcPr>
          <w:p w14:paraId="62A72C90" w14:textId="77777777" w:rsidR="00DA5554" w:rsidRPr="00DA5554" w:rsidRDefault="00DA5554" w:rsidP="00DA5554">
            <w:pPr>
              <w:rPr>
                <w:rFonts w:asciiTheme="minorHAnsi" w:hAnsiTheme="minorHAnsi" w:cstheme="minorHAnsi"/>
                <w:sz w:val="18"/>
                <w:szCs w:val="18"/>
                <w:lang w:val="en"/>
              </w:rPr>
            </w:pPr>
            <w:r w:rsidRPr="00DA5554">
              <w:rPr>
                <w:rFonts w:asciiTheme="minorHAnsi" w:hAnsiTheme="minorHAnsi" w:cstheme="minorHAnsi"/>
                <w:sz w:val="18"/>
                <w:szCs w:val="18"/>
                <w:lang w:val="en"/>
              </w:rPr>
              <w:t>Dr. Serap Sarı</w:t>
            </w:r>
          </w:p>
        </w:tc>
      </w:tr>
      <w:tr w:rsidR="00DA5554" w:rsidRPr="00DA5554" w14:paraId="78EE614A" w14:textId="77777777" w:rsidTr="00DA5554">
        <w:trPr>
          <w:trHeight w:val="20"/>
        </w:trPr>
        <w:tc>
          <w:tcPr>
            <w:tcW w:w="560" w:type="pct"/>
            <w:vMerge w:val="restart"/>
            <w:vAlign w:val="center"/>
            <w:hideMark/>
          </w:tcPr>
          <w:p w14:paraId="4B5DA108" w14:textId="50BE5BFB" w:rsidR="00DA5554" w:rsidRPr="00DA5554" w:rsidRDefault="00DA5554" w:rsidP="00DA5554">
            <w:pPr>
              <w:spacing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Wednesday</w:t>
            </w:r>
          </w:p>
        </w:tc>
        <w:tc>
          <w:tcPr>
            <w:tcW w:w="1948" w:type="pct"/>
            <w:tcMar>
              <w:top w:w="0" w:type="dxa"/>
              <w:left w:w="108" w:type="dxa"/>
              <w:bottom w:w="0" w:type="dxa"/>
              <w:right w:w="108" w:type="dxa"/>
            </w:tcMar>
            <w:vAlign w:val="center"/>
            <w:hideMark/>
          </w:tcPr>
          <w:p w14:paraId="61F79A4D"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Assistant seminar </w:t>
            </w:r>
          </w:p>
        </w:tc>
        <w:tc>
          <w:tcPr>
            <w:tcW w:w="541" w:type="pct"/>
            <w:vAlign w:val="center"/>
            <w:hideMark/>
          </w:tcPr>
          <w:p w14:paraId="72E7797A"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352C20AD"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Dr. Ozcan, Okutucu, Ceyhun, Sarı, Aydın.uygur will take a rotating task</w:t>
            </w:r>
          </w:p>
        </w:tc>
      </w:tr>
      <w:tr w:rsidR="00DA5554" w:rsidRPr="00DA5554" w14:paraId="3AB20354" w14:textId="77777777" w:rsidTr="00DA5554">
        <w:trPr>
          <w:trHeight w:val="20"/>
        </w:trPr>
        <w:tc>
          <w:tcPr>
            <w:tcW w:w="560" w:type="pct"/>
            <w:vMerge/>
            <w:vAlign w:val="center"/>
            <w:hideMark/>
          </w:tcPr>
          <w:p w14:paraId="6C1748EB"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8ADEE41" w14:textId="3CFF16EB" w:rsidR="00DA5554" w:rsidRPr="00DA5554" w:rsidRDefault="00DA5554" w:rsidP="00DA5554">
            <w:pPr>
              <w:rPr>
                <w:rFonts w:asciiTheme="minorHAnsi" w:hAnsiTheme="minorHAnsi" w:cstheme="minorHAnsi"/>
                <w:sz w:val="18"/>
                <w:szCs w:val="18"/>
              </w:rPr>
            </w:pPr>
            <w:r w:rsidRPr="00DA5554">
              <w:rPr>
                <w:rFonts w:asciiTheme="minorHAnsi" w:eastAsia="Calibri" w:hAnsiTheme="minorHAnsi" w:cstheme="minorHAnsi"/>
                <w:sz w:val="18"/>
                <w:szCs w:val="18"/>
              </w:rPr>
              <w:t>Forens</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c Psych</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atry</w:t>
            </w:r>
          </w:p>
        </w:tc>
        <w:tc>
          <w:tcPr>
            <w:tcW w:w="541" w:type="pct"/>
            <w:vAlign w:val="center"/>
            <w:hideMark/>
          </w:tcPr>
          <w:p w14:paraId="739A1578"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09.30-11.00</w:t>
            </w:r>
          </w:p>
        </w:tc>
        <w:tc>
          <w:tcPr>
            <w:tcW w:w="1951" w:type="pct"/>
            <w:tcMar>
              <w:top w:w="0" w:type="dxa"/>
              <w:left w:w="108" w:type="dxa"/>
              <w:bottom w:w="0" w:type="dxa"/>
              <w:right w:w="108" w:type="dxa"/>
            </w:tcMar>
            <w:vAlign w:val="center"/>
            <w:hideMark/>
          </w:tcPr>
          <w:p w14:paraId="79367EF9" w14:textId="593EB942"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Özcan, </w:t>
            </w:r>
            <w:r>
              <w:rPr>
                <w:rFonts w:asciiTheme="minorHAnsi" w:hAnsiTheme="minorHAnsi" w:cstheme="minorHAnsi"/>
                <w:sz w:val="18"/>
                <w:szCs w:val="18"/>
                <w:lang w:val="en"/>
              </w:rPr>
              <w:t xml:space="preserve">Okutucu, </w:t>
            </w:r>
            <w:r w:rsidRPr="00DA5554">
              <w:rPr>
                <w:rFonts w:asciiTheme="minorHAnsi" w:hAnsiTheme="minorHAnsi" w:cstheme="minorHAnsi"/>
                <w:sz w:val="18"/>
                <w:szCs w:val="18"/>
                <w:lang w:val="en"/>
              </w:rPr>
              <w:t xml:space="preserve">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will take a rotating task</w:t>
            </w:r>
          </w:p>
        </w:tc>
      </w:tr>
      <w:tr w:rsidR="00DA5554" w:rsidRPr="00DA5554" w14:paraId="5C5154D7" w14:textId="77777777" w:rsidTr="00DA5554">
        <w:trPr>
          <w:trHeight w:val="20"/>
        </w:trPr>
        <w:tc>
          <w:tcPr>
            <w:tcW w:w="560" w:type="pct"/>
            <w:vMerge/>
            <w:vAlign w:val="center"/>
            <w:hideMark/>
          </w:tcPr>
          <w:p w14:paraId="5A368482"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88644A4" w14:textId="6C84FCF2"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Student seminar- A case presentation with anxiety disorder </w:t>
            </w:r>
          </w:p>
        </w:tc>
        <w:tc>
          <w:tcPr>
            <w:tcW w:w="541" w:type="pct"/>
            <w:vAlign w:val="center"/>
            <w:hideMark/>
          </w:tcPr>
          <w:p w14:paraId="52044A7A"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11.00-12.00</w:t>
            </w:r>
          </w:p>
        </w:tc>
        <w:tc>
          <w:tcPr>
            <w:tcW w:w="1951" w:type="pct"/>
            <w:tcMar>
              <w:top w:w="0" w:type="dxa"/>
              <w:left w:w="108" w:type="dxa"/>
              <w:bottom w:w="0" w:type="dxa"/>
              <w:right w:w="108" w:type="dxa"/>
            </w:tcMar>
            <w:vAlign w:val="center"/>
            <w:hideMark/>
          </w:tcPr>
          <w:p w14:paraId="09AA10C0"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rPr>
              <w:t xml:space="preserve">Dr. Fatma Tuygar Okutucu </w:t>
            </w:r>
          </w:p>
        </w:tc>
      </w:tr>
      <w:tr w:rsidR="00DA5554" w:rsidRPr="00DA5554" w14:paraId="5BB9DA32" w14:textId="77777777" w:rsidTr="00DA5554">
        <w:trPr>
          <w:trHeight w:val="20"/>
        </w:trPr>
        <w:tc>
          <w:tcPr>
            <w:tcW w:w="560" w:type="pct"/>
            <w:vMerge/>
            <w:vAlign w:val="center"/>
            <w:hideMark/>
          </w:tcPr>
          <w:p w14:paraId="373093B3"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D9EFA77"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Free/Optional working</w:t>
            </w:r>
          </w:p>
        </w:tc>
        <w:tc>
          <w:tcPr>
            <w:tcW w:w="541" w:type="pct"/>
            <w:vAlign w:val="center"/>
            <w:hideMark/>
          </w:tcPr>
          <w:p w14:paraId="36FB892A"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13.30-17.00</w:t>
            </w:r>
          </w:p>
        </w:tc>
        <w:tc>
          <w:tcPr>
            <w:tcW w:w="1951" w:type="pct"/>
            <w:tcMar>
              <w:top w:w="0" w:type="dxa"/>
              <w:left w:w="108" w:type="dxa"/>
              <w:bottom w:w="0" w:type="dxa"/>
              <w:right w:w="108" w:type="dxa"/>
            </w:tcMar>
            <w:vAlign w:val="center"/>
            <w:hideMark/>
          </w:tcPr>
          <w:p w14:paraId="6AC9D33E" w14:textId="77777777" w:rsidR="00DA5554" w:rsidRPr="00DA5554" w:rsidRDefault="00DA5554" w:rsidP="00DA5554">
            <w:pPr>
              <w:spacing w:line="20" w:lineRule="atLeast"/>
              <w:rPr>
                <w:rFonts w:asciiTheme="minorHAnsi" w:hAnsiTheme="minorHAnsi" w:cstheme="minorHAnsi"/>
                <w:sz w:val="18"/>
                <w:szCs w:val="18"/>
              </w:rPr>
            </w:pPr>
          </w:p>
        </w:tc>
      </w:tr>
      <w:tr w:rsidR="00DA5554" w:rsidRPr="00DA5554" w14:paraId="15A41CF3" w14:textId="77777777" w:rsidTr="00DA5554">
        <w:trPr>
          <w:trHeight w:val="20"/>
        </w:trPr>
        <w:tc>
          <w:tcPr>
            <w:tcW w:w="560" w:type="pct"/>
            <w:vMerge w:val="restart"/>
            <w:vAlign w:val="center"/>
            <w:hideMark/>
          </w:tcPr>
          <w:p w14:paraId="03F4A6EE" w14:textId="5099E45B" w:rsidR="00DA5554" w:rsidRPr="00DA5554" w:rsidRDefault="00DA5554" w:rsidP="00DA5554">
            <w:pPr>
              <w:spacing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Thursday</w:t>
            </w:r>
          </w:p>
        </w:tc>
        <w:tc>
          <w:tcPr>
            <w:tcW w:w="1948" w:type="pct"/>
            <w:tcMar>
              <w:top w:w="0" w:type="dxa"/>
              <w:left w:w="108" w:type="dxa"/>
              <w:bottom w:w="0" w:type="dxa"/>
              <w:right w:w="108" w:type="dxa"/>
            </w:tcMar>
            <w:vAlign w:val="center"/>
            <w:hideMark/>
          </w:tcPr>
          <w:p w14:paraId="5BB4A81D"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Free working hour</w:t>
            </w:r>
          </w:p>
        </w:tc>
        <w:tc>
          <w:tcPr>
            <w:tcW w:w="541" w:type="pct"/>
            <w:vAlign w:val="center"/>
            <w:hideMark/>
          </w:tcPr>
          <w:p w14:paraId="3CA24E75"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39A8A3E3" w14:textId="77777777" w:rsidR="00DA5554" w:rsidRPr="00DA5554" w:rsidRDefault="00DA5554" w:rsidP="00DA5554">
            <w:pPr>
              <w:spacing w:line="20" w:lineRule="atLeast"/>
              <w:rPr>
                <w:rFonts w:asciiTheme="minorHAnsi" w:hAnsiTheme="minorHAnsi" w:cstheme="minorHAnsi"/>
                <w:sz w:val="18"/>
                <w:szCs w:val="18"/>
              </w:rPr>
            </w:pPr>
          </w:p>
        </w:tc>
      </w:tr>
      <w:tr w:rsidR="00DA5554" w:rsidRPr="00DA5554" w14:paraId="07AB9EC0" w14:textId="77777777" w:rsidTr="00DA5554">
        <w:trPr>
          <w:trHeight w:val="20"/>
        </w:trPr>
        <w:tc>
          <w:tcPr>
            <w:tcW w:w="560" w:type="pct"/>
            <w:vMerge/>
            <w:vAlign w:val="center"/>
            <w:hideMark/>
          </w:tcPr>
          <w:p w14:paraId="53F755D1"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2A40DF6"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Inpatient evalualtion with whole clinical staff</w:t>
            </w:r>
          </w:p>
        </w:tc>
        <w:tc>
          <w:tcPr>
            <w:tcW w:w="541" w:type="pct"/>
            <w:vAlign w:val="center"/>
            <w:hideMark/>
          </w:tcPr>
          <w:p w14:paraId="7AB88ACD"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tc>
        <w:tc>
          <w:tcPr>
            <w:tcW w:w="1951" w:type="pct"/>
            <w:tcMar>
              <w:top w:w="0" w:type="dxa"/>
              <w:left w:w="108" w:type="dxa"/>
              <w:bottom w:w="0" w:type="dxa"/>
              <w:right w:w="108" w:type="dxa"/>
            </w:tcMar>
            <w:vAlign w:val="center"/>
            <w:hideMark/>
          </w:tcPr>
          <w:p w14:paraId="14B1E505" w14:textId="3BAFBDD2"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Ozcan, Okutucu, 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will take a rotating task</w:t>
            </w:r>
            <w:r w:rsidRPr="00DA5554">
              <w:rPr>
                <w:rFonts w:asciiTheme="minorHAnsi" w:hAnsiTheme="minorHAnsi" w:cstheme="minorHAnsi"/>
                <w:sz w:val="18"/>
                <w:szCs w:val="18"/>
              </w:rPr>
              <w:t> </w:t>
            </w:r>
          </w:p>
        </w:tc>
      </w:tr>
      <w:tr w:rsidR="00DA5554" w:rsidRPr="00DA5554" w14:paraId="6C0A7823" w14:textId="77777777" w:rsidTr="00DA5554">
        <w:trPr>
          <w:trHeight w:val="20"/>
        </w:trPr>
        <w:tc>
          <w:tcPr>
            <w:tcW w:w="560" w:type="pct"/>
            <w:vMerge/>
            <w:vAlign w:val="center"/>
            <w:hideMark/>
          </w:tcPr>
          <w:p w14:paraId="5DF5EC7D"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EA3DA10" w14:textId="3DCB70FB" w:rsidR="00DA5554" w:rsidRPr="00DA5554" w:rsidRDefault="00DA5554" w:rsidP="00DA5554">
            <w:pPr>
              <w:spacing w:line="20" w:lineRule="atLeast"/>
              <w:rPr>
                <w:rFonts w:asciiTheme="minorHAnsi" w:hAnsiTheme="minorHAnsi" w:cstheme="minorHAnsi"/>
                <w:sz w:val="18"/>
                <w:szCs w:val="18"/>
              </w:rPr>
            </w:pPr>
            <w:r w:rsidRPr="00D74823">
              <w:rPr>
                <w:rFonts w:asciiTheme="minorHAnsi" w:hAnsiTheme="minorHAnsi" w:cstheme="minorHAnsi"/>
                <w:color w:val="000000" w:themeColor="text1"/>
                <w:sz w:val="18"/>
                <w:szCs w:val="18"/>
              </w:rPr>
              <w:t xml:space="preserve">Case-Based Learning (CBL) Session </w:t>
            </w:r>
            <w:r>
              <w:rPr>
                <w:rFonts w:asciiTheme="minorHAnsi" w:hAnsiTheme="minorHAnsi" w:cstheme="minorHAnsi"/>
                <w:color w:val="000000" w:themeColor="text1"/>
                <w:sz w:val="18"/>
                <w:szCs w:val="18"/>
              </w:rPr>
              <w:t>3</w:t>
            </w:r>
          </w:p>
        </w:tc>
        <w:tc>
          <w:tcPr>
            <w:tcW w:w="541" w:type="pct"/>
            <w:vAlign w:val="center"/>
            <w:hideMark/>
          </w:tcPr>
          <w:p w14:paraId="3EF15B9F"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13.30-15.00</w:t>
            </w:r>
          </w:p>
        </w:tc>
        <w:tc>
          <w:tcPr>
            <w:tcW w:w="1951" w:type="pct"/>
            <w:tcMar>
              <w:top w:w="0" w:type="dxa"/>
              <w:left w:w="108" w:type="dxa"/>
              <w:bottom w:w="0" w:type="dxa"/>
              <w:right w:w="108" w:type="dxa"/>
            </w:tcMar>
            <w:vAlign w:val="center"/>
            <w:hideMark/>
          </w:tcPr>
          <w:p w14:paraId="4C54CB5C" w14:textId="7BC37D0E" w:rsidR="00DA5554" w:rsidRPr="00DA5554" w:rsidRDefault="00DA5554" w:rsidP="00DA5554">
            <w:pPr>
              <w:rPr>
                <w:rFonts w:asciiTheme="minorHAnsi" w:hAnsiTheme="minorHAnsi" w:cstheme="minorHAnsi"/>
                <w:sz w:val="18"/>
                <w:szCs w:val="18"/>
              </w:rPr>
            </w:pPr>
            <w:r w:rsidRPr="00DA5554">
              <w:rPr>
                <w:rFonts w:asciiTheme="minorHAnsi" w:hAnsiTheme="minorHAnsi" w:cstheme="minorHAnsi"/>
                <w:sz w:val="18"/>
                <w:szCs w:val="18"/>
                <w:lang w:val="en"/>
              </w:rPr>
              <w:t xml:space="preserve">Dr. Ozcan, </w:t>
            </w:r>
            <w:r>
              <w:rPr>
                <w:rFonts w:asciiTheme="minorHAnsi" w:hAnsiTheme="minorHAnsi" w:cstheme="minorHAnsi"/>
                <w:sz w:val="18"/>
                <w:szCs w:val="18"/>
                <w:lang w:val="en"/>
              </w:rPr>
              <w:t xml:space="preserve">Okutucu, </w:t>
            </w:r>
            <w:r w:rsidRPr="00DA5554">
              <w:rPr>
                <w:rFonts w:asciiTheme="minorHAnsi" w:hAnsiTheme="minorHAnsi" w:cstheme="minorHAnsi"/>
                <w:sz w:val="18"/>
                <w:szCs w:val="18"/>
                <w:lang w:val="en"/>
              </w:rPr>
              <w:t>Ceyhun, Sarı, Aydın.uygur will take a rotating task</w:t>
            </w:r>
            <w:r w:rsidRPr="00DA5554">
              <w:rPr>
                <w:rFonts w:asciiTheme="minorHAnsi" w:hAnsiTheme="minorHAnsi" w:cstheme="minorHAnsi"/>
                <w:sz w:val="18"/>
                <w:szCs w:val="18"/>
              </w:rPr>
              <w:t> </w:t>
            </w:r>
          </w:p>
        </w:tc>
      </w:tr>
      <w:tr w:rsidR="00DA5554" w:rsidRPr="00DA5554" w14:paraId="6AE91231" w14:textId="77777777" w:rsidTr="00DA5554">
        <w:trPr>
          <w:trHeight w:val="20"/>
        </w:trPr>
        <w:tc>
          <w:tcPr>
            <w:tcW w:w="560" w:type="pct"/>
            <w:vMerge/>
            <w:vAlign w:val="center"/>
            <w:hideMark/>
          </w:tcPr>
          <w:p w14:paraId="68AFD03F"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BD4F2B4"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A brief review before examination </w:t>
            </w:r>
          </w:p>
        </w:tc>
        <w:tc>
          <w:tcPr>
            <w:tcW w:w="541" w:type="pct"/>
            <w:vAlign w:val="center"/>
            <w:hideMark/>
          </w:tcPr>
          <w:p w14:paraId="736FB9DB" w14:textId="77777777" w:rsidR="00DA5554" w:rsidRPr="00DA5554" w:rsidRDefault="00DA5554" w:rsidP="00DA5554">
            <w:pPr>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2039F7ED" w14:textId="77777777" w:rsidR="00DA5554" w:rsidRPr="00DA5554" w:rsidRDefault="00DA5554" w:rsidP="00DA5554">
            <w:pPr>
              <w:rPr>
                <w:rFonts w:asciiTheme="minorHAnsi" w:hAnsiTheme="minorHAnsi" w:cstheme="minorHAnsi"/>
                <w:strike/>
                <w:sz w:val="18"/>
                <w:szCs w:val="18"/>
              </w:rPr>
            </w:pPr>
            <w:r w:rsidRPr="00DA5554">
              <w:rPr>
                <w:rFonts w:asciiTheme="minorHAnsi" w:hAnsiTheme="minorHAnsi" w:cstheme="minorHAnsi"/>
                <w:sz w:val="18"/>
                <w:szCs w:val="18"/>
                <w:lang w:val="en"/>
              </w:rPr>
              <w:t>Dr. Ozcan, Okutucu, Ceyhun, Sarı, Aydın.uygur will take a rotating task</w:t>
            </w:r>
            <w:r w:rsidRPr="00DA5554">
              <w:rPr>
                <w:rFonts w:asciiTheme="minorHAnsi" w:hAnsiTheme="minorHAnsi" w:cstheme="minorHAnsi"/>
                <w:sz w:val="18"/>
                <w:szCs w:val="18"/>
              </w:rPr>
              <w:t> </w:t>
            </w:r>
          </w:p>
        </w:tc>
      </w:tr>
      <w:tr w:rsidR="00DA5554" w:rsidRPr="00DA5554" w14:paraId="74A4C59C" w14:textId="77777777" w:rsidTr="00DA5554">
        <w:trPr>
          <w:trHeight w:val="20"/>
        </w:trPr>
        <w:tc>
          <w:tcPr>
            <w:tcW w:w="560" w:type="pct"/>
            <w:vMerge w:val="restart"/>
            <w:vAlign w:val="center"/>
            <w:hideMark/>
          </w:tcPr>
          <w:p w14:paraId="0A6BCC81" w14:textId="6552AE3B" w:rsidR="00DA5554" w:rsidRPr="00DA5554" w:rsidRDefault="00DA5554" w:rsidP="00DA5554">
            <w:pPr>
              <w:spacing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Friday</w:t>
            </w:r>
          </w:p>
        </w:tc>
        <w:tc>
          <w:tcPr>
            <w:tcW w:w="1948" w:type="pct"/>
            <w:tcMar>
              <w:top w:w="0" w:type="dxa"/>
              <w:left w:w="108" w:type="dxa"/>
              <w:bottom w:w="0" w:type="dxa"/>
              <w:right w:w="108" w:type="dxa"/>
            </w:tcMar>
            <w:vAlign w:val="center"/>
            <w:hideMark/>
          </w:tcPr>
          <w:p w14:paraId="64911726"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Oral Examination</w:t>
            </w:r>
          </w:p>
        </w:tc>
        <w:tc>
          <w:tcPr>
            <w:tcW w:w="541" w:type="pct"/>
            <w:vAlign w:val="center"/>
            <w:hideMark/>
          </w:tcPr>
          <w:p w14:paraId="2D32060A"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09.30-12.00</w:t>
            </w:r>
          </w:p>
        </w:tc>
        <w:tc>
          <w:tcPr>
            <w:tcW w:w="1951" w:type="pct"/>
            <w:tcMar>
              <w:top w:w="0" w:type="dxa"/>
              <w:left w:w="108" w:type="dxa"/>
              <w:bottom w:w="0" w:type="dxa"/>
              <w:right w:w="108" w:type="dxa"/>
            </w:tcMar>
            <w:vAlign w:val="center"/>
            <w:hideMark/>
          </w:tcPr>
          <w:p w14:paraId="731E836C"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rPr>
              <w:t> </w:t>
            </w:r>
          </w:p>
        </w:tc>
      </w:tr>
      <w:tr w:rsidR="00DA5554" w:rsidRPr="00DA5554" w14:paraId="00EFC4D2" w14:textId="77777777" w:rsidTr="00DA5554">
        <w:trPr>
          <w:trHeight w:val="20"/>
        </w:trPr>
        <w:tc>
          <w:tcPr>
            <w:tcW w:w="560" w:type="pct"/>
            <w:vMerge/>
            <w:vAlign w:val="center"/>
            <w:hideMark/>
          </w:tcPr>
          <w:p w14:paraId="703DE9C8"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123E7E18"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Written Exam</w:t>
            </w:r>
          </w:p>
        </w:tc>
        <w:tc>
          <w:tcPr>
            <w:tcW w:w="541" w:type="pct"/>
            <w:vAlign w:val="center"/>
            <w:hideMark/>
          </w:tcPr>
          <w:p w14:paraId="02780982"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13.30-14.30</w:t>
            </w:r>
          </w:p>
        </w:tc>
        <w:tc>
          <w:tcPr>
            <w:tcW w:w="1951" w:type="pct"/>
            <w:tcMar>
              <w:top w:w="0" w:type="dxa"/>
              <w:left w:w="108" w:type="dxa"/>
              <w:bottom w:w="0" w:type="dxa"/>
              <w:right w:w="108" w:type="dxa"/>
            </w:tcMar>
            <w:vAlign w:val="center"/>
            <w:hideMark/>
          </w:tcPr>
          <w:p w14:paraId="521168D6"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Pyschiatry department classroom</w:t>
            </w:r>
          </w:p>
        </w:tc>
      </w:tr>
      <w:tr w:rsidR="00DA5554" w:rsidRPr="00DA5554" w14:paraId="456782E3" w14:textId="77777777" w:rsidTr="00DA5554">
        <w:trPr>
          <w:trHeight w:val="20"/>
        </w:trPr>
        <w:tc>
          <w:tcPr>
            <w:tcW w:w="560" w:type="pct"/>
            <w:vMerge/>
            <w:vAlign w:val="center"/>
            <w:hideMark/>
          </w:tcPr>
          <w:p w14:paraId="095E6610"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57E2904"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Internship post feedback meeting</w:t>
            </w:r>
          </w:p>
        </w:tc>
        <w:tc>
          <w:tcPr>
            <w:tcW w:w="541" w:type="pct"/>
            <w:vAlign w:val="center"/>
            <w:hideMark/>
          </w:tcPr>
          <w:p w14:paraId="53F83C15"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7525C79B" w14:textId="2C2F7A6C"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Ozcan, </w:t>
            </w:r>
            <w:r>
              <w:rPr>
                <w:rFonts w:asciiTheme="minorHAnsi" w:hAnsiTheme="minorHAnsi" w:cstheme="minorHAnsi"/>
                <w:sz w:val="18"/>
                <w:szCs w:val="18"/>
                <w:lang w:val="en"/>
              </w:rPr>
              <w:t xml:space="preserve">Okutucu, </w:t>
            </w:r>
            <w:r w:rsidRPr="00DA5554">
              <w:rPr>
                <w:rFonts w:asciiTheme="minorHAnsi" w:hAnsiTheme="minorHAnsi" w:cstheme="minorHAnsi"/>
                <w:sz w:val="18"/>
                <w:szCs w:val="18"/>
                <w:lang w:val="en"/>
              </w:rPr>
              <w:t xml:space="preserve">Ceyhun, Sarı, </w:t>
            </w:r>
            <w:r>
              <w:rPr>
                <w:rFonts w:asciiTheme="minorHAnsi" w:hAnsiTheme="minorHAnsi" w:cstheme="minorHAnsi"/>
                <w:sz w:val="18"/>
                <w:szCs w:val="18"/>
                <w:lang w:val="en"/>
              </w:rPr>
              <w:t xml:space="preserve">Aydın, Uygur </w:t>
            </w:r>
            <w:r w:rsidRPr="00DA5554">
              <w:rPr>
                <w:rFonts w:asciiTheme="minorHAnsi" w:hAnsiTheme="minorHAnsi" w:cstheme="minorHAnsi"/>
                <w:sz w:val="18"/>
                <w:szCs w:val="18"/>
                <w:lang w:val="en"/>
              </w:rPr>
              <w:t>will take a rotating task</w:t>
            </w:r>
          </w:p>
        </w:tc>
      </w:tr>
    </w:tbl>
    <w:p w14:paraId="005F0CA9" w14:textId="77777777" w:rsidR="00275B5D" w:rsidRPr="000872B6" w:rsidRDefault="00275B5D">
      <w:pPr>
        <w:spacing w:after="200" w:line="276" w:lineRule="auto"/>
        <w:rPr>
          <w:rFonts w:asciiTheme="minorHAnsi" w:hAnsiTheme="minorHAnsi" w:cstheme="minorHAnsi"/>
          <w:b/>
          <w:szCs w:val="18"/>
          <w:lang w:val="en-US"/>
        </w:rPr>
      </w:pPr>
    </w:p>
    <w:p w14:paraId="597561AC" w14:textId="77777777" w:rsidR="00143993" w:rsidRDefault="00143993">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p w14:paraId="0730D8C2" w14:textId="41AD3C86" w:rsidR="00D1431E" w:rsidRPr="000872B6" w:rsidRDefault="00DB751D" w:rsidP="00D14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77F84119" w14:textId="77777777" w:rsidR="00F65DF7" w:rsidRDefault="00F65DF7" w:rsidP="004008E7">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20"/>
        <w:rPr>
          <w:rFonts w:asciiTheme="minorHAnsi" w:hAnsiTheme="minorHAnsi" w:cstheme="minorHAnsi"/>
        </w:rPr>
      </w:pPr>
      <w:bookmarkStart w:id="244" w:name="_Toc487113019"/>
      <w:bookmarkStart w:id="245" w:name="_Toc489950034"/>
      <w:bookmarkStart w:id="246" w:name="_Toc517976318"/>
      <w:bookmarkStart w:id="247" w:name="_Toc49868100"/>
      <w:bookmarkStart w:id="248" w:name="_Toc49868204"/>
      <w:bookmarkStart w:id="249" w:name="_Toc115174877"/>
      <w:r w:rsidRPr="000F62AA">
        <w:rPr>
          <w:rFonts w:asciiTheme="minorHAnsi" w:hAnsiTheme="minorHAnsi" w:cstheme="minorHAnsi"/>
        </w:rPr>
        <w:t>N</w:t>
      </w:r>
      <w:r w:rsidR="00A70230">
        <w:rPr>
          <w:rFonts w:asciiTheme="minorHAnsi" w:hAnsiTheme="minorHAnsi" w:cstheme="minorHAnsi"/>
        </w:rPr>
        <w:t>EU</w:t>
      </w:r>
      <w:r w:rsidRPr="000F62AA">
        <w:rPr>
          <w:rFonts w:asciiTheme="minorHAnsi" w:hAnsiTheme="minorHAnsi" w:cstheme="minorHAnsi"/>
        </w:rPr>
        <w:t>ROLOGY CLERKSHIP PROGRAM</w:t>
      </w:r>
      <w:bookmarkEnd w:id="244"/>
      <w:bookmarkEnd w:id="245"/>
      <w:bookmarkEnd w:id="246"/>
      <w:bookmarkEnd w:id="247"/>
      <w:bookmarkEnd w:id="248"/>
      <w:bookmarkEnd w:id="249"/>
    </w:p>
    <w:tbl>
      <w:tblPr>
        <w:tblW w:w="524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505"/>
        <w:gridCol w:w="3369"/>
        <w:gridCol w:w="1256"/>
        <w:gridCol w:w="3665"/>
      </w:tblGrid>
      <w:tr w:rsidR="00105D52" w:rsidRPr="00105D52" w14:paraId="038EFC83" w14:textId="77777777" w:rsidTr="00105D52">
        <w:trPr>
          <w:trHeight w:val="20"/>
          <w:tblHeader/>
        </w:trPr>
        <w:tc>
          <w:tcPr>
            <w:tcW w:w="768" w:type="pct"/>
            <w:shd w:val="clear" w:color="auto" w:fill="B6DDE8" w:themeFill="accent5" w:themeFillTint="66"/>
            <w:tcMar>
              <w:top w:w="0" w:type="dxa"/>
              <w:left w:w="108" w:type="dxa"/>
              <w:bottom w:w="0" w:type="dxa"/>
              <w:right w:w="108" w:type="dxa"/>
            </w:tcMar>
            <w:vAlign w:val="center"/>
            <w:hideMark/>
          </w:tcPr>
          <w:p w14:paraId="70B2167E" w14:textId="44865243" w:rsidR="00105D52" w:rsidRPr="00105D52" w:rsidRDefault="00105D52" w:rsidP="00105D52">
            <w:pPr>
              <w:ind w:firstLine="56"/>
              <w:rPr>
                <w:rFonts w:asciiTheme="minorHAnsi" w:hAnsiTheme="minorHAnsi" w:cstheme="minorHAnsi"/>
                <w:b/>
                <w:sz w:val="18"/>
                <w:szCs w:val="18"/>
              </w:rPr>
            </w:pPr>
            <w:bookmarkStart w:id="250" w:name="_Toc463619914"/>
            <w:bookmarkStart w:id="251" w:name="_Toc463619609"/>
            <w:bookmarkStart w:id="252" w:name="_Toc463617882"/>
            <w:bookmarkStart w:id="253" w:name="_Toc463892493"/>
            <w:bookmarkStart w:id="254" w:name="_Toc441760293"/>
            <w:bookmarkStart w:id="255" w:name="_Toc428514886"/>
            <w:bookmarkEnd w:id="238"/>
            <w:bookmarkEnd w:id="239"/>
            <w:bookmarkEnd w:id="240"/>
            <w:bookmarkEnd w:id="241"/>
            <w:bookmarkEnd w:id="242"/>
            <w:bookmarkEnd w:id="243"/>
            <w:r w:rsidRPr="00105D52">
              <w:rPr>
                <w:rFonts w:asciiTheme="minorHAnsi" w:hAnsiTheme="minorHAnsi" w:cstheme="minorHAnsi"/>
                <w:b/>
                <w:color w:val="000000"/>
                <w:sz w:val="18"/>
                <w:szCs w:val="18"/>
              </w:rPr>
              <w:t>Days</w:t>
            </w:r>
          </w:p>
        </w:tc>
        <w:tc>
          <w:tcPr>
            <w:tcW w:w="1720" w:type="pct"/>
            <w:shd w:val="clear" w:color="auto" w:fill="B6DDE8" w:themeFill="accent5" w:themeFillTint="66"/>
            <w:tcMar>
              <w:top w:w="0" w:type="dxa"/>
              <w:left w:w="108" w:type="dxa"/>
              <w:bottom w:w="0" w:type="dxa"/>
              <w:right w:w="108" w:type="dxa"/>
            </w:tcMar>
            <w:hideMark/>
          </w:tcPr>
          <w:p w14:paraId="7B15D6D5" w14:textId="7FCF5A46" w:rsidR="00105D52" w:rsidRPr="00105D52" w:rsidRDefault="00105D52" w:rsidP="00105D52">
            <w:pPr>
              <w:ind w:firstLine="56"/>
              <w:rPr>
                <w:rFonts w:asciiTheme="minorHAnsi" w:hAnsiTheme="minorHAnsi" w:cstheme="minorHAnsi"/>
                <w:b/>
                <w:sz w:val="18"/>
                <w:szCs w:val="18"/>
              </w:rPr>
            </w:pPr>
            <w:r w:rsidRPr="00105D52">
              <w:rPr>
                <w:rFonts w:asciiTheme="minorHAnsi" w:hAnsiTheme="minorHAnsi" w:cstheme="minorHAnsi"/>
                <w:b/>
                <w:sz w:val="18"/>
                <w:szCs w:val="18"/>
              </w:rPr>
              <w:t>Subject of The Lesson</w:t>
            </w:r>
          </w:p>
        </w:tc>
        <w:tc>
          <w:tcPr>
            <w:tcW w:w="641" w:type="pct"/>
            <w:shd w:val="clear" w:color="auto" w:fill="B6DDE8" w:themeFill="accent5" w:themeFillTint="66"/>
            <w:vAlign w:val="center"/>
            <w:hideMark/>
          </w:tcPr>
          <w:p w14:paraId="0FDF9B59" w14:textId="04362EB5" w:rsidR="00105D52" w:rsidRPr="00105D52" w:rsidRDefault="00105D52" w:rsidP="00105D52">
            <w:pPr>
              <w:ind w:firstLine="56"/>
              <w:jc w:val="center"/>
              <w:rPr>
                <w:rFonts w:asciiTheme="minorHAnsi" w:hAnsiTheme="minorHAnsi" w:cstheme="minorHAnsi"/>
                <w:b/>
                <w:sz w:val="18"/>
                <w:szCs w:val="18"/>
              </w:rPr>
            </w:pPr>
            <w:r w:rsidRPr="00105D52">
              <w:rPr>
                <w:rFonts w:asciiTheme="minorHAnsi" w:hAnsiTheme="minorHAnsi" w:cstheme="minorHAnsi"/>
                <w:b/>
                <w:sz w:val="18"/>
                <w:szCs w:val="18"/>
              </w:rPr>
              <w:t>Lesson Time</w:t>
            </w:r>
          </w:p>
        </w:tc>
        <w:tc>
          <w:tcPr>
            <w:tcW w:w="1871" w:type="pct"/>
            <w:shd w:val="clear" w:color="auto" w:fill="B6DDE8" w:themeFill="accent5" w:themeFillTint="66"/>
            <w:tcMar>
              <w:top w:w="0" w:type="dxa"/>
              <w:left w:w="108" w:type="dxa"/>
              <w:bottom w:w="0" w:type="dxa"/>
              <w:right w:w="108" w:type="dxa"/>
            </w:tcMar>
            <w:vAlign w:val="center"/>
            <w:hideMark/>
          </w:tcPr>
          <w:p w14:paraId="10576373" w14:textId="00EC9ECB" w:rsidR="00105D52" w:rsidRPr="00105D52" w:rsidRDefault="00105D52" w:rsidP="00105D52">
            <w:pPr>
              <w:ind w:firstLine="56"/>
              <w:rPr>
                <w:rFonts w:asciiTheme="minorHAnsi" w:hAnsiTheme="minorHAnsi" w:cstheme="minorHAnsi"/>
                <w:b/>
                <w:sz w:val="18"/>
                <w:szCs w:val="18"/>
              </w:rPr>
            </w:pPr>
            <w:r w:rsidRPr="00105D52">
              <w:rPr>
                <w:rFonts w:asciiTheme="minorHAnsi" w:hAnsiTheme="minorHAnsi" w:cstheme="minorHAnsi"/>
                <w:b/>
                <w:sz w:val="18"/>
                <w:szCs w:val="18"/>
              </w:rPr>
              <w:t>Teaching Staff</w:t>
            </w:r>
          </w:p>
        </w:tc>
      </w:tr>
      <w:tr w:rsidR="00105D52" w:rsidRPr="00105D52" w14:paraId="32F68F18" w14:textId="77777777" w:rsidTr="00105D52">
        <w:trPr>
          <w:trHeight w:val="20"/>
        </w:trPr>
        <w:tc>
          <w:tcPr>
            <w:tcW w:w="768" w:type="pct"/>
            <w:vMerge w:val="restart"/>
            <w:tcMar>
              <w:top w:w="0" w:type="dxa"/>
              <w:left w:w="108" w:type="dxa"/>
              <w:bottom w:w="0" w:type="dxa"/>
              <w:right w:w="108" w:type="dxa"/>
            </w:tcMar>
            <w:vAlign w:val="center"/>
            <w:hideMark/>
          </w:tcPr>
          <w:p w14:paraId="1F79D6E1" w14:textId="77777777" w:rsidR="00105D52" w:rsidRPr="00105D52" w:rsidRDefault="00105D52" w:rsidP="00105D52">
            <w:pPr>
              <w:rPr>
                <w:rFonts w:asciiTheme="minorHAnsi" w:hAnsiTheme="minorHAnsi" w:cstheme="minorHAnsi"/>
                <w:b/>
                <w:sz w:val="18"/>
                <w:szCs w:val="18"/>
              </w:rPr>
            </w:pPr>
            <w:r w:rsidRPr="00105D52">
              <w:rPr>
                <w:rFonts w:asciiTheme="minorHAnsi" w:hAnsiTheme="minorHAnsi" w:cstheme="minorHAnsi"/>
                <w:b/>
                <w:sz w:val="18"/>
                <w:szCs w:val="18"/>
              </w:rPr>
              <w:t>Monday</w:t>
            </w:r>
          </w:p>
        </w:tc>
        <w:tc>
          <w:tcPr>
            <w:tcW w:w="4232" w:type="pct"/>
            <w:gridSpan w:val="3"/>
            <w:shd w:val="clear" w:color="auto" w:fill="D9D9D9" w:themeFill="background1" w:themeFillShade="D9"/>
            <w:tcMar>
              <w:top w:w="0" w:type="dxa"/>
              <w:left w:w="108" w:type="dxa"/>
              <w:bottom w:w="0" w:type="dxa"/>
              <w:right w:w="108" w:type="dxa"/>
            </w:tcMar>
            <w:vAlign w:val="center"/>
            <w:hideMark/>
          </w:tcPr>
          <w:p w14:paraId="20352C70" w14:textId="35E33602" w:rsidR="00105D52" w:rsidRPr="00105D52" w:rsidRDefault="00105D52" w:rsidP="00105D52">
            <w:pPr>
              <w:jc w:val="center"/>
              <w:rPr>
                <w:rFonts w:asciiTheme="minorHAnsi" w:hAnsiTheme="minorHAnsi" w:cstheme="minorHAnsi"/>
                <w:sz w:val="18"/>
                <w:szCs w:val="18"/>
              </w:rPr>
            </w:pPr>
            <w:r w:rsidRPr="00105D52">
              <w:rPr>
                <w:rFonts w:asciiTheme="minorHAnsi" w:hAnsiTheme="minorHAnsi" w:cstheme="minorHAnsi"/>
                <w:b/>
                <w:bCs/>
                <w:color w:val="000000"/>
                <w:sz w:val="18"/>
                <w:szCs w:val="18"/>
              </w:rPr>
              <w:t>1. Week</w:t>
            </w:r>
          </w:p>
        </w:tc>
      </w:tr>
      <w:tr w:rsidR="00105D52" w:rsidRPr="00105D52" w14:paraId="6C900542" w14:textId="77777777" w:rsidTr="00105D52">
        <w:trPr>
          <w:trHeight w:val="20"/>
        </w:trPr>
        <w:tc>
          <w:tcPr>
            <w:tcW w:w="0" w:type="auto"/>
            <w:vMerge/>
            <w:vAlign w:val="center"/>
            <w:hideMark/>
          </w:tcPr>
          <w:p w14:paraId="37DC4D5B"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19907A6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Patient Visiting</w:t>
            </w:r>
          </w:p>
        </w:tc>
        <w:tc>
          <w:tcPr>
            <w:tcW w:w="641" w:type="pct"/>
            <w:hideMark/>
          </w:tcPr>
          <w:p w14:paraId="56B44277"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hideMark/>
          </w:tcPr>
          <w:p w14:paraId="5C66BDE6" w14:textId="77777777" w:rsidR="00105D52" w:rsidRPr="00105D52" w:rsidRDefault="00105D52" w:rsidP="00105D52">
            <w:pPr>
              <w:rPr>
                <w:rFonts w:asciiTheme="minorHAnsi" w:eastAsia="Calibri" w:hAnsiTheme="minorHAnsi" w:cstheme="minorHAnsi"/>
                <w:sz w:val="18"/>
                <w:szCs w:val="18"/>
              </w:rPr>
            </w:pPr>
          </w:p>
        </w:tc>
      </w:tr>
      <w:tr w:rsidR="00105D52" w:rsidRPr="00105D52" w14:paraId="63AD902F" w14:textId="77777777" w:rsidTr="00105D52">
        <w:trPr>
          <w:trHeight w:val="20"/>
        </w:trPr>
        <w:tc>
          <w:tcPr>
            <w:tcW w:w="0" w:type="auto"/>
            <w:vMerge/>
            <w:vAlign w:val="center"/>
            <w:hideMark/>
          </w:tcPr>
          <w:p w14:paraId="6C26939C"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1EF9B166"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 xml:space="preserve">Information about internships and professional values in clinical practice </w:t>
            </w:r>
          </w:p>
        </w:tc>
        <w:tc>
          <w:tcPr>
            <w:tcW w:w="641" w:type="pct"/>
            <w:hideMark/>
          </w:tcPr>
          <w:p w14:paraId="6C1754EB"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tc>
        <w:tc>
          <w:tcPr>
            <w:tcW w:w="1871" w:type="pct"/>
            <w:tcMar>
              <w:top w:w="0" w:type="dxa"/>
              <w:left w:w="108" w:type="dxa"/>
              <w:bottom w:w="0" w:type="dxa"/>
              <w:right w:w="108" w:type="dxa"/>
            </w:tcMar>
            <w:hideMark/>
          </w:tcPr>
          <w:p w14:paraId="5621A46B"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Asst. Prof.Fatma ŞİMŞEK</w:t>
            </w:r>
          </w:p>
        </w:tc>
      </w:tr>
      <w:tr w:rsidR="00105D52" w:rsidRPr="00105D52" w14:paraId="15A55FB1" w14:textId="77777777" w:rsidTr="00105D52">
        <w:trPr>
          <w:trHeight w:val="20"/>
        </w:trPr>
        <w:tc>
          <w:tcPr>
            <w:tcW w:w="0" w:type="auto"/>
            <w:vMerge/>
            <w:vAlign w:val="center"/>
            <w:hideMark/>
          </w:tcPr>
          <w:p w14:paraId="148149D2"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3EF9C29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Neurological Examination-1</w:t>
            </w:r>
          </w:p>
        </w:tc>
        <w:tc>
          <w:tcPr>
            <w:tcW w:w="641" w:type="pct"/>
            <w:hideMark/>
          </w:tcPr>
          <w:p w14:paraId="0EAB421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5B137CBE"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Asst. Prof. Fatma ŞİMŞEK</w:t>
            </w:r>
          </w:p>
        </w:tc>
      </w:tr>
      <w:tr w:rsidR="00105D52" w:rsidRPr="00105D52" w14:paraId="54C21D87" w14:textId="77777777" w:rsidTr="00105D52">
        <w:trPr>
          <w:trHeight w:val="20"/>
        </w:trPr>
        <w:tc>
          <w:tcPr>
            <w:tcW w:w="0" w:type="auto"/>
            <w:vMerge/>
            <w:vAlign w:val="center"/>
            <w:hideMark/>
          </w:tcPr>
          <w:p w14:paraId="0454B48A"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409EBE31"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Neurological Examination-2</w:t>
            </w:r>
          </w:p>
        </w:tc>
        <w:tc>
          <w:tcPr>
            <w:tcW w:w="641" w:type="pct"/>
            <w:hideMark/>
          </w:tcPr>
          <w:p w14:paraId="24F33026"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208AED2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0CB9F394"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Asst. Prof. Fatma ŞİMŞEK</w:t>
            </w:r>
          </w:p>
        </w:tc>
      </w:tr>
      <w:tr w:rsidR="00105D52" w:rsidRPr="00105D52" w14:paraId="11AD5EC9" w14:textId="77777777" w:rsidTr="00105D52">
        <w:trPr>
          <w:trHeight w:val="20"/>
        </w:trPr>
        <w:tc>
          <w:tcPr>
            <w:tcW w:w="0" w:type="auto"/>
            <w:vMerge/>
            <w:vAlign w:val="center"/>
            <w:hideMark/>
          </w:tcPr>
          <w:p w14:paraId="35F396B1"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5CE8C530" w14:textId="25503663"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Elective / Freelance Work</w:t>
            </w:r>
          </w:p>
        </w:tc>
        <w:tc>
          <w:tcPr>
            <w:tcW w:w="641" w:type="pct"/>
            <w:hideMark/>
          </w:tcPr>
          <w:p w14:paraId="68E1A7D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tcPr>
          <w:p w14:paraId="33EFCD8D" w14:textId="77777777" w:rsidR="00105D52" w:rsidRPr="00105D52" w:rsidRDefault="00105D52" w:rsidP="00105D52">
            <w:pPr>
              <w:rPr>
                <w:rFonts w:asciiTheme="minorHAnsi" w:eastAsia="Calibri" w:hAnsiTheme="minorHAnsi" w:cstheme="minorHAnsi"/>
                <w:sz w:val="18"/>
                <w:szCs w:val="18"/>
              </w:rPr>
            </w:pPr>
          </w:p>
        </w:tc>
      </w:tr>
      <w:tr w:rsidR="00105D52" w:rsidRPr="00105D52" w14:paraId="3D99EE77" w14:textId="77777777" w:rsidTr="00105D52">
        <w:trPr>
          <w:trHeight w:val="20"/>
        </w:trPr>
        <w:tc>
          <w:tcPr>
            <w:tcW w:w="768" w:type="pct"/>
            <w:vMerge w:val="restart"/>
            <w:tcMar>
              <w:top w:w="0" w:type="dxa"/>
              <w:left w:w="108" w:type="dxa"/>
              <w:bottom w:w="0" w:type="dxa"/>
              <w:right w:w="108" w:type="dxa"/>
            </w:tcMar>
            <w:vAlign w:val="center"/>
            <w:hideMark/>
          </w:tcPr>
          <w:p w14:paraId="431A0037" w14:textId="77777777" w:rsidR="00105D52" w:rsidRPr="00105D52" w:rsidRDefault="00105D52" w:rsidP="00105D52">
            <w:pPr>
              <w:rPr>
                <w:rFonts w:asciiTheme="minorHAnsi" w:hAnsiTheme="minorHAnsi" w:cstheme="minorHAnsi"/>
                <w:b/>
                <w:sz w:val="18"/>
                <w:szCs w:val="18"/>
              </w:rPr>
            </w:pPr>
            <w:r w:rsidRPr="00105D52">
              <w:rPr>
                <w:rFonts w:asciiTheme="minorHAnsi" w:hAnsiTheme="minorHAnsi" w:cstheme="minorHAnsi"/>
                <w:b/>
                <w:sz w:val="18"/>
                <w:szCs w:val="18"/>
              </w:rPr>
              <w:t>Tuesday</w:t>
            </w:r>
          </w:p>
        </w:tc>
        <w:tc>
          <w:tcPr>
            <w:tcW w:w="1720" w:type="pct"/>
            <w:tcMar>
              <w:top w:w="0" w:type="dxa"/>
              <w:left w:w="108" w:type="dxa"/>
              <w:bottom w:w="0" w:type="dxa"/>
              <w:right w:w="108" w:type="dxa"/>
            </w:tcMar>
            <w:hideMark/>
          </w:tcPr>
          <w:p w14:paraId="5787047D"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Seminar presentation</w:t>
            </w:r>
          </w:p>
        </w:tc>
        <w:tc>
          <w:tcPr>
            <w:tcW w:w="641" w:type="pct"/>
            <w:hideMark/>
          </w:tcPr>
          <w:p w14:paraId="71C40653"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083392F8" w14:textId="77777777" w:rsidR="00105D52" w:rsidRPr="00105D52" w:rsidRDefault="00105D52" w:rsidP="00105D52">
            <w:pPr>
              <w:rPr>
                <w:rFonts w:asciiTheme="minorHAnsi" w:eastAsia="Calibri" w:hAnsiTheme="minorHAnsi" w:cstheme="minorHAnsi"/>
                <w:sz w:val="18"/>
                <w:szCs w:val="18"/>
              </w:rPr>
            </w:pPr>
          </w:p>
        </w:tc>
      </w:tr>
      <w:tr w:rsidR="00105D52" w:rsidRPr="00105D52" w14:paraId="66E29A8F" w14:textId="77777777" w:rsidTr="00105D52">
        <w:trPr>
          <w:trHeight w:val="20"/>
        </w:trPr>
        <w:tc>
          <w:tcPr>
            <w:tcW w:w="0" w:type="auto"/>
            <w:vMerge/>
            <w:vAlign w:val="center"/>
            <w:hideMark/>
          </w:tcPr>
          <w:p w14:paraId="555E11D0"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14DE3673"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Cerebrovascular Diseases -1</w:t>
            </w:r>
          </w:p>
        </w:tc>
        <w:tc>
          <w:tcPr>
            <w:tcW w:w="641" w:type="pct"/>
            <w:hideMark/>
          </w:tcPr>
          <w:p w14:paraId="2BDBA41C"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tc>
        <w:tc>
          <w:tcPr>
            <w:tcW w:w="1871" w:type="pct"/>
            <w:tcMar>
              <w:top w:w="0" w:type="dxa"/>
              <w:left w:w="108" w:type="dxa"/>
              <w:bottom w:w="0" w:type="dxa"/>
              <w:right w:w="108" w:type="dxa"/>
            </w:tcMar>
            <w:hideMark/>
          </w:tcPr>
          <w:p w14:paraId="243380D8"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Asst. Prof. Alper EREN</w:t>
            </w:r>
          </w:p>
        </w:tc>
      </w:tr>
      <w:tr w:rsidR="00105D52" w:rsidRPr="00105D52" w14:paraId="2AB6D870" w14:textId="77777777" w:rsidTr="00105D52">
        <w:trPr>
          <w:trHeight w:val="20"/>
        </w:trPr>
        <w:tc>
          <w:tcPr>
            <w:tcW w:w="0" w:type="auto"/>
            <w:vMerge/>
            <w:vAlign w:val="center"/>
            <w:hideMark/>
          </w:tcPr>
          <w:p w14:paraId="1E5053B7"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tcPr>
          <w:p w14:paraId="0AA85F50" w14:textId="77777777" w:rsidR="00105D52" w:rsidRPr="00105D52" w:rsidRDefault="00105D52" w:rsidP="00105D52">
            <w:pPr>
              <w:rPr>
                <w:rFonts w:asciiTheme="minorHAnsi" w:eastAsia="Calibri" w:hAnsiTheme="minorHAnsi" w:cstheme="minorHAnsi"/>
                <w:sz w:val="18"/>
                <w:szCs w:val="18"/>
              </w:rPr>
            </w:pPr>
          </w:p>
        </w:tc>
        <w:tc>
          <w:tcPr>
            <w:tcW w:w="641" w:type="pct"/>
            <w:hideMark/>
          </w:tcPr>
          <w:p w14:paraId="785D2CA4"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tcPr>
          <w:p w14:paraId="298692B4" w14:textId="77777777" w:rsidR="00105D52" w:rsidRPr="00105D52" w:rsidRDefault="00105D52" w:rsidP="00105D52">
            <w:pPr>
              <w:rPr>
                <w:rFonts w:asciiTheme="minorHAnsi" w:eastAsia="Calibri" w:hAnsiTheme="minorHAnsi" w:cstheme="minorHAnsi"/>
                <w:sz w:val="18"/>
                <w:szCs w:val="18"/>
              </w:rPr>
            </w:pPr>
          </w:p>
        </w:tc>
      </w:tr>
      <w:tr w:rsidR="00105D52" w:rsidRPr="00105D52" w14:paraId="72A75E9C" w14:textId="77777777" w:rsidTr="00105D52">
        <w:trPr>
          <w:trHeight w:val="20"/>
        </w:trPr>
        <w:tc>
          <w:tcPr>
            <w:tcW w:w="0" w:type="auto"/>
            <w:vMerge/>
            <w:vAlign w:val="center"/>
            <w:hideMark/>
          </w:tcPr>
          <w:p w14:paraId="4399FA62"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05275633"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Cerebrovascular Diseases -2</w:t>
            </w:r>
          </w:p>
        </w:tc>
        <w:tc>
          <w:tcPr>
            <w:tcW w:w="641" w:type="pct"/>
            <w:hideMark/>
          </w:tcPr>
          <w:p w14:paraId="512298C6"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tc>
        <w:tc>
          <w:tcPr>
            <w:tcW w:w="1871" w:type="pct"/>
            <w:tcMar>
              <w:top w:w="0" w:type="dxa"/>
              <w:left w:w="108" w:type="dxa"/>
              <w:bottom w:w="0" w:type="dxa"/>
              <w:right w:w="108" w:type="dxa"/>
            </w:tcMar>
            <w:hideMark/>
          </w:tcPr>
          <w:p w14:paraId="374BD14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Asst. Prof. Alper EREN</w:t>
            </w:r>
          </w:p>
        </w:tc>
      </w:tr>
      <w:tr w:rsidR="00105D52" w:rsidRPr="00105D52" w14:paraId="342118D9" w14:textId="77777777" w:rsidTr="00105D52">
        <w:trPr>
          <w:trHeight w:val="20"/>
        </w:trPr>
        <w:tc>
          <w:tcPr>
            <w:tcW w:w="0" w:type="auto"/>
            <w:vMerge/>
            <w:vAlign w:val="center"/>
            <w:hideMark/>
          </w:tcPr>
          <w:p w14:paraId="19E58920"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15CA4D3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b/>
            </w:r>
          </w:p>
        </w:tc>
        <w:tc>
          <w:tcPr>
            <w:tcW w:w="641" w:type="pct"/>
            <w:hideMark/>
          </w:tcPr>
          <w:p w14:paraId="0D021B58"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tcPr>
          <w:p w14:paraId="24DFADF3" w14:textId="77777777" w:rsidR="00105D52" w:rsidRPr="00105D52" w:rsidRDefault="00105D52" w:rsidP="00105D52">
            <w:pPr>
              <w:rPr>
                <w:rFonts w:asciiTheme="minorHAnsi" w:eastAsia="Calibri" w:hAnsiTheme="minorHAnsi" w:cstheme="minorHAnsi"/>
                <w:sz w:val="18"/>
                <w:szCs w:val="18"/>
              </w:rPr>
            </w:pPr>
          </w:p>
        </w:tc>
      </w:tr>
      <w:tr w:rsidR="00105D52" w:rsidRPr="00105D52" w14:paraId="3B07EBFB" w14:textId="77777777" w:rsidTr="00A61824">
        <w:trPr>
          <w:trHeight w:val="20"/>
        </w:trPr>
        <w:tc>
          <w:tcPr>
            <w:tcW w:w="0" w:type="auto"/>
            <w:vMerge/>
            <w:vAlign w:val="center"/>
            <w:hideMark/>
          </w:tcPr>
          <w:p w14:paraId="74C300F0"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vAlign w:val="center"/>
            <w:hideMark/>
          </w:tcPr>
          <w:p w14:paraId="7807FBA8" w14:textId="0705FDBE"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 xml:space="preserve">Case-Based Learning (CBL) Session </w:t>
            </w:r>
            <w:r>
              <w:rPr>
                <w:rFonts w:asciiTheme="minorHAnsi" w:hAnsiTheme="minorHAnsi" w:cstheme="minorHAnsi"/>
                <w:color w:val="000000" w:themeColor="text1"/>
                <w:sz w:val="18"/>
                <w:szCs w:val="18"/>
              </w:rPr>
              <w:t>1</w:t>
            </w:r>
          </w:p>
        </w:tc>
        <w:tc>
          <w:tcPr>
            <w:tcW w:w="641" w:type="pct"/>
            <w:hideMark/>
          </w:tcPr>
          <w:p w14:paraId="654E61A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hideMark/>
          </w:tcPr>
          <w:p w14:paraId="0B04323C"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Asst. Prof. Alper EREN</w:t>
            </w:r>
          </w:p>
        </w:tc>
      </w:tr>
      <w:tr w:rsidR="00105D52" w:rsidRPr="00105D52" w14:paraId="2951BBF2" w14:textId="77777777" w:rsidTr="00105D52">
        <w:trPr>
          <w:trHeight w:val="20"/>
        </w:trPr>
        <w:tc>
          <w:tcPr>
            <w:tcW w:w="768" w:type="pct"/>
            <w:vMerge w:val="restart"/>
            <w:tcMar>
              <w:top w:w="0" w:type="dxa"/>
              <w:left w:w="108" w:type="dxa"/>
              <w:bottom w:w="0" w:type="dxa"/>
              <w:right w:w="108" w:type="dxa"/>
            </w:tcMar>
            <w:vAlign w:val="center"/>
            <w:hideMark/>
          </w:tcPr>
          <w:p w14:paraId="39F4E143" w14:textId="77777777" w:rsidR="00105D52" w:rsidRPr="00105D52" w:rsidRDefault="00105D52" w:rsidP="00105D52">
            <w:pPr>
              <w:rPr>
                <w:rFonts w:asciiTheme="minorHAnsi" w:hAnsiTheme="minorHAnsi" w:cstheme="minorHAnsi"/>
                <w:b/>
                <w:sz w:val="18"/>
                <w:szCs w:val="18"/>
              </w:rPr>
            </w:pPr>
            <w:r w:rsidRPr="00105D52">
              <w:rPr>
                <w:rFonts w:asciiTheme="minorHAnsi" w:hAnsiTheme="minorHAnsi" w:cstheme="minorHAnsi"/>
                <w:b/>
                <w:sz w:val="18"/>
                <w:szCs w:val="18"/>
              </w:rPr>
              <w:t>Wednesday</w:t>
            </w:r>
          </w:p>
        </w:tc>
        <w:tc>
          <w:tcPr>
            <w:tcW w:w="1720" w:type="pct"/>
            <w:tcMar>
              <w:top w:w="0" w:type="dxa"/>
              <w:left w:w="108" w:type="dxa"/>
              <w:bottom w:w="0" w:type="dxa"/>
              <w:right w:w="108" w:type="dxa"/>
            </w:tcMar>
            <w:hideMark/>
          </w:tcPr>
          <w:p w14:paraId="0272A27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Patente Visiting</w:t>
            </w:r>
          </w:p>
        </w:tc>
        <w:tc>
          <w:tcPr>
            <w:tcW w:w="641" w:type="pct"/>
            <w:hideMark/>
          </w:tcPr>
          <w:p w14:paraId="02CF113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hideMark/>
          </w:tcPr>
          <w:p w14:paraId="5CD31822"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Asst. Prof. Alper EREN</w:t>
            </w:r>
          </w:p>
        </w:tc>
      </w:tr>
      <w:tr w:rsidR="00105D52" w:rsidRPr="00105D52" w14:paraId="5627E4A1" w14:textId="77777777" w:rsidTr="00105D52">
        <w:trPr>
          <w:trHeight w:val="20"/>
        </w:trPr>
        <w:tc>
          <w:tcPr>
            <w:tcW w:w="0" w:type="auto"/>
            <w:vMerge/>
            <w:vAlign w:val="center"/>
            <w:hideMark/>
          </w:tcPr>
          <w:p w14:paraId="3FA3FED1"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117371D8"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Cerebrovascular Diseases -3</w:t>
            </w:r>
          </w:p>
        </w:tc>
        <w:tc>
          <w:tcPr>
            <w:tcW w:w="641" w:type="pct"/>
            <w:hideMark/>
          </w:tcPr>
          <w:p w14:paraId="14E31DC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tc>
        <w:tc>
          <w:tcPr>
            <w:tcW w:w="1871" w:type="pct"/>
            <w:tcMar>
              <w:top w:w="0" w:type="dxa"/>
              <w:left w:w="108" w:type="dxa"/>
              <w:bottom w:w="0" w:type="dxa"/>
              <w:right w:w="108" w:type="dxa"/>
            </w:tcMar>
            <w:hideMark/>
          </w:tcPr>
          <w:p w14:paraId="67F8FDA7"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Asst. Prof. Alper EREN</w:t>
            </w:r>
          </w:p>
        </w:tc>
      </w:tr>
      <w:tr w:rsidR="00105D52" w:rsidRPr="00105D52" w14:paraId="31239690" w14:textId="77777777" w:rsidTr="00105D52">
        <w:trPr>
          <w:trHeight w:val="20"/>
        </w:trPr>
        <w:tc>
          <w:tcPr>
            <w:tcW w:w="0" w:type="auto"/>
            <w:vMerge/>
            <w:vAlign w:val="center"/>
            <w:hideMark/>
          </w:tcPr>
          <w:p w14:paraId="537AE315"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tcPr>
          <w:p w14:paraId="2C667A5E" w14:textId="77777777" w:rsidR="00105D52" w:rsidRPr="00105D52" w:rsidRDefault="00105D52" w:rsidP="00105D52">
            <w:pPr>
              <w:rPr>
                <w:rFonts w:asciiTheme="minorHAnsi" w:eastAsia="Calibri" w:hAnsiTheme="minorHAnsi" w:cstheme="minorHAnsi"/>
                <w:sz w:val="18"/>
                <w:szCs w:val="18"/>
              </w:rPr>
            </w:pPr>
          </w:p>
        </w:tc>
        <w:tc>
          <w:tcPr>
            <w:tcW w:w="641" w:type="pct"/>
            <w:hideMark/>
          </w:tcPr>
          <w:p w14:paraId="7271248A"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tcPr>
          <w:p w14:paraId="7993AB67" w14:textId="77777777" w:rsidR="00105D52" w:rsidRPr="00105D52" w:rsidRDefault="00105D52" w:rsidP="00105D52">
            <w:pPr>
              <w:rPr>
                <w:rFonts w:asciiTheme="minorHAnsi" w:eastAsia="Calibri" w:hAnsiTheme="minorHAnsi" w:cstheme="minorHAnsi"/>
                <w:sz w:val="18"/>
                <w:szCs w:val="18"/>
              </w:rPr>
            </w:pPr>
          </w:p>
        </w:tc>
      </w:tr>
      <w:tr w:rsidR="00C65950" w:rsidRPr="00105D52" w14:paraId="480E4DA8" w14:textId="77777777" w:rsidTr="00105D52">
        <w:trPr>
          <w:trHeight w:val="20"/>
        </w:trPr>
        <w:tc>
          <w:tcPr>
            <w:tcW w:w="0" w:type="auto"/>
            <w:vMerge/>
            <w:vAlign w:val="center"/>
            <w:hideMark/>
          </w:tcPr>
          <w:p w14:paraId="3D53EDCD" w14:textId="77777777" w:rsidR="00C65950" w:rsidRPr="00105D52" w:rsidRDefault="00C65950" w:rsidP="00C65950">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57D6A2FE" w14:textId="7FB07940" w:rsidR="00C65950" w:rsidRPr="00105D52" w:rsidRDefault="00C65950" w:rsidP="00C65950">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Elective / Freelance Work</w:t>
            </w:r>
          </w:p>
        </w:tc>
        <w:tc>
          <w:tcPr>
            <w:tcW w:w="641" w:type="pct"/>
            <w:hideMark/>
          </w:tcPr>
          <w:p w14:paraId="6037DC16" w14:textId="77777777" w:rsidR="00C65950" w:rsidRPr="00105D52" w:rsidRDefault="00C65950" w:rsidP="00C65950">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13:30-17:00</w:t>
            </w:r>
          </w:p>
        </w:tc>
        <w:tc>
          <w:tcPr>
            <w:tcW w:w="1871" w:type="pct"/>
            <w:tcMar>
              <w:top w:w="0" w:type="dxa"/>
              <w:left w:w="108" w:type="dxa"/>
              <w:bottom w:w="0" w:type="dxa"/>
              <w:right w:w="108" w:type="dxa"/>
            </w:tcMar>
          </w:tcPr>
          <w:p w14:paraId="5A0334D2" w14:textId="77777777" w:rsidR="00C65950" w:rsidRPr="00105D52" w:rsidRDefault="00C65950" w:rsidP="00C65950">
            <w:pPr>
              <w:rPr>
                <w:rFonts w:asciiTheme="minorHAnsi" w:eastAsia="Calibri" w:hAnsiTheme="minorHAnsi" w:cstheme="minorHAnsi"/>
                <w:sz w:val="18"/>
                <w:szCs w:val="18"/>
              </w:rPr>
            </w:pPr>
          </w:p>
        </w:tc>
      </w:tr>
      <w:tr w:rsidR="00105D52" w:rsidRPr="00105D52" w14:paraId="7B205E2D" w14:textId="77777777" w:rsidTr="00105D52">
        <w:trPr>
          <w:trHeight w:val="20"/>
        </w:trPr>
        <w:tc>
          <w:tcPr>
            <w:tcW w:w="768" w:type="pct"/>
            <w:vMerge w:val="restart"/>
            <w:tcMar>
              <w:top w:w="0" w:type="dxa"/>
              <w:left w:w="108" w:type="dxa"/>
              <w:bottom w:w="0" w:type="dxa"/>
              <w:right w:w="108" w:type="dxa"/>
            </w:tcMar>
            <w:vAlign w:val="center"/>
            <w:hideMark/>
          </w:tcPr>
          <w:p w14:paraId="67C5F90D" w14:textId="77777777" w:rsidR="00105D52" w:rsidRPr="00105D52" w:rsidRDefault="00105D52" w:rsidP="00105D52">
            <w:pPr>
              <w:rPr>
                <w:rFonts w:asciiTheme="minorHAnsi" w:hAnsiTheme="minorHAnsi" w:cstheme="minorHAnsi"/>
                <w:b/>
                <w:sz w:val="18"/>
                <w:szCs w:val="18"/>
                <w:highlight w:val="yellow"/>
              </w:rPr>
            </w:pPr>
            <w:r w:rsidRPr="00105D52">
              <w:rPr>
                <w:rFonts w:asciiTheme="minorHAnsi" w:hAnsiTheme="minorHAnsi" w:cstheme="minorHAnsi"/>
                <w:b/>
                <w:sz w:val="18"/>
                <w:szCs w:val="18"/>
              </w:rPr>
              <w:t>Thursday</w:t>
            </w:r>
          </w:p>
        </w:tc>
        <w:tc>
          <w:tcPr>
            <w:tcW w:w="1720" w:type="pct"/>
            <w:tcMar>
              <w:top w:w="0" w:type="dxa"/>
              <w:left w:w="108" w:type="dxa"/>
              <w:bottom w:w="0" w:type="dxa"/>
              <w:right w:w="108" w:type="dxa"/>
            </w:tcMar>
            <w:hideMark/>
          </w:tcPr>
          <w:p w14:paraId="30F04B74"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Case Presentation</w:t>
            </w:r>
          </w:p>
        </w:tc>
        <w:tc>
          <w:tcPr>
            <w:tcW w:w="641" w:type="pct"/>
            <w:hideMark/>
          </w:tcPr>
          <w:p w14:paraId="0D8B71EB"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399DF081" w14:textId="77777777" w:rsidR="00105D52" w:rsidRPr="00105D52" w:rsidRDefault="00105D52" w:rsidP="00105D52">
            <w:pPr>
              <w:rPr>
                <w:rFonts w:asciiTheme="minorHAnsi" w:eastAsia="Calibri" w:hAnsiTheme="minorHAnsi" w:cstheme="minorHAnsi"/>
                <w:sz w:val="18"/>
                <w:szCs w:val="18"/>
              </w:rPr>
            </w:pPr>
          </w:p>
        </w:tc>
      </w:tr>
      <w:tr w:rsidR="00105D52" w:rsidRPr="00105D52" w14:paraId="4B84FE0F" w14:textId="77777777" w:rsidTr="00105D52">
        <w:trPr>
          <w:trHeight w:val="20"/>
        </w:trPr>
        <w:tc>
          <w:tcPr>
            <w:tcW w:w="0" w:type="auto"/>
            <w:vMerge/>
            <w:vAlign w:val="center"/>
            <w:hideMark/>
          </w:tcPr>
          <w:p w14:paraId="23C9D1F8"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1088E70C"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Cranial Nerves</w:t>
            </w:r>
          </w:p>
        </w:tc>
        <w:tc>
          <w:tcPr>
            <w:tcW w:w="641" w:type="pct"/>
            <w:hideMark/>
          </w:tcPr>
          <w:p w14:paraId="6F146391"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7C3C91F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3AB84D94"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Asst. Prof. Nazım KIZILDAĞ</w:t>
            </w:r>
          </w:p>
        </w:tc>
      </w:tr>
      <w:tr w:rsidR="00105D52" w:rsidRPr="00105D52" w14:paraId="18138222" w14:textId="77777777" w:rsidTr="00105D52">
        <w:trPr>
          <w:trHeight w:val="20"/>
        </w:trPr>
        <w:tc>
          <w:tcPr>
            <w:tcW w:w="0" w:type="auto"/>
            <w:vMerge/>
            <w:vAlign w:val="center"/>
            <w:hideMark/>
          </w:tcPr>
          <w:p w14:paraId="48135061"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27FF654B"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Speech Disorders</w:t>
            </w:r>
          </w:p>
        </w:tc>
        <w:tc>
          <w:tcPr>
            <w:tcW w:w="641" w:type="pct"/>
            <w:hideMark/>
          </w:tcPr>
          <w:p w14:paraId="0BDDAFBD"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52AB8FB2"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1AB475A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Asst. Prof. Alper EREN</w:t>
            </w:r>
          </w:p>
        </w:tc>
      </w:tr>
      <w:tr w:rsidR="00105D52" w:rsidRPr="00105D52" w14:paraId="319D80E9" w14:textId="77777777" w:rsidTr="006A382B">
        <w:trPr>
          <w:trHeight w:val="20"/>
        </w:trPr>
        <w:tc>
          <w:tcPr>
            <w:tcW w:w="0" w:type="auto"/>
            <w:vMerge/>
            <w:vAlign w:val="center"/>
            <w:hideMark/>
          </w:tcPr>
          <w:p w14:paraId="3F7417BC"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vAlign w:val="center"/>
            <w:hideMark/>
          </w:tcPr>
          <w:p w14:paraId="63BF68C7" w14:textId="0B8CA187"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 xml:space="preserve">Case-Based Learning (CBL) Session </w:t>
            </w:r>
            <w:r>
              <w:rPr>
                <w:rFonts w:asciiTheme="minorHAnsi" w:hAnsiTheme="minorHAnsi" w:cstheme="minorHAnsi"/>
                <w:color w:val="000000" w:themeColor="text1"/>
                <w:sz w:val="18"/>
                <w:szCs w:val="18"/>
              </w:rPr>
              <w:t>2</w:t>
            </w:r>
          </w:p>
        </w:tc>
        <w:tc>
          <w:tcPr>
            <w:tcW w:w="641" w:type="pct"/>
            <w:hideMark/>
          </w:tcPr>
          <w:p w14:paraId="41238032"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hideMark/>
          </w:tcPr>
          <w:p w14:paraId="09F9D93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Assoc. Prof. Recep YEVGİ</w:t>
            </w:r>
          </w:p>
          <w:p w14:paraId="510E6DF7" w14:textId="77777777" w:rsidR="00105D52" w:rsidRPr="00105D52" w:rsidRDefault="00105D52" w:rsidP="00105D52">
            <w:pPr>
              <w:rPr>
                <w:rFonts w:asciiTheme="minorHAnsi" w:eastAsia="Calibri" w:hAnsiTheme="minorHAnsi" w:cstheme="minorHAnsi"/>
                <w:sz w:val="18"/>
                <w:szCs w:val="18"/>
              </w:rPr>
            </w:pPr>
          </w:p>
        </w:tc>
      </w:tr>
      <w:tr w:rsidR="00105D52" w:rsidRPr="00105D52" w14:paraId="23047B8E" w14:textId="77777777" w:rsidTr="00105D52">
        <w:trPr>
          <w:trHeight w:val="20"/>
        </w:trPr>
        <w:tc>
          <w:tcPr>
            <w:tcW w:w="768" w:type="pct"/>
            <w:vMerge w:val="restart"/>
            <w:tcMar>
              <w:top w:w="0" w:type="dxa"/>
              <w:left w:w="108" w:type="dxa"/>
              <w:bottom w:w="0" w:type="dxa"/>
              <w:right w:w="108" w:type="dxa"/>
            </w:tcMar>
            <w:vAlign w:val="center"/>
            <w:hideMark/>
          </w:tcPr>
          <w:p w14:paraId="02673EDE" w14:textId="77777777" w:rsidR="00105D52" w:rsidRPr="00105D52" w:rsidRDefault="00105D52" w:rsidP="00105D52">
            <w:pPr>
              <w:rPr>
                <w:rFonts w:asciiTheme="minorHAnsi" w:hAnsiTheme="minorHAnsi" w:cstheme="minorHAnsi"/>
                <w:b/>
                <w:sz w:val="18"/>
                <w:szCs w:val="18"/>
                <w:highlight w:val="yellow"/>
              </w:rPr>
            </w:pPr>
            <w:r w:rsidRPr="00105D52">
              <w:rPr>
                <w:rFonts w:asciiTheme="minorHAnsi" w:hAnsiTheme="minorHAnsi" w:cstheme="minorHAnsi"/>
                <w:b/>
                <w:sz w:val="18"/>
                <w:szCs w:val="18"/>
              </w:rPr>
              <w:t>Friday</w:t>
            </w:r>
          </w:p>
        </w:tc>
        <w:tc>
          <w:tcPr>
            <w:tcW w:w="1720" w:type="pct"/>
            <w:tcMar>
              <w:top w:w="0" w:type="dxa"/>
              <w:left w:w="108" w:type="dxa"/>
              <w:bottom w:w="0" w:type="dxa"/>
              <w:right w:w="108" w:type="dxa"/>
            </w:tcMar>
            <w:hideMark/>
          </w:tcPr>
          <w:p w14:paraId="4DE3846B"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Patient Visiting</w:t>
            </w:r>
          </w:p>
        </w:tc>
        <w:tc>
          <w:tcPr>
            <w:tcW w:w="641" w:type="pct"/>
            <w:hideMark/>
          </w:tcPr>
          <w:p w14:paraId="2C5BD87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5A8B09D1" w14:textId="77777777" w:rsidR="00105D52" w:rsidRPr="00105D52" w:rsidRDefault="00105D52" w:rsidP="00105D52">
            <w:pPr>
              <w:rPr>
                <w:rFonts w:asciiTheme="minorHAnsi" w:eastAsia="Calibri" w:hAnsiTheme="minorHAnsi" w:cstheme="minorHAnsi"/>
                <w:sz w:val="18"/>
                <w:szCs w:val="18"/>
              </w:rPr>
            </w:pPr>
          </w:p>
        </w:tc>
      </w:tr>
      <w:tr w:rsidR="00105D52" w:rsidRPr="00105D52" w14:paraId="37ADB1D5" w14:textId="77777777" w:rsidTr="00105D52">
        <w:trPr>
          <w:trHeight w:val="20"/>
        </w:trPr>
        <w:tc>
          <w:tcPr>
            <w:tcW w:w="0" w:type="auto"/>
            <w:vMerge/>
            <w:vAlign w:val="center"/>
            <w:hideMark/>
          </w:tcPr>
          <w:p w14:paraId="7E04CE40"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19695B06"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Epilepsy -1</w:t>
            </w:r>
          </w:p>
        </w:tc>
        <w:tc>
          <w:tcPr>
            <w:tcW w:w="641" w:type="pct"/>
            <w:hideMark/>
          </w:tcPr>
          <w:p w14:paraId="79D5ACB3"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154F3FB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1C4C56E1"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Asst. Prof. Fatma ŞİMŞEK</w:t>
            </w:r>
          </w:p>
        </w:tc>
      </w:tr>
      <w:tr w:rsidR="00105D52" w:rsidRPr="00105D52" w14:paraId="3D2A9061" w14:textId="77777777" w:rsidTr="00105D52">
        <w:trPr>
          <w:trHeight w:val="20"/>
        </w:trPr>
        <w:tc>
          <w:tcPr>
            <w:tcW w:w="0" w:type="auto"/>
            <w:vMerge/>
            <w:vAlign w:val="center"/>
            <w:hideMark/>
          </w:tcPr>
          <w:p w14:paraId="1D8C05C8"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1FC6957C"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Epilepsy -2</w:t>
            </w:r>
          </w:p>
        </w:tc>
        <w:tc>
          <w:tcPr>
            <w:tcW w:w="641" w:type="pct"/>
            <w:hideMark/>
          </w:tcPr>
          <w:p w14:paraId="206188F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58D1550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71B80F2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Asst. Prof. Fatma ŞİMŞEK</w:t>
            </w:r>
          </w:p>
        </w:tc>
      </w:tr>
      <w:tr w:rsidR="00105D52" w:rsidRPr="00105D52" w14:paraId="2C33E2DB" w14:textId="77777777" w:rsidTr="00AC4F89">
        <w:trPr>
          <w:trHeight w:val="20"/>
        </w:trPr>
        <w:tc>
          <w:tcPr>
            <w:tcW w:w="768" w:type="pct"/>
            <w:vMerge/>
            <w:vAlign w:val="center"/>
          </w:tcPr>
          <w:p w14:paraId="24F1B614"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vAlign w:val="center"/>
            <w:hideMark/>
          </w:tcPr>
          <w:p w14:paraId="67E2D2C3" w14:textId="13DBE7C4"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 xml:space="preserve">Case-Based Learning (CBL) Session </w:t>
            </w:r>
            <w:r>
              <w:rPr>
                <w:rFonts w:asciiTheme="minorHAnsi" w:hAnsiTheme="minorHAnsi" w:cstheme="minorHAnsi"/>
                <w:color w:val="000000" w:themeColor="text1"/>
                <w:sz w:val="18"/>
                <w:szCs w:val="18"/>
              </w:rPr>
              <w:t>3</w:t>
            </w:r>
          </w:p>
        </w:tc>
        <w:tc>
          <w:tcPr>
            <w:tcW w:w="641" w:type="pct"/>
            <w:hideMark/>
          </w:tcPr>
          <w:p w14:paraId="03BC773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hideMark/>
          </w:tcPr>
          <w:p w14:paraId="7035E31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Assoc. Mustafa CEYLAN</w:t>
            </w:r>
          </w:p>
          <w:p w14:paraId="5E5634C9" w14:textId="77777777" w:rsidR="00105D52" w:rsidRPr="00105D52" w:rsidRDefault="00105D52" w:rsidP="00105D52">
            <w:pPr>
              <w:rPr>
                <w:rFonts w:asciiTheme="minorHAnsi" w:eastAsia="Calibri" w:hAnsiTheme="minorHAnsi" w:cstheme="minorHAnsi"/>
                <w:sz w:val="18"/>
                <w:szCs w:val="18"/>
              </w:rPr>
            </w:pPr>
          </w:p>
        </w:tc>
      </w:tr>
      <w:tr w:rsidR="00105D52" w:rsidRPr="00105D52" w14:paraId="5144B446" w14:textId="77777777" w:rsidTr="00105D52">
        <w:trPr>
          <w:trHeight w:val="20"/>
        </w:trPr>
        <w:tc>
          <w:tcPr>
            <w:tcW w:w="768" w:type="pct"/>
            <w:vMerge w:val="restart"/>
            <w:tcMar>
              <w:top w:w="0" w:type="dxa"/>
              <w:left w:w="108" w:type="dxa"/>
              <w:bottom w:w="0" w:type="dxa"/>
              <w:right w:w="108" w:type="dxa"/>
            </w:tcMar>
            <w:vAlign w:val="center"/>
            <w:hideMark/>
          </w:tcPr>
          <w:p w14:paraId="6285D5C3" w14:textId="77777777" w:rsidR="00105D52" w:rsidRPr="00105D52" w:rsidRDefault="00105D52" w:rsidP="00105D52">
            <w:pPr>
              <w:rPr>
                <w:rFonts w:asciiTheme="minorHAnsi" w:hAnsiTheme="minorHAnsi" w:cstheme="minorHAnsi"/>
                <w:b/>
                <w:sz w:val="18"/>
                <w:szCs w:val="18"/>
              </w:rPr>
            </w:pPr>
            <w:r w:rsidRPr="00105D52">
              <w:rPr>
                <w:rFonts w:asciiTheme="minorHAnsi" w:hAnsiTheme="minorHAnsi" w:cstheme="minorHAnsi"/>
                <w:b/>
                <w:sz w:val="18"/>
                <w:szCs w:val="18"/>
              </w:rPr>
              <w:t>Monday</w:t>
            </w:r>
          </w:p>
        </w:tc>
        <w:tc>
          <w:tcPr>
            <w:tcW w:w="4232" w:type="pct"/>
            <w:gridSpan w:val="3"/>
            <w:shd w:val="clear" w:color="auto" w:fill="D9D9D9" w:themeFill="background1" w:themeFillShade="D9"/>
            <w:tcMar>
              <w:top w:w="0" w:type="dxa"/>
              <w:left w:w="108" w:type="dxa"/>
              <w:bottom w:w="0" w:type="dxa"/>
              <w:right w:w="108" w:type="dxa"/>
            </w:tcMar>
            <w:vAlign w:val="center"/>
            <w:hideMark/>
          </w:tcPr>
          <w:p w14:paraId="436693E6" w14:textId="355AA42B" w:rsidR="00105D52" w:rsidRPr="00105D52" w:rsidRDefault="00105D52" w:rsidP="00105D52">
            <w:pPr>
              <w:jc w:val="center"/>
              <w:rPr>
                <w:rFonts w:asciiTheme="minorHAnsi" w:hAnsiTheme="minorHAnsi" w:cstheme="minorHAnsi"/>
                <w:sz w:val="18"/>
                <w:szCs w:val="18"/>
              </w:rPr>
            </w:pPr>
            <w:r w:rsidRPr="00105D52">
              <w:rPr>
                <w:rFonts w:asciiTheme="minorHAnsi" w:hAnsiTheme="minorHAnsi" w:cstheme="minorHAnsi"/>
                <w:b/>
                <w:bCs/>
                <w:color w:val="000000"/>
                <w:sz w:val="18"/>
                <w:szCs w:val="18"/>
              </w:rPr>
              <w:t>2. Week</w:t>
            </w:r>
          </w:p>
        </w:tc>
      </w:tr>
      <w:tr w:rsidR="00105D52" w:rsidRPr="00105D52" w14:paraId="7D1276A7" w14:textId="77777777" w:rsidTr="00105D52">
        <w:trPr>
          <w:trHeight w:val="20"/>
        </w:trPr>
        <w:tc>
          <w:tcPr>
            <w:tcW w:w="0" w:type="auto"/>
            <w:vMerge/>
            <w:vAlign w:val="center"/>
            <w:hideMark/>
          </w:tcPr>
          <w:p w14:paraId="53C4B37A"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3C26253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Patient Visit</w:t>
            </w:r>
          </w:p>
        </w:tc>
        <w:tc>
          <w:tcPr>
            <w:tcW w:w="641" w:type="pct"/>
            <w:hideMark/>
          </w:tcPr>
          <w:p w14:paraId="1E6D826C"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hideMark/>
          </w:tcPr>
          <w:p w14:paraId="6A3136DC" w14:textId="77777777" w:rsidR="00105D52" w:rsidRPr="00105D52" w:rsidRDefault="00105D52" w:rsidP="00105D52">
            <w:pPr>
              <w:rPr>
                <w:rFonts w:asciiTheme="minorHAnsi" w:eastAsia="Calibri" w:hAnsiTheme="minorHAnsi" w:cstheme="minorHAnsi"/>
                <w:sz w:val="18"/>
                <w:szCs w:val="18"/>
              </w:rPr>
            </w:pPr>
          </w:p>
        </w:tc>
      </w:tr>
      <w:tr w:rsidR="00105D52" w:rsidRPr="00105D52" w14:paraId="7700F304" w14:textId="77777777" w:rsidTr="00105D52">
        <w:trPr>
          <w:trHeight w:val="20"/>
        </w:trPr>
        <w:tc>
          <w:tcPr>
            <w:tcW w:w="0" w:type="auto"/>
            <w:vMerge/>
            <w:vAlign w:val="center"/>
            <w:hideMark/>
          </w:tcPr>
          <w:p w14:paraId="485ED19D"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789C5211"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Movement Disorders -1</w:t>
            </w:r>
          </w:p>
        </w:tc>
        <w:tc>
          <w:tcPr>
            <w:tcW w:w="641" w:type="pct"/>
            <w:hideMark/>
          </w:tcPr>
          <w:p w14:paraId="200554C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07933BC8"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36690C13"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Assoc. Prof. Mustafa CEYLAN</w:t>
            </w:r>
          </w:p>
        </w:tc>
      </w:tr>
      <w:tr w:rsidR="00105D52" w:rsidRPr="00105D52" w14:paraId="56EC6FDA" w14:textId="77777777" w:rsidTr="00105D52">
        <w:trPr>
          <w:trHeight w:val="20"/>
        </w:trPr>
        <w:tc>
          <w:tcPr>
            <w:tcW w:w="0" w:type="auto"/>
            <w:vMerge/>
            <w:vAlign w:val="center"/>
            <w:hideMark/>
          </w:tcPr>
          <w:p w14:paraId="7A77D08B"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61885A82"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Movement Disorders -2</w:t>
            </w:r>
          </w:p>
        </w:tc>
        <w:tc>
          <w:tcPr>
            <w:tcW w:w="641" w:type="pct"/>
            <w:hideMark/>
          </w:tcPr>
          <w:p w14:paraId="47050A5D"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276B632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5DC7D96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Assoc. Prof. Mustafa CEYLAN</w:t>
            </w:r>
          </w:p>
        </w:tc>
      </w:tr>
      <w:tr w:rsidR="00105D52" w:rsidRPr="00105D52" w14:paraId="0A0B0D39" w14:textId="77777777" w:rsidTr="00471356">
        <w:trPr>
          <w:trHeight w:val="20"/>
        </w:trPr>
        <w:tc>
          <w:tcPr>
            <w:tcW w:w="0" w:type="auto"/>
            <w:vMerge/>
            <w:vAlign w:val="center"/>
            <w:hideMark/>
          </w:tcPr>
          <w:p w14:paraId="478BEED0"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vAlign w:val="center"/>
            <w:hideMark/>
          </w:tcPr>
          <w:p w14:paraId="5E557BA0" w14:textId="602A8E74"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 xml:space="preserve">Case-Based Learning (CBL) Session </w:t>
            </w:r>
            <w:r>
              <w:rPr>
                <w:rFonts w:asciiTheme="minorHAnsi" w:hAnsiTheme="minorHAnsi" w:cstheme="minorHAnsi"/>
                <w:color w:val="000000" w:themeColor="text1"/>
                <w:sz w:val="18"/>
                <w:szCs w:val="18"/>
              </w:rPr>
              <w:t>1</w:t>
            </w:r>
          </w:p>
        </w:tc>
        <w:tc>
          <w:tcPr>
            <w:tcW w:w="641" w:type="pct"/>
            <w:hideMark/>
          </w:tcPr>
          <w:p w14:paraId="10748FB4"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tcPr>
          <w:p w14:paraId="62B9B96A"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Assoc. Prof. Nuray bilge</w:t>
            </w:r>
          </w:p>
        </w:tc>
      </w:tr>
      <w:tr w:rsidR="00105D52" w:rsidRPr="00105D52" w14:paraId="0AD1F9AC" w14:textId="77777777" w:rsidTr="00105D52">
        <w:trPr>
          <w:trHeight w:val="20"/>
        </w:trPr>
        <w:tc>
          <w:tcPr>
            <w:tcW w:w="768" w:type="pct"/>
            <w:vMerge w:val="restart"/>
            <w:tcMar>
              <w:top w:w="0" w:type="dxa"/>
              <w:left w:w="108" w:type="dxa"/>
              <w:bottom w:w="0" w:type="dxa"/>
              <w:right w:w="108" w:type="dxa"/>
            </w:tcMar>
            <w:vAlign w:val="center"/>
            <w:hideMark/>
          </w:tcPr>
          <w:p w14:paraId="650704E5" w14:textId="77777777" w:rsidR="00105D52" w:rsidRPr="00105D52" w:rsidRDefault="00105D52" w:rsidP="00105D52">
            <w:pPr>
              <w:rPr>
                <w:rFonts w:asciiTheme="minorHAnsi" w:hAnsiTheme="minorHAnsi" w:cstheme="minorHAnsi"/>
                <w:b/>
                <w:sz w:val="18"/>
                <w:szCs w:val="18"/>
              </w:rPr>
            </w:pPr>
            <w:r w:rsidRPr="00105D52">
              <w:rPr>
                <w:rFonts w:asciiTheme="minorHAnsi" w:hAnsiTheme="minorHAnsi" w:cstheme="minorHAnsi"/>
                <w:b/>
                <w:sz w:val="18"/>
                <w:szCs w:val="18"/>
              </w:rPr>
              <w:t>Tuesday</w:t>
            </w:r>
          </w:p>
        </w:tc>
        <w:tc>
          <w:tcPr>
            <w:tcW w:w="1720" w:type="pct"/>
            <w:tcMar>
              <w:top w:w="0" w:type="dxa"/>
              <w:left w:w="108" w:type="dxa"/>
              <w:bottom w:w="0" w:type="dxa"/>
              <w:right w:w="108" w:type="dxa"/>
            </w:tcMar>
            <w:hideMark/>
          </w:tcPr>
          <w:p w14:paraId="5953A014"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Seminar Presentation</w:t>
            </w:r>
          </w:p>
        </w:tc>
        <w:tc>
          <w:tcPr>
            <w:tcW w:w="641" w:type="pct"/>
            <w:hideMark/>
          </w:tcPr>
          <w:p w14:paraId="783105C4"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0BB71CA1" w14:textId="77777777" w:rsidR="00105D52" w:rsidRPr="00105D52" w:rsidRDefault="00105D52" w:rsidP="00105D52">
            <w:pPr>
              <w:rPr>
                <w:rFonts w:asciiTheme="minorHAnsi" w:eastAsia="Calibri" w:hAnsiTheme="minorHAnsi" w:cstheme="minorHAnsi"/>
                <w:sz w:val="18"/>
                <w:szCs w:val="18"/>
              </w:rPr>
            </w:pPr>
          </w:p>
        </w:tc>
      </w:tr>
      <w:tr w:rsidR="00105D52" w:rsidRPr="00105D52" w14:paraId="46D1AA64" w14:textId="77777777" w:rsidTr="00105D52">
        <w:trPr>
          <w:trHeight w:val="20"/>
        </w:trPr>
        <w:tc>
          <w:tcPr>
            <w:tcW w:w="0" w:type="auto"/>
            <w:vMerge/>
            <w:vAlign w:val="center"/>
            <w:hideMark/>
          </w:tcPr>
          <w:p w14:paraId="34640344"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7BDE21FD"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Consciousness Disorders</w:t>
            </w:r>
          </w:p>
        </w:tc>
        <w:tc>
          <w:tcPr>
            <w:tcW w:w="641" w:type="pct"/>
            <w:hideMark/>
          </w:tcPr>
          <w:p w14:paraId="13CAE26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695BFD5A"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09135C8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 xml:space="preserve">Assoc. Prof Mehmet Nuri KOÇAK </w:t>
            </w:r>
          </w:p>
        </w:tc>
      </w:tr>
      <w:tr w:rsidR="00105D52" w:rsidRPr="00105D52" w14:paraId="3A9E6417" w14:textId="77777777" w:rsidTr="00105D52">
        <w:trPr>
          <w:trHeight w:val="20"/>
        </w:trPr>
        <w:tc>
          <w:tcPr>
            <w:tcW w:w="0" w:type="auto"/>
            <w:vMerge/>
            <w:vAlign w:val="center"/>
            <w:hideMark/>
          </w:tcPr>
          <w:p w14:paraId="7482A820"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5378BFB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Brain Death and Ethical Approach</w:t>
            </w:r>
          </w:p>
        </w:tc>
        <w:tc>
          <w:tcPr>
            <w:tcW w:w="641" w:type="pct"/>
            <w:hideMark/>
          </w:tcPr>
          <w:p w14:paraId="5A60E06C"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518E678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5F25724A"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Asst. Prof. Nazım KIZILDAĞ</w:t>
            </w:r>
          </w:p>
        </w:tc>
      </w:tr>
      <w:tr w:rsidR="00105D52" w:rsidRPr="00105D52" w14:paraId="363F07B2" w14:textId="77777777" w:rsidTr="00560BC8">
        <w:trPr>
          <w:trHeight w:val="20"/>
        </w:trPr>
        <w:tc>
          <w:tcPr>
            <w:tcW w:w="0" w:type="auto"/>
            <w:vMerge/>
            <w:vAlign w:val="center"/>
            <w:hideMark/>
          </w:tcPr>
          <w:p w14:paraId="69728CB6"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vAlign w:val="center"/>
            <w:hideMark/>
          </w:tcPr>
          <w:p w14:paraId="6A8D1175" w14:textId="42E18226"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 xml:space="preserve">Case-Based Learning (CBL) Session </w:t>
            </w:r>
            <w:r>
              <w:rPr>
                <w:rFonts w:asciiTheme="minorHAnsi" w:hAnsiTheme="minorHAnsi" w:cstheme="minorHAnsi"/>
                <w:color w:val="000000" w:themeColor="text1"/>
                <w:sz w:val="18"/>
                <w:szCs w:val="18"/>
              </w:rPr>
              <w:t>2</w:t>
            </w:r>
          </w:p>
        </w:tc>
        <w:tc>
          <w:tcPr>
            <w:tcW w:w="641" w:type="pct"/>
            <w:hideMark/>
          </w:tcPr>
          <w:p w14:paraId="40E3B28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hideMark/>
          </w:tcPr>
          <w:p w14:paraId="7A45F7DB"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Assoc Prof. FATMA ŞİMŞEK</w:t>
            </w:r>
          </w:p>
          <w:p w14:paraId="69427994" w14:textId="77777777" w:rsidR="00105D52" w:rsidRPr="00105D52" w:rsidRDefault="00105D52" w:rsidP="00105D52">
            <w:pPr>
              <w:rPr>
                <w:rFonts w:asciiTheme="minorHAnsi" w:eastAsia="Calibri" w:hAnsiTheme="minorHAnsi" w:cstheme="minorHAnsi"/>
                <w:sz w:val="18"/>
                <w:szCs w:val="18"/>
              </w:rPr>
            </w:pPr>
          </w:p>
        </w:tc>
      </w:tr>
      <w:tr w:rsidR="00105D52" w:rsidRPr="00105D52" w14:paraId="3EA652BB" w14:textId="77777777" w:rsidTr="00105D52">
        <w:trPr>
          <w:trHeight w:val="20"/>
        </w:trPr>
        <w:tc>
          <w:tcPr>
            <w:tcW w:w="768" w:type="pct"/>
            <w:vMerge w:val="restart"/>
            <w:tcMar>
              <w:top w:w="0" w:type="dxa"/>
              <w:left w:w="108" w:type="dxa"/>
              <w:bottom w:w="0" w:type="dxa"/>
              <w:right w:w="108" w:type="dxa"/>
            </w:tcMar>
            <w:vAlign w:val="center"/>
            <w:hideMark/>
          </w:tcPr>
          <w:p w14:paraId="2B1704D8" w14:textId="77777777" w:rsidR="00105D52" w:rsidRPr="00105D52" w:rsidRDefault="00105D52" w:rsidP="00105D52">
            <w:pPr>
              <w:rPr>
                <w:rFonts w:asciiTheme="minorHAnsi" w:hAnsiTheme="minorHAnsi" w:cstheme="minorHAnsi"/>
                <w:b/>
                <w:sz w:val="18"/>
                <w:szCs w:val="18"/>
              </w:rPr>
            </w:pPr>
            <w:r w:rsidRPr="00105D52">
              <w:rPr>
                <w:rFonts w:asciiTheme="minorHAnsi" w:hAnsiTheme="minorHAnsi" w:cstheme="minorHAnsi"/>
                <w:b/>
                <w:sz w:val="18"/>
                <w:szCs w:val="18"/>
              </w:rPr>
              <w:t>Wednesday</w:t>
            </w:r>
          </w:p>
        </w:tc>
        <w:tc>
          <w:tcPr>
            <w:tcW w:w="1720" w:type="pct"/>
            <w:tcMar>
              <w:top w:w="0" w:type="dxa"/>
              <w:left w:w="108" w:type="dxa"/>
              <w:bottom w:w="0" w:type="dxa"/>
              <w:right w:w="108" w:type="dxa"/>
            </w:tcMar>
            <w:hideMark/>
          </w:tcPr>
          <w:p w14:paraId="2D21896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Patient Visit</w:t>
            </w:r>
          </w:p>
        </w:tc>
        <w:tc>
          <w:tcPr>
            <w:tcW w:w="641" w:type="pct"/>
            <w:hideMark/>
          </w:tcPr>
          <w:p w14:paraId="7AA0A0A2"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7F3F68D9" w14:textId="77777777" w:rsidR="00105D52" w:rsidRPr="00105D52" w:rsidRDefault="00105D52" w:rsidP="00105D52">
            <w:pPr>
              <w:rPr>
                <w:rFonts w:asciiTheme="minorHAnsi" w:eastAsia="Calibri" w:hAnsiTheme="minorHAnsi" w:cstheme="minorHAnsi"/>
                <w:sz w:val="18"/>
                <w:szCs w:val="18"/>
              </w:rPr>
            </w:pPr>
          </w:p>
        </w:tc>
      </w:tr>
      <w:tr w:rsidR="00105D52" w:rsidRPr="00105D52" w14:paraId="6CE42CC4" w14:textId="77777777" w:rsidTr="00105D52">
        <w:trPr>
          <w:trHeight w:val="20"/>
        </w:trPr>
        <w:tc>
          <w:tcPr>
            <w:tcW w:w="0" w:type="auto"/>
            <w:vMerge/>
            <w:vAlign w:val="center"/>
            <w:hideMark/>
          </w:tcPr>
          <w:p w14:paraId="0DC09A31"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30E7FD81"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Demyelinating Diseases and Multiple Sclerosis-1</w:t>
            </w:r>
          </w:p>
        </w:tc>
        <w:tc>
          <w:tcPr>
            <w:tcW w:w="641" w:type="pct"/>
            <w:hideMark/>
          </w:tcPr>
          <w:p w14:paraId="4EF4FE14"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27C4124B"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27FE969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Assoc. Prof. Nuray BİLGE</w:t>
            </w:r>
          </w:p>
        </w:tc>
      </w:tr>
      <w:tr w:rsidR="00105D52" w:rsidRPr="00105D52" w14:paraId="62F3DDF9" w14:textId="77777777" w:rsidTr="00105D52">
        <w:trPr>
          <w:trHeight w:val="20"/>
        </w:trPr>
        <w:tc>
          <w:tcPr>
            <w:tcW w:w="0" w:type="auto"/>
            <w:vMerge/>
            <w:vAlign w:val="center"/>
            <w:hideMark/>
          </w:tcPr>
          <w:p w14:paraId="08965C75"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0B65B4B9" w14:textId="612DF408"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Elective / Freelance Work</w:t>
            </w:r>
          </w:p>
        </w:tc>
        <w:tc>
          <w:tcPr>
            <w:tcW w:w="641" w:type="pct"/>
            <w:hideMark/>
          </w:tcPr>
          <w:p w14:paraId="57D2C3DE"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13:30-17:00</w:t>
            </w:r>
          </w:p>
        </w:tc>
        <w:tc>
          <w:tcPr>
            <w:tcW w:w="1871" w:type="pct"/>
            <w:tcMar>
              <w:top w:w="0" w:type="dxa"/>
              <w:left w:w="108" w:type="dxa"/>
              <w:bottom w:w="0" w:type="dxa"/>
              <w:right w:w="108" w:type="dxa"/>
            </w:tcMar>
          </w:tcPr>
          <w:p w14:paraId="4BB1115C" w14:textId="77777777" w:rsidR="00105D52" w:rsidRPr="00105D52" w:rsidRDefault="00105D52" w:rsidP="00105D52">
            <w:pPr>
              <w:rPr>
                <w:rFonts w:asciiTheme="minorHAnsi" w:eastAsia="Calibri" w:hAnsiTheme="minorHAnsi" w:cstheme="minorHAnsi"/>
                <w:sz w:val="18"/>
                <w:szCs w:val="18"/>
              </w:rPr>
            </w:pPr>
          </w:p>
        </w:tc>
      </w:tr>
      <w:tr w:rsidR="00105D52" w:rsidRPr="00105D52" w14:paraId="57A8CAE9" w14:textId="77777777" w:rsidTr="00105D52">
        <w:trPr>
          <w:trHeight w:val="20"/>
        </w:trPr>
        <w:tc>
          <w:tcPr>
            <w:tcW w:w="768" w:type="pct"/>
            <w:vMerge w:val="restart"/>
            <w:tcMar>
              <w:top w:w="0" w:type="dxa"/>
              <w:left w:w="108" w:type="dxa"/>
              <w:bottom w:w="0" w:type="dxa"/>
              <w:right w:w="108" w:type="dxa"/>
            </w:tcMar>
            <w:vAlign w:val="center"/>
            <w:hideMark/>
          </w:tcPr>
          <w:p w14:paraId="40977458" w14:textId="77777777" w:rsidR="00105D52" w:rsidRPr="00105D52" w:rsidRDefault="00105D52" w:rsidP="00105D52">
            <w:pPr>
              <w:rPr>
                <w:rFonts w:asciiTheme="minorHAnsi" w:hAnsiTheme="minorHAnsi" w:cstheme="minorHAnsi"/>
                <w:b/>
                <w:sz w:val="18"/>
                <w:szCs w:val="18"/>
                <w:highlight w:val="yellow"/>
              </w:rPr>
            </w:pPr>
            <w:r w:rsidRPr="00105D52">
              <w:rPr>
                <w:rFonts w:asciiTheme="minorHAnsi" w:hAnsiTheme="minorHAnsi" w:cstheme="minorHAnsi"/>
                <w:b/>
                <w:sz w:val="18"/>
                <w:szCs w:val="18"/>
              </w:rPr>
              <w:t>Thursday</w:t>
            </w:r>
          </w:p>
        </w:tc>
        <w:tc>
          <w:tcPr>
            <w:tcW w:w="1720" w:type="pct"/>
            <w:tcMar>
              <w:top w:w="0" w:type="dxa"/>
              <w:left w:w="108" w:type="dxa"/>
              <w:bottom w:w="0" w:type="dxa"/>
              <w:right w:w="108" w:type="dxa"/>
            </w:tcMar>
            <w:hideMark/>
          </w:tcPr>
          <w:p w14:paraId="0D573A7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Case Presentation</w:t>
            </w:r>
          </w:p>
        </w:tc>
        <w:tc>
          <w:tcPr>
            <w:tcW w:w="641" w:type="pct"/>
            <w:hideMark/>
          </w:tcPr>
          <w:p w14:paraId="666AFA03"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31063EED" w14:textId="77777777" w:rsidR="00105D52" w:rsidRPr="00105D52" w:rsidRDefault="00105D52" w:rsidP="00105D52">
            <w:pPr>
              <w:rPr>
                <w:rFonts w:asciiTheme="minorHAnsi" w:eastAsia="Calibri" w:hAnsiTheme="minorHAnsi" w:cstheme="minorHAnsi"/>
                <w:sz w:val="18"/>
                <w:szCs w:val="18"/>
              </w:rPr>
            </w:pPr>
          </w:p>
        </w:tc>
      </w:tr>
      <w:tr w:rsidR="00105D52" w:rsidRPr="00105D52" w14:paraId="7336E070" w14:textId="77777777" w:rsidTr="00105D52">
        <w:trPr>
          <w:trHeight w:val="20"/>
        </w:trPr>
        <w:tc>
          <w:tcPr>
            <w:tcW w:w="0" w:type="auto"/>
            <w:vMerge/>
            <w:vAlign w:val="center"/>
            <w:hideMark/>
          </w:tcPr>
          <w:p w14:paraId="017D2B0F"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39E98CD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 xml:space="preserve">Headaches-1 </w:t>
            </w:r>
          </w:p>
        </w:tc>
        <w:tc>
          <w:tcPr>
            <w:tcW w:w="641" w:type="pct"/>
            <w:hideMark/>
          </w:tcPr>
          <w:p w14:paraId="4FCC8B9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751303DA"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7587BBA7"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Assoc Prof. Mehmet Nuri KOÇAK</w:t>
            </w:r>
          </w:p>
        </w:tc>
      </w:tr>
      <w:tr w:rsidR="00105D52" w:rsidRPr="00105D52" w14:paraId="52A9A91F" w14:textId="77777777" w:rsidTr="00105D52">
        <w:trPr>
          <w:trHeight w:val="20"/>
        </w:trPr>
        <w:tc>
          <w:tcPr>
            <w:tcW w:w="0" w:type="auto"/>
            <w:vMerge/>
            <w:vAlign w:val="center"/>
            <w:hideMark/>
          </w:tcPr>
          <w:p w14:paraId="1B4D22C0"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793ACF2D" w14:textId="5367D683"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Demyelinating Diseases and Multiple Sclerosis-2</w:t>
            </w:r>
          </w:p>
        </w:tc>
        <w:tc>
          <w:tcPr>
            <w:tcW w:w="641" w:type="pct"/>
            <w:hideMark/>
          </w:tcPr>
          <w:p w14:paraId="602AF0B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6A61E151"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480DC0C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Assoc. Prof. Nuray BİLGE</w:t>
            </w:r>
          </w:p>
        </w:tc>
      </w:tr>
      <w:tr w:rsidR="00105D52" w:rsidRPr="00105D52" w14:paraId="07DF354C" w14:textId="77777777" w:rsidTr="006A7EFB">
        <w:trPr>
          <w:trHeight w:val="20"/>
        </w:trPr>
        <w:tc>
          <w:tcPr>
            <w:tcW w:w="0" w:type="auto"/>
            <w:vMerge/>
            <w:vAlign w:val="center"/>
            <w:hideMark/>
          </w:tcPr>
          <w:p w14:paraId="51C9FCC0"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vAlign w:val="center"/>
            <w:hideMark/>
          </w:tcPr>
          <w:p w14:paraId="4CF24092" w14:textId="0C67204D"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 xml:space="preserve">Case-Based Learning (CBL) Session </w:t>
            </w:r>
            <w:r>
              <w:rPr>
                <w:rFonts w:asciiTheme="minorHAnsi" w:hAnsiTheme="minorHAnsi" w:cstheme="minorHAnsi"/>
                <w:color w:val="000000" w:themeColor="text1"/>
                <w:sz w:val="18"/>
                <w:szCs w:val="18"/>
              </w:rPr>
              <w:t>3</w:t>
            </w:r>
          </w:p>
        </w:tc>
        <w:tc>
          <w:tcPr>
            <w:tcW w:w="641" w:type="pct"/>
            <w:hideMark/>
          </w:tcPr>
          <w:p w14:paraId="04A3ED52"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hideMark/>
          </w:tcPr>
          <w:p w14:paraId="1FD412D2"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Assoc. Prof. Mehmet Nuri KOÇAK</w:t>
            </w:r>
          </w:p>
          <w:p w14:paraId="25E2C653" w14:textId="77777777" w:rsidR="00105D52" w:rsidRPr="00105D52" w:rsidRDefault="00105D52" w:rsidP="00105D52">
            <w:pPr>
              <w:rPr>
                <w:rFonts w:asciiTheme="minorHAnsi" w:eastAsia="Calibri" w:hAnsiTheme="minorHAnsi" w:cstheme="minorHAnsi"/>
                <w:sz w:val="18"/>
                <w:szCs w:val="18"/>
              </w:rPr>
            </w:pPr>
          </w:p>
        </w:tc>
      </w:tr>
      <w:tr w:rsidR="00105D52" w:rsidRPr="00105D52" w14:paraId="7263EA98" w14:textId="77777777" w:rsidTr="00105D52">
        <w:trPr>
          <w:trHeight w:val="20"/>
        </w:trPr>
        <w:tc>
          <w:tcPr>
            <w:tcW w:w="768" w:type="pct"/>
            <w:vMerge w:val="restart"/>
            <w:tcMar>
              <w:top w:w="0" w:type="dxa"/>
              <w:left w:w="108" w:type="dxa"/>
              <w:bottom w:w="0" w:type="dxa"/>
              <w:right w:w="108" w:type="dxa"/>
            </w:tcMar>
            <w:vAlign w:val="center"/>
            <w:hideMark/>
          </w:tcPr>
          <w:p w14:paraId="190C619B" w14:textId="77777777" w:rsidR="00105D52" w:rsidRPr="00105D52" w:rsidRDefault="00105D52" w:rsidP="00105D52">
            <w:pPr>
              <w:rPr>
                <w:rFonts w:asciiTheme="minorHAnsi" w:hAnsiTheme="minorHAnsi" w:cstheme="minorHAnsi"/>
                <w:b/>
                <w:sz w:val="18"/>
                <w:szCs w:val="18"/>
                <w:highlight w:val="yellow"/>
              </w:rPr>
            </w:pPr>
            <w:r w:rsidRPr="00105D52">
              <w:rPr>
                <w:rFonts w:asciiTheme="minorHAnsi" w:hAnsiTheme="minorHAnsi" w:cstheme="minorHAnsi"/>
                <w:b/>
                <w:sz w:val="18"/>
                <w:szCs w:val="18"/>
              </w:rPr>
              <w:t>Friday</w:t>
            </w:r>
          </w:p>
        </w:tc>
        <w:tc>
          <w:tcPr>
            <w:tcW w:w="1720" w:type="pct"/>
            <w:tcMar>
              <w:top w:w="0" w:type="dxa"/>
              <w:left w:w="108" w:type="dxa"/>
              <w:bottom w:w="0" w:type="dxa"/>
              <w:right w:w="108" w:type="dxa"/>
            </w:tcMar>
            <w:hideMark/>
          </w:tcPr>
          <w:p w14:paraId="0B09253E"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Patient Visit</w:t>
            </w:r>
          </w:p>
        </w:tc>
        <w:tc>
          <w:tcPr>
            <w:tcW w:w="641" w:type="pct"/>
            <w:hideMark/>
          </w:tcPr>
          <w:p w14:paraId="78E67C42"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3D39EDC8" w14:textId="77777777" w:rsidR="00105D52" w:rsidRPr="00105D52" w:rsidRDefault="00105D52" w:rsidP="00105D52">
            <w:pPr>
              <w:rPr>
                <w:rFonts w:asciiTheme="minorHAnsi" w:eastAsia="Calibri" w:hAnsiTheme="minorHAnsi" w:cstheme="minorHAnsi"/>
                <w:sz w:val="18"/>
                <w:szCs w:val="18"/>
              </w:rPr>
            </w:pPr>
          </w:p>
        </w:tc>
      </w:tr>
      <w:tr w:rsidR="00105D52" w:rsidRPr="00105D52" w14:paraId="4DC29EA0" w14:textId="77777777" w:rsidTr="00105D52">
        <w:trPr>
          <w:trHeight w:val="20"/>
        </w:trPr>
        <w:tc>
          <w:tcPr>
            <w:tcW w:w="0" w:type="auto"/>
            <w:vMerge/>
            <w:vAlign w:val="center"/>
            <w:hideMark/>
          </w:tcPr>
          <w:p w14:paraId="7E2BBA5B"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6E99400C"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Muscle Diseases</w:t>
            </w:r>
          </w:p>
        </w:tc>
        <w:tc>
          <w:tcPr>
            <w:tcW w:w="641" w:type="pct"/>
            <w:hideMark/>
          </w:tcPr>
          <w:p w14:paraId="083B0A78"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5C0D45AE"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043704D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Assoc. Prof. Recep YEVGİ</w:t>
            </w:r>
          </w:p>
        </w:tc>
      </w:tr>
      <w:tr w:rsidR="00105D52" w:rsidRPr="00105D52" w14:paraId="74EB7F79" w14:textId="77777777" w:rsidTr="00105D52">
        <w:trPr>
          <w:trHeight w:val="20"/>
        </w:trPr>
        <w:tc>
          <w:tcPr>
            <w:tcW w:w="0" w:type="auto"/>
            <w:vMerge/>
            <w:vAlign w:val="center"/>
            <w:hideMark/>
          </w:tcPr>
          <w:p w14:paraId="3E4C4222"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0E91DC4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Neuromuscular Junction Disorders</w:t>
            </w:r>
          </w:p>
        </w:tc>
        <w:tc>
          <w:tcPr>
            <w:tcW w:w="641" w:type="pct"/>
            <w:hideMark/>
          </w:tcPr>
          <w:p w14:paraId="0CBD80E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5D067B86"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5CBDB592"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Assoc. Prof. Recep YEVGİ</w:t>
            </w:r>
          </w:p>
        </w:tc>
      </w:tr>
      <w:tr w:rsidR="00105D52" w:rsidRPr="00105D52" w14:paraId="780FCBF5" w14:textId="77777777" w:rsidTr="001D5A81">
        <w:trPr>
          <w:trHeight w:val="20"/>
        </w:trPr>
        <w:tc>
          <w:tcPr>
            <w:tcW w:w="768" w:type="pct"/>
            <w:vMerge/>
            <w:vAlign w:val="center"/>
          </w:tcPr>
          <w:p w14:paraId="09863235"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vAlign w:val="center"/>
            <w:hideMark/>
          </w:tcPr>
          <w:p w14:paraId="7C40C86F" w14:textId="5202E068"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 xml:space="preserve">Case-Based Learning (CBL) Session </w:t>
            </w:r>
            <w:r>
              <w:rPr>
                <w:rFonts w:asciiTheme="minorHAnsi" w:hAnsiTheme="minorHAnsi" w:cstheme="minorHAnsi"/>
                <w:color w:val="000000" w:themeColor="text1"/>
                <w:sz w:val="18"/>
                <w:szCs w:val="18"/>
              </w:rPr>
              <w:t>3</w:t>
            </w:r>
          </w:p>
        </w:tc>
        <w:tc>
          <w:tcPr>
            <w:tcW w:w="641" w:type="pct"/>
            <w:hideMark/>
          </w:tcPr>
          <w:p w14:paraId="5C563878"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hideMark/>
          </w:tcPr>
          <w:p w14:paraId="72C12E08" w14:textId="53A219BB"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w:t>
            </w:r>
            <w:r w:rsidR="006A1DCC">
              <w:rPr>
                <w:rFonts w:asciiTheme="minorHAnsi" w:eastAsia="Calibri" w:hAnsiTheme="minorHAnsi" w:cstheme="minorHAnsi"/>
                <w:sz w:val="18"/>
                <w:szCs w:val="18"/>
              </w:rPr>
              <w:t>it</w:t>
            </w:r>
            <w:r w:rsidRPr="00105D52">
              <w:rPr>
                <w:rFonts w:asciiTheme="minorHAnsi" w:eastAsia="Calibri" w:hAnsiTheme="minorHAnsi" w:cstheme="minorHAnsi"/>
                <w:sz w:val="18"/>
                <w:szCs w:val="18"/>
              </w:rPr>
              <w:t xml:space="preserve"> Prof. Nazım KIZILDAĞ</w:t>
            </w:r>
          </w:p>
        </w:tc>
      </w:tr>
      <w:tr w:rsidR="00105D52" w:rsidRPr="00105D52" w14:paraId="711DBAAE" w14:textId="77777777" w:rsidTr="00105D52">
        <w:trPr>
          <w:trHeight w:val="20"/>
        </w:trPr>
        <w:tc>
          <w:tcPr>
            <w:tcW w:w="768" w:type="pct"/>
            <w:vMerge w:val="restart"/>
            <w:tcMar>
              <w:top w:w="0" w:type="dxa"/>
              <w:left w:w="108" w:type="dxa"/>
              <w:bottom w:w="0" w:type="dxa"/>
              <w:right w:w="108" w:type="dxa"/>
            </w:tcMar>
            <w:vAlign w:val="center"/>
            <w:hideMark/>
          </w:tcPr>
          <w:p w14:paraId="5782E9AE" w14:textId="77777777" w:rsidR="00105D52" w:rsidRPr="00105D52" w:rsidRDefault="00105D52" w:rsidP="00105D52">
            <w:pPr>
              <w:rPr>
                <w:rFonts w:asciiTheme="minorHAnsi" w:hAnsiTheme="minorHAnsi" w:cstheme="minorHAnsi"/>
                <w:b/>
                <w:sz w:val="18"/>
                <w:szCs w:val="18"/>
              </w:rPr>
            </w:pPr>
            <w:r w:rsidRPr="00105D52">
              <w:rPr>
                <w:rFonts w:asciiTheme="minorHAnsi" w:hAnsiTheme="minorHAnsi" w:cstheme="minorHAnsi"/>
                <w:b/>
                <w:sz w:val="18"/>
                <w:szCs w:val="18"/>
              </w:rPr>
              <w:t>Monday</w:t>
            </w:r>
          </w:p>
        </w:tc>
        <w:tc>
          <w:tcPr>
            <w:tcW w:w="4232" w:type="pct"/>
            <w:gridSpan w:val="3"/>
            <w:shd w:val="clear" w:color="auto" w:fill="D9D9D9" w:themeFill="background1" w:themeFillShade="D9"/>
            <w:tcMar>
              <w:top w:w="0" w:type="dxa"/>
              <w:left w:w="108" w:type="dxa"/>
              <w:bottom w:w="0" w:type="dxa"/>
              <w:right w:w="108" w:type="dxa"/>
            </w:tcMar>
            <w:vAlign w:val="center"/>
            <w:hideMark/>
          </w:tcPr>
          <w:p w14:paraId="544B8AEE" w14:textId="130CA572" w:rsidR="00105D52" w:rsidRPr="00105D52" w:rsidRDefault="00105D52" w:rsidP="00105D52">
            <w:pPr>
              <w:jc w:val="center"/>
              <w:rPr>
                <w:rFonts w:asciiTheme="minorHAnsi" w:hAnsiTheme="minorHAnsi" w:cstheme="minorHAnsi"/>
                <w:sz w:val="18"/>
                <w:szCs w:val="18"/>
              </w:rPr>
            </w:pPr>
            <w:r w:rsidRPr="00105D52">
              <w:rPr>
                <w:rFonts w:asciiTheme="minorHAnsi" w:hAnsiTheme="minorHAnsi" w:cstheme="minorHAnsi"/>
                <w:b/>
                <w:bCs/>
                <w:color w:val="000000"/>
                <w:sz w:val="18"/>
                <w:szCs w:val="18"/>
              </w:rPr>
              <w:t>3. Week</w:t>
            </w:r>
          </w:p>
        </w:tc>
      </w:tr>
      <w:tr w:rsidR="00105D52" w:rsidRPr="00105D52" w14:paraId="64852D3F" w14:textId="77777777" w:rsidTr="00105D52">
        <w:trPr>
          <w:trHeight w:val="20"/>
        </w:trPr>
        <w:tc>
          <w:tcPr>
            <w:tcW w:w="0" w:type="auto"/>
            <w:vMerge/>
            <w:vAlign w:val="center"/>
            <w:hideMark/>
          </w:tcPr>
          <w:p w14:paraId="1C8F8678"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49267ABE"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Patient Visit</w:t>
            </w:r>
          </w:p>
        </w:tc>
        <w:tc>
          <w:tcPr>
            <w:tcW w:w="641" w:type="pct"/>
            <w:hideMark/>
          </w:tcPr>
          <w:p w14:paraId="643F99F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hideMark/>
          </w:tcPr>
          <w:p w14:paraId="7703B6B5" w14:textId="77777777" w:rsidR="00105D52" w:rsidRPr="00105D52" w:rsidRDefault="00105D52" w:rsidP="00105D52">
            <w:pPr>
              <w:rPr>
                <w:rFonts w:asciiTheme="minorHAnsi" w:eastAsia="Calibri" w:hAnsiTheme="minorHAnsi" w:cstheme="minorHAnsi"/>
                <w:sz w:val="18"/>
                <w:szCs w:val="18"/>
              </w:rPr>
            </w:pPr>
          </w:p>
        </w:tc>
      </w:tr>
      <w:tr w:rsidR="00105D52" w:rsidRPr="00105D52" w14:paraId="7462C2B9" w14:textId="77777777" w:rsidTr="00105D52">
        <w:trPr>
          <w:trHeight w:val="20"/>
        </w:trPr>
        <w:tc>
          <w:tcPr>
            <w:tcW w:w="0" w:type="auto"/>
            <w:vMerge/>
            <w:vAlign w:val="center"/>
            <w:hideMark/>
          </w:tcPr>
          <w:p w14:paraId="6425AE83"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14A4D59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Cognitive Disorders</w:t>
            </w:r>
          </w:p>
        </w:tc>
        <w:tc>
          <w:tcPr>
            <w:tcW w:w="641" w:type="pct"/>
            <w:hideMark/>
          </w:tcPr>
          <w:p w14:paraId="12A3FC2C"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380DDB6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06A7F4B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Assoc. Prof. Mustafa CEYLAN</w:t>
            </w:r>
          </w:p>
        </w:tc>
      </w:tr>
      <w:tr w:rsidR="00105D52" w:rsidRPr="00105D52" w14:paraId="206D404B" w14:textId="77777777" w:rsidTr="00105D52">
        <w:trPr>
          <w:trHeight w:val="20"/>
        </w:trPr>
        <w:tc>
          <w:tcPr>
            <w:tcW w:w="0" w:type="auto"/>
            <w:vMerge/>
            <w:vAlign w:val="center"/>
            <w:hideMark/>
          </w:tcPr>
          <w:p w14:paraId="0BD53BA8"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0E5E46AB"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Behavioral Disorders-Delirium</w:t>
            </w:r>
          </w:p>
        </w:tc>
        <w:tc>
          <w:tcPr>
            <w:tcW w:w="641" w:type="pct"/>
            <w:hideMark/>
          </w:tcPr>
          <w:p w14:paraId="51C9CF28"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461D24D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671B6136"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Assoc. Prof. Mustafa CEYLAN</w:t>
            </w:r>
          </w:p>
        </w:tc>
      </w:tr>
      <w:tr w:rsidR="00105D52" w:rsidRPr="00105D52" w14:paraId="2826170E" w14:textId="77777777" w:rsidTr="00105D52">
        <w:trPr>
          <w:trHeight w:val="20"/>
        </w:trPr>
        <w:tc>
          <w:tcPr>
            <w:tcW w:w="0" w:type="auto"/>
            <w:vMerge/>
            <w:vAlign w:val="center"/>
            <w:hideMark/>
          </w:tcPr>
          <w:p w14:paraId="1A483166"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5E9BD9B7" w14:textId="7827991F"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Elective / Freelance Work</w:t>
            </w:r>
          </w:p>
        </w:tc>
        <w:tc>
          <w:tcPr>
            <w:tcW w:w="641" w:type="pct"/>
            <w:hideMark/>
          </w:tcPr>
          <w:p w14:paraId="1BFC1C2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hideMark/>
          </w:tcPr>
          <w:p w14:paraId="31D0890A"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w:t>
            </w:r>
          </w:p>
        </w:tc>
      </w:tr>
      <w:tr w:rsidR="00105D52" w:rsidRPr="00105D52" w14:paraId="76BC0727" w14:textId="77777777" w:rsidTr="00105D52">
        <w:trPr>
          <w:trHeight w:val="20"/>
        </w:trPr>
        <w:tc>
          <w:tcPr>
            <w:tcW w:w="768" w:type="pct"/>
            <w:vMerge w:val="restart"/>
            <w:tcMar>
              <w:top w:w="0" w:type="dxa"/>
              <w:left w:w="108" w:type="dxa"/>
              <w:bottom w:w="0" w:type="dxa"/>
              <w:right w:w="108" w:type="dxa"/>
            </w:tcMar>
            <w:vAlign w:val="center"/>
            <w:hideMark/>
          </w:tcPr>
          <w:p w14:paraId="584F466E" w14:textId="77777777" w:rsidR="00105D52" w:rsidRPr="00105D52" w:rsidRDefault="00105D52" w:rsidP="00105D52">
            <w:pPr>
              <w:rPr>
                <w:rFonts w:asciiTheme="minorHAnsi" w:hAnsiTheme="minorHAnsi" w:cstheme="minorHAnsi"/>
                <w:b/>
                <w:sz w:val="18"/>
                <w:szCs w:val="18"/>
              </w:rPr>
            </w:pPr>
            <w:r w:rsidRPr="00105D52">
              <w:rPr>
                <w:rFonts w:asciiTheme="minorHAnsi" w:hAnsiTheme="minorHAnsi" w:cstheme="minorHAnsi"/>
                <w:b/>
                <w:sz w:val="18"/>
                <w:szCs w:val="18"/>
              </w:rPr>
              <w:t>Tuesday</w:t>
            </w:r>
          </w:p>
        </w:tc>
        <w:tc>
          <w:tcPr>
            <w:tcW w:w="1720" w:type="pct"/>
            <w:tcMar>
              <w:top w:w="0" w:type="dxa"/>
              <w:left w:w="108" w:type="dxa"/>
              <w:bottom w:w="0" w:type="dxa"/>
              <w:right w:w="108" w:type="dxa"/>
            </w:tcMar>
            <w:hideMark/>
          </w:tcPr>
          <w:p w14:paraId="744DDBB3"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Seminar Presentation</w:t>
            </w:r>
          </w:p>
        </w:tc>
        <w:tc>
          <w:tcPr>
            <w:tcW w:w="641" w:type="pct"/>
            <w:hideMark/>
          </w:tcPr>
          <w:p w14:paraId="69F257E3"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11229508" w14:textId="77777777" w:rsidR="00105D52" w:rsidRPr="00105D52" w:rsidRDefault="00105D52" w:rsidP="00105D52">
            <w:pPr>
              <w:rPr>
                <w:rFonts w:asciiTheme="minorHAnsi" w:eastAsia="Calibri" w:hAnsiTheme="minorHAnsi" w:cstheme="minorHAnsi"/>
                <w:sz w:val="18"/>
                <w:szCs w:val="18"/>
              </w:rPr>
            </w:pPr>
          </w:p>
        </w:tc>
      </w:tr>
      <w:tr w:rsidR="00105D52" w:rsidRPr="00105D52" w14:paraId="10EE7006" w14:textId="77777777" w:rsidTr="00105D52">
        <w:trPr>
          <w:trHeight w:val="20"/>
        </w:trPr>
        <w:tc>
          <w:tcPr>
            <w:tcW w:w="0" w:type="auto"/>
            <w:vMerge/>
            <w:vAlign w:val="center"/>
            <w:hideMark/>
          </w:tcPr>
          <w:p w14:paraId="266B6CAA"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0234753A"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Medulla Spinalis Diseases -1</w:t>
            </w:r>
          </w:p>
        </w:tc>
        <w:tc>
          <w:tcPr>
            <w:tcW w:w="641" w:type="pct"/>
            <w:hideMark/>
          </w:tcPr>
          <w:p w14:paraId="3181DFC7"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5E72A77D"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6F906137"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Assoc. Prof. Nuray BİLGE</w:t>
            </w:r>
          </w:p>
        </w:tc>
      </w:tr>
      <w:tr w:rsidR="00105D52" w:rsidRPr="00105D52" w14:paraId="7856EEB5" w14:textId="77777777" w:rsidTr="00105D52">
        <w:trPr>
          <w:trHeight w:val="20"/>
        </w:trPr>
        <w:tc>
          <w:tcPr>
            <w:tcW w:w="0" w:type="auto"/>
            <w:vMerge/>
            <w:vAlign w:val="center"/>
            <w:hideMark/>
          </w:tcPr>
          <w:p w14:paraId="264C3F2B"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562015C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Medulla Spinalis Diseases -2</w:t>
            </w:r>
          </w:p>
        </w:tc>
        <w:tc>
          <w:tcPr>
            <w:tcW w:w="641" w:type="pct"/>
            <w:hideMark/>
          </w:tcPr>
          <w:p w14:paraId="27F18117"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76F20F7E"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3F494132"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Assoc. Prof. Nuray BİLGE</w:t>
            </w:r>
          </w:p>
        </w:tc>
      </w:tr>
      <w:tr w:rsidR="00105D52" w:rsidRPr="00105D52" w14:paraId="2E822F32" w14:textId="77777777" w:rsidTr="00B466EC">
        <w:trPr>
          <w:trHeight w:val="20"/>
        </w:trPr>
        <w:tc>
          <w:tcPr>
            <w:tcW w:w="0" w:type="auto"/>
            <w:vMerge/>
            <w:vAlign w:val="center"/>
            <w:hideMark/>
          </w:tcPr>
          <w:p w14:paraId="3A1083E6"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vAlign w:val="center"/>
            <w:hideMark/>
          </w:tcPr>
          <w:p w14:paraId="26A0E8FF" w14:textId="7EF8B716" w:rsidR="00105D52" w:rsidRPr="00105D52" w:rsidRDefault="00105D52" w:rsidP="00105D52">
            <w:pPr>
              <w:rPr>
                <w:rFonts w:asciiTheme="minorHAnsi" w:eastAsia="Calibri" w:hAnsiTheme="minorHAnsi" w:cstheme="minorHAnsi"/>
                <w:sz w:val="18"/>
                <w:szCs w:val="18"/>
              </w:rPr>
            </w:pPr>
            <w:r w:rsidRPr="00DA5554">
              <w:rPr>
                <w:rFonts w:asciiTheme="minorHAnsi" w:hAnsiTheme="minorHAnsi" w:cstheme="minorHAnsi"/>
                <w:sz w:val="18"/>
                <w:szCs w:val="18"/>
                <w:lang w:val="en"/>
              </w:rPr>
              <w:t xml:space="preserve">Free/Optional </w:t>
            </w:r>
            <w:r>
              <w:rPr>
                <w:rFonts w:asciiTheme="minorHAnsi" w:hAnsiTheme="minorHAnsi" w:cstheme="minorHAnsi"/>
                <w:sz w:val="18"/>
                <w:szCs w:val="18"/>
                <w:lang w:val="en"/>
              </w:rPr>
              <w:t>W</w:t>
            </w:r>
            <w:r w:rsidRPr="00DA5554">
              <w:rPr>
                <w:rFonts w:asciiTheme="minorHAnsi" w:hAnsiTheme="minorHAnsi" w:cstheme="minorHAnsi"/>
                <w:sz w:val="18"/>
                <w:szCs w:val="18"/>
                <w:lang w:val="en"/>
              </w:rPr>
              <w:t>orking</w:t>
            </w:r>
          </w:p>
        </w:tc>
        <w:tc>
          <w:tcPr>
            <w:tcW w:w="641" w:type="pct"/>
            <w:hideMark/>
          </w:tcPr>
          <w:p w14:paraId="06173B5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tcPr>
          <w:p w14:paraId="444BE44D" w14:textId="77777777" w:rsidR="00105D52" w:rsidRPr="00105D52" w:rsidRDefault="00105D52" w:rsidP="00105D52">
            <w:pPr>
              <w:rPr>
                <w:rFonts w:asciiTheme="minorHAnsi" w:eastAsia="Calibri" w:hAnsiTheme="minorHAnsi" w:cstheme="minorHAnsi"/>
                <w:sz w:val="18"/>
                <w:szCs w:val="18"/>
              </w:rPr>
            </w:pPr>
          </w:p>
        </w:tc>
      </w:tr>
      <w:tr w:rsidR="00105D52" w:rsidRPr="00105D52" w14:paraId="46565254" w14:textId="77777777" w:rsidTr="00105D52">
        <w:trPr>
          <w:trHeight w:val="20"/>
        </w:trPr>
        <w:tc>
          <w:tcPr>
            <w:tcW w:w="768" w:type="pct"/>
            <w:vMerge w:val="restart"/>
            <w:tcMar>
              <w:top w:w="0" w:type="dxa"/>
              <w:left w:w="108" w:type="dxa"/>
              <w:bottom w:w="0" w:type="dxa"/>
              <w:right w:w="108" w:type="dxa"/>
            </w:tcMar>
            <w:vAlign w:val="center"/>
            <w:hideMark/>
          </w:tcPr>
          <w:p w14:paraId="5359671B" w14:textId="77777777" w:rsidR="00105D52" w:rsidRPr="00105D52" w:rsidRDefault="00105D52" w:rsidP="00105D52">
            <w:pPr>
              <w:rPr>
                <w:rFonts w:asciiTheme="minorHAnsi" w:hAnsiTheme="minorHAnsi" w:cstheme="minorHAnsi"/>
                <w:b/>
                <w:sz w:val="18"/>
                <w:szCs w:val="18"/>
              </w:rPr>
            </w:pPr>
            <w:r w:rsidRPr="00105D52">
              <w:rPr>
                <w:rFonts w:asciiTheme="minorHAnsi" w:hAnsiTheme="minorHAnsi" w:cstheme="minorHAnsi"/>
                <w:b/>
                <w:sz w:val="18"/>
                <w:szCs w:val="18"/>
              </w:rPr>
              <w:t>Wednesday</w:t>
            </w:r>
          </w:p>
        </w:tc>
        <w:tc>
          <w:tcPr>
            <w:tcW w:w="1720" w:type="pct"/>
            <w:tcMar>
              <w:top w:w="0" w:type="dxa"/>
              <w:left w:w="108" w:type="dxa"/>
              <w:bottom w:w="0" w:type="dxa"/>
              <w:right w:w="108" w:type="dxa"/>
            </w:tcMar>
            <w:hideMark/>
          </w:tcPr>
          <w:p w14:paraId="27D55DC3"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Patient Visit</w:t>
            </w:r>
          </w:p>
        </w:tc>
        <w:tc>
          <w:tcPr>
            <w:tcW w:w="641" w:type="pct"/>
            <w:hideMark/>
          </w:tcPr>
          <w:p w14:paraId="3F7ACB58"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64D7D013" w14:textId="77777777" w:rsidR="00105D52" w:rsidRPr="00105D52" w:rsidRDefault="00105D52" w:rsidP="00105D52">
            <w:pPr>
              <w:rPr>
                <w:rFonts w:asciiTheme="minorHAnsi" w:eastAsia="Calibri" w:hAnsiTheme="minorHAnsi" w:cstheme="minorHAnsi"/>
                <w:sz w:val="18"/>
                <w:szCs w:val="18"/>
              </w:rPr>
            </w:pPr>
          </w:p>
        </w:tc>
      </w:tr>
      <w:tr w:rsidR="00105D52" w:rsidRPr="00105D52" w14:paraId="39585D21" w14:textId="77777777" w:rsidTr="00105D52">
        <w:trPr>
          <w:trHeight w:val="20"/>
        </w:trPr>
        <w:tc>
          <w:tcPr>
            <w:tcW w:w="0" w:type="auto"/>
            <w:vMerge/>
            <w:vAlign w:val="center"/>
            <w:hideMark/>
          </w:tcPr>
          <w:p w14:paraId="78A129CB"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59CD434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Polyneuropathies -1</w:t>
            </w:r>
          </w:p>
        </w:tc>
        <w:tc>
          <w:tcPr>
            <w:tcW w:w="641" w:type="pct"/>
            <w:hideMark/>
          </w:tcPr>
          <w:p w14:paraId="329C239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2B0D1A7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30BC0D56"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Assoc. Prof. Recep YEVGİ</w:t>
            </w:r>
          </w:p>
        </w:tc>
      </w:tr>
      <w:tr w:rsidR="00C65950" w:rsidRPr="00105D52" w14:paraId="5539AA9A" w14:textId="77777777" w:rsidTr="00105D52">
        <w:trPr>
          <w:trHeight w:val="20"/>
        </w:trPr>
        <w:tc>
          <w:tcPr>
            <w:tcW w:w="0" w:type="auto"/>
            <w:vMerge/>
            <w:vAlign w:val="center"/>
            <w:hideMark/>
          </w:tcPr>
          <w:p w14:paraId="0DF9A05F" w14:textId="77777777" w:rsidR="00C65950" w:rsidRPr="00105D52" w:rsidRDefault="00C65950" w:rsidP="00C65950">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3C8A06C6" w14:textId="60416150" w:rsidR="00C65950" w:rsidRPr="00105D52" w:rsidRDefault="00C65950" w:rsidP="00C65950">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Elective / Freelance Work</w:t>
            </w:r>
          </w:p>
        </w:tc>
        <w:tc>
          <w:tcPr>
            <w:tcW w:w="641" w:type="pct"/>
            <w:hideMark/>
          </w:tcPr>
          <w:p w14:paraId="16329E7E" w14:textId="77777777" w:rsidR="00C65950" w:rsidRPr="00105D52" w:rsidRDefault="00C65950" w:rsidP="00C65950">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13:30-17:00</w:t>
            </w:r>
          </w:p>
        </w:tc>
        <w:tc>
          <w:tcPr>
            <w:tcW w:w="1871" w:type="pct"/>
            <w:tcMar>
              <w:top w:w="0" w:type="dxa"/>
              <w:left w:w="108" w:type="dxa"/>
              <w:bottom w:w="0" w:type="dxa"/>
              <w:right w:w="108" w:type="dxa"/>
            </w:tcMar>
            <w:hideMark/>
          </w:tcPr>
          <w:p w14:paraId="2EF702F8" w14:textId="77777777" w:rsidR="00C65950" w:rsidRPr="00105D52" w:rsidRDefault="00C65950" w:rsidP="00C65950">
            <w:pPr>
              <w:rPr>
                <w:rFonts w:asciiTheme="minorHAnsi" w:eastAsia="Calibri" w:hAnsiTheme="minorHAnsi" w:cstheme="minorHAnsi"/>
                <w:sz w:val="18"/>
                <w:szCs w:val="18"/>
              </w:rPr>
            </w:pPr>
            <w:r w:rsidRPr="00105D52">
              <w:rPr>
                <w:rFonts w:asciiTheme="minorHAnsi" w:eastAsia="Calibri" w:hAnsiTheme="minorHAnsi" w:cstheme="minorHAnsi"/>
                <w:sz w:val="18"/>
                <w:szCs w:val="18"/>
              </w:rPr>
              <w:t>-</w:t>
            </w:r>
          </w:p>
        </w:tc>
      </w:tr>
      <w:tr w:rsidR="00105D52" w:rsidRPr="00105D52" w14:paraId="7BAEE167" w14:textId="77777777" w:rsidTr="00105D52">
        <w:trPr>
          <w:trHeight w:val="20"/>
        </w:trPr>
        <w:tc>
          <w:tcPr>
            <w:tcW w:w="768" w:type="pct"/>
            <w:tcMar>
              <w:top w:w="0" w:type="dxa"/>
              <w:left w:w="108" w:type="dxa"/>
              <w:bottom w:w="0" w:type="dxa"/>
              <w:right w:w="108" w:type="dxa"/>
            </w:tcMar>
            <w:vAlign w:val="center"/>
            <w:hideMark/>
          </w:tcPr>
          <w:p w14:paraId="2052ACDD" w14:textId="77777777" w:rsidR="00105D52" w:rsidRPr="00105D52" w:rsidRDefault="00105D52" w:rsidP="00105D52">
            <w:pPr>
              <w:rPr>
                <w:rFonts w:asciiTheme="minorHAnsi" w:hAnsiTheme="minorHAnsi" w:cstheme="minorHAnsi"/>
                <w:b/>
                <w:sz w:val="18"/>
                <w:szCs w:val="18"/>
                <w:highlight w:val="yellow"/>
              </w:rPr>
            </w:pPr>
            <w:r w:rsidRPr="00105D52">
              <w:rPr>
                <w:rFonts w:asciiTheme="minorHAnsi" w:hAnsiTheme="minorHAnsi" w:cstheme="minorHAnsi"/>
                <w:b/>
                <w:sz w:val="18"/>
                <w:szCs w:val="18"/>
              </w:rPr>
              <w:t>Thursday</w:t>
            </w:r>
          </w:p>
        </w:tc>
        <w:tc>
          <w:tcPr>
            <w:tcW w:w="1720" w:type="pct"/>
            <w:tcMar>
              <w:top w:w="0" w:type="dxa"/>
              <w:left w:w="108" w:type="dxa"/>
              <w:bottom w:w="0" w:type="dxa"/>
              <w:right w:w="108" w:type="dxa"/>
            </w:tcMar>
            <w:hideMark/>
          </w:tcPr>
          <w:p w14:paraId="1EBE68BD"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Practice Examination</w:t>
            </w:r>
          </w:p>
        </w:tc>
        <w:tc>
          <w:tcPr>
            <w:tcW w:w="641" w:type="pct"/>
            <w:hideMark/>
          </w:tcPr>
          <w:p w14:paraId="09C4D4F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08:00-17:00</w:t>
            </w:r>
          </w:p>
        </w:tc>
        <w:tc>
          <w:tcPr>
            <w:tcW w:w="1871" w:type="pct"/>
            <w:tcMar>
              <w:top w:w="0" w:type="dxa"/>
              <w:left w:w="108" w:type="dxa"/>
              <w:bottom w:w="0" w:type="dxa"/>
              <w:right w:w="108" w:type="dxa"/>
            </w:tcMar>
            <w:hideMark/>
          </w:tcPr>
          <w:p w14:paraId="5F2A7A9E"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Practical Exam with Patient</w:t>
            </w:r>
          </w:p>
        </w:tc>
      </w:tr>
      <w:tr w:rsidR="00105D52" w:rsidRPr="00105D52" w14:paraId="2F571560" w14:textId="77777777" w:rsidTr="00105D52">
        <w:trPr>
          <w:trHeight w:val="20"/>
        </w:trPr>
        <w:tc>
          <w:tcPr>
            <w:tcW w:w="768" w:type="pct"/>
            <w:vMerge w:val="restart"/>
            <w:tcMar>
              <w:top w:w="0" w:type="dxa"/>
              <w:left w:w="108" w:type="dxa"/>
              <w:bottom w:w="0" w:type="dxa"/>
              <w:right w:w="108" w:type="dxa"/>
            </w:tcMar>
            <w:vAlign w:val="center"/>
            <w:hideMark/>
          </w:tcPr>
          <w:p w14:paraId="7F0A1CBB" w14:textId="77777777" w:rsidR="00105D52" w:rsidRPr="00105D52" w:rsidRDefault="00105D52" w:rsidP="00105D52">
            <w:pPr>
              <w:rPr>
                <w:rFonts w:asciiTheme="minorHAnsi" w:hAnsiTheme="minorHAnsi" w:cstheme="minorHAnsi"/>
                <w:b/>
                <w:sz w:val="18"/>
                <w:szCs w:val="18"/>
                <w:highlight w:val="yellow"/>
              </w:rPr>
            </w:pPr>
            <w:r w:rsidRPr="00105D52">
              <w:rPr>
                <w:rFonts w:asciiTheme="minorHAnsi" w:hAnsiTheme="minorHAnsi" w:cstheme="minorHAnsi"/>
                <w:b/>
                <w:sz w:val="18"/>
                <w:szCs w:val="18"/>
              </w:rPr>
              <w:t>Friday</w:t>
            </w:r>
          </w:p>
        </w:tc>
        <w:tc>
          <w:tcPr>
            <w:tcW w:w="1720" w:type="pct"/>
            <w:tcMar>
              <w:top w:w="0" w:type="dxa"/>
              <w:left w:w="108" w:type="dxa"/>
              <w:bottom w:w="0" w:type="dxa"/>
              <w:right w:w="108" w:type="dxa"/>
            </w:tcMar>
            <w:hideMark/>
          </w:tcPr>
          <w:p w14:paraId="41FD3CED"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Oral examination</w:t>
            </w:r>
          </w:p>
        </w:tc>
        <w:tc>
          <w:tcPr>
            <w:tcW w:w="641" w:type="pct"/>
            <w:hideMark/>
          </w:tcPr>
          <w:p w14:paraId="2B1727D7"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08:00-12:00</w:t>
            </w:r>
          </w:p>
        </w:tc>
        <w:tc>
          <w:tcPr>
            <w:tcW w:w="1871" w:type="pct"/>
            <w:tcMar>
              <w:top w:w="0" w:type="dxa"/>
              <w:left w:w="108" w:type="dxa"/>
              <w:bottom w:w="0" w:type="dxa"/>
              <w:right w:w="108" w:type="dxa"/>
            </w:tcMar>
          </w:tcPr>
          <w:p w14:paraId="3260317B" w14:textId="77777777" w:rsidR="00105D52" w:rsidRPr="00105D52" w:rsidRDefault="00105D52" w:rsidP="00105D52">
            <w:pPr>
              <w:rPr>
                <w:rFonts w:asciiTheme="minorHAnsi" w:eastAsia="Calibri" w:hAnsiTheme="minorHAnsi" w:cstheme="minorHAnsi"/>
                <w:sz w:val="18"/>
                <w:szCs w:val="18"/>
              </w:rPr>
            </w:pPr>
          </w:p>
        </w:tc>
      </w:tr>
      <w:tr w:rsidR="00105D52" w:rsidRPr="00105D52" w14:paraId="3B10C43F" w14:textId="77777777" w:rsidTr="00105D52">
        <w:trPr>
          <w:trHeight w:val="20"/>
        </w:trPr>
        <w:tc>
          <w:tcPr>
            <w:tcW w:w="0" w:type="auto"/>
            <w:vMerge/>
            <w:vAlign w:val="center"/>
            <w:hideMark/>
          </w:tcPr>
          <w:p w14:paraId="3ADBC79C"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1C858D4E"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Theoretical examination</w:t>
            </w:r>
          </w:p>
        </w:tc>
        <w:tc>
          <w:tcPr>
            <w:tcW w:w="641" w:type="pct"/>
            <w:hideMark/>
          </w:tcPr>
          <w:p w14:paraId="4A8AB6D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13:00-17:00</w:t>
            </w:r>
          </w:p>
        </w:tc>
        <w:tc>
          <w:tcPr>
            <w:tcW w:w="1871" w:type="pct"/>
            <w:tcMar>
              <w:top w:w="0" w:type="dxa"/>
              <w:left w:w="108" w:type="dxa"/>
              <w:bottom w:w="0" w:type="dxa"/>
              <w:right w:w="108" w:type="dxa"/>
            </w:tcMar>
            <w:hideMark/>
          </w:tcPr>
          <w:p w14:paraId="46941C5C"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Oral and Theoretical examination</w:t>
            </w:r>
          </w:p>
        </w:tc>
      </w:tr>
    </w:tbl>
    <w:p w14:paraId="4B8417BF" w14:textId="77777777" w:rsidR="00105D52" w:rsidRDefault="00105D52">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p w14:paraId="04DECD37" w14:textId="652EB289" w:rsidR="004C61DA" w:rsidRPr="000872B6" w:rsidRDefault="00DB751D" w:rsidP="004C6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72736F79" w14:textId="77777777" w:rsidR="004C61DA" w:rsidRDefault="004C61DA" w:rsidP="006E7FB2">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rPr>
      </w:pPr>
      <w:bookmarkStart w:id="256" w:name="_Toc49868101"/>
      <w:bookmarkStart w:id="257" w:name="_Toc49868205"/>
      <w:bookmarkStart w:id="258" w:name="_Toc115174878"/>
      <w:r w:rsidRPr="00237AC0">
        <w:rPr>
          <w:rFonts w:asciiTheme="minorHAnsi" w:hAnsiTheme="minorHAnsi" w:cstheme="minorHAnsi"/>
        </w:rPr>
        <w:t>NEUROSURGERY CLERKSHIP PROGRAM</w:t>
      </w:r>
      <w:bookmarkEnd w:id="256"/>
      <w:bookmarkEnd w:id="257"/>
      <w:bookmarkEnd w:id="258"/>
    </w:p>
    <w:tbl>
      <w:tblPr>
        <w:tblW w:w="524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93"/>
        <w:gridCol w:w="3442"/>
        <w:gridCol w:w="1326"/>
        <w:gridCol w:w="3734"/>
      </w:tblGrid>
      <w:tr w:rsidR="00484CC8" w:rsidRPr="00FE2650" w14:paraId="1AF94242" w14:textId="77777777" w:rsidTr="00484CC8">
        <w:trPr>
          <w:trHeight w:val="20"/>
          <w:tblHeader/>
        </w:trPr>
        <w:tc>
          <w:tcPr>
            <w:tcW w:w="660" w:type="pct"/>
            <w:shd w:val="clear" w:color="auto" w:fill="B6DDE8" w:themeFill="accent5" w:themeFillTint="66"/>
            <w:tcMar>
              <w:top w:w="0" w:type="dxa"/>
              <w:left w:w="108" w:type="dxa"/>
              <w:bottom w:w="0" w:type="dxa"/>
              <w:right w:w="108" w:type="dxa"/>
            </w:tcMar>
            <w:vAlign w:val="center"/>
            <w:hideMark/>
          </w:tcPr>
          <w:p w14:paraId="51887383" w14:textId="032DD3BF" w:rsidR="00484CC8" w:rsidRPr="00FE2650" w:rsidRDefault="00484CC8" w:rsidP="00484CC8">
            <w:pPr>
              <w:spacing w:before="40" w:after="40"/>
              <w:ind w:firstLine="56"/>
              <w:jc w:val="center"/>
              <w:rPr>
                <w:rFonts w:asciiTheme="minorHAnsi" w:hAnsiTheme="minorHAnsi" w:cstheme="minorHAnsi"/>
                <w:b/>
                <w:sz w:val="18"/>
                <w:szCs w:val="18"/>
              </w:rPr>
            </w:pPr>
            <w:r w:rsidRPr="00105D52">
              <w:rPr>
                <w:rFonts w:asciiTheme="minorHAnsi" w:hAnsiTheme="minorHAnsi" w:cstheme="minorHAnsi"/>
                <w:b/>
                <w:color w:val="000000"/>
                <w:sz w:val="18"/>
                <w:szCs w:val="18"/>
              </w:rPr>
              <w:t>Days</w:t>
            </w:r>
          </w:p>
        </w:tc>
        <w:tc>
          <w:tcPr>
            <w:tcW w:w="1757" w:type="pct"/>
            <w:shd w:val="clear" w:color="auto" w:fill="B6DDE8" w:themeFill="accent5" w:themeFillTint="66"/>
            <w:tcMar>
              <w:top w:w="0" w:type="dxa"/>
              <w:left w:w="108" w:type="dxa"/>
              <w:bottom w:w="0" w:type="dxa"/>
              <w:right w:w="108" w:type="dxa"/>
            </w:tcMar>
            <w:hideMark/>
          </w:tcPr>
          <w:p w14:paraId="7AC43A7C" w14:textId="5BE207AC" w:rsidR="00484CC8" w:rsidRPr="00FE2650" w:rsidRDefault="00484CC8" w:rsidP="00484CC8">
            <w:pPr>
              <w:spacing w:before="40" w:after="40"/>
              <w:ind w:firstLine="56"/>
              <w:jc w:val="center"/>
              <w:rPr>
                <w:rFonts w:asciiTheme="minorHAnsi" w:hAnsiTheme="minorHAnsi" w:cstheme="minorHAnsi"/>
                <w:b/>
                <w:sz w:val="18"/>
                <w:szCs w:val="18"/>
              </w:rPr>
            </w:pPr>
            <w:r w:rsidRPr="00105D52">
              <w:rPr>
                <w:rFonts w:asciiTheme="minorHAnsi" w:hAnsiTheme="minorHAnsi" w:cstheme="minorHAnsi"/>
                <w:b/>
                <w:sz w:val="18"/>
                <w:szCs w:val="18"/>
              </w:rPr>
              <w:t>Subject of The Lesson</w:t>
            </w:r>
          </w:p>
        </w:tc>
        <w:tc>
          <w:tcPr>
            <w:tcW w:w="677" w:type="pct"/>
            <w:shd w:val="clear" w:color="auto" w:fill="B6DDE8" w:themeFill="accent5" w:themeFillTint="66"/>
            <w:vAlign w:val="center"/>
            <w:hideMark/>
          </w:tcPr>
          <w:p w14:paraId="55049557" w14:textId="755DA8F4" w:rsidR="00484CC8" w:rsidRPr="00FE2650" w:rsidRDefault="00484CC8" w:rsidP="00484CC8">
            <w:pPr>
              <w:spacing w:before="40" w:after="40"/>
              <w:ind w:firstLine="56"/>
              <w:jc w:val="center"/>
              <w:rPr>
                <w:rFonts w:asciiTheme="minorHAnsi" w:hAnsiTheme="minorHAnsi" w:cstheme="minorHAnsi"/>
                <w:b/>
                <w:sz w:val="18"/>
                <w:szCs w:val="18"/>
              </w:rPr>
            </w:pPr>
            <w:r w:rsidRPr="00105D52">
              <w:rPr>
                <w:rFonts w:asciiTheme="minorHAnsi" w:hAnsiTheme="minorHAnsi" w:cstheme="minorHAnsi"/>
                <w:b/>
                <w:sz w:val="18"/>
                <w:szCs w:val="18"/>
              </w:rPr>
              <w:t>Lesson Time</w:t>
            </w:r>
          </w:p>
        </w:tc>
        <w:tc>
          <w:tcPr>
            <w:tcW w:w="1906" w:type="pct"/>
            <w:shd w:val="clear" w:color="auto" w:fill="B6DDE8" w:themeFill="accent5" w:themeFillTint="66"/>
            <w:tcMar>
              <w:top w:w="0" w:type="dxa"/>
              <w:left w:w="108" w:type="dxa"/>
              <w:bottom w:w="0" w:type="dxa"/>
              <w:right w:w="108" w:type="dxa"/>
            </w:tcMar>
            <w:vAlign w:val="center"/>
            <w:hideMark/>
          </w:tcPr>
          <w:p w14:paraId="2BE212D5" w14:textId="78B843E3" w:rsidR="00484CC8" w:rsidRPr="00FE2650" w:rsidRDefault="00484CC8" w:rsidP="00484CC8">
            <w:pPr>
              <w:spacing w:before="40" w:after="40"/>
              <w:ind w:firstLine="56"/>
              <w:jc w:val="center"/>
              <w:rPr>
                <w:rFonts w:asciiTheme="minorHAnsi" w:hAnsiTheme="minorHAnsi" w:cstheme="minorHAnsi"/>
                <w:b/>
                <w:sz w:val="18"/>
                <w:szCs w:val="18"/>
              </w:rPr>
            </w:pPr>
            <w:r w:rsidRPr="00105D52">
              <w:rPr>
                <w:rFonts w:asciiTheme="minorHAnsi" w:hAnsiTheme="minorHAnsi" w:cstheme="minorHAnsi"/>
                <w:b/>
                <w:sz w:val="18"/>
                <w:szCs w:val="18"/>
              </w:rPr>
              <w:t>Teaching Staff</w:t>
            </w:r>
          </w:p>
        </w:tc>
      </w:tr>
      <w:tr w:rsidR="00484CC8" w:rsidRPr="00FE2650" w14:paraId="5385549D" w14:textId="77777777" w:rsidTr="00484CC8">
        <w:trPr>
          <w:trHeight w:val="20"/>
        </w:trPr>
        <w:tc>
          <w:tcPr>
            <w:tcW w:w="660" w:type="pct"/>
            <w:vMerge w:val="restart"/>
            <w:tcMar>
              <w:top w:w="0" w:type="dxa"/>
              <w:left w:w="108" w:type="dxa"/>
              <w:bottom w:w="0" w:type="dxa"/>
              <w:right w:w="108" w:type="dxa"/>
            </w:tcMar>
            <w:vAlign w:val="center"/>
            <w:hideMark/>
          </w:tcPr>
          <w:p w14:paraId="676F9F63" w14:textId="77777777" w:rsidR="00484CC8" w:rsidRPr="00FE2650" w:rsidRDefault="00484CC8" w:rsidP="00C65950">
            <w:pPr>
              <w:spacing w:before="60" w:after="60"/>
              <w:rPr>
                <w:rFonts w:asciiTheme="minorHAnsi" w:hAnsiTheme="minorHAnsi" w:cstheme="minorHAnsi"/>
                <w:b/>
                <w:sz w:val="18"/>
                <w:szCs w:val="18"/>
              </w:rPr>
            </w:pPr>
            <w:r w:rsidRPr="00FE2650">
              <w:rPr>
                <w:rFonts w:asciiTheme="minorHAnsi" w:hAnsiTheme="minorHAnsi" w:cstheme="minorHAnsi"/>
                <w:b/>
                <w:sz w:val="18"/>
                <w:szCs w:val="18"/>
              </w:rPr>
              <w:t>Monday</w:t>
            </w:r>
          </w:p>
        </w:tc>
        <w:tc>
          <w:tcPr>
            <w:tcW w:w="4340" w:type="pct"/>
            <w:gridSpan w:val="3"/>
            <w:shd w:val="clear" w:color="auto" w:fill="D9D9D9" w:themeFill="background1" w:themeFillShade="D9"/>
            <w:tcMar>
              <w:top w:w="0" w:type="dxa"/>
              <w:left w:w="108" w:type="dxa"/>
              <w:bottom w:w="0" w:type="dxa"/>
              <w:right w:w="108" w:type="dxa"/>
            </w:tcMar>
            <w:vAlign w:val="center"/>
            <w:hideMark/>
          </w:tcPr>
          <w:p w14:paraId="404288C2" w14:textId="372568AB" w:rsidR="00484CC8" w:rsidRPr="00FE2650" w:rsidRDefault="00484CC8" w:rsidP="00C65950">
            <w:pPr>
              <w:spacing w:before="60" w:after="60"/>
              <w:jc w:val="center"/>
              <w:rPr>
                <w:rFonts w:asciiTheme="minorHAnsi" w:hAnsiTheme="minorHAnsi" w:cstheme="minorHAnsi"/>
                <w:sz w:val="18"/>
                <w:szCs w:val="18"/>
              </w:rPr>
            </w:pPr>
            <w:r w:rsidRPr="00105D52">
              <w:rPr>
                <w:rFonts w:asciiTheme="minorHAnsi" w:hAnsiTheme="minorHAnsi" w:cstheme="minorHAnsi"/>
                <w:b/>
                <w:bCs/>
                <w:color w:val="000000"/>
                <w:sz w:val="18"/>
                <w:szCs w:val="18"/>
              </w:rPr>
              <w:t>1. Week</w:t>
            </w:r>
          </w:p>
        </w:tc>
      </w:tr>
      <w:tr w:rsidR="00FE2650" w:rsidRPr="00FE2650" w14:paraId="6EC4F4A4" w14:textId="77777777" w:rsidTr="00FE2650">
        <w:trPr>
          <w:trHeight w:val="20"/>
        </w:trPr>
        <w:tc>
          <w:tcPr>
            <w:tcW w:w="660" w:type="pct"/>
            <w:vMerge/>
            <w:vAlign w:val="center"/>
            <w:hideMark/>
          </w:tcPr>
          <w:p w14:paraId="3D0BF895" w14:textId="77777777" w:rsidR="00FE2650" w:rsidRPr="00FE2650" w:rsidRDefault="00FE2650" w:rsidP="00C65950">
            <w:pPr>
              <w:spacing w:before="60" w:after="60"/>
              <w:rPr>
                <w:rFonts w:asciiTheme="minorHAnsi" w:hAnsiTheme="minorHAnsi" w:cstheme="minorHAnsi"/>
                <w:b/>
                <w:sz w:val="18"/>
                <w:szCs w:val="18"/>
              </w:rPr>
            </w:pPr>
          </w:p>
        </w:tc>
        <w:tc>
          <w:tcPr>
            <w:tcW w:w="1757" w:type="pct"/>
            <w:tcMar>
              <w:top w:w="0" w:type="dxa"/>
              <w:left w:w="108" w:type="dxa"/>
              <w:bottom w:w="0" w:type="dxa"/>
              <w:right w:w="108" w:type="dxa"/>
            </w:tcMar>
            <w:vAlign w:val="center"/>
            <w:hideMark/>
          </w:tcPr>
          <w:p w14:paraId="0F4C350A" w14:textId="77777777" w:rsidR="00FE2650" w:rsidRPr="00FE2650" w:rsidRDefault="00FE2650" w:rsidP="00C65950">
            <w:pPr>
              <w:spacing w:before="60" w:after="60"/>
              <w:rPr>
                <w:rFonts w:asciiTheme="minorHAnsi" w:hAnsiTheme="minorHAnsi" w:cstheme="minorHAnsi"/>
                <w:sz w:val="18"/>
                <w:szCs w:val="18"/>
              </w:rPr>
            </w:pPr>
            <w:r w:rsidRPr="00FE2650">
              <w:rPr>
                <w:rFonts w:asciiTheme="minorHAnsi" w:hAnsiTheme="minorHAnsi" w:cstheme="minorHAnsi"/>
                <w:sz w:val="18"/>
                <w:szCs w:val="18"/>
              </w:rPr>
              <w:t>Information about the clerkship-</w:t>
            </w:r>
          </w:p>
          <w:p w14:paraId="799B69FD" w14:textId="77777777" w:rsidR="00FE2650" w:rsidRPr="00FE2650" w:rsidRDefault="00FE2650" w:rsidP="00C65950">
            <w:pPr>
              <w:spacing w:before="60" w:after="60"/>
              <w:rPr>
                <w:rFonts w:asciiTheme="minorHAnsi" w:hAnsiTheme="minorHAnsi" w:cstheme="minorHAnsi"/>
                <w:sz w:val="18"/>
                <w:szCs w:val="18"/>
              </w:rPr>
            </w:pPr>
            <w:r w:rsidRPr="00FE2650">
              <w:rPr>
                <w:rFonts w:asciiTheme="minorHAnsi" w:hAnsiTheme="minorHAnsi" w:cstheme="minorHAnsi"/>
                <w:sz w:val="18"/>
                <w:szCs w:val="18"/>
              </w:rPr>
              <w:t>Ethical and professional values in clinical practice</w:t>
            </w:r>
          </w:p>
        </w:tc>
        <w:tc>
          <w:tcPr>
            <w:tcW w:w="677" w:type="pct"/>
            <w:vAlign w:val="center"/>
            <w:hideMark/>
          </w:tcPr>
          <w:p w14:paraId="5A3E194D" w14:textId="77777777" w:rsidR="00FE2650" w:rsidRPr="00FE2650" w:rsidRDefault="00FE2650" w:rsidP="00C65950">
            <w:pPr>
              <w:spacing w:before="60" w:after="60"/>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906" w:type="pct"/>
            <w:tcMar>
              <w:top w:w="0" w:type="dxa"/>
              <w:left w:w="108" w:type="dxa"/>
              <w:bottom w:w="0" w:type="dxa"/>
              <w:right w:w="108" w:type="dxa"/>
            </w:tcMar>
            <w:vAlign w:val="center"/>
            <w:hideMark/>
          </w:tcPr>
          <w:p w14:paraId="1B5D8BB2" w14:textId="47C54603" w:rsidR="00FE2650" w:rsidRPr="00FE2650" w:rsidRDefault="00FE2650" w:rsidP="00C65950">
            <w:pPr>
              <w:spacing w:before="60" w:after="60"/>
              <w:rPr>
                <w:rFonts w:asciiTheme="minorHAnsi" w:hAnsiTheme="minorHAnsi" w:cstheme="minorHAnsi"/>
                <w:sz w:val="18"/>
                <w:szCs w:val="18"/>
              </w:rPr>
            </w:pPr>
            <w:r w:rsidRPr="00FE2650">
              <w:rPr>
                <w:rFonts w:asciiTheme="minorHAnsi" w:hAnsiTheme="minorHAnsi" w:cstheme="minorHAnsi"/>
                <w:sz w:val="18"/>
                <w:szCs w:val="18"/>
              </w:rPr>
              <w:t xml:space="preserve">Prof. </w:t>
            </w:r>
            <w:r w:rsidR="00484CC8">
              <w:rPr>
                <w:rFonts w:asciiTheme="minorHAnsi" w:hAnsiTheme="minorHAnsi" w:cstheme="minorHAnsi"/>
                <w:sz w:val="18"/>
                <w:szCs w:val="18"/>
              </w:rPr>
              <w:t xml:space="preserve">Dr. </w:t>
            </w:r>
            <w:r w:rsidRPr="00FE2650">
              <w:rPr>
                <w:rFonts w:asciiTheme="minorHAnsi" w:hAnsiTheme="minorHAnsi" w:cstheme="minorHAnsi"/>
                <w:sz w:val="18"/>
                <w:szCs w:val="18"/>
              </w:rPr>
              <w:t>Hakan Hadi KADIOĞLU</w:t>
            </w:r>
          </w:p>
        </w:tc>
      </w:tr>
      <w:tr w:rsidR="00FE2650" w:rsidRPr="00FE2650" w14:paraId="79E64BAE" w14:textId="77777777" w:rsidTr="00FE2650">
        <w:trPr>
          <w:trHeight w:val="20"/>
        </w:trPr>
        <w:tc>
          <w:tcPr>
            <w:tcW w:w="660" w:type="pct"/>
            <w:vMerge/>
            <w:vAlign w:val="center"/>
          </w:tcPr>
          <w:p w14:paraId="14EA34A3" w14:textId="77777777" w:rsidR="00FE2650" w:rsidRPr="00FE2650" w:rsidRDefault="00FE2650" w:rsidP="00C65950">
            <w:pPr>
              <w:spacing w:before="60" w:after="60"/>
              <w:rPr>
                <w:rFonts w:asciiTheme="minorHAnsi" w:hAnsiTheme="minorHAnsi" w:cstheme="minorHAnsi"/>
                <w:b/>
                <w:sz w:val="18"/>
                <w:szCs w:val="18"/>
              </w:rPr>
            </w:pPr>
          </w:p>
        </w:tc>
        <w:tc>
          <w:tcPr>
            <w:tcW w:w="1757" w:type="pct"/>
            <w:tcMar>
              <w:top w:w="0" w:type="dxa"/>
              <w:left w:w="108" w:type="dxa"/>
              <w:bottom w:w="0" w:type="dxa"/>
              <w:right w:w="108" w:type="dxa"/>
            </w:tcMar>
            <w:vAlign w:val="center"/>
          </w:tcPr>
          <w:p w14:paraId="77F20AD5" w14:textId="77777777" w:rsidR="00FE2650" w:rsidRPr="00FE2650" w:rsidRDefault="00FE2650" w:rsidP="00C65950">
            <w:pPr>
              <w:spacing w:before="60" w:after="60"/>
              <w:rPr>
                <w:rFonts w:asciiTheme="minorHAnsi" w:hAnsiTheme="minorHAnsi" w:cstheme="minorHAnsi"/>
                <w:sz w:val="18"/>
                <w:szCs w:val="18"/>
              </w:rPr>
            </w:pPr>
            <w:r w:rsidRPr="00FE2650">
              <w:rPr>
                <w:rFonts w:asciiTheme="minorHAnsi" w:hAnsiTheme="minorHAnsi" w:cstheme="minorHAnsi"/>
                <w:sz w:val="18"/>
                <w:szCs w:val="18"/>
              </w:rPr>
              <w:t>Neurologic Examination</w:t>
            </w:r>
          </w:p>
        </w:tc>
        <w:tc>
          <w:tcPr>
            <w:tcW w:w="677" w:type="pct"/>
            <w:vAlign w:val="center"/>
          </w:tcPr>
          <w:p w14:paraId="1B96815F" w14:textId="77777777" w:rsidR="00FE2650" w:rsidRPr="00FE2650" w:rsidRDefault="00FE2650" w:rsidP="00C65950">
            <w:pPr>
              <w:spacing w:before="60" w:after="60"/>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906" w:type="pct"/>
            <w:tcMar>
              <w:top w:w="0" w:type="dxa"/>
              <w:left w:w="108" w:type="dxa"/>
              <w:bottom w:w="0" w:type="dxa"/>
              <w:right w:w="108" w:type="dxa"/>
            </w:tcMar>
            <w:vAlign w:val="center"/>
          </w:tcPr>
          <w:p w14:paraId="77EDD3E1" w14:textId="77777777" w:rsidR="00FE2650" w:rsidRPr="00FE2650" w:rsidRDefault="00FE2650" w:rsidP="00C65950">
            <w:pPr>
              <w:spacing w:before="60" w:after="60"/>
              <w:rPr>
                <w:rFonts w:asciiTheme="minorHAnsi" w:hAnsiTheme="minorHAnsi" w:cstheme="minorHAnsi"/>
                <w:sz w:val="18"/>
                <w:szCs w:val="18"/>
              </w:rPr>
            </w:pPr>
            <w:r w:rsidRPr="00FE2650">
              <w:rPr>
                <w:rFonts w:asciiTheme="minorHAnsi" w:hAnsiTheme="minorHAnsi" w:cstheme="minorHAnsi"/>
                <w:sz w:val="18"/>
                <w:szCs w:val="18"/>
              </w:rPr>
              <w:t>Responsible Trainer of Clerkship</w:t>
            </w:r>
          </w:p>
        </w:tc>
      </w:tr>
      <w:tr w:rsidR="00FE2650" w:rsidRPr="00FE2650" w14:paraId="001369D9" w14:textId="77777777" w:rsidTr="00FE2650">
        <w:trPr>
          <w:trHeight w:val="20"/>
        </w:trPr>
        <w:tc>
          <w:tcPr>
            <w:tcW w:w="660" w:type="pct"/>
            <w:vMerge/>
            <w:vAlign w:val="center"/>
            <w:hideMark/>
          </w:tcPr>
          <w:p w14:paraId="12F2569D" w14:textId="77777777" w:rsidR="00FE2650" w:rsidRPr="00FE2650" w:rsidRDefault="00FE2650" w:rsidP="00C65950">
            <w:pPr>
              <w:spacing w:before="60" w:after="60"/>
              <w:rPr>
                <w:rFonts w:asciiTheme="minorHAnsi" w:hAnsiTheme="minorHAnsi" w:cstheme="minorHAnsi"/>
                <w:b/>
                <w:sz w:val="18"/>
                <w:szCs w:val="18"/>
              </w:rPr>
            </w:pPr>
          </w:p>
        </w:tc>
        <w:tc>
          <w:tcPr>
            <w:tcW w:w="1757" w:type="pct"/>
            <w:tcMar>
              <w:top w:w="0" w:type="dxa"/>
              <w:left w:w="108" w:type="dxa"/>
              <w:bottom w:w="0" w:type="dxa"/>
              <w:right w:w="108" w:type="dxa"/>
            </w:tcMar>
            <w:vAlign w:val="center"/>
          </w:tcPr>
          <w:p w14:paraId="75F17702" w14:textId="77777777" w:rsidR="00FE2650" w:rsidRPr="00FE2650" w:rsidRDefault="00FE2650" w:rsidP="00C65950">
            <w:pPr>
              <w:spacing w:before="60" w:after="60"/>
              <w:rPr>
                <w:rFonts w:asciiTheme="minorHAnsi" w:hAnsiTheme="minorHAnsi" w:cstheme="minorHAnsi"/>
                <w:sz w:val="18"/>
                <w:szCs w:val="18"/>
              </w:rPr>
            </w:pPr>
            <w:r w:rsidRPr="00FE2650">
              <w:rPr>
                <w:rFonts w:asciiTheme="minorHAnsi" w:hAnsiTheme="minorHAnsi" w:cstheme="minorHAnsi"/>
                <w:sz w:val="18"/>
                <w:szCs w:val="18"/>
              </w:rPr>
              <w:t>Increased Intracranial Pressure, Brain Edema, Herniation Syndromes</w:t>
            </w:r>
          </w:p>
        </w:tc>
        <w:tc>
          <w:tcPr>
            <w:tcW w:w="677" w:type="pct"/>
            <w:vAlign w:val="center"/>
            <w:hideMark/>
          </w:tcPr>
          <w:p w14:paraId="4B6F8DD9" w14:textId="77777777" w:rsidR="00FE2650" w:rsidRPr="00FE2650" w:rsidRDefault="00FE2650" w:rsidP="00C65950">
            <w:pPr>
              <w:spacing w:before="60" w:after="60"/>
              <w:jc w:val="center"/>
              <w:rPr>
                <w:rFonts w:asciiTheme="minorHAnsi" w:hAnsiTheme="minorHAnsi" w:cstheme="minorHAnsi"/>
                <w:sz w:val="18"/>
                <w:szCs w:val="18"/>
              </w:rPr>
            </w:pPr>
            <w:r w:rsidRPr="00FE2650">
              <w:rPr>
                <w:rFonts w:asciiTheme="minorHAnsi" w:hAnsiTheme="minorHAnsi" w:cstheme="minorHAnsi"/>
                <w:sz w:val="18"/>
                <w:szCs w:val="18"/>
              </w:rPr>
              <w:t>10.10-11.00</w:t>
            </w:r>
          </w:p>
        </w:tc>
        <w:tc>
          <w:tcPr>
            <w:tcW w:w="1906" w:type="pct"/>
            <w:tcMar>
              <w:top w:w="0" w:type="dxa"/>
              <w:left w:w="108" w:type="dxa"/>
              <w:bottom w:w="0" w:type="dxa"/>
              <w:right w:w="108" w:type="dxa"/>
            </w:tcMar>
            <w:vAlign w:val="center"/>
          </w:tcPr>
          <w:p w14:paraId="11A19D12" w14:textId="6B085DD6" w:rsidR="00FE2650" w:rsidRPr="00FE2650" w:rsidRDefault="00484CC8" w:rsidP="00C65950">
            <w:pPr>
              <w:spacing w:before="60" w:after="60"/>
              <w:rPr>
                <w:rFonts w:asciiTheme="minorHAnsi" w:hAnsiTheme="minorHAnsi" w:cstheme="minorHAnsi"/>
                <w:sz w:val="18"/>
                <w:szCs w:val="18"/>
              </w:rPr>
            </w:pPr>
            <w:r w:rsidRPr="00FE2650">
              <w:rPr>
                <w:rFonts w:asciiTheme="minorHAnsi" w:hAnsiTheme="minorHAnsi" w:cstheme="minorHAnsi"/>
                <w:sz w:val="18"/>
                <w:szCs w:val="18"/>
              </w:rPr>
              <w:t xml:space="preserve">Prof. </w:t>
            </w:r>
            <w:r>
              <w:rPr>
                <w:rFonts w:asciiTheme="minorHAnsi" w:hAnsiTheme="minorHAnsi" w:cstheme="minorHAnsi"/>
                <w:sz w:val="18"/>
                <w:szCs w:val="18"/>
              </w:rPr>
              <w:t xml:space="preserve">Dr. </w:t>
            </w:r>
            <w:r w:rsidR="00FE2650" w:rsidRPr="00FE2650">
              <w:rPr>
                <w:rFonts w:asciiTheme="minorHAnsi" w:hAnsiTheme="minorHAnsi" w:cstheme="minorHAnsi"/>
                <w:sz w:val="18"/>
                <w:szCs w:val="18"/>
              </w:rPr>
              <w:t>Hakan Hadi KADIOĞLU</w:t>
            </w:r>
          </w:p>
        </w:tc>
      </w:tr>
      <w:tr w:rsidR="00FE2650" w:rsidRPr="00FE2650" w14:paraId="2BAE8D83" w14:textId="77777777" w:rsidTr="00FE2650">
        <w:trPr>
          <w:trHeight w:val="20"/>
        </w:trPr>
        <w:tc>
          <w:tcPr>
            <w:tcW w:w="660" w:type="pct"/>
            <w:vMerge/>
            <w:vAlign w:val="center"/>
            <w:hideMark/>
          </w:tcPr>
          <w:p w14:paraId="03D0670D" w14:textId="77777777" w:rsidR="00FE2650" w:rsidRPr="00FE2650" w:rsidRDefault="00FE2650" w:rsidP="00C65950">
            <w:pPr>
              <w:spacing w:before="60" w:after="60"/>
              <w:rPr>
                <w:rFonts w:asciiTheme="minorHAnsi" w:hAnsiTheme="minorHAnsi" w:cstheme="minorHAnsi"/>
                <w:b/>
                <w:sz w:val="18"/>
                <w:szCs w:val="18"/>
              </w:rPr>
            </w:pPr>
          </w:p>
        </w:tc>
        <w:tc>
          <w:tcPr>
            <w:tcW w:w="1757" w:type="pct"/>
            <w:tcMar>
              <w:top w:w="0" w:type="dxa"/>
              <w:left w:w="108" w:type="dxa"/>
              <w:bottom w:w="0" w:type="dxa"/>
              <w:right w:w="108" w:type="dxa"/>
            </w:tcMar>
            <w:vAlign w:val="center"/>
          </w:tcPr>
          <w:p w14:paraId="6D0E208F" w14:textId="77777777" w:rsidR="00FE2650" w:rsidRPr="00FE2650" w:rsidRDefault="00FE2650" w:rsidP="00C65950">
            <w:pPr>
              <w:spacing w:before="60" w:after="60"/>
              <w:rPr>
                <w:rFonts w:asciiTheme="minorHAnsi" w:hAnsiTheme="minorHAnsi" w:cstheme="minorHAnsi"/>
                <w:sz w:val="18"/>
                <w:szCs w:val="18"/>
              </w:rPr>
            </w:pPr>
            <w:r w:rsidRPr="00FE2650">
              <w:rPr>
                <w:rFonts w:asciiTheme="minorHAnsi" w:hAnsiTheme="minorHAnsi" w:cstheme="minorHAnsi"/>
                <w:sz w:val="18"/>
                <w:szCs w:val="18"/>
              </w:rPr>
              <w:t>Free Working Time</w:t>
            </w:r>
          </w:p>
        </w:tc>
        <w:tc>
          <w:tcPr>
            <w:tcW w:w="677" w:type="pct"/>
            <w:vAlign w:val="center"/>
          </w:tcPr>
          <w:p w14:paraId="5203F658" w14:textId="77777777" w:rsidR="00FE2650" w:rsidRPr="00FE2650" w:rsidRDefault="00FE2650" w:rsidP="00C65950">
            <w:pPr>
              <w:spacing w:before="60" w:after="60"/>
              <w:jc w:val="center"/>
              <w:rPr>
                <w:rFonts w:asciiTheme="minorHAnsi" w:hAnsiTheme="minorHAnsi" w:cstheme="minorHAnsi"/>
                <w:sz w:val="18"/>
                <w:szCs w:val="18"/>
              </w:rPr>
            </w:pPr>
            <w:r w:rsidRPr="00FE2650">
              <w:rPr>
                <w:rFonts w:asciiTheme="minorHAnsi" w:hAnsiTheme="minorHAnsi" w:cstheme="minorHAnsi"/>
                <w:sz w:val="18"/>
                <w:szCs w:val="18"/>
              </w:rPr>
              <w:t>11.10-12.00</w:t>
            </w:r>
          </w:p>
        </w:tc>
        <w:tc>
          <w:tcPr>
            <w:tcW w:w="1906" w:type="pct"/>
            <w:tcMar>
              <w:top w:w="0" w:type="dxa"/>
              <w:left w:w="108" w:type="dxa"/>
              <w:bottom w:w="0" w:type="dxa"/>
              <w:right w:w="108" w:type="dxa"/>
            </w:tcMar>
            <w:vAlign w:val="center"/>
          </w:tcPr>
          <w:p w14:paraId="7D0E6110" w14:textId="77777777" w:rsidR="00FE2650" w:rsidRPr="00FE2650" w:rsidRDefault="00FE2650" w:rsidP="00C65950">
            <w:pPr>
              <w:spacing w:before="60" w:after="60"/>
              <w:rPr>
                <w:rFonts w:asciiTheme="minorHAnsi" w:hAnsiTheme="minorHAnsi" w:cstheme="minorHAnsi"/>
                <w:sz w:val="18"/>
                <w:szCs w:val="18"/>
              </w:rPr>
            </w:pPr>
          </w:p>
        </w:tc>
      </w:tr>
      <w:tr w:rsidR="00FE2650" w:rsidRPr="00FE2650" w14:paraId="52FEEBCD" w14:textId="77777777" w:rsidTr="00FE2650">
        <w:trPr>
          <w:trHeight w:val="20"/>
        </w:trPr>
        <w:tc>
          <w:tcPr>
            <w:tcW w:w="660" w:type="pct"/>
            <w:vMerge/>
            <w:vAlign w:val="center"/>
          </w:tcPr>
          <w:p w14:paraId="6277A73D" w14:textId="77777777" w:rsidR="00FE2650" w:rsidRPr="00FE2650" w:rsidRDefault="00FE2650" w:rsidP="00C65950">
            <w:pPr>
              <w:spacing w:before="60" w:after="60"/>
              <w:rPr>
                <w:rFonts w:asciiTheme="minorHAnsi" w:hAnsiTheme="minorHAnsi" w:cstheme="minorHAnsi"/>
                <w:b/>
                <w:sz w:val="18"/>
                <w:szCs w:val="18"/>
              </w:rPr>
            </w:pPr>
          </w:p>
        </w:tc>
        <w:tc>
          <w:tcPr>
            <w:tcW w:w="1757" w:type="pct"/>
            <w:tcMar>
              <w:top w:w="0" w:type="dxa"/>
              <w:left w:w="108" w:type="dxa"/>
              <w:bottom w:w="0" w:type="dxa"/>
              <w:right w:w="108" w:type="dxa"/>
            </w:tcMar>
            <w:vAlign w:val="center"/>
          </w:tcPr>
          <w:p w14:paraId="2357C865" w14:textId="77777777" w:rsidR="00FE2650" w:rsidRPr="00FE2650" w:rsidRDefault="00FE2650" w:rsidP="00C65950">
            <w:pPr>
              <w:spacing w:before="60" w:after="60"/>
              <w:rPr>
                <w:rFonts w:asciiTheme="minorHAnsi" w:hAnsiTheme="minorHAnsi" w:cstheme="minorHAnsi"/>
                <w:sz w:val="18"/>
                <w:szCs w:val="18"/>
              </w:rPr>
            </w:pPr>
            <w:r w:rsidRPr="00FE2650">
              <w:rPr>
                <w:rFonts w:asciiTheme="minorHAnsi" w:hAnsiTheme="minorHAnsi" w:cstheme="minorHAnsi"/>
                <w:sz w:val="18"/>
                <w:szCs w:val="18"/>
              </w:rPr>
              <w:t>Clinics (Group</w:t>
            </w:r>
            <w:r w:rsidR="00B02DC0">
              <w:rPr>
                <w:rFonts w:asciiTheme="minorHAnsi" w:hAnsiTheme="minorHAnsi" w:cstheme="minorHAnsi"/>
                <w:sz w:val="18"/>
                <w:szCs w:val="18"/>
              </w:rPr>
              <w:t xml:space="preserve"> </w:t>
            </w:r>
            <w:r w:rsidRPr="00FE2650">
              <w:rPr>
                <w:rFonts w:asciiTheme="minorHAnsi" w:hAnsiTheme="minorHAnsi" w:cstheme="minorHAnsi"/>
                <w:sz w:val="18"/>
                <w:szCs w:val="18"/>
              </w:rPr>
              <w:t>1)</w:t>
            </w:r>
          </w:p>
          <w:p w14:paraId="79AFA07B" w14:textId="77777777" w:rsidR="00FE2650" w:rsidRPr="00FE2650" w:rsidRDefault="00FE2650" w:rsidP="00C65950">
            <w:pPr>
              <w:spacing w:before="60" w:after="60"/>
              <w:rPr>
                <w:rFonts w:asciiTheme="minorHAnsi" w:hAnsiTheme="minorHAnsi" w:cstheme="minorHAnsi"/>
                <w:sz w:val="18"/>
                <w:szCs w:val="18"/>
              </w:rPr>
            </w:pPr>
            <w:r w:rsidRPr="00FE2650">
              <w:rPr>
                <w:rFonts w:asciiTheme="minorHAnsi" w:hAnsiTheme="minorHAnsi" w:cstheme="minorHAnsi"/>
                <w:sz w:val="18"/>
                <w:szCs w:val="18"/>
              </w:rPr>
              <w:t>Outpatient Clinic (Group 2)</w:t>
            </w:r>
          </w:p>
          <w:p w14:paraId="61AC8E0F" w14:textId="77777777" w:rsidR="00FE2650" w:rsidRPr="00FE2650" w:rsidRDefault="00FE2650" w:rsidP="00C65950">
            <w:pPr>
              <w:spacing w:before="60" w:after="60"/>
              <w:rPr>
                <w:rFonts w:asciiTheme="minorHAnsi" w:hAnsiTheme="minorHAnsi" w:cstheme="minorHAnsi"/>
                <w:sz w:val="18"/>
                <w:szCs w:val="18"/>
              </w:rPr>
            </w:pPr>
            <w:r w:rsidRPr="00FE2650">
              <w:rPr>
                <w:rFonts w:asciiTheme="minorHAnsi" w:hAnsiTheme="minorHAnsi" w:cstheme="minorHAnsi"/>
                <w:sz w:val="18"/>
                <w:szCs w:val="18"/>
              </w:rPr>
              <w:t>Operating Room (Group</w:t>
            </w:r>
            <w:r w:rsidR="00B02DC0">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677" w:type="pct"/>
            <w:vAlign w:val="center"/>
          </w:tcPr>
          <w:p w14:paraId="33D2CD8F" w14:textId="77777777" w:rsidR="00FE2650" w:rsidRPr="00FE2650" w:rsidRDefault="00FE2650" w:rsidP="00C65950">
            <w:pPr>
              <w:spacing w:before="60" w:after="60"/>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906" w:type="pct"/>
            <w:tcMar>
              <w:top w:w="0" w:type="dxa"/>
              <w:left w:w="108" w:type="dxa"/>
              <w:bottom w:w="0" w:type="dxa"/>
              <w:right w:w="108" w:type="dxa"/>
            </w:tcMar>
            <w:vAlign w:val="center"/>
          </w:tcPr>
          <w:p w14:paraId="3924C74F" w14:textId="77777777" w:rsidR="00FE2650" w:rsidRPr="00FE2650" w:rsidRDefault="00FE2650" w:rsidP="00C65950">
            <w:pPr>
              <w:spacing w:before="60" w:after="60"/>
              <w:rPr>
                <w:rFonts w:asciiTheme="minorHAnsi" w:hAnsiTheme="minorHAnsi" w:cstheme="minorHAnsi"/>
                <w:sz w:val="18"/>
                <w:szCs w:val="18"/>
              </w:rPr>
            </w:pPr>
            <w:r w:rsidRPr="00FE2650">
              <w:rPr>
                <w:rFonts w:asciiTheme="minorHAnsi" w:hAnsiTheme="minorHAnsi" w:cstheme="minorHAnsi"/>
                <w:sz w:val="18"/>
                <w:szCs w:val="18"/>
              </w:rPr>
              <w:t>Responsible Trainer of Clerkship</w:t>
            </w:r>
          </w:p>
        </w:tc>
      </w:tr>
      <w:tr w:rsidR="00FE2650" w:rsidRPr="00FE2650" w14:paraId="120D496A" w14:textId="77777777" w:rsidTr="00FE2650">
        <w:trPr>
          <w:trHeight w:val="20"/>
        </w:trPr>
        <w:tc>
          <w:tcPr>
            <w:tcW w:w="660" w:type="pct"/>
            <w:vMerge w:val="restart"/>
            <w:tcMar>
              <w:top w:w="0" w:type="dxa"/>
              <w:left w:w="108" w:type="dxa"/>
              <w:bottom w:w="0" w:type="dxa"/>
              <w:right w:w="108" w:type="dxa"/>
            </w:tcMar>
            <w:vAlign w:val="center"/>
          </w:tcPr>
          <w:p w14:paraId="18A909F7" w14:textId="77777777" w:rsidR="00FE2650" w:rsidRPr="00FE2650" w:rsidRDefault="00FE2650" w:rsidP="00C65950">
            <w:pPr>
              <w:spacing w:before="60" w:after="60"/>
              <w:rPr>
                <w:rFonts w:asciiTheme="minorHAnsi" w:hAnsiTheme="minorHAnsi" w:cstheme="minorHAnsi"/>
                <w:b/>
                <w:sz w:val="18"/>
                <w:szCs w:val="18"/>
              </w:rPr>
            </w:pPr>
            <w:r w:rsidRPr="00FE2650">
              <w:rPr>
                <w:rFonts w:asciiTheme="minorHAnsi" w:hAnsiTheme="minorHAnsi" w:cstheme="minorHAnsi"/>
                <w:b/>
                <w:sz w:val="18"/>
                <w:szCs w:val="18"/>
              </w:rPr>
              <w:t>Tuesday</w:t>
            </w:r>
          </w:p>
        </w:tc>
        <w:tc>
          <w:tcPr>
            <w:tcW w:w="1757" w:type="pct"/>
            <w:tcMar>
              <w:top w:w="0" w:type="dxa"/>
              <w:left w:w="108" w:type="dxa"/>
              <w:bottom w:w="0" w:type="dxa"/>
              <w:right w:w="108" w:type="dxa"/>
            </w:tcMar>
            <w:vAlign w:val="center"/>
          </w:tcPr>
          <w:p w14:paraId="27F01130" w14:textId="77777777" w:rsidR="00FE2650" w:rsidRPr="00FE2650" w:rsidRDefault="00FE2650" w:rsidP="00C65950">
            <w:pPr>
              <w:spacing w:before="60" w:after="60"/>
              <w:rPr>
                <w:rFonts w:asciiTheme="minorHAnsi" w:hAnsiTheme="minorHAnsi" w:cstheme="minorHAnsi"/>
                <w:sz w:val="18"/>
                <w:szCs w:val="18"/>
              </w:rPr>
            </w:pPr>
            <w:r w:rsidRPr="00FE2650">
              <w:rPr>
                <w:rFonts w:asciiTheme="minorHAnsi" w:hAnsiTheme="minorHAnsi" w:cstheme="minorHAnsi"/>
                <w:sz w:val="18"/>
                <w:szCs w:val="18"/>
              </w:rPr>
              <w:t>Clinic Visit</w:t>
            </w:r>
          </w:p>
        </w:tc>
        <w:tc>
          <w:tcPr>
            <w:tcW w:w="677" w:type="pct"/>
            <w:vAlign w:val="center"/>
          </w:tcPr>
          <w:p w14:paraId="3FD02AB7" w14:textId="77777777" w:rsidR="00FE2650" w:rsidRPr="00FE2650" w:rsidRDefault="00FE2650" w:rsidP="00C65950">
            <w:pPr>
              <w:spacing w:before="60" w:after="60"/>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906" w:type="pct"/>
            <w:tcMar>
              <w:top w:w="0" w:type="dxa"/>
              <w:left w:w="108" w:type="dxa"/>
              <w:bottom w:w="0" w:type="dxa"/>
              <w:right w:w="108" w:type="dxa"/>
            </w:tcMar>
            <w:vAlign w:val="center"/>
          </w:tcPr>
          <w:p w14:paraId="300384E0" w14:textId="54FD059C" w:rsidR="00FE2650" w:rsidRPr="00FE2650" w:rsidRDefault="00484CC8" w:rsidP="00C65950">
            <w:pPr>
              <w:spacing w:before="60" w:after="60"/>
              <w:rPr>
                <w:rFonts w:asciiTheme="minorHAnsi" w:hAnsiTheme="minorHAnsi" w:cstheme="minorHAnsi"/>
                <w:sz w:val="18"/>
                <w:szCs w:val="18"/>
              </w:rPr>
            </w:pPr>
            <w:r w:rsidRPr="00FE2650">
              <w:rPr>
                <w:rFonts w:asciiTheme="minorHAnsi" w:hAnsiTheme="minorHAnsi" w:cstheme="minorHAnsi"/>
                <w:sz w:val="18"/>
                <w:szCs w:val="18"/>
              </w:rPr>
              <w:t xml:space="preserve">Prof. </w:t>
            </w:r>
            <w:r>
              <w:rPr>
                <w:rFonts w:asciiTheme="minorHAnsi" w:hAnsiTheme="minorHAnsi" w:cstheme="minorHAnsi"/>
                <w:sz w:val="18"/>
                <w:szCs w:val="18"/>
              </w:rPr>
              <w:t xml:space="preserve">Dr. </w:t>
            </w:r>
            <w:r w:rsidR="00FE2650" w:rsidRPr="00FE2650">
              <w:rPr>
                <w:rFonts w:asciiTheme="minorHAnsi" w:hAnsiTheme="minorHAnsi" w:cstheme="minorHAnsi"/>
                <w:sz w:val="18"/>
                <w:szCs w:val="18"/>
              </w:rPr>
              <w:t>Gökşin ŞENGÜL</w:t>
            </w:r>
          </w:p>
        </w:tc>
      </w:tr>
      <w:tr w:rsidR="00FE2650" w:rsidRPr="00FE2650" w14:paraId="47CD7126" w14:textId="77777777" w:rsidTr="00FE2650">
        <w:trPr>
          <w:trHeight w:val="20"/>
        </w:trPr>
        <w:tc>
          <w:tcPr>
            <w:tcW w:w="660" w:type="pct"/>
            <w:vMerge/>
            <w:tcMar>
              <w:top w:w="0" w:type="dxa"/>
              <w:left w:w="108" w:type="dxa"/>
              <w:bottom w:w="0" w:type="dxa"/>
              <w:right w:w="108" w:type="dxa"/>
            </w:tcMar>
            <w:vAlign w:val="center"/>
          </w:tcPr>
          <w:p w14:paraId="22C6184A" w14:textId="77777777" w:rsidR="00FE2650" w:rsidRPr="00FE2650" w:rsidRDefault="00FE2650" w:rsidP="00C65950">
            <w:pPr>
              <w:spacing w:before="60" w:after="60"/>
              <w:rPr>
                <w:rFonts w:asciiTheme="minorHAnsi" w:hAnsiTheme="minorHAnsi" w:cstheme="minorHAnsi"/>
                <w:b/>
                <w:sz w:val="18"/>
                <w:szCs w:val="18"/>
              </w:rPr>
            </w:pPr>
          </w:p>
        </w:tc>
        <w:tc>
          <w:tcPr>
            <w:tcW w:w="1757" w:type="pct"/>
            <w:tcMar>
              <w:top w:w="0" w:type="dxa"/>
              <w:left w:w="108" w:type="dxa"/>
              <w:bottom w:w="0" w:type="dxa"/>
              <w:right w:w="108" w:type="dxa"/>
            </w:tcMar>
            <w:vAlign w:val="center"/>
          </w:tcPr>
          <w:p w14:paraId="249E8BE0" w14:textId="77777777" w:rsidR="00FE2650" w:rsidRPr="00FE2650" w:rsidRDefault="00FE2650" w:rsidP="00C65950">
            <w:pPr>
              <w:spacing w:before="60" w:after="60"/>
              <w:rPr>
                <w:rFonts w:asciiTheme="minorHAnsi" w:hAnsiTheme="minorHAnsi" w:cstheme="minorHAnsi"/>
                <w:sz w:val="18"/>
                <w:szCs w:val="18"/>
              </w:rPr>
            </w:pPr>
            <w:r w:rsidRPr="00FE2650">
              <w:rPr>
                <w:rFonts w:asciiTheme="minorHAnsi" w:hAnsiTheme="minorHAnsi" w:cstheme="minorHAnsi"/>
                <w:sz w:val="18"/>
                <w:szCs w:val="18"/>
              </w:rPr>
              <w:t>Subarachnoid hemorrhagea and Brain Aneurysms</w:t>
            </w:r>
          </w:p>
        </w:tc>
        <w:tc>
          <w:tcPr>
            <w:tcW w:w="677" w:type="pct"/>
            <w:vAlign w:val="center"/>
          </w:tcPr>
          <w:p w14:paraId="7168E4AB" w14:textId="77777777" w:rsidR="00FE2650" w:rsidRPr="00FE2650" w:rsidRDefault="00FE2650" w:rsidP="00C65950">
            <w:pPr>
              <w:spacing w:before="60" w:after="60"/>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906" w:type="pct"/>
            <w:tcMar>
              <w:top w:w="0" w:type="dxa"/>
              <w:left w:w="108" w:type="dxa"/>
              <w:bottom w:w="0" w:type="dxa"/>
              <w:right w:w="108" w:type="dxa"/>
            </w:tcMar>
            <w:vAlign w:val="center"/>
          </w:tcPr>
          <w:p w14:paraId="60195B39" w14:textId="7AC12717" w:rsidR="00FE2650" w:rsidRPr="00FE2650" w:rsidRDefault="00484CC8" w:rsidP="00C65950">
            <w:pPr>
              <w:spacing w:before="60" w:after="60"/>
              <w:rPr>
                <w:rFonts w:asciiTheme="minorHAnsi" w:hAnsiTheme="minorHAnsi" w:cstheme="minorHAnsi"/>
                <w:sz w:val="18"/>
                <w:szCs w:val="18"/>
              </w:rPr>
            </w:pPr>
            <w:r w:rsidRPr="00FE2650">
              <w:rPr>
                <w:rFonts w:asciiTheme="minorHAnsi" w:hAnsiTheme="minorHAnsi" w:cstheme="minorHAnsi"/>
                <w:sz w:val="18"/>
                <w:szCs w:val="18"/>
              </w:rPr>
              <w:t xml:space="preserve">Prof. </w:t>
            </w:r>
            <w:r>
              <w:rPr>
                <w:rFonts w:asciiTheme="minorHAnsi" w:hAnsiTheme="minorHAnsi" w:cstheme="minorHAnsi"/>
                <w:sz w:val="18"/>
                <w:szCs w:val="18"/>
              </w:rPr>
              <w:t xml:space="preserve">Dr. </w:t>
            </w:r>
            <w:r w:rsidR="00FE2650" w:rsidRPr="00FE2650">
              <w:rPr>
                <w:rFonts w:asciiTheme="minorHAnsi" w:hAnsiTheme="minorHAnsi" w:cstheme="minorHAnsi"/>
                <w:sz w:val="18"/>
                <w:szCs w:val="18"/>
              </w:rPr>
              <w:t>Gökşin ŞENGÜL</w:t>
            </w:r>
          </w:p>
        </w:tc>
      </w:tr>
      <w:tr w:rsidR="00FE2650" w:rsidRPr="00FE2650" w14:paraId="3FCA609C" w14:textId="77777777" w:rsidTr="00FE2650">
        <w:trPr>
          <w:trHeight w:val="20"/>
        </w:trPr>
        <w:tc>
          <w:tcPr>
            <w:tcW w:w="660" w:type="pct"/>
            <w:vMerge/>
            <w:tcMar>
              <w:top w:w="0" w:type="dxa"/>
              <w:left w:w="108" w:type="dxa"/>
              <w:bottom w:w="0" w:type="dxa"/>
              <w:right w:w="108" w:type="dxa"/>
            </w:tcMar>
            <w:vAlign w:val="center"/>
          </w:tcPr>
          <w:p w14:paraId="2F7A97AC" w14:textId="77777777" w:rsidR="00FE2650" w:rsidRPr="00FE2650" w:rsidRDefault="00FE2650" w:rsidP="00C65950">
            <w:pPr>
              <w:spacing w:before="60" w:after="60"/>
              <w:rPr>
                <w:rFonts w:asciiTheme="minorHAnsi" w:hAnsiTheme="minorHAnsi" w:cstheme="minorHAnsi"/>
                <w:b/>
                <w:sz w:val="18"/>
                <w:szCs w:val="18"/>
              </w:rPr>
            </w:pPr>
          </w:p>
        </w:tc>
        <w:tc>
          <w:tcPr>
            <w:tcW w:w="1757" w:type="pct"/>
            <w:tcMar>
              <w:top w:w="0" w:type="dxa"/>
              <w:left w:w="108" w:type="dxa"/>
              <w:bottom w:w="0" w:type="dxa"/>
              <w:right w:w="108" w:type="dxa"/>
            </w:tcMar>
            <w:vAlign w:val="center"/>
          </w:tcPr>
          <w:p w14:paraId="0D19654C" w14:textId="77777777" w:rsidR="00FE2650" w:rsidRPr="00FE2650" w:rsidRDefault="00FE2650" w:rsidP="00C65950">
            <w:pPr>
              <w:spacing w:before="60" w:after="60"/>
              <w:rPr>
                <w:rFonts w:asciiTheme="minorHAnsi" w:hAnsiTheme="minorHAnsi" w:cstheme="minorHAnsi"/>
                <w:sz w:val="18"/>
                <w:szCs w:val="18"/>
              </w:rPr>
            </w:pPr>
            <w:r w:rsidRPr="00FE2650">
              <w:rPr>
                <w:rFonts w:asciiTheme="minorHAnsi" w:hAnsiTheme="minorHAnsi" w:cstheme="minorHAnsi"/>
                <w:sz w:val="18"/>
                <w:szCs w:val="18"/>
              </w:rPr>
              <w:t>Free Working Time</w:t>
            </w:r>
          </w:p>
        </w:tc>
        <w:tc>
          <w:tcPr>
            <w:tcW w:w="677" w:type="pct"/>
            <w:vAlign w:val="center"/>
          </w:tcPr>
          <w:p w14:paraId="224FD6D9" w14:textId="77777777" w:rsidR="00FE2650" w:rsidRPr="00FE2650" w:rsidRDefault="00FE2650" w:rsidP="00C65950">
            <w:pPr>
              <w:spacing w:before="60" w:after="60"/>
              <w:jc w:val="center"/>
              <w:rPr>
                <w:rFonts w:asciiTheme="minorHAnsi" w:hAnsiTheme="minorHAnsi" w:cstheme="minorHAnsi"/>
                <w:sz w:val="18"/>
                <w:szCs w:val="18"/>
              </w:rPr>
            </w:pPr>
            <w:r w:rsidRPr="00FE2650">
              <w:rPr>
                <w:rFonts w:asciiTheme="minorHAnsi" w:hAnsiTheme="minorHAnsi" w:cstheme="minorHAnsi"/>
                <w:sz w:val="18"/>
                <w:szCs w:val="18"/>
              </w:rPr>
              <w:t>10.10-12.00</w:t>
            </w:r>
          </w:p>
        </w:tc>
        <w:tc>
          <w:tcPr>
            <w:tcW w:w="1906" w:type="pct"/>
            <w:tcMar>
              <w:top w:w="0" w:type="dxa"/>
              <w:left w:w="108" w:type="dxa"/>
              <w:bottom w:w="0" w:type="dxa"/>
              <w:right w:w="108" w:type="dxa"/>
            </w:tcMar>
            <w:vAlign w:val="center"/>
          </w:tcPr>
          <w:p w14:paraId="6BF20C2F" w14:textId="77777777" w:rsidR="00FE2650" w:rsidRPr="00FE2650" w:rsidRDefault="00FE2650" w:rsidP="00C65950">
            <w:pPr>
              <w:spacing w:before="60" w:after="60"/>
              <w:rPr>
                <w:rFonts w:asciiTheme="minorHAnsi" w:hAnsiTheme="minorHAnsi" w:cstheme="minorHAnsi"/>
                <w:sz w:val="18"/>
                <w:szCs w:val="18"/>
              </w:rPr>
            </w:pPr>
          </w:p>
        </w:tc>
      </w:tr>
      <w:tr w:rsidR="00FE2650" w:rsidRPr="00FE2650" w14:paraId="6EEC4195" w14:textId="77777777" w:rsidTr="00FE2650">
        <w:trPr>
          <w:trHeight w:val="20"/>
        </w:trPr>
        <w:tc>
          <w:tcPr>
            <w:tcW w:w="660" w:type="pct"/>
            <w:vMerge/>
            <w:tcMar>
              <w:top w:w="0" w:type="dxa"/>
              <w:left w:w="108" w:type="dxa"/>
              <w:bottom w:w="0" w:type="dxa"/>
              <w:right w:w="108" w:type="dxa"/>
            </w:tcMar>
            <w:vAlign w:val="center"/>
            <w:hideMark/>
          </w:tcPr>
          <w:p w14:paraId="51E90C20" w14:textId="77777777" w:rsidR="00FE2650" w:rsidRPr="00FE2650" w:rsidRDefault="00FE2650" w:rsidP="00C65950">
            <w:pPr>
              <w:spacing w:before="60" w:after="60"/>
              <w:rPr>
                <w:rFonts w:asciiTheme="minorHAnsi" w:hAnsiTheme="minorHAnsi" w:cstheme="minorHAnsi"/>
                <w:b/>
                <w:sz w:val="18"/>
                <w:szCs w:val="18"/>
              </w:rPr>
            </w:pPr>
          </w:p>
        </w:tc>
        <w:tc>
          <w:tcPr>
            <w:tcW w:w="1757" w:type="pct"/>
            <w:tcMar>
              <w:top w:w="0" w:type="dxa"/>
              <w:left w:w="108" w:type="dxa"/>
              <w:bottom w:w="0" w:type="dxa"/>
              <w:right w:w="108" w:type="dxa"/>
            </w:tcMar>
            <w:vAlign w:val="center"/>
            <w:hideMark/>
          </w:tcPr>
          <w:p w14:paraId="7482FE17" w14:textId="77777777" w:rsidR="00FE2650" w:rsidRPr="00FE2650" w:rsidRDefault="00FE2650" w:rsidP="00C65950">
            <w:pPr>
              <w:spacing w:before="60" w:after="60"/>
              <w:rPr>
                <w:rFonts w:asciiTheme="minorHAnsi" w:hAnsiTheme="minorHAnsi" w:cstheme="minorHAnsi"/>
                <w:sz w:val="18"/>
                <w:szCs w:val="18"/>
              </w:rPr>
            </w:pPr>
            <w:r w:rsidRPr="00FE2650">
              <w:rPr>
                <w:rFonts w:asciiTheme="minorHAnsi" w:hAnsiTheme="minorHAnsi" w:cstheme="minorHAnsi"/>
                <w:sz w:val="18"/>
                <w:szCs w:val="18"/>
              </w:rPr>
              <w:t>Clinics (Group</w:t>
            </w:r>
            <w:r w:rsidR="00B02DC0">
              <w:rPr>
                <w:rFonts w:asciiTheme="minorHAnsi" w:hAnsiTheme="minorHAnsi" w:cstheme="minorHAnsi"/>
                <w:sz w:val="18"/>
                <w:szCs w:val="18"/>
              </w:rPr>
              <w:t xml:space="preserve"> </w:t>
            </w:r>
            <w:r w:rsidRPr="00FE2650">
              <w:rPr>
                <w:rFonts w:asciiTheme="minorHAnsi" w:hAnsiTheme="minorHAnsi" w:cstheme="minorHAnsi"/>
                <w:sz w:val="18"/>
                <w:szCs w:val="18"/>
              </w:rPr>
              <w:t>1)</w:t>
            </w:r>
          </w:p>
          <w:p w14:paraId="605AA9B8" w14:textId="77777777" w:rsidR="00FE2650" w:rsidRPr="00FE2650" w:rsidRDefault="00FE2650" w:rsidP="00C65950">
            <w:pPr>
              <w:spacing w:before="60" w:after="60"/>
              <w:rPr>
                <w:rFonts w:asciiTheme="minorHAnsi" w:hAnsiTheme="minorHAnsi" w:cstheme="minorHAnsi"/>
                <w:sz w:val="18"/>
                <w:szCs w:val="18"/>
              </w:rPr>
            </w:pPr>
            <w:r w:rsidRPr="00FE2650">
              <w:rPr>
                <w:rFonts w:asciiTheme="minorHAnsi" w:hAnsiTheme="minorHAnsi" w:cstheme="minorHAnsi"/>
                <w:sz w:val="18"/>
                <w:szCs w:val="18"/>
              </w:rPr>
              <w:t>Outpatient Clinic (Group 2)</w:t>
            </w:r>
          </w:p>
          <w:p w14:paraId="112DF14E" w14:textId="77777777" w:rsidR="00FE2650" w:rsidRPr="00FE2650" w:rsidRDefault="00FE2650" w:rsidP="00C65950">
            <w:pPr>
              <w:spacing w:before="60" w:after="60"/>
              <w:rPr>
                <w:rFonts w:asciiTheme="minorHAnsi" w:hAnsiTheme="minorHAnsi" w:cstheme="minorHAnsi"/>
                <w:sz w:val="18"/>
                <w:szCs w:val="18"/>
              </w:rPr>
            </w:pPr>
            <w:r w:rsidRPr="00FE2650">
              <w:rPr>
                <w:rFonts w:asciiTheme="minorHAnsi" w:hAnsiTheme="minorHAnsi" w:cstheme="minorHAnsi"/>
                <w:sz w:val="18"/>
                <w:szCs w:val="18"/>
              </w:rPr>
              <w:t>Operating Room (Group</w:t>
            </w:r>
            <w:r w:rsidR="00B02DC0">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677" w:type="pct"/>
            <w:vAlign w:val="center"/>
            <w:hideMark/>
          </w:tcPr>
          <w:p w14:paraId="2A8F01AC" w14:textId="77777777" w:rsidR="00FE2650" w:rsidRPr="00FE2650" w:rsidRDefault="00FE2650" w:rsidP="00C65950">
            <w:pPr>
              <w:spacing w:before="60" w:after="60"/>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906" w:type="pct"/>
            <w:tcMar>
              <w:top w:w="0" w:type="dxa"/>
              <w:left w:w="108" w:type="dxa"/>
              <w:bottom w:w="0" w:type="dxa"/>
              <w:right w:w="108" w:type="dxa"/>
            </w:tcMar>
            <w:vAlign w:val="center"/>
          </w:tcPr>
          <w:p w14:paraId="4B3FF023" w14:textId="77777777" w:rsidR="00FE2650" w:rsidRPr="00FE2650" w:rsidRDefault="00FE2650" w:rsidP="00C65950">
            <w:pPr>
              <w:spacing w:before="60" w:after="60"/>
              <w:rPr>
                <w:rFonts w:asciiTheme="minorHAnsi" w:hAnsiTheme="minorHAnsi" w:cstheme="minorHAnsi"/>
                <w:sz w:val="18"/>
                <w:szCs w:val="18"/>
              </w:rPr>
            </w:pPr>
            <w:r w:rsidRPr="00FE2650">
              <w:rPr>
                <w:rFonts w:asciiTheme="minorHAnsi" w:hAnsiTheme="minorHAnsi" w:cstheme="minorHAnsi"/>
                <w:sz w:val="18"/>
                <w:szCs w:val="18"/>
              </w:rPr>
              <w:t>Responsible Trainer of Clerkship</w:t>
            </w:r>
          </w:p>
        </w:tc>
      </w:tr>
      <w:tr w:rsidR="00FE2650" w:rsidRPr="00FE2650" w14:paraId="1653D443" w14:textId="77777777" w:rsidTr="00FE2650">
        <w:trPr>
          <w:trHeight w:val="20"/>
        </w:trPr>
        <w:tc>
          <w:tcPr>
            <w:tcW w:w="660" w:type="pct"/>
            <w:vMerge w:val="restart"/>
            <w:tcMar>
              <w:top w:w="0" w:type="dxa"/>
              <w:left w:w="108" w:type="dxa"/>
              <w:bottom w:w="0" w:type="dxa"/>
              <w:right w:w="108" w:type="dxa"/>
            </w:tcMar>
            <w:vAlign w:val="center"/>
            <w:hideMark/>
          </w:tcPr>
          <w:p w14:paraId="789CED48" w14:textId="77777777" w:rsidR="00FE2650" w:rsidRPr="00FE2650" w:rsidRDefault="00FE2650" w:rsidP="00C65950">
            <w:pPr>
              <w:spacing w:before="60" w:after="60"/>
              <w:rPr>
                <w:rFonts w:asciiTheme="minorHAnsi" w:hAnsiTheme="minorHAnsi" w:cstheme="minorHAnsi"/>
                <w:b/>
                <w:sz w:val="18"/>
                <w:szCs w:val="18"/>
              </w:rPr>
            </w:pPr>
            <w:r w:rsidRPr="00FE2650">
              <w:rPr>
                <w:rFonts w:asciiTheme="minorHAnsi" w:hAnsiTheme="minorHAnsi" w:cstheme="minorHAnsi"/>
                <w:b/>
                <w:sz w:val="18"/>
                <w:szCs w:val="18"/>
              </w:rPr>
              <w:t>Wednesday</w:t>
            </w:r>
          </w:p>
        </w:tc>
        <w:tc>
          <w:tcPr>
            <w:tcW w:w="1757" w:type="pct"/>
            <w:tcMar>
              <w:top w:w="0" w:type="dxa"/>
              <w:left w:w="108" w:type="dxa"/>
              <w:bottom w:w="0" w:type="dxa"/>
              <w:right w:w="108" w:type="dxa"/>
            </w:tcMar>
            <w:vAlign w:val="center"/>
          </w:tcPr>
          <w:p w14:paraId="3747E29C" w14:textId="77777777" w:rsidR="00FE2650" w:rsidRPr="00FE2650" w:rsidRDefault="00FE2650" w:rsidP="00C65950">
            <w:pPr>
              <w:spacing w:before="60" w:after="60"/>
              <w:rPr>
                <w:rFonts w:asciiTheme="minorHAnsi" w:hAnsiTheme="minorHAnsi" w:cstheme="minorHAnsi"/>
                <w:sz w:val="18"/>
                <w:szCs w:val="18"/>
              </w:rPr>
            </w:pPr>
            <w:r w:rsidRPr="00FE2650">
              <w:rPr>
                <w:rFonts w:asciiTheme="minorHAnsi" w:hAnsiTheme="minorHAnsi" w:cstheme="minorHAnsi"/>
                <w:sz w:val="18"/>
                <w:szCs w:val="18"/>
              </w:rPr>
              <w:t>Clinic Visit</w:t>
            </w:r>
          </w:p>
        </w:tc>
        <w:tc>
          <w:tcPr>
            <w:tcW w:w="677" w:type="pct"/>
            <w:vAlign w:val="center"/>
          </w:tcPr>
          <w:p w14:paraId="5BCD5376" w14:textId="77777777" w:rsidR="00FE2650" w:rsidRPr="00FE2650" w:rsidRDefault="00FE2650" w:rsidP="00C65950">
            <w:pPr>
              <w:spacing w:before="60" w:after="60"/>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906" w:type="pct"/>
            <w:tcMar>
              <w:top w:w="0" w:type="dxa"/>
              <w:left w:w="108" w:type="dxa"/>
              <w:bottom w:w="0" w:type="dxa"/>
              <w:right w:w="108" w:type="dxa"/>
            </w:tcMar>
            <w:vAlign w:val="center"/>
          </w:tcPr>
          <w:p w14:paraId="6F07B912" w14:textId="77777777" w:rsidR="00FE2650" w:rsidRPr="00FE2650" w:rsidRDefault="00FE2650" w:rsidP="00C65950">
            <w:pPr>
              <w:spacing w:before="60" w:after="60"/>
              <w:rPr>
                <w:rFonts w:asciiTheme="minorHAnsi" w:hAnsiTheme="minorHAnsi" w:cstheme="minorHAnsi"/>
                <w:sz w:val="18"/>
                <w:szCs w:val="18"/>
              </w:rPr>
            </w:pPr>
            <w:r w:rsidRPr="00FE2650">
              <w:rPr>
                <w:rFonts w:asciiTheme="minorHAnsi" w:hAnsiTheme="minorHAnsi" w:cstheme="minorHAnsi"/>
                <w:sz w:val="18"/>
                <w:szCs w:val="18"/>
              </w:rPr>
              <w:t>Assoc. Prof. Mürteza ÇAKIR</w:t>
            </w:r>
          </w:p>
        </w:tc>
      </w:tr>
      <w:tr w:rsidR="00FE2650" w:rsidRPr="00FE2650" w14:paraId="6724CB77" w14:textId="77777777" w:rsidTr="00FE2650">
        <w:trPr>
          <w:trHeight w:val="20"/>
        </w:trPr>
        <w:tc>
          <w:tcPr>
            <w:tcW w:w="660" w:type="pct"/>
            <w:vMerge/>
            <w:vAlign w:val="center"/>
            <w:hideMark/>
          </w:tcPr>
          <w:p w14:paraId="2902D766" w14:textId="77777777" w:rsidR="00FE2650" w:rsidRPr="00FE2650" w:rsidRDefault="00FE2650" w:rsidP="00C65950">
            <w:pPr>
              <w:spacing w:before="60" w:after="60"/>
              <w:rPr>
                <w:rFonts w:asciiTheme="minorHAnsi" w:hAnsiTheme="minorHAnsi" w:cstheme="minorHAnsi"/>
                <w:b/>
                <w:sz w:val="18"/>
                <w:szCs w:val="18"/>
              </w:rPr>
            </w:pPr>
          </w:p>
        </w:tc>
        <w:tc>
          <w:tcPr>
            <w:tcW w:w="1757" w:type="pct"/>
            <w:tcMar>
              <w:top w:w="0" w:type="dxa"/>
              <w:left w:w="108" w:type="dxa"/>
              <w:bottom w:w="0" w:type="dxa"/>
              <w:right w:w="108" w:type="dxa"/>
            </w:tcMar>
            <w:vAlign w:val="center"/>
          </w:tcPr>
          <w:p w14:paraId="6D0E1B59" w14:textId="77777777" w:rsidR="00FE2650" w:rsidRPr="00FE2650" w:rsidRDefault="00FE2650" w:rsidP="00C65950">
            <w:pPr>
              <w:spacing w:before="60" w:after="60"/>
              <w:rPr>
                <w:rFonts w:asciiTheme="minorHAnsi" w:hAnsiTheme="minorHAnsi" w:cstheme="minorHAnsi"/>
                <w:sz w:val="18"/>
                <w:szCs w:val="18"/>
              </w:rPr>
            </w:pPr>
            <w:r w:rsidRPr="00FE2650">
              <w:rPr>
                <w:rFonts w:asciiTheme="minorHAnsi" w:hAnsiTheme="minorHAnsi" w:cstheme="minorHAnsi"/>
                <w:sz w:val="18"/>
                <w:szCs w:val="18"/>
              </w:rPr>
              <w:t>Spine and Spinal Cord Injuries</w:t>
            </w:r>
          </w:p>
        </w:tc>
        <w:tc>
          <w:tcPr>
            <w:tcW w:w="677" w:type="pct"/>
            <w:vAlign w:val="center"/>
            <w:hideMark/>
          </w:tcPr>
          <w:p w14:paraId="513C277B" w14:textId="77777777" w:rsidR="00FE2650" w:rsidRPr="00FE2650" w:rsidRDefault="00FE2650" w:rsidP="00C65950">
            <w:pPr>
              <w:spacing w:before="60" w:after="60"/>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906" w:type="pct"/>
            <w:tcMar>
              <w:top w:w="0" w:type="dxa"/>
              <w:left w:w="108" w:type="dxa"/>
              <w:bottom w:w="0" w:type="dxa"/>
              <w:right w:w="108" w:type="dxa"/>
            </w:tcMar>
            <w:vAlign w:val="center"/>
          </w:tcPr>
          <w:p w14:paraId="0BC38728" w14:textId="77777777" w:rsidR="00FE2650" w:rsidRPr="00FE2650" w:rsidRDefault="00FE2650" w:rsidP="00C65950">
            <w:pPr>
              <w:spacing w:before="60" w:after="60"/>
              <w:rPr>
                <w:rFonts w:asciiTheme="minorHAnsi" w:hAnsiTheme="minorHAnsi" w:cstheme="minorHAnsi"/>
                <w:sz w:val="18"/>
                <w:szCs w:val="18"/>
              </w:rPr>
            </w:pPr>
            <w:r w:rsidRPr="00FE2650">
              <w:rPr>
                <w:rFonts w:asciiTheme="minorHAnsi" w:hAnsiTheme="minorHAnsi" w:cstheme="minorHAnsi"/>
                <w:sz w:val="18"/>
                <w:szCs w:val="18"/>
              </w:rPr>
              <w:t>Assoc. Prof. Mürteza ÇAKIR</w:t>
            </w:r>
          </w:p>
        </w:tc>
      </w:tr>
      <w:tr w:rsidR="00FE2650" w:rsidRPr="00FE2650" w14:paraId="63A0D8CC" w14:textId="77777777" w:rsidTr="00FE2650">
        <w:trPr>
          <w:trHeight w:val="20"/>
        </w:trPr>
        <w:tc>
          <w:tcPr>
            <w:tcW w:w="660" w:type="pct"/>
            <w:vMerge/>
            <w:vAlign w:val="center"/>
            <w:hideMark/>
          </w:tcPr>
          <w:p w14:paraId="099E8E71" w14:textId="77777777" w:rsidR="00FE2650" w:rsidRPr="00FE2650" w:rsidRDefault="00FE2650" w:rsidP="00C65950">
            <w:pPr>
              <w:spacing w:before="60" w:after="60"/>
              <w:rPr>
                <w:rFonts w:asciiTheme="minorHAnsi" w:hAnsiTheme="minorHAnsi" w:cstheme="minorHAnsi"/>
                <w:b/>
                <w:sz w:val="18"/>
                <w:szCs w:val="18"/>
              </w:rPr>
            </w:pPr>
          </w:p>
        </w:tc>
        <w:tc>
          <w:tcPr>
            <w:tcW w:w="1757" w:type="pct"/>
            <w:tcMar>
              <w:top w:w="0" w:type="dxa"/>
              <w:left w:w="108" w:type="dxa"/>
              <w:bottom w:w="0" w:type="dxa"/>
              <w:right w:w="108" w:type="dxa"/>
            </w:tcMar>
            <w:vAlign w:val="center"/>
          </w:tcPr>
          <w:p w14:paraId="22CB4258" w14:textId="77777777" w:rsidR="00FE2650" w:rsidRPr="00FE2650" w:rsidRDefault="00FE2650" w:rsidP="00C65950">
            <w:pPr>
              <w:spacing w:before="60" w:after="60"/>
              <w:rPr>
                <w:rFonts w:asciiTheme="minorHAnsi" w:hAnsiTheme="minorHAnsi" w:cstheme="minorHAnsi"/>
                <w:sz w:val="18"/>
                <w:szCs w:val="18"/>
              </w:rPr>
            </w:pPr>
            <w:r w:rsidRPr="00FE2650">
              <w:rPr>
                <w:rFonts w:asciiTheme="minorHAnsi" w:hAnsiTheme="minorHAnsi" w:cstheme="minorHAnsi"/>
                <w:sz w:val="18"/>
                <w:szCs w:val="18"/>
              </w:rPr>
              <w:t>Free Working Time</w:t>
            </w:r>
          </w:p>
        </w:tc>
        <w:tc>
          <w:tcPr>
            <w:tcW w:w="677" w:type="pct"/>
            <w:vAlign w:val="center"/>
            <w:hideMark/>
          </w:tcPr>
          <w:p w14:paraId="6ABCF3C5" w14:textId="77777777" w:rsidR="00FE2650" w:rsidRPr="00FE2650" w:rsidRDefault="00FE2650" w:rsidP="00C65950">
            <w:pPr>
              <w:spacing w:before="60" w:after="60"/>
              <w:jc w:val="center"/>
              <w:rPr>
                <w:rFonts w:asciiTheme="minorHAnsi" w:hAnsiTheme="minorHAnsi" w:cstheme="minorHAnsi"/>
                <w:sz w:val="18"/>
                <w:szCs w:val="18"/>
              </w:rPr>
            </w:pPr>
            <w:r w:rsidRPr="00FE2650">
              <w:rPr>
                <w:rFonts w:asciiTheme="minorHAnsi" w:hAnsiTheme="minorHAnsi" w:cstheme="minorHAnsi"/>
                <w:sz w:val="18"/>
                <w:szCs w:val="18"/>
              </w:rPr>
              <w:t>10.10-11.00</w:t>
            </w:r>
          </w:p>
        </w:tc>
        <w:tc>
          <w:tcPr>
            <w:tcW w:w="1906" w:type="pct"/>
            <w:tcMar>
              <w:top w:w="0" w:type="dxa"/>
              <w:left w:w="108" w:type="dxa"/>
              <w:bottom w:w="0" w:type="dxa"/>
              <w:right w:w="108" w:type="dxa"/>
            </w:tcMar>
            <w:vAlign w:val="center"/>
          </w:tcPr>
          <w:p w14:paraId="6DE0C98B" w14:textId="77777777" w:rsidR="00FE2650" w:rsidRPr="00FE2650" w:rsidRDefault="00FE2650" w:rsidP="00C65950">
            <w:pPr>
              <w:spacing w:before="60" w:after="60"/>
              <w:rPr>
                <w:rFonts w:asciiTheme="minorHAnsi" w:hAnsiTheme="minorHAnsi" w:cstheme="minorHAnsi"/>
                <w:sz w:val="18"/>
                <w:szCs w:val="18"/>
              </w:rPr>
            </w:pPr>
          </w:p>
        </w:tc>
      </w:tr>
      <w:tr w:rsidR="00C65950" w:rsidRPr="00FE2650" w14:paraId="58D5FBC7" w14:textId="77777777" w:rsidTr="00FE2650">
        <w:trPr>
          <w:trHeight w:val="20"/>
        </w:trPr>
        <w:tc>
          <w:tcPr>
            <w:tcW w:w="660" w:type="pct"/>
            <w:vMerge/>
            <w:vAlign w:val="center"/>
          </w:tcPr>
          <w:p w14:paraId="2CA9FB54" w14:textId="77777777" w:rsidR="00C65950" w:rsidRPr="00FE2650" w:rsidRDefault="00C65950" w:rsidP="00C65950">
            <w:pPr>
              <w:spacing w:before="40" w:after="40"/>
              <w:rPr>
                <w:rFonts w:asciiTheme="minorHAnsi" w:hAnsiTheme="minorHAnsi" w:cstheme="minorHAnsi"/>
                <w:b/>
                <w:sz w:val="18"/>
                <w:szCs w:val="18"/>
              </w:rPr>
            </w:pPr>
          </w:p>
        </w:tc>
        <w:tc>
          <w:tcPr>
            <w:tcW w:w="1757" w:type="pct"/>
            <w:tcMar>
              <w:top w:w="0" w:type="dxa"/>
              <w:left w:w="108" w:type="dxa"/>
              <w:bottom w:w="0" w:type="dxa"/>
              <w:right w:w="108" w:type="dxa"/>
            </w:tcMar>
            <w:vAlign w:val="center"/>
          </w:tcPr>
          <w:p w14:paraId="0BA0FB8F" w14:textId="692694D2" w:rsidR="00C65950" w:rsidRPr="00FE2650" w:rsidRDefault="00C65950" w:rsidP="00C65950">
            <w:pPr>
              <w:spacing w:before="40" w:after="40"/>
              <w:rPr>
                <w:rFonts w:asciiTheme="minorHAnsi" w:hAnsiTheme="minorHAnsi" w:cstheme="minorHAnsi"/>
                <w:sz w:val="18"/>
                <w:szCs w:val="18"/>
              </w:rPr>
            </w:pPr>
            <w:r w:rsidRPr="00D74823">
              <w:rPr>
                <w:rFonts w:asciiTheme="minorHAnsi" w:hAnsiTheme="minorHAnsi" w:cstheme="minorHAnsi"/>
                <w:color w:val="000000" w:themeColor="text1"/>
                <w:sz w:val="18"/>
                <w:szCs w:val="18"/>
              </w:rPr>
              <w:t xml:space="preserve">Case-Based Learning (CBL) Session </w:t>
            </w:r>
            <w:r>
              <w:rPr>
                <w:rFonts w:asciiTheme="minorHAnsi" w:hAnsiTheme="minorHAnsi" w:cstheme="minorHAnsi"/>
                <w:color w:val="000000" w:themeColor="text1"/>
                <w:sz w:val="18"/>
                <w:szCs w:val="18"/>
              </w:rPr>
              <w:t>1</w:t>
            </w:r>
          </w:p>
        </w:tc>
        <w:tc>
          <w:tcPr>
            <w:tcW w:w="677" w:type="pct"/>
            <w:vAlign w:val="center"/>
          </w:tcPr>
          <w:p w14:paraId="39DF469C" w14:textId="77777777" w:rsidR="00C65950" w:rsidRPr="00FE2650" w:rsidRDefault="00C65950" w:rsidP="00C65950">
            <w:pPr>
              <w:spacing w:before="40" w:after="40"/>
              <w:jc w:val="center"/>
              <w:rPr>
                <w:rFonts w:asciiTheme="minorHAnsi" w:hAnsiTheme="minorHAnsi" w:cstheme="minorHAnsi"/>
                <w:sz w:val="18"/>
                <w:szCs w:val="18"/>
              </w:rPr>
            </w:pPr>
            <w:r w:rsidRPr="00FE2650">
              <w:rPr>
                <w:rFonts w:asciiTheme="minorHAnsi" w:hAnsiTheme="minorHAnsi" w:cstheme="minorHAnsi"/>
                <w:sz w:val="18"/>
                <w:szCs w:val="18"/>
              </w:rPr>
              <w:t>11.10-12.00</w:t>
            </w:r>
          </w:p>
        </w:tc>
        <w:tc>
          <w:tcPr>
            <w:tcW w:w="1906" w:type="pct"/>
            <w:tcMar>
              <w:top w:w="0" w:type="dxa"/>
              <w:left w:w="108" w:type="dxa"/>
              <w:bottom w:w="0" w:type="dxa"/>
              <w:right w:w="108" w:type="dxa"/>
            </w:tcMar>
            <w:vAlign w:val="center"/>
          </w:tcPr>
          <w:p w14:paraId="45A4A836" w14:textId="77777777" w:rsidR="00C65950" w:rsidRPr="00FE2650" w:rsidRDefault="00C65950" w:rsidP="00C65950">
            <w:pPr>
              <w:spacing w:before="40" w:after="40"/>
              <w:rPr>
                <w:rFonts w:asciiTheme="minorHAnsi" w:hAnsiTheme="minorHAnsi" w:cstheme="minorHAnsi"/>
                <w:sz w:val="18"/>
                <w:szCs w:val="18"/>
              </w:rPr>
            </w:pPr>
            <w:r w:rsidRPr="00FE2650">
              <w:rPr>
                <w:rFonts w:asciiTheme="minorHAnsi" w:hAnsiTheme="minorHAnsi" w:cstheme="minorHAnsi"/>
                <w:sz w:val="18"/>
                <w:szCs w:val="18"/>
              </w:rPr>
              <w:t>Responsible Trainer of Clerkship</w:t>
            </w:r>
          </w:p>
        </w:tc>
      </w:tr>
      <w:tr w:rsidR="00C65950" w:rsidRPr="00FE2650" w14:paraId="458DEC6C" w14:textId="77777777" w:rsidTr="00FE2650">
        <w:trPr>
          <w:trHeight w:val="20"/>
        </w:trPr>
        <w:tc>
          <w:tcPr>
            <w:tcW w:w="660" w:type="pct"/>
            <w:vMerge/>
            <w:vAlign w:val="center"/>
          </w:tcPr>
          <w:p w14:paraId="2428EB2B" w14:textId="77777777" w:rsidR="00C65950" w:rsidRPr="00FE2650" w:rsidRDefault="00C65950" w:rsidP="00C65950">
            <w:pPr>
              <w:spacing w:before="40" w:after="40"/>
              <w:rPr>
                <w:rFonts w:asciiTheme="minorHAnsi" w:hAnsiTheme="minorHAnsi" w:cstheme="minorHAnsi"/>
                <w:b/>
                <w:sz w:val="18"/>
                <w:szCs w:val="18"/>
              </w:rPr>
            </w:pPr>
          </w:p>
        </w:tc>
        <w:tc>
          <w:tcPr>
            <w:tcW w:w="1757" w:type="pct"/>
            <w:tcMar>
              <w:top w:w="0" w:type="dxa"/>
              <w:left w:w="108" w:type="dxa"/>
              <w:bottom w:w="0" w:type="dxa"/>
              <w:right w:w="108" w:type="dxa"/>
            </w:tcMar>
            <w:vAlign w:val="center"/>
          </w:tcPr>
          <w:p w14:paraId="50D29D59" w14:textId="77777777" w:rsidR="00C65950" w:rsidRPr="00FE2650" w:rsidRDefault="00C65950" w:rsidP="00C65950">
            <w:pPr>
              <w:spacing w:before="40" w:after="40"/>
              <w:rPr>
                <w:rFonts w:asciiTheme="minorHAnsi" w:hAnsiTheme="minorHAnsi" w:cstheme="minorHAnsi"/>
                <w:sz w:val="18"/>
                <w:szCs w:val="18"/>
              </w:rPr>
            </w:pPr>
            <w:r w:rsidRPr="00FE2650">
              <w:rPr>
                <w:rFonts w:asciiTheme="minorHAnsi" w:hAnsiTheme="minorHAnsi" w:cstheme="minorHAnsi"/>
                <w:sz w:val="18"/>
                <w:szCs w:val="18"/>
              </w:rPr>
              <w:t>Optional/ Free Working Time</w:t>
            </w:r>
          </w:p>
        </w:tc>
        <w:tc>
          <w:tcPr>
            <w:tcW w:w="677" w:type="pct"/>
            <w:vAlign w:val="center"/>
          </w:tcPr>
          <w:p w14:paraId="3AEB392C" w14:textId="77777777" w:rsidR="00C65950" w:rsidRPr="00FE2650" w:rsidRDefault="00C65950" w:rsidP="00C65950">
            <w:pPr>
              <w:spacing w:before="40" w:after="40"/>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906" w:type="pct"/>
            <w:tcMar>
              <w:top w:w="0" w:type="dxa"/>
              <w:left w:w="108" w:type="dxa"/>
              <w:bottom w:w="0" w:type="dxa"/>
              <w:right w:w="108" w:type="dxa"/>
            </w:tcMar>
            <w:vAlign w:val="center"/>
          </w:tcPr>
          <w:p w14:paraId="6CFD1EA7" w14:textId="77777777" w:rsidR="00C65950" w:rsidRPr="00FE2650" w:rsidRDefault="00C65950" w:rsidP="00C65950">
            <w:pPr>
              <w:spacing w:before="40" w:after="40"/>
              <w:rPr>
                <w:rFonts w:asciiTheme="minorHAnsi" w:hAnsiTheme="minorHAnsi" w:cstheme="minorHAnsi"/>
                <w:sz w:val="18"/>
                <w:szCs w:val="18"/>
              </w:rPr>
            </w:pPr>
          </w:p>
        </w:tc>
      </w:tr>
      <w:tr w:rsidR="00C65950" w:rsidRPr="00FE2650" w14:paraId="6E814962" w14:textId="77777777" w:rsidTr="00FE2650">
        <w:trPr>
          <w:trHeight w:val="20"/>
        </w:trPr>
        <w:tc>
          <w:tcPr>
            <w:tcW w:w="660" w:type="pct"/>
            <w:vMerge w:val="restart"/>
            <w:tcMar>
              <w:top w:w="0" w:type="dxa"/>
              <w:left w:w="108" w:type="dxa"/>
              <w:bottom w:w="0" w:type="dxa"/>
              <w:right w:w="108" w:type="dxa"/>
            </w:tcMar>
            <w:vAlign w:val="center"/>
            <w:hideMark/>
          </w:tcPr>
          <w:p w14:paraId="70B3B988" w14:textId="77777777" w:rsidR="00C65950" w:rsidRPr="00FE2650" w:rsidRDefault="00C65950" w:rsidP="00C65950">
            <w:pPr>
              <w:spacing w:before="40" w:after="40"/>
              <w:rPr>
                <w:rFonts w:asciiTheme="minorHAnsi" w:hAnsiTheme="minorHAnsi" w:cstheme="minorHAnsi"/>
                <w:b/>
                <w:sz w:val="18"/>
                <w:szCs w:val="18"/>
              </w:rPr>
            </w:pPr>
            <w:r w:rsidRPr="00FE2650">
              <w:rPr>
                <w:rFonts w:asciiTheme="minorHAnsi" w:hAnsiTheme="minorHAnsi" w:cstheme="minorHAnsi"/>
                <w:b/>
                <w:sz w:val="18"/>
                <w:szCs w:val="18"/>
              </w:rPr>
              <w:t>Thursday</w:t>
            </w:r>
          </w:p>
        </w:tc>
        <w:tc>
          <w:tcPr>
            <w:tcW w:w="1757" w:type="pct"/>
            <w:tcMar>
              <w:top w:w="0" w:type="dxa"/>
              <w:left w:w="108" w:type="dxa"/>
              <w:bottom w:w="0" w:type="dxa"/>
              <w:right w:w="108" w:type="dxa"/>
            </w:tcMar>
            <w:vAlign w:val="center"/>
          </w:tcPr>
          <w:p w14:paraId="39E18F7E" w14:textId="77777777" w:rsidR="00C65950" w:rsidRPr="00FE2650" w:rsidRDefault="00C65950" w:rsidP="00C65950">
            <w:pPr>
              <w:spacing w:before="40" w:after="40"/>
              <w:rPr>
                <w:rFonts w:asciiTheme="minorHAnsi" w:hAnsiTheme="minorHAnsi" w:cstheme="minorHAnsi"/>
                <w:sz w:val="18"/>
                <w:szCs w:val="18"/>
              </w:rPr>
            </w:pPr>
            <w:r w:rsidRPr="00FE2650">
              <w:rPr>
                <w:rFonts w:asciiTheme="minorHAnsi" w:hAnsiTheme="minorHAnsi" w:cstheme="minorHAnsi"/>
                <w:sz w:val="18"/>
                <w:szCs w:val="18"/>
              </w:rPr>
              <w:t xml:space="preserve">Clinic Visit </w:t>
            </w:r>
          </w:p>
        </w:tc>
        <w:tc>
          <w:tcPr>
            <w:tcW w:w="677" w:type="pct"/>
            <w:vAlign w:val="center"/>
          </w:tcPr>
          <w:p w14:paraId="1D4A9CA2" w14:textId="77777777" w:rsidR="00C65950" w:rsidRPr="00FE2650" w:rsidRDefault="00C65950" w:rsidP="00C65950">
            <w:pPr>
              <w:spacing w:before="40" w:after="40"/>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906" w:type="pct"/>
            <w:tcMar>
              <w:top w:w="0" w:type="dxa"/>
              <w:left w:w="108" w:type="dxa"/>
              <w:bottom w:w="0" w:type="dxa"/>
              <w:right w:w="108" w:type="dxa"/>
            </w:tcMar>
            <w:vAlign w:val="center"/>
          </w:tcPr>
          <w:p w14:paraId="5267ADBF" w14:textId="77777777" w:rsidR="00C65950" w:rsidRPr="00FE2650" w:rsidRDefault="00C65950" w:rsidP="00C65950">
            <w:pPr>
              <w:spacing w:before="40" w:after="40"/>
              <w:rPr>
                <w:rFonts w:asciiTheme="minorHAnsi" w:hAnsiTheme="minorHAnsi" w:cstheme="minorHAnsi"/>
                <w:sz w:val="18"/>
                <w:szCs w:val="18"/>
              </w:rPr>
            </w:pPr>
            <w:r w:rsidRPr="00FE2650">
              <w:rPr>
                <w:rFonts w:asciiTheme="minorHAnsi" w:hAnsiTheme="minorHAnsi" w:cstheme="minorHAnsi"/>
                <w:sz w:val="18"/>
                <w:szCs w:val="18"/>
              </w:rPr>
              <w:t>Asst. Prof. Mehmet Kürşat KARADAĞ</w:t>
            </w:r>
          </w:p>
        </w:tc>
      </w:tr>
      <w:tr w:rsidR="00C65950" w:rsidRPr="00FE2650" w14:paraId="50073FC8" w14:textId="77777777" w:rsidTr="00FE2650">
        <w:trPr>
          <w:trHeight w:val="20"/>
        </w:trPr>
        <w:tc>
          <w:tcPr>
            <w:tcW w:w="660" w:type="pct"/>
            <w:vMerge/>
            <w:vAlign w:val="center"/>
            <w:hideMark/>
          </w:tcPr>
          <w:p w14:paraId="70E91C00" w14:textId="77777777" w:rsidR="00C65950" w:rsidRPr="00FE2650" w:rsidRDefault="00C65950" w:rsidP="00C65950">
            <w:pPr>
              <w:spacing w:before="40" w:after="40"/>
              <w:rPr>
                <w:rFonts w:asciiTheme="minorHAnsi" w:hAnsiTheme="minorHAnsi" w:cstheme="minorHAnsi"/>
                <w:b/>
                <w:sz w:val="18"/>
                <w:szCs w:val="18"/>
              </w:rPr>
            </w:pPr>
          </w:p>
        </w:tc>
        <w:tc>
          <w:tcPr>
            <w:tcW w:w="1757" w:type="pct"/>
            <w:tcMar>
              <w:top w:w="0" w:type="dxa"/>
              <w:left w:w="108" w:type="dxa"/>
              <w:bottom w:w="0" w:type="dxa"/>
              <w:right w:w="108" w:type="dxa"/>
            </w:tcMar>
            <w:vAlign w:val="center"/>
          </w:tcPr>
          <w:p w14:paraId="39E41F51" w14:textId="77777777" w:rsidR="00C65950" w:rsidRPr="00FE2650" w:rsidRDefault="00C65950" w:rsidP="00C65950">
            <w:pPr>
              <w:spacing w:before="40" w:after="40"/>
              <w:rPr>
                <w:rFonts w:asciiTheme="minorHAnsi" w:hAnsiTheme="minorHAnsi" w:cstheme="minorHAnsi"/>
                <w:sz w:val="18"/>
                <w:szCs w:val="18"/>
              </w:rPr>
            </w:pPr>
            <w:r w:rsidRPr="00FE2650">
              <w:rPr>
                <w:rFonts w:asciiTheme="minorHAnsi" w:hAnsiTheme="minorHAnsi" w:cstheme="minorHAnsi"/>
                <w:sz w:val="18"/>
                <w:szCs w:val="18"/>
              </w:rPr>
              <w:t>Intervertebral Disc Herniations</w:t>
            </w:r>
          </w:p>
        </w:tc>
        <w:tc>
          <w:tcPr>
            <w:tcW w:w="677" w:type="pct"/>
            <w:vAlign w:val="center"/>
            <w:hideMark/>
          </w:tcPr>
          <w:p w14:paraId="7F922EE1" w14:textId="77777777" w:rsidR="00C65950" w:rsidRPr="00FE2650" w:rsidRDefault="00C65950" w:rsidP="00C65950">
            <w:pPr>
              <w:spacing w:before="40" w:after="40"/>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906" w:type="pct"/>
            <w:tcMar>
              <w:top w:w="0" w:type="dxa"/>
              <w:left w:w="108" w:type="dxa"/>
              <w:bottom w:w="0" w:type="dxa"/>
              <w:right w:w="108" w:type="dxa"/>
            </w:tcMar>
            <w:vAlign w:val="center"/>
          </w:tcPr>
          <w:p w14:paraId="261D6061" w14:textId="77777777" w:rsidR="00C65950" w:rsidRPr="00FE2650" w:rsidRDefault="00C65950" w:rsidP="00C65950">
            <w:pPr>
              <w:spacing w:before="40" w:after="40"/>
              <w:rPr>
                <w:rFonts w:asciiTheme="minorHAnsi" w:hAnsiTheme="minorHAnsi" w:cstheme="minorHAnsi"/>
                <w:sz w:val="18"/>
                <w:szCs w:val="18"/>
              </w:rPr>
            </w:pPr>
            <w:r w:rsidRPr="00FE2650">
              <w:rPr>
                <w:rFonts w:asciiTheme="minorHAnsi" w:hAnsiTheme="minorHAnsi" w:cstheme="minorHAnsi"/>
                <w:sz w:val="18"/>
                <w:szCs w:val="18"/>
              </w:rPr>
              <w:t>Asst. Prof. Mehmet Kürşat KARADAĞ</w:t>
            </w:r>
          </w:p>
        </w:tc>
      </w:tr>
      <w:tr w:rsidR="00C65950" w:rsidRPr="00FE2650" w14:paraId="035C3EA4" w14:textId="77777777" w:rsidTr="00FE0895">
        <w:trPr>
          <w:trHeight w:val="20"/>
        </w:trPr>
        <w:tc>
          <w:tcPr>
            <w:tcW w:w="660" w:type="pct"/>
            <w:vMerge/>
            <w:vAlign w:val="center"/>
            <w:hideMark/>
          </w:tcPr>
          <w:p w14:paraId="4126ADA1" w14:textId="77777777" w:rsidR="00C65950" w:rsidRPr="00FE2650" w:rsidRDefault="00C65950" w:rsidP="00C65950">
            <w:pPr>
              <w:spacing w:before="40" w:after="40"/>
              <w:rPr>
                <w:rFonts w:asciiTheme="minorHAnsi" w:hAnsiTheme="minorHAnsi" w:cstheme="minorHAnsi"/>
                <w:b/>
                <w:sz w:val="18"/>
                <w:szCs w:val="18"/>
              </w:rPr>
            </w:pPr>
          </w:p>
        </w:tc>
        <w:tc>
          <w:tcPr>
            <w:tcW w:w="1757" w:type="pct"/>
            <w:tcMar>
              <w:top w:w="0" w:type="dxa"/>
              <w:left w:w="108" w:type="dxa"/>
              <w:bottom w:w="0" w:type="dxa"/>
              <w:right w:w="108" w:type="dxa"/>
            </w:tcMar>
          </w:tcPr>
          <w:p w14:paraId="03DFC864" w14:textId="4CFCD75B" w:rsidR="00C65950" w:rsidRPr="00FE2650" w:rsidRDefault="00C65950" w:rsidP="00C65950">
            <w:pPr>
              <w:spacing w:before="40" w:after="40"/>
              <w:rPr>
                <w:rFonts w:asciiTheme="minorHAnsi" w:hAnsiTheme="minorHAnsi" w:cstheme="minorHAnsi"/>
                <w:sz w:val="18"/>
                <w:szCs w:val="18"/>
              </w:rPr>
            </w:pPr>
            <w:r w:rsidRPr="00D74823">
              <w:rPr>
                <w:rFonts w:asciiTheme="minorHAnsi" w:hAnsiTheme="minorHAnsi" w:cstheme="minorHAnsi"/>
                <w:color w:val="000000" w:themeColor="text1"/>
                <w:sz w:val="18"/>
                <w:szCs w:val="18"/>
              </w:rPr>
              <w:t>Elective / Freelance Work</w:t>
            </w:r>
          </w:p>
        </w:tc>
        <w:tc>
          <w:tcPr>
            <w:tcW w:w="677" w:type="pct"/>
            <w:vAlign w:val="center"/>
            <w:hideMark/>
          </w:tcPr>
          <w:p w14:paraId="3B176212" w14:textId="77777777" w:rsidR="00C65950" w:rsidRPr="00FE2650" w:rsidRDefault="00C65950" w:rsidP="00C65950">
            <w:pPr>
              <w:spacing w:before="40" w:after="40"/>
              <w:jc w:val="center"/>
              <w:rPr>
                <w:rFonts w:asciiTheme="minorHAnsi" w:hAnsiTheme="minorHAnsi" w:cstheme="minorHAnsi"/>
                <w:sz w:val="18"/>
                <w:szCs w:val="18"/>
              </w:rPr>
            </w:pPr>
            <w:r w:rsidRPr="00FE2650">
              <w:rPr>
                <w:rFonts w:asciiTheme="minorHAnsi" w:hAnsiTheme="minorHAnsi" w:cstheme="minorHAnsi"/>
                <w:sz w:val="18"/>
                <w:szCs w:val="18"/>
              </w:rPr>
              <w:t>10.10-12.00</w:t>
            </w:r>
          </w:p>
        </w:tc>
        <w:tc>
          <w:tcPr>
            <w:tcW w:w="1906" w:type="pct"/>
            <w:tcMar>
              <w:top w:w="0" w:type="dxa"/>
              <w:left w:w="108" w:type="dxa"/>
              <w:bottom w:w="0" w:type="dxa"/>
              <w:right w:w="108" w:type="dxa"/>
            </w:tcMar>
            <w:vAlign w:val="center"/>
          </w:tcPr>
          <w:p w14:paraId="0B1A19CB" w14:textId="77777777" w:rsidR="00C65950" w:rsidRPr="00FE2650" w:rsidRDefault="00C65950" w:rsidP="00C65950">
            <w:pPr>
              <w:spacing w:before="40" w:after="40"/>
              <w:rPr>
                <w:rFonts w:asciiTheme="minorHAnsi" w:hAnsiTheme="minorHAnsi" w:cstheme="minorHAnsi"/>
                <w:sz w:val="18"/>
                <w:szCs w:val="18"/>
              </w:rPr>
            </w:pPr>
          </w:p>
        </w:tc>
      </w:tr>
      <w:tr w:rsidR="00C65950" w:rsidRPr="00FE2650" w14:paraId="0533ABA4" w14:textId="77777777" w:rsidTr="00FE2650">
        <w:trPr>
          <w:trHeight w:val="20"/>
        </w:trPr>
        <w:tc>
          <w:tcPr>
            <w:tcW w:w="660" w:type="pct"/>
            <w:vMerge/>
            <w:vAlign w:val="center"/>
          </w:tcPr>
          <w:p w14:paraId="04DBCE68" w14:textId="77777777" w:rsidR="00C65950" w:rsidRPr="00FE2650" w:rsidRDefault="00C65950" w:rsidP="00C65950">
            <w:pPr>
              <w:spacing w:before="40" w:after="40"/>
              <w:rPr>
                <w:rFonts w:asciiTheme="minorHAnsi" w:hAnsiTheme="minorHAnsi" w:cstheme="minorHAnsi"/>
                <w:b/>
                <w:sz w:val="18"/>
                <w:szCs w:val="18"/>
              </w:rPr>
            </w:pPr>
          </w:p>
        </w:tc>
        <w:tc>
          <w:tcPr>
            <w:tcW w:w="1757" w:type="pct"/>
            <w:tcMar>
              <w:top w:w="0" w:type="dxa"/>
              <w:left w:w="108" w:type="dxa"/>
              <w:bottom w:w="0" w:type="dxa"/>
              <w:right w:w="108" w:type="dxa"/>
            </w:tcMar>
            <w:vAlign w:val="center"/>
          </w:tcPr>
          <w:p w14:paraId="7F8A216D" w14:textId="77777777" w:rsidR="00C65950" w:rsidRPr="00FE2650" w:rsidRDefault="00C65950" w:rsidP="00C65950">
            <w:pPr>
              <w:spacing w:before="40" w:after="40"/>
              <w:rPr>
                <w:rFonts w:asciiTheme="minorHAnsi" w:hAnsiTheme="minorHAnsi" w:cstheme="minorHAnsi"/>
                <w:sz w:val="18"/>
                <w:szCs w:val="18"/>
              </w:rPr>
            </w:pPr>
            <w:r w:rsidRPr="00FE2650">
              <w:rPr>
                <w:rFonts w:asciiTheme="minorHAnsi" w:hAnsiTheme="minorHAnsi" w:cstheme="minorHAnsi"/>
                <w:sz w:val="18"/>
                <w:szCs w:val="18"/>
              </w:rPr>
              <w:t>Clinics (Group</w:t>
            </w:r>
            <w:r>
              <w:rPr>
                <w:rFonts w:asciiTheme="minorHAnsi" w:hAnsiTheme="minorHAnsi" w:cstheme="minorHAnsi"/>
                <w:sz w:val="18"/>
                <w:szCs w:val="18"/>
              </w:rPr>
              <w:t xml:space="preserve"> </w:t>
            </w:r>
            <w:r w:rsidRPr="00FE2650">
              <w:rPr>
                <w:rFonts w:asciiTheme="minorHAnsi" w:hAnsiTheme="minorHAnsi" w:cstheme="minorHAnsi"/>
                <w:sz w:val="18"/>
                <w:szCs w:val="18"/>
              </w:rPr>
              <w:t>1)</w:t>
            </w:r>
          </w:p>
          <w:p w14:paraId="713154E5" w14:textId="77777777" w:rsidR="00C65950" w:rsidRPr="00FE2650" w:rsidRDefault="00C65950" w:rsidP="00C65950">
            <w:pPr>
              <w:spacing w:before="40" w:after="40"/>
              <w:rPr>
                <w:rFonts w:asciiTheme="minorHAnsi" w:hAnsiTheme="minorHAnsi" w:cstheme="minorHAnsi"/>
                <w:sz w:val="18"/>
                <w:szCs w:val="18"/>
              </w:rPr>
            </w:pPr>
            <w:r w:rsidRPr="00FE2650">
              <w:rPr>
                <w:rFonts w:asciiTheme="minorHAnsi" w:hAnsiTheme="minorHAnsi" w:cstheme="minorHAnsi"/>
                <w:sz w:val="18"/>
                <w:szCs w:val="18"/>
              </w:rPr>
              <w:t>Outpatient Clinic (Group 2)</w:t>
            </w:r>
          </w:p>
          <w:p w14:paraId="0C92D09A" w14:textId="77777777" w:rsidR="00C65950" w:rsidRPr="00FE2650" w:rsidRDefault="00C65950" w:rsidP="00C65950">
            <w:pPr>
              <w:spacing w:before="40" w:after="40"/>
              <w:rPr>
                <w:rFonts w:asciiTheme="minorHAnsi" w:hAnsiTheme="minorHAnsi" w:cstheme="minorHAnsi"/>
                <w:sz w:val="18"/>
                <w:szCs w:val="18"/>
              </w:rPr>
            </w:pPr>
            <w:r w:rsidRPr="00FE2650">
              <w:rPr>
                <w:rFonts w:asciiTheme="minorHAnsi" w:hAnsiTheme="minorHAnsi" w:cstheme="minorHAnsi"/>
                <w:sz w:val="18"/>
                <w:szCs w:val="18"/>
              </w:rPr>
              <w:t>Operating Room (Group</w:t>
            </w:r>
            <w:r>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677" w:type="pct"/>
            <w:vAlign w:val="center"/>
          </w:tcPr>
          <w:p w14:paraId="77595DB6" w14:textId="77777777" w:rsidR="00C65950" w:rsidRPr="00FE2650" w:rsidRDefault="00C65950" w:rsidP="00C65950">
            <w:pPr>
              <w:spacing w:before="40" w:after="40"/>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906" w:type="pct"/>
            <w:tcMar>
              <w:top w:w="0" w:type="dxa"/>
              <w:left w:w="108" w:type="dxa"/>
              <w:bottom w:w="0" w:type="dxa"/>
              <w:right w:w="108" w:type="dxa"/>
            </w:tcMar>
            <w:vAlign w:val="center"/>
          </w:tcPr>
          <w:p w14:paraId="3A6D110B" w14:textId="77777777" w:rsidR="00C65950" w:rsidRPr="00FE2650" w:rsidRDefault="00C65950" w:rsidP="00C65950">
            <w:pPr>
              <w:spacing w:before="40" w:after="40"/>
              <w:rPr>
                <w:rFonts w:asciiTheme="minorHAnsi" w:hAnsiTheme="minorHAnsi" w:cstheme="minorHAnsi"/>
                <w:sz w:val="18"/>
                <w:szCs w:val="18"/>
              </w:rPr>
            </w:pPr>
            <w:r w:rsidRPr="00FE2650">
              <w:rPr>
                <w:rFonts w:asciiTheme="minorHAnsi" w:hAnsiTheme="minorHAnsi" w:cstheme="minorHAnsi"/>
                <w:sz w:val="18"/>
                <w:szCs w:val="18"/>
              </w:rPr>
              <w:t>Responsible Trainer of Clerkship</w:t>
            </w:r>
          </w:p>
        </w:tc>
      </w:tr>
      <w:tr w:rsidR="00C65950" w:rsidRPr="00FE2650" w14:paraId="6A2FF09E" w14:textId="77777777" w:rsidTr="00FE2650">
        <w:trPr>
          <w:trHeight w:val="20"/>
        </w:trPr>
        <w:tc>
          <w:tcPr>
            <w:tcW w:w="660" w:type="pct"/>
            <w:vMerge w:val="restart"/>
            <w:tcMar>
              <w:top w:w="0" w:type="dxa"/>
              <w:left w:w="108" w:type="dxa"/>
              <w:bottom w:w="0" w:type="dxa"/>
              <w:right w:w="108" w:type="dxa"/>
            </w:tcMar>
            <w:vAlign w:val="center"/>
            <w:hideMark/>
          </w:tcPr>
          <w:p w14:paraId="2A4C617C" w14:textId="77777777" w:rsidR="00C65950" w:rsidRPr="00FE2650" w:rsidRDefault="00C65950" w:rsidP="00C65950">
            <w:pPr>
              <w:spacing w:before="40" w:after="40"/>
              <w:rPr>
                <w:rFonts w:asciiTheme="minorHAnsi" w:hAnsiTheme="minorHAnsi" w:cstheme="minorHAnsi"/>
                <w:b/>
                <w:sz w:val="18"/>
                <w:szCs w:val="18"/>
              </w:rPr>
            </w:pPr>
            <w:r w:rsidRPr="00FE2650">
              <w:rPr>
                <w:rFonts w:asciiTheme="minorHAnsi" w:hAnsiTheme="minorHAnsi" w:cstheme="minorHAnsi"/>
                <w:b/>
                <w:sz w:val="18"/>
                <w:szCs w:val="18"/>
              </w:rPr>
              <w:t>Friday</w:t>
            </w:r>
          </w:p>
        </w:tc>
        <w:tc>
          <w:tcPr>
            <w:tcW w:w="1757" w:type="pct"/>
            <w:tcMar>
              <w:top w:w="0" w:type="dxa"/>
              <w:left w:w="108" w:type="dxa"/>
              <w:bottom w:w="0" w:type="dxa"/>
              <w:right w:w="108" w:type="dxa"/>
            </w:tcMar>
            <w:vAlign w:val="center"/>
          </w:tcPr>
          <w:p w14:paraId="4F44A0A5" w14:textId="77777777" w:rsidR="00C65950" w:rsidRPr="00FE2650" w:rsidRDefault="00C65950" w:rsidP="00C65950">
            <w:pPr>
              <w:spacing w:before="40" w:after="40"/>
              <w:rPr>
                <w:rFonts w:asciiTheme="minorHAnsi" w:hAnsiTheme="minorHAnsi" w:cstheme="minorHAnsi"/>
                <w:sz w:val="18"/>
                <w:szCs w:val="18"/>
              </w:rPr>
            </w:pPr>
            <w:r w:rsidRPr="00FE2650">
              <w:rPr>
                <w:rFonts w:asciiTheme="minorHAnsi" w:hAnsiTheme="minorHAnsi" w:cstheme="minorHAnsi"/>
                <w:sz w:val="18"/>
                <w:szCs w:val="18"/>
              </w:rPr>
              <w:t>Seminar</w:t>
            </w:r>
          </w:p>
        </w:tc>
        <w:tc>
          <w:tcPr>
            <w:tcW w:w="677" w:type="pct"/>
            <w:vAlign w:val="center"/>
          </w:tcPr>
          <w:p w14:paraId="16D3C88A" w14:textId="77777777" w:rsidR="00C65950" w:rsidRPr="00FE2650" w:rsidRDefault="00C65950" w:rsidP="00C65950">
            <w:pPr>
              <w:spacing w:before="40" w:after="40"/>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906" w:type="pct"/>
            <w:tcMar>
              <w:top w:w="0" w:type="dxa"/>
              <w:left w:w="108" w:type="dxa"/>
              <w:bottom w:w="0" w:type="dxa"/>
              <w:right w:w="108" w:type="dxa"/>
            </w:tcMar>
            <w:vAlign w:val="center"/>
          </w:tcPr>
          <w:p w14:paraId="55C10D81" w14:textId="77777777" w:rsidR="00C65950" w:rsidRPr="00FE2650" w:rsidRDefault="00C65950" w:rsidP="00C65950">
            <w:pPr>
              <w:spacing w:before="40" w:after="40"/>
              <w:rPr>
                <w:rFonts w:asciiTheme="minorHAnsi" w:hAnsiTheme="minorHAnsi" w:cstheme="minorHAnsi"/>
                <w:sz w:val="18"/>
                <w:szCs w:val="18"/>
              </w:rPr>
            </w:pPr>
          </w:p>
        </w:tc>
      </w:tr>
      <w:tr w:rsidR="00C65950" w:rsidRPr="00FE2650" w14:paraId="31BEC083" w14:textId="77777777" w:rsidTr="00FE2650">
        <w:trPr>
          <w:trHeight w:val="20"/>
        </w:trPr>
        <w:tc>
          <w:tcPr>
            <w:tcW w:w="660" w:type="pct"/>
            <w:vMerge/>
            <w:vAlign w:val="center"/>
            <w:hideMark/>
          </w:tcPr>
          <w:p w14:paraId="4C2EC6AC" w14:textId="77777777" w:rsidR="00C65950" w:rsidRPr="00FE2650" w:rsidRDefault="00C65950" w:rsidP="00C65950">
            <w:pPr>
              <w:spacing w:before="40" w:after="40"/>
              <w:rPr>
                <w:rFonts w:asciiTheme="minorHAnsi" w:hAnsiTheme="minorHAnsi" w:cstheme="minorHAnsi"/>
                <w:b/>
                <w:sz w:val="18"/>
                <w:szCs w:val="18"/>
              </w:rPr>
            </w:pPr>
          </w:p>
        </w:tc>
        <w:tc>
          <w:tcPr>
            <w:tcW w:w="1757" w:type="pct"/>
            <w:tcMar>
              <w:top w:w="0" w:type="dxa"/>
              <w:left w:w="108" w:type="dxa"/>
              <w:bottom w:w="0" w:type="dxa"/>
              <w:right w:w="108" w:type="dxa"/>
            </w:tcMar>
            <w:vAlign w:val="center"/>
          </w:tcPr>
          <w:p w14:paraId="39889631" w14:textId="77777777" w:rsidR="00C65950" w:rsidRPr="00FE2650" w:rsidRDefault="00C65950" w:rsidP="00C65950">
            <w:pPr>
              <w:spacing w:before="40" w:after="40"/>
              <w:rPr>
                <w:rFonts w:asciiTheme="minorHAnsi" w:hAnsiTheme="minorHAnsi" w:cstheme="minorHAnsi"/>
                <w:sz w:val="18"/>
                <w:szCs w:val="18"/>
              </w:rPr>
            </w:pPr>
            <w:r w:rsidRPr="00FE2650">
              <w:rPr>
                <w:rFonts w:asciiTheme="minorHAnsi" w:hAnsiTheme="minorHAnsi" w:cstheme="minorHAnsi"/>
                <w:sz w:val="18"/>
                <w:szCs w:val="18"/>
              </w:rPr>
              <w:t>Hydrocephalus</w:t>
            </w:r>
          </w:p>
        </w:tc>
        <w:tc>
          <w:tcPr>
            <w:tcW w:w="677" w:type="pct"/>
            <w:vAlign w:val="center"/>
            <w:hideMark/>
          </w:tcPr>
          <w:p w14:paraId="47F6AA3F" w14:textId="77777777" w:rsidR="00C65950" w:rsidRPr="00FE2650" w:rsidRDefault="00C65950" w:rsidP="00C65950">
            <w:pPr>
              <w:spacing w:before="40" w:after="40"/>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906" w:type="pct"/>
            <w:tcMar>
              <w:top w:w="0" w:type="dxa"/>
              <w:left w:w="108" w:type="dxa"/>
              <w:bottom w:w="0" w:type="dxa"/>
              <w:right w:w="108" w:type="dxa"/>
            </w:tcMar>
            <w:vAlign w:val="center"/>
          </w:tcPr>
          <w:p w14:paraId="5CEE018F" w14:textId="0BC2D35F" w:rsidR="00C65950" w:rsidRPr="00FE2650" w:rsidRDefault="00C65950" w:rsidP="00C65950">
            <w:pPr>
              <w:spacing w:before="40" w:after="40"/>
              <w:rPr>
                <w:rFonts w:asciiTheme="minorHAnsi" w:hAnsiTheme="minorHAnsi" w:cstheme="minorHAnsi"/>
                <w:sz w:val="18"/>
                <w:szCs w:val="18"/>
              </w:rPr>
            </w:pPr>
            <w:r w:rsidRPr="00FE2650">
              <w:rPr>
                <w:rFonts w:asciiTheme="minorHAnsi" w:hAnsiTheme="minorHAnsi" w:cstheme="minorHAnsi"/>
                <w:sz w:val="18"/>
                <w:szCs w:val="18"/>
              </w:rPr>
              <w:t xml:space="preserve">Asst. Prof. Mehmet Emin </w:t>
            </w:r>
            <w:r w:rsidR="006A1DCC" w:rsidRPr="00FE2650">
              <w:rPr>
                <w:rFonts w:asciiTheme="minorHAnsi" w:hAnsiTheme="minorHAnsi" w:cstheme="minorHAnsi"/>
                <w:sz w:val="18"/>
                <w:szCs w:val="18"/>
              </w:rPr>
              <w:t>AKYÜZ</w:t>
            </w:r>
          </w:p>
        </w:tc>
      </w:tr>
      <w:tr w:rsidR="00C65950" w:rsidRPr="00FE2650" w14:paraId="493DF949" w14:textId="77777777" w:rsidTr="00FE2650">
        <w:trPr>
          <w:trHeight w:val="20"/>
        </w:trPr>
        <w:tc>
          <w:tcPr>
            <w:tcW w:w="660" w:type="pct"/>
            <w:vMerge/>
            <w:vAlign w:val="center"/>
            <w:hideMark/>
          </w:tcPr>
          <w:p w14:paraId="7DEC3B33" w14:textId="77777777" w:rsidR="00C65950" w:rsidRPr="00FE2650" w:rsidRDefault="00C65950" w:rsidP="00C65950">
            <w:pPr>
              <w:spacing w:before="40" w:after="40"/>
              <w:rPr>
                <w:rFonts w:asciiTheme="minorHAnsi" w:hAnsiTheme="minorHAnsi" w:cstheme="minorHAnsi"/>
                <w:b/>
                <w:sz w:val="18"/>
                <w:szCs w:val="18"/>
              </w:rPr>
            </w:pPr>
          </w:p>
        </w:tc>
        <w:tc>
          <w:tcPr>
            <w:tcW w:w="1757" w:type="pct"/>
            <w:tcMar>
              <w:top w:w="0" w:type="dxa"/>
              <w:left w:w="108" w:type="dxa"/>
              <w:bottom w:w="0" w:type="dxa"/>
              <w:right w:w="108" w:type="dxa"/>
            </w:tcMar>
            <w:vAlign w:val="center"/>
          </w:tcPr>
          <w:p w14:paraId="6AA81D05" w14:textId="77777777" w:rsidR="00C65950" w:rsidRPr="00FE2650" w:rsidRDefault="00C65950" w:rsidP="00C65950">
            <w:pPr>
              <w:spacing w:before="40" w:after="40"/>
              <w:rPr>
                <w:rFonts w:asciiTheme="minorHAnsi" w:hAnsiTheme="minorHAnsi" w:cstheme="minorHAnsi"/>
                <w:sz w:val="18"/>
                <w:szCs w:val="18"/>
              </w:rPr>
            </w:pPr>
            <w:r w:rsidRPr="00FE2650">
              <w:rPr>
                <w:rFonts w:asciiTheme="minorHAnsi" w:hAnsiTheme="minorHAnsi" w:cstheme="minorHAnsi"/>
                <w:sz w:val="18"/>
                <w:szCs w:val="18"/>
              </w:rPr>
              <w:t>Free Working Time</w:t>
            </w:r>
          </w:p>
        </w:tc>
        <w:tc>
          <w:tcPr>
            <w:tcW w:w="677" w:type="pct"/>
            <w:vAlign w:val="center"/>
            <w:hideMark/>
          </w:tcPr>
          <w:p w14:paraId="4E6E2EA5" w14:textId="77777777" w:rsidR="00C65950" w:rsidRPr="00FE2650" w:rsidRDefault="00C65950" w:rsidP="00C65950">
            <w:pPr>
              <w:spacing w:before="40" w:after="40"/>
              <w:jc w:val="center"/>
              <w:rPr>
                <w:rFonts w:asciiTheme="minorHAnsi" w:hAnsiTheme="minorHAnsi" w:cstheme="minorHAnsi"/>
                <w:sz w:val="18"/>
                <w:szCs w:val="18"/>
              </w:rPr>
            </w:pPr>
            <w:r w:rsidRPr="00FE2650">
              <w:rPr>
                <w:rFonts w:asciiTheme="minorHAnsi" w:hAnsiTheme="minorHAnsi" w:cstheme="minorHAnsi"/>
                <w:sz w:val="18"/>
                <w:szCs w:val="18"/>
              </w:rPr>
              <w:t>10.10-12.00</w:t>
            </w:r>
          </w:p>
        </w:tc>
        <w:tc>
          <w:tcPr>
            <w:tcW w:w="1906" w:type="pct"/>
            <w:tcMar>
              <w:top w:w="0" w:type="dxa"/>
              <w:left w:w="108" w:type="dxa"/>
              <w:bottom w:w="0" w:type="dxa"/>
              <w:right w:w="108" w:type="dxa"/>
            </w:tcMar>
            <w:vAlign w:val="center"/>
          </w:tcPr>
          <w:p w14:paraId="74004402" w14:textId="77777777" w:rsidR="00C65950" w:rsidRPr="00FE2650" w:rsidRDefault="00C65950" w:rsidP="00C65950">
            <w:pPr>
              <w:spacing w:before="40" w:after="40"/>
              <w:rPr>
                <w:rFonts w:asciiTheme="minorHAnsi" w:hAnsiTheme="minorHAnsi" w:cstheme="minorHAnsi"/>
                <w:sz w:val="18"/>
                <w:szCs w:val="18"/>
              </w:rPr>
            </w:pPr>
          </w:p>
        </w:tc>
      </w:tr>
      <w:tr w:rsidR="00C65950" w:rsidRPr="00FE2650" w14:paraId="26258CEE" w14:textId="77777777" w:rsidTr="00FE2650">
        <w:trPr>
          <w:trHeight w:val="20"/>
        </w:trPr>
        <w:tc>
          <w:tcPr>
            <w:tcW w:w="660" w:type="pct"/>
            <w:vMerge/>
            <w:vAlign w:val="center"/>
          </w:tcPr>
          <w:p w14:paraId="69914966" w14:textId="77777777" w:rsidR="00C65950" w:rsidRPr="00FE2650" w:rsidRDefault="00C65950" w:rsidP="00C65950">
            <w:pPr>
              <w:spacing w:before="40" w:after="40"/>
              <w:rPr>
                <w:rFonts w:asciiTheme="minorHAnsi" w:hAnsiTheme="minorHAnsi" w:cstheme="minorHAnsi"/>
                <w:b/>
                <w:sz w:val="18"/>
                <w:szCs w:val="18"/>
              </w:rPr>
            </w:pPr>
          </w:p>
        </w:tc>
        <w:tc>
          <w:tcPr>
            <w:tcW w:w="1757" w:type="pct"/>
            <w:tcMar>
              <w:top w:w="0" w:type="dxa"/>
              <w:left w:w="108" w:type="dxa"/>
              <w:bottom w:w="0" w:type="dxa"/>
              <w:right w:w="108" w:type="dxa"/>
            </w:tcMar>
            <w:vAlign w:val="center"/>
          </w:tcPr>
          <w:p w14:paraId="05B9ACC5" w14:textId="77777777" w:rsidR="00C65950" w:rsidRPr="00FE2650" w:rsidRDefault="00C65950" w:rsidP="00C65950">
            <w:pPr>
              <w:spacing w:before="40" w:after="40"/>
              <w:rPr>
                <w:rFonts w:asciiTheme="minorHAnsi" w:hAnsiTheme="minorHAnsi" w:cstheme="minorHAnsi"/>
                <w:sz w:val="18"/>
                <w:szCs w:val="18"/>
              </w:rPr>
            </w:pPr>
            <w:r w:rsidRPr="00FE2650">
              <w:rPr>
                <w:rFonts w:asciiTheme="minorHAnsi" w:hAnsiTheme="minorHAnsi" w:cstheme="minorHAnsi"/>
                <w:sz w:val="18"/>
                <w:szCs w:val="18"/>
              </w:rPr>
              <w:t>Clinics (Group</w:t>
            </w:r>
            <w:r>
              <w:rPr>
                <w:rFonts w:asciiTheme="minorHAnsi" w:hAnsiTheme="minorHAnsi" w:cstheme="minorHAnsi"/>
                <w:sz w:val="18"/>
                <w:szCs w:val="18"/>
              </w:rPr>
              <w:t xml:space="preserve"> </w:t>
            </w:r>
            <w:r w:rsidRPr="00FE2650">
              <w:rPr>
                <w:rFonts w:asciiTheme="minorHAnsi" w:hAnsiTheme="minorHAnsi" w:cstheme="minorHAnsi"/>
                <w:sz w:val="18"/>
                <w:szCs w:val="18"/>
              </w:rPr>
              <w:t>1)</w:t>
            </w:r>
          </w:p>
          <w:p w14:paraId="3F25A575" w14:textId="77777777" w:rsidR="00C65950" w:rsidRPr="00FE2650" w:rsidRDefault="00C65950" w:rsidP="00C65950">
            <w:pPr>
              <w:spacing w:before="40" w:after="40"/>
              <w:rPr>
                <w:rFonts w:asciiTheme="minorHAnsi" w:hAnsiTheme="minorHAnsi" w:cstheme="minorHAnsi"/>
                <w:sz w:val="18"/>
                <w:szCs w:val="18"/>
              </w:rPr>
            </w:pPr>
            <w:r w:rsidRPr="00FE2650">
              <w:rPr>
                <w:rFonts w:asciiTheme="minorHAnsi" w:hAnsiTheme="minorHAnsi" w:cstheme="minorHAnsi"/>
                <w:sz w:val="18"/>
                <w:szCs w:val="18"/>
              </w:rPr>
              <w:t>Outpatient Clinic (Group 2)</w:t>
            </w:r>
          </w:p>
          <w:p w14:paraId="22495392" w14:textId="77777777" w:rsidR="00C65950" w:rsidRPr="00FE2650" w:rsidRDefault="00C65950" w:rsidP="00C65950">
            <w:pPr>
              <w:spacing w:before="40" w:after="40"/>
              <w:rPr>
                <w:rFonts w:asciiTheme="minorHAnsi" w:hAnsiTheme="minorHAnsi" w:cstheme="minorHAnsi"/>
                <w:sz w:val="18"/>
                <w:szCs w:val="18"/>
              </w:rPr>
            </w:pPr>
            <w:r w:rsidRPr="00FE2650">
              <w:rPr>
                <w:rFonts w:asciiTheme="minorHAnsi" w:hAnsiTheme="minorHAnsi" w:cstheme="minorHAnsi"/>
                <w:sz w:val="18"/>
                <w:szCs w:val="18"/>
              </w:rPr>
              <w:t>Operating Room (Group</w:t>
            </w:r>
            <w:r>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677" w:type="pct"/>
            <w:vAlign w:val="center"/>
          </w:tcPr>
          <w:p w14:paraId="7217C840" w14:textId="77777777" w:rsidR="00C65950" w:rsidRPr="00FE2650" w:rsidRDefault="00C65950" w:rsidP="00C65950">
            <w:pPr>
              <w:spacing w:before="40" w:after="40"/>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906" w:type="pct"/>
            <w:tcMar>
              <w:top w:w="0" w:type="dxa"/>
              <w:left w:w="108" w:type="dxa"/>
              <w:bottom w:w="0" w:type="dxa"/>
              <w:right w:w="108" w:type="dxa"/>
            </w:tcMar>
            <w:vAlign w:val="center"/>
          </w:tcPr>
          <w:p w14:paraId="156A32A4" w14:textId="77777777" w:rsidR="00C65950" w:rsidRPr="00FE2650" w:rsidRDefault="00C65950" w:rsidP="00C65950">
            <w:pPr>
              <w:spacing w:before="40" w:after="40"/>
              <w:rPr>
                <w:rFonts w:asciiTheme="minorHAnsi" w:hAnsiTheme="minorHAnsi" w:cstheme="minorHAnsi"/>
                <w:sz w:val="18"/>
                <w:szCs w:val="18"/>
              </w:rPr>
            </w:pPr>
            <w:r w:rsidRPr="00FE2650">
              <w:rPr>
                <w:rFonts w:asciiTheme="minorHAnsi" w:hAnsiTheme="minorHAnsi" w:cstheme="minorHAnsi"/>
                <w:sz w:val="18"/>
                <w:szCs w:val="18"/>
              </w:rPr>
              <w:t>Responsible Trainer of Clerkship</w:t>
            </w:r>
          </w:p>
        </w:tc>
      </w:tr>
      <w:tr w:rsidR="00C65950" w:rsidRPr="00FE2650" w14:paraId="76A9EC4D" w14:textId="77777777" w:rsidTr="00484CC8">
        <w:trPr>
          <w:trHeight w:val="20"/>
        </w:trPr>
        <w:tc>
          <w:tcPr>
            <w:tcW w:w="660" w:type="pct"/>
            <w:vMerge w:val="restart"/>
            <w:tcMar>
              <w:top w:w="0" w:type="dxa"/>
              <w:left w:w="108" w:type="dxa"/>
              <w:bottom w:w="0" w:type="dxa"/>
              <w:right w:w="108" w:type="dxa"/>
            </w:tcMar>
            <w:vAlign w:val="center"/>
            <w:hideMark/>
          </w:tcPr>
          <w:p w14:paraId="099C47A7" w14:textId="77777777" w:rsidR="00C65950" w:rsidRPr="00FE2650" w:rsidRDefault="00C65950" w:rsidP="00C65950">
            <w:pPr>
              <w:spacing w:before="60" w:after="60"/>
              <w:rPr>
                <w:rFonts w:asciiTheme="minorHAnsi" w:hAnsiTheme="minorHAnsi" w:cstheme="minorHAnsi"/>
                <w:b/>
                <w:sz w:val="18"/>
                <w:szCs w:val="18"/>
              </w:rPr>
            </w:pPr>
            <w:r w:rsidRPr="00FE2650">
              <w:rPr>
                <w:rFonts w:asciiTheme="minorHAnsi" w:hAnsiTheme="minorHAnsi" w:cstheme="minorHAnsi"/>
                <w:b/>
                <w:sz w:val="18"/>
                <w:szCs w:val="18"/>
              </w:rPr>
              <w:t>Monday</w:t>
            </w:r>
          </w:p>
        </w:tc>
        <w:tc>
          <w:tcPr>
            <w:tcW w:w="4340" w:type="pct"/>
            <w:gridSpan w:val="3"/>
            <w:shd w:val="clear" w:color="auto" w:fill="D9D9D9" w:themeFill="background1" w:themeFillShade="D9"/>
            <w:tcMar>
              <w:top w:w="0" w:type="dxa"/>
              <w:left w:w="108" w:type="dxa"/>
              <w:bottom w:w="0" w:type="dxa"/>
              <w:right w:w="108" w:type="dxa"/>
            </w:tcMar>
            <w:vAlign w:val="center"/>
            <w:hideMark/>
          </w:tcPr>
          <w:p w14:paraId="4B758631" w14:textId="04989294" w:rsidR="00C65950" w:rsidRPr="00FE2650" w:rsidRDefault="00C65950" w:rsidP="00C65950">
            <w:pPr>
              <w:spacing w:before="60" w:after="60"/>
              <w:jc w:val="center"/>
              <w:rPr>
                <w:rFonts w:asciiTheme="minorHAnsi" w:hAnsiTheme="minorHAnsi" w:cstheme="minorHAnsi"/>
                <w:sz w:val="18"/>
                <w:szCs w:val="18"/>
              </w:rPr>
            </w:pPr>
            <w:r>
              <w:rPr>
                <w:rFonts w:asciiTheme="minorHAnsi" w:hAnsiTheme="minorHAnsi" w:cstheme="minorHAnsi"/>
                <w:b/>
                <w:bCs/>
                <w:color w:val="000000"/>
                <w:sz w:val="18"/>
                <w:szCs w:val="18"/>
              </w:rPr>
              <w:t>2</w:t>
            </w:r>
            <w:r w:rsidRPr="00105D52">
              <w:rPr>
                <w:rFonts w:asciiTheme="minorHAnsi" w:hAnsiTheme="minorHAnsi" w:cstheme="minorHAnsi"/>
                <w:b/>
                <w:bCs/>
                <w:color w:val="000000"/>
                <w:sz w:val="18"/>
                <w:szCs w:val="18"/>
              </w:rPr>
              <w:t>. Week</w:t>
            </w:r>
          </w:p>
        </w:tc>
      </w:tr>
      <w:tr w:rsidR="00C65950" w:rsidRPr="00FE2650" w14:paraId="5B69551D" w14:textId="77777777" w:rsidTr="00FE2650">
        <w:trPr>
          <w:trHeight w:val="20"/>
        </w:trPr>
        <w:tc>
          <w:tcPr>
            <w:tcW w:w="660" w:type="pct"/>
            <w:vMerge/>
            <w:vAlign w:val="center"/>
            <w:hideMark/>
          </w:tcPr>
          <w:p w14:paraId="6FDB3264" w14:textId="77777777" w:rsidR="00C65950" w:rsidRPr="00FE2650" w:rsidRDefault="00C65950" w:rsidP="00C65950">
            <w:pPr>
              <w:spacing w:before="60" w:after="60"/>
              <w:rPr>
                <w:rFonts w:asciiTheme="minorHAnsi" w:hAnsiTheme="minorHAnsi" w:cstheme="minorHAnsi"/>
                <w:b/>
                <w:sz w:val="18"/>
                <w:szCs w:val="18"/>
              </w:rPr>
            </w:pPr>
          </w:p>
        </w:tc>
        <w:tc>
          <w:tcPr>
            <w:tcW w:w="1757" w:type="pct"/>
            <w:tcMar>
              <w:top w:w="0" w:type="dxa"/>
              <w:left w:w="108" w:type="dxa"/>
              <w:bottom w:w="0" w:type="dxa"/>
              <w:right w:w="108" w:type="dxa"/>
            </w:tcMar>
            <w:vAlign w:val="center"/>
          </w:tcPr>
          <w:p w14:paraId="4729203D" w14:textId="77777777" w:rsidR="00C65950" w:rsidRPr="00FE2650" w:rsidRDefault="00C65950" w:rsidP="00C65950">
            <w:pPr>
              <w:spacing w:before="60" w:after="60"/>
              <w:rPr>
                <w:rFonts w:asciiTheme="minorHAnsi" w:hAnsiTheme="minorHAnsi" w:cstheme="minorHAnsi"/>
                <w:sz w:val="18"/>
                <w:szCs w:val="18"/>
              </w:rPr>
            </w:pPr>
            <w:r w:rsidRPr="00FE2650">
              <w:rPr>
                <w:rFonts w:asciiTheme="minorHAnsi" w:hAnsiTheme="minorHAnsi" w:cstheme="minorHAnsi"/>
                <w:sz w:val="18"/>
                <w:szCs w:val="18"/>
              </w:rPr>
              <w:t>Clinic Visit</w:t>
            </w:r>
          </w:p>
        </w:tc>
        <w:tc>
          <w:tcPr>
            <w:tcW w:w="677" w:type="pct"/>
            <w:vAlign w:val="center"/>
            <w:hideMark/>
          </w:tcPr>
          <w:p w14:paraId="0FC68C05" w14:textId="77777777" w:rsidR="00C65950" w:rsidRPr="00FE2650" w:rsidRDefault="00C65950" w:rsidP="00C65950">
            <w:pPr>
              <w:spacing w:before="60" w:after="60"/>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906" w:type="pct"/>
            <w:tcMar>
              <w:top w:w="0" w:type="dxa"/>
              <w:left w:w="108" w:type="dxa"/>
              <w:bottom w:w="0" w:type="dxa"/>
              <w:right w:w="108" w:type="dxa"/>
            </w:tcMar>
            <w:vAlign w:val="center"/>
            <w:hideMark/>
          </w:tcPr>
          <w:p w14:paraId="4EF656B6" w14:textId="77777777" w:rsidR="00C65950" w:rsidRPr="00FE2650" w:rsidRDefault="00C65950" w:rsidP="00C65950">
            <w:pPr>
              <w:spacing w:before="60" w:after="60"/>
              <w:rPr>
                <w:rFonts w:asciiTheme="minorHAnsi" w:hAnsiTheme="minorHAnsi" w:cstheme="minorHAnsi"/>
                <w:sz w:val="18"/>
                <w:szCs w:val="18"/>
              </w:rPr>
            </w:pPr>
            <w:r w:rsidRPr="00FE2650">
              <w:rPr>
                <w:rFonts w:asciiTheme="minorHAnsi" w:hAnsiTheme="minorHAnsi" w:cstheme="minorHAnsi"/>
                <w:sz w:val="18"/>
                <w:szCs w:val="18"/>
              </w:rPr>
              <w:t>Asst. Prof. Mehmet Hakan ŞAHİN</w:t>
            </w:r>
          </w:p>
        </w:tc>
      </w:tr>
      <w:tr w:rsidR="00C65950" w:rsidRPr="00FE2650" w14:paraId="7F944F9E" w14:textId="77777777" w:rsidTr="00FE2650">
        <w:trPr>
          <w:trHeight w:val="20"/>
        </w:trPr>
        <w:tc>
          <w:tcPr>
            <w:tcW w:w="660" w:type="pct"/>
            <w:vMerge/>
            <w:vAlign w:val="center"/>
          </w:tcPr>
          <w:p w14:paraId="72F320EF" w14:textId="77777777" w:rsidR="00C65950" w:rsidRPr="00FE2650" w:rsidRDefault="00C65950" w:rsidP="00C65950">
            <w:pPr>
              <w:spacing w:before="60" w:after="60"/>
              <w:rPr>
                <w:rFonts w:asciiTheme="minorHAnsi" w:hAnsiTheme="minorHAnsi" w:cstheme="minorHAnsi"/>
                <w:b/>
                <w:sz w:val="18"/>
                <w:szCs w:val="18"/>
              </w:rPr>
            </w:pPr>
          </w:p>
        </w:tc>
        <w:tc>
          <w:tcPr>
            <w:tcW w:w="1757" w:type="pct"/>
            <w:tcMar>
              <w:top w:w="0" w:type="dxa"/>
              <w:left w:w="108" w:type="dxa"/>
              <w:bottom w:w="0" w:type="dxa"/>
              <w:right w:w="108" w:type="dxa"/>
            </w:tcMar>
            <w:vAlign w:val="center"/>
          </w:tcPr>
          <w:p w14:paraId="74436423" w14:textId="77777777" w:rsidR="00C65950" w:rsidRPr="00FE2650" w:rsidRDefault="00C65950" w:rsidP="00C65950">
            <w:pPr>
              <w:spacing w:before="60" w:after="60"/>
              <w:rPr>
                <w:rFonts w:asciiTheme="minorHAnsi" w:hAnsiTheme="minorHAnsi" w:cstheme="minorHAnsi"/>
                <w:sz w:val="18"/>
                <w:szCs w:val="18"/>
              </w:rPr>
            </w:pPr>
            <w:r w:rsidRPr="00FE2650">
              <w:rPr>
                <w:rFonts w:asciiTheme="minorHAnsi" w:hAnsiTheme="minorHAnsi" w:cstheme="minorHAnsi"/>
                <w:sz w:val="18"/>
                <w:szCs w:val="18"/>
              </w:rPr>
              <w:t>Brain Tumors</w:t>
            </w:r>
          </w:p>
        </w:tc>
        <w:tc>
          <w:tcPr>
            <w:tcW w:w="677" w:type="pct"/>
            <w:vAlign w:val="center"/>
          </w:tcPr>
          <w:p w14:paraId="58658188" w14:textId="77777777" w:rsidR="00C65950" w:rsidRPr="00FE2650" w:rsidRDefault="00C65950" w:rsidP="00C65950">
            <w:pPr>
              <w:spacing w:before="60" w:after="60"/>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906" w:type="pct"/>
            <w:tcMar>
              <w:top w:w="0" w:type="dxa"/>
              <w:left w:w="108" w:type="dxa"/>
              <w:bottom w:w="0" w:type="dxa"/>
              <w:right w:w="108" w:type="dxa"/>
            </w:tcMar>
            <w:vAlign w:val="center"/>
          </w:tcPr>
          <w:p w14:paraId="4927311F" w14:textId="77777777" w:rsidR="00C65950" w:rsidRPr="00FE2650" w:rsidRDefault="00C65950" w:rsidP="00C65950">
            <w:pPr>
              <w:spacing w:before="60" w:after="60"/>
              <w:rPr>
                <w:rFonts w:asciiTheme="minorHAnsi" w:hAnsiTheme="minorHAnsi" w:cstheme="minorHAnsi"/>
                <w:sz w:val="18"/>
                <w:szCs w:val="18"/>
              </w:rPr>
            </w:pPr>
            <w:r w:rsidRPr="00FE2650">
              <w:rPr>
                <w:rFonts w:asciiTheme="minorHAnsi" w:hAnsiTheme="minorHAnsi" w:cstheme="minorHAnsi"/>
                <w:sz w:val="18"/>
                <w:szCs w:val="18"/>
              </w:rPr>
              <w:t>Asst. Prof. Mehmet Hakan ŞAHİN</w:t>
            </w:r>
          </w:p>
        </w:tc>
      </w:tr>
      <w:tr w:rsidR="00C65950" w:rsidRPr="00FE2650" w14:paraId="718E83C5" w14:textId="77777777" w:rsidTr="0001652B">
        <w:trPr>
          <w:trHeight w:val="20"/>
        </w:trPr>
        <w:tc>
          <w:tcPr>
            <w:tcW w:w="660" w:type="pct"/>
            <w:vMerge/>
            <w:vAlign w:val="center"/>
            <w:hideMark/>
          </w:tcPr>
          <w:p w14:paraId="77BF6D09" w14:textId="77777777" w:rsidR="00C65950" w:rsidRPr="00FE2650" w:rsidRDefault="00C65950" w:rsidP="00C65950">
            <w:pPr>
              <w:spacing w:before="60" w:after="60"/>
              <w:rPr>
                <w:rFonts w:asciiTheme="minorHAnsi" w:hAnsiTheme="minorHAnsi" w:cstheme="minorHAnsi"/>
                <w:b/>
                <w:sz w:val="18"/>
                <w:szCs w:val="18"/>
              </w:rPr>
            </w:pPr>
          </w:p>
        </w:tc>
        <w:tc>
          <w:tcPr>
            <w:tcW w:w="1757" w:type="pct"/>
            <w:tcMar>
              <w:top w:w="0" w:type="dxa"/>
              <w:left w:w="108" w:type="dxa"/>
              <w:bottom w:w="0" w:type="dxa"/>
              <w:right w:w="108" w:type="dxa"/>
            </w:tcMar>
          </w:tcPr>
          <w:p w14:paraId="05C6F03A" w14:textId="09DFBD8E" w:rsidR="00C65950" w:rsidRPr="00FE2650" w:rsidRDefault="00C65950" w:rsidP="00C65950">
            <w:pPr>
              <w:spacing w:before="60" w:after="60"/>
              <w:rPr>
                <w:rFonts w:asciiTheme="minorHAnsi" w:hAnsiTheme="minorHAnsi" w:cstheme="minorHAnsi"/>
                <w:sz w:val="18"/>
                <w:szCs w:val="18"/>
              </w:rPr>
            </w:pPr>
            <w:r w:rsidRPr="00D74823">
              <w:rPr>
                <w:rFonts w:asciiTheme="minorHAnsi" w:hAnsiTheme="minorHAnsi" w:cstheme="minorHAnsi"/>
                <w:color w:val="000000" w:themeColor="text1"/>
                <w:sz w:val="18"/>
                <w:szCs w:val="18"/>
              </w:rPr>
              <w:t>Elective / Freelance Work</w:t>
            </w:r>
          </w:p>
        </w:tc>
        <w:tc>
          <w:tcPr>
            <w:tcW w:w="677" w:type="pct"/>
            <w:vAlign w:val="center"/>
            <w:hideMark/>
          </w:tcPr>
          <w:p w14:paraId="3BFAA196" w14:textId="77777777" w:rsidR="00C65950" w:rsidRPr="00FE2650" w:rsidRDefault="00C65950" w:rsidP="00C65950">
            <w:pPr>
              <w:spacing w:before="60" w:after="60"/>
              <w:jc w:val="center"/>
              <w:rPr>
                <w:rFonts w:asciiTheme="minorHAnsi" w:hAnsiTheme="minorHAnsi" w:cstheme="minorHAnsi"/>
                <w:sz w:val="18"/>
                <w:szCs w:val="18"/>
              </w:rPr>
            </w:pPr>
            <w:r w:rsidRPr="00FE2650">
              <w:rPr>
                <w:rFonts w:asciiTheme="minorHAnsi" w:hAnsiTheme="minorHAnsi" w:cstheme="minorHAnsi"/>
                <w:sz w:val="18"/>
                <w:szCs w:val="18"/>
              </w:rPr>
              <w:t>10.10-11.00</w:t>
            </w:r>
          </w:p>
        </w:tc>
        <w:tc>
          <w:tcPr>
            <w:tcW w:w="1906" w:type="pct"/>
            <w:tcMar>
              <w:top w:w="0" w:type="dxa"/>
              <w:left w:w="108" w:type="dxa"/>
              <w:bottom w:w="0" w:type="dxa"/>
              <w:right w:w="108" w:type="dxa"/>
            </w:tcMar>
            <w:vAlign w:val="center"/>
          </w:tcPr>
          <w:p w14:paraId="1915BA08" w14:textId="77777777" w:rsidR="00C65950" w:rsidRPr="00FE2650" w:rsidRDefault="00C65950" w:rsidP="00C65950">
            <w:pPr>
              <w:spacing w:before="60" w:after="60"/>
              <w:rPr>
                <w:rFonts w:asciiTheme="minorHAnsi" w:hAnsiTheme="minorHAnsi" w:cstheme="minorHAnsi"/>
                <w:sz w:val="18"/>
                <w:szCs w:val="18"/>
              </w:rPr>
            </w:pPr>
          </w:p>
        </w:tc>
      </w:tr>
      <w:tr w:rsidR="00C65950" w:rsidRPr="00FE2650" w14:paraId="490A3008" w14:textId="77777777" w:rsidTr="00FE2650">
        <w:trPr>
          <w:trHeight w:val="20"/>
        </w:trPr>
        <w:tc>
          <w:tcPr>
            <w:tcW w:w="660" w:type="pct"/>
            <w:vMerge/>
            <w:vAlign w:val="center"/>
            <w:hideMark/>
          </w:tcPr>
          <w:p w14:paraId="0362059F" w14:textId="77777777" w:rsidR="00C65950" w:rsidRPr="00FE2650" w:rsidRDefault="00C65950" w:rsidP="00C65950">
            <w:pPr>
              <w:spacing w:before="60" w:after="60"/>
              <w:rPr>
                <w:rFonts w:asciiTheme="minorHAnsi" w:hAnsiTheme="minorHAnsi" w:cstheme="minorHAnsi"/>
                <w:b/>
                <w:sz w:val="18"/>
                <w:szCs w:val="18"/>
              </w:rPr>
            </w:pPr>
          </w:p>
        </w:tc>
        <w:tc>
          <w:tcPr>
            <w:tcW w:w="1757" w:type="pct"/>
            <w:tcMar>
              <w:top w:w="0" w:type="dxa"/>
              <w:left w:w="108" w:type="dxa"/>
              <w:bottom w:w="0" w:type="dxa"/>
              <w:right w:w="108" w:type="dxa"/>
            </w:tcMar>
            <w:vAlign w:val="center"/>
          </w:tcPr>
          <w:p w14:paraId="221D8414" w14:textId="3D6A5DD5" w:rsidR="00C65950" w:rsidRPr="00FE2650" w:rsidRDefault="00C65950" w:rsidP="00C65950">
            <w:pPr>
              <w:spacing w:before="60" w:after="60"/>
              <w:rPr>
                <w:rFonts w:asciiTheme="minorHAnsi" w:hAnsiTheme="minorHAnsi" w:cstheme="minorHAnsi"/>
                <w:sz w:val="18"/>
                <w:szCs w:val="18"/>
              </w:rPr>
            </w:pPr>
            <w:r w:rsidRPr="00D74823">
              <w:rPr>
                <w:rFonts w:asciiTheme="minorHAnsi" w:hAnsiTheme="minorHAnsi" w:cstheme="minorHAnsi"/>
                <w:color w:val="000000" w:themeColor="text1"/>
                <w:sz w:val="18"/>
                <w:szCs w:val="18"/>
              </w:rPr>
              <w:t xml:space="preserve">Case-Based Learning (CBL) Session </w:t>
            </w:r>
            <w:r>
              <w:rPr>
                <w:rFonts w:asciiTheme="minorHAnsi" w:hAnsiTheme="minorHAnsi" w:cstheme="minorHAnsi"/>
                <w:color w:val="000000" w:themeColor="text1"/>
                <w:sz w:val="18"/>
                <w:szCs w:val="18"/>
              </w:rPr>
              <w:t>2</w:t>
            </w:r>
          </w:p>
        </w:tc>
        <w:tc>
          <w:tcPr>
            <w:tcW w:w="677" w:type="pct"/>
            <w:vAlign w:val="center"/>
          </w:tcPr>
          <w:p w14:paraId="6160B893" w14:textId="77777777" w:rsidR="00C65950" w:rsidRPr="00FE2650" w:rsidRDefault="00C65950" w:rsidP="00C65950">
            <w:pPr>
              <w:spacing w:before="60" w:after="60"/>
              <w:jc w:val="center"/>
              <w:rPr>
                <w:rFonts w:asciiTheme="minorHAnsi" w:hAnsiTheme="minorHAnsi" w:cstheme="minorHAnsi"/>
                <w:sz w:val="18"/>
                <w:szCs w:val="18"/>
              </w:rPr>
            </w:pPr>
            <w:r w:rsidRPr="00FE2650">
              <w:rPr>
                <w:rFonts w:asciiTheme="minorHAnsi" w:hAnsiTheme="minorHAnsi" w:cstheme="minorHAnsi"/>
                <w:sz w:val="18"/>
                <w:szCs w:val="18"/>
              </w:rPr>
              <w:t>11.10-12.00</w:t>
            </w:r>
          </w:p>
        </w:tc>
        <w:tc>
          <w:tcPr>
            <w:tcW w:w="1906" w:type="pct"/>
            <w:tcMar>
              <w:top w:w="0" w:type="dxa"/>
              <w:left w:w="108" w:type="dxa"/>
              <w:bottom w:w="0" w:type="dxa"/>
              <w:right w:w="108" w:type="dxa"/>
            </w:tcMar>
            <w:vAlign w:val="center"/>
          </w:tcPr>
          <w:p w14:paraId="5695B9EA" w14:textId="77777777" w:rsidR="00C65950" w:rsidRPr="00FE2650" w:rsidRDefault="00C65950" w:rsidP="00C65950">
            <w:pPr>
              <w:spacing w:before="60" w:after="60"/>
              <w:rPr>
                <w:rFonts w:asciiTheme="minorHAnsi" w:hAnsiTheme="minorHAnsi" w:cstheme="minorHAnsi"/>
                <w:sz w:val="18"/>
                <w:szCs w:val="18"/>
              </w:rPr>
            </w:pPr>
            <w:r w:rsidRPr="00FE2650">
              <w:rPr>
                <w:rFonts w:asciiTheme="minorHAnsi" w:hAnsiTheme="minorHAnsi" w:cstheme="minorHAnsi"/>
                <w:sz w:val="18"/>
                <w:szCs w:val="18"/>
              </w:rPr>
              <w:t>Responsible Trainer of Clerkship</w:t>
            </w:r>
          </w:p>
        </w:tc>
      </w:tr>
      <w:tr w:rsidR="00C65950" w:rsidRPr="00FE2650" w14:paraId="7A52A898" w14:textId="77777777" w:rsidTr="00FE2650">
        <w:trPr>
          <w:trHeight w:val="20"/>
        </w:trPr>
        <w:tc>
          <w:tcPr>
            <w:tcW w:w="660" w:type="pct"/>
            <w:vMerge/>
            <w:vAlign w:val="center"/>
          </w:tcPr>
          <w:p w14:paraId="26E17D92" w14:textId="77777777" w:rsidR="00C65950" w:rsidRPr="00FE2650" w:rsidRDefault="00C65950" w:rsidP="00C65950">
            <w:pPr>
              <w:spacing w:before="60" w:after="60"/>
              <w:rPr>
                <w:rFonts w:asciiTheme="minorHAnsi" w:hAnsiTheme="minorHAnsi" w:cstheme="minorHAnsi"/>
                <w:b/>
                <w:sz w:val="18"/>
                <w:szCs w:val="18"/>
              </w:rPr>
            </w:pPr>
          </w:p>
        </w:tc>
        <w:tc>
          <w:tcPr>
            <w:tcW w:w="1757" w:type="pct"/>
            <w:tcMar>
              <w:top w:w="0" w:type="dxa"/>
              <w:left w:w="108" w:type="dxa"/>
              <w:bottom w:w="0" w:type="dxa"/>
              <w:right w:w="108" w:type="dxa"/>
            </w:tcMar>
            <w:vAlign w:val="center"/>
          </w:tcPr>
          <w:p w14:paraId="339B1BA3" w14:textId="77777777" w:rsidR="00C65950" w:rsidRPr="00FE2650" w:rsidRDefault="00C65950" w:rsidP="00C65950">
            <w:pPr>
              <w:spacing w:before="60" w:after="60"/>
              <w:rPr>
                <w:rFonts w:asciiTheme="minorHAnsi" w:hAnsiTheme="minorHAnsi" w:cstheme="minorHAnsi"/>
                <w:sz w:val="18"/>
                <w:szCs w:val="18"/>
              </w:rPr>
            </w:pPr>
            <w:r w:rsidRPr="00FE2650">
              <w:rPr>
                <w:rFonts w:asciiTheme="minorHAnsi" w:hAnsiTheme="minorHAnsi" w:cstheme="minorHAnsi"/>
                <w:sz w:val="18"/>
                <w:szCs w:val="18"/>
              </w:rPr>
              <w:t>Clinics (Group</w:t>
            </w:r>
            <w:r>
              <w:rPr>
                <w:rFonts w:asciiTheme="minorHAnsi" w:hAnsiTheme="minorHAnsi" w:cstheme="minorHAnsi"/>
                <w:sz w:val="18"/>
                <w:szCs w:val="18"/>
              </w:rPr>
              <w:t xml:space="preserve"> </w:t>
            </w:r>
            <w:r w:rsidRPr="00FE2650">
              <w:rPr>
                <w:rFonts w:asciiTheme="minorHAnsi" w:hAnsiTheme="minorHAnsi" w:cstheme="minorHAnsi"/>
                <w:sz w:val="18"/>
                <w:szCs w:val="18"/>
              </w:rPr>
              <w:t>1)</w:t>
            </w:r>
          </w:p>
          <w:p w14:paraId="60800EA2" w14:textId="77777777" w:rsidR="00C65950" w:rsidRPr="00FE2650" w:rsidRDefault="00C65950" w:rsidP="00C65950">
            <w:pPr>
              <w:spacing w:before="60" w:after="60"/>
              <w:rPr>
                <w:rFonts w:asciiTheme="minorHAnsi" w:hAnsiTheme="minorHAnsi" w:cstheme="minorHAnsi"/>
                <w:sz w:val="18"/>
                <w:szCs w:val="18"/>
              </w:rPr>
            </w:pPr>
            <w:r w:rsidRPr="00FE2650">
              <w:rPr>
                <w:rFonts w:asciiTheme="minorHAnsi" w:hAnsiTheme="minorHAnsi" w:cstheme="minorHAnsi"/>
                <w:sz w:val="18"/>
                <w:szCs w:val="18"/>
              </w:rPr>
              <w:t>Outpatient Clinic (Group 2)</w:t>
            </w:r>
          </w:p>
          <w:p w14:paraId="2BBE5590" w14:textId="77777777" w:rsidR="00C65950" w:rsidRPr="00FE2650" w:rsidRDefault="00C65950" w:rsidP="00C65950">
            <w:pPr>
              <w:spacing w:before="60" w:after="60"/>
              <w:rPr>
                <w:rFonts w:asciiTheme="minorHAnsi" w:hAnsiTheme="minorHAnsi" w:cstheme="minorHAnsi"/>
                <w:sz w:val="18"/>
                <w:szCs w:val="18"/>
              </w:rPr>
            </w:pPr>
            <w:r w:rsidRPr="00FE2650">
              <w:rPr>
                <w:rFonts w:asciiTheme="minorHAnsi" w:hAnsiTheme="minorHAnsi" w:cstheme="minorHAnsi"/>
                <w:sz w:val="18"/>
                <w:szCs w:val="18"/>
              </w:rPr>
              <w:t>Operating Room (Group</w:t>
            </w:r>
            <w:r>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677" w:type="pct"/>
            <w:vAlign w:val="center"/>
          </w:tcPr>
          <w:p w14:paraId="3FE540B1" w14:textId="77777777" w:rsidR="00C65950" w:rsidRPr="00FE2650" w:rsidRDefault="00C65950" w:rsidP="00C65950">
            <w:pPr>
              <w:spacing w:before="60" w:after="60"/>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906" w:type="pct"/>
            <w:tcMar>
              <w:top w:w="0" w:type="dxa"/>
              <w:left w:w="108" w:type="dxa"/>
              <w:bottom w:w="0" w:type="dxa"/>
              <w:right w:w="108" w:type="dxa"/>
            </w:tcMar>
            <w:vAlign w:val="center"/>
          </w:tcPr>
          <w:p w14:paraId="58EF95CC" w14:textId="77777777" w:rsidR="00C65950" w:rsidRPr="00FE2650" w:rsidRDefault="00C65950" w:rsidP="00C65950">
            <w:pPr>
              <w:spacing w:before="60" w:after="60"/>
              <w:rPr>
                <w:rFonts w:asciiTheme="minorHAnsi" w:hAnsiTheme="minorHAnsi" w:cstheme="minorHAnsi"/>
                <w:sz w:val="18"/>
                <w:szCs w:val="18"/>
              </w:rPr>
            </w:pPr>
            <w:r w:rsidRPr="00FE2650">
              <w:rPr>
                <w:rFonts w:asciiTheme="minorHAnsi" w:hAnsiTheme="minorHAnsi" w:cstheme="minorHAnsi"/>
                <w:sz w:val="18"/>
                <w:szCs w:val="18"/>
              </w:rPr>
              <w:t>Responsible Trainer of Clerkship</w:t>
            </w:r>
          </w:p>
        </w:tc>
      </w:tr>
      <w:tr w:rsidR="00C65950" w:rsidRPr="00FE2650" w14:paraId="1A27A6A7" w14:textId="77777777" w:rsidTr="00FE2650">
        <w:trPr>
          <w:trHeight w:val="20"/>
        </w:trPr>
        <w:tc>
          <w:tcPr>
            <w:tcW w:w="660" w:type="pct"/>
            <w:vMerge w:val="restart"/>
            <w:tcMar>
              <w:top w:w="0" w:type="dxa"/>
              <w:left w:w="108" w:type="dxa"/>
              <w:bottom w:w="0" w:type="dxa"/>
              <w:right w:w="108" w:type="dxa"/>
            </w:tcMar>
            <w:vAlign w:val="center"/>
          </w:tcPr>
          <w:p w14:paraId="501AC83A" w14:textId="77777777" w:rsidR="00C65950" w:rsidRPr="00FE2650" w:rsidRDefault="00C65950" w:rsidP="00C65950">
            <w:pPr>
              <w:spacing w:before="40" w:after="40"/>
              <w:rPr>
                <w:rFonts w:asciiTheme="minorHAnsi" w:hAnsiTheme="minorHAnsi" w:cstheme="minorHAnsi"/>
                <w:b/>
                <w:sz w:val="18"/>
                <w:szCs w:val="18"/>
              </w:rPr>
            </w:pPr>
            <w:r w:rsidRPr="00FE2650">
              <w:rPr>
                <w:rFonts w:asciiTheme="minorHAnsi" w:hAnsiTheme="minorHAnsi" w:cstheme="minorHAnsi"/>
                <w:b/>
                <w:sz w:val="18"/>
                <w:szCs w:val="18"/>
              </w:rPr>
              <w:t>Tuesday</w:t>
            </w:r>
          </w:p>
        </w:tc>
        <w:tc>
          <w:tcPr>
            <w:tcW w:w="1757" w:type="pct"/>
            <w:tcMar>
              <w:top w:w="0" w:type="dxa"/>
              <w:left w:w="108" w:type="dxa"/>
              <w:bottom w:w="0" w:type="dxa"/>
              <w:right w:w="108" w:type="dxa"/>
            </w:tcMar>
            <w:vAlign w:val="center"/>
          </w:tcPr>
          <w:p w14:paraId="2E804066" w14:textId="77777777" w:rsidR="00C65950" w:rsidRPr="00FE2650" w:rsidRDefault="00C65950" w:rsidP="00C65950">
            <w:pPr>
              <w:spacing w:before="40" w:after="40"/>
              <w:rPr>
                <w:rFonts w:asciiTheme="minorHAnsi" w:hAnsiTheme="minorHAnsi" w:cstheme="minorHAnsi"/>
                <w:sz w:val="18"/>
                <w:szCs w:val="18"/>
              </w:rPr>
            </w:pPr>
            <w:r w:rsidRPr="00FE2650">
              <w:rPr>
                <w:rFonts w:asciiTheme="minorHAnsi" w:hAnsiTheme="minorHAnsi" w:cstheme="minorHAnsi"/>
                <w:sz w:val="18"/>
                <w:szCs w:val="18"/>
              </w:rPr>
              <w:t>Clinic Visit</w:t>
            </w:r>
          </w:p>
        </w:tc>
        <w:tc>
          <w:tcPr>
            <w:tcW w:w="677" w:type="pct"/>
            <w:vAlign w:val="center"/>
          </w:tcPr>
          <w:p w14:paraId="09334F0B" w14:textId="77777777" w:rsidR="00C65950" w:rsidRPr="00FE2650" w:rsidRDefault="00C65950" w:rsidP="00C65950">
            <w:pPr>
              <w:spacing w:before="40" w:after="40"/>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906" w:type="pct"/>
            <w:tcMar>
              <w:top w:w="0" w:type="dxa"/>
              <w:left w:w="108" w:type="dxa"/>
              <w:bottom w:w="0" w:type="dxa"/>
              <w:right w:w="108" w:type="dxa"/>
            </w:tcMar>
            <w:vAlign w:val="center"/>
          </w:tcPr>
          <w:p w14:paraId="106BFF23" w14:textId="6D160C67" w:rsidR="00C65950" w:rsidRPr="00FE2650" w:rsidRDefault="006A1DCC" w:rsidP="00C65950">
            <w:pPr>
              <w:spacing w:before="40" w:after="40"/>
              <w:rPr>
                <w:rFonts w:asciiTheme="minorHAnsi" w:hAnsiTheme="minorHAnsi" w:cstheme="minorHAnsi"/>
                <w:sz w:val="18"/>
                <w:szCs w:val="18"/>
              </w:rPr>
            </w:pPr>
            <w:r>
              <w:rPr>
                <w:rFonts w:asciiTheme="minorHAnsi" w:hAnsiTheme="minorHAnsi" w:cstheme="minorHAnsi"/>
                <w:sz w:val="18"/>
                <w:szCs w:val="18"/>
                <w:lang w:val="en-US"/>
              </w:rPr>
              <w:t xml:space="preserve">Assoc.Prof. </w:t>
            </w:r>
            <w:r w:rsidR="00C65950" w:rsidRPr="00FE2650">
              <w:rPr>
                <w:rFonts w:asciiTheme="minorHAnsi" w:hAnsiTheme="minorHAnsi" w:cstheme="minorHAnsi"/>
                <w:sz w:val="18"/>
                <w:szCs w:val="18"/>
              </w:rPr>
              <w:t>Mete ZEYNAL</w:t>
            </w:r>
          </w:p>
        </w:tc>
      </w:tr>
      <w:tr w:rsidR="006A1DCC" w:rsidRPr="00FE2650" w14:paraId="3F7EC85A" w14:textId="77777777" w:rsidTr="00FE2650">
        <w:trPr>
          <w:trHeight w:val="20"/>
        </w:trPr>
        <w:tc>
          <w:tcPr>
            <w:tcW w:w="660" w:type="pct"/>
            <w:vMerge/>
            <w:tcMar>
              <w:top w:w="0" w:type="dxa"/>
              <w:left w:w="108" w:type="dxa"/>
              <w:bottom w:w="0" w:type="dxa"/>
              <w:right w:w="108" w:type="dxa"/>
            </w:tcMar>
            <w:vAlign w:val="center"/>
          </w:tcPr>
          <w:p w14:paraId="7E310C56" w14:textId="77777777" w:rsidR="006A1DCC" w:rsidRPr="00FE2650" w:rsidRDefault="006A1DCC" w:rsidP="006A1DCC">
            <w:pPr>
              <w:spacing w:before="40" w:after="40"/>
              <w:rPr>
                <w:rFonts w:asciiTheme="minorHAnsi" w:hAnsiTheme="minorHAnsi" w:cstheme="minorHAnsi"/>
                <w:b/>
                <w:sz w:val="18"/>
                <w:szCs w:val="18"/>
              </w:rPr>
            </w:pPr>
          </w:p>
        </w:tc>
        <w:tc>
          <w:tcPr>
            <w:tcW w:w="1757" w:type="pct"/>
            <w:tcMar>
              <w:top w:w="0" w:type="dxa"/>
              <w:left w:w="108" w:type="dxa"/>
              <w:bottom w:w="0" w:type="dxa"/>
              <w:right w:w="108" w:type="dxa"/>
            </w:tcMar>
            <w:vAlign w:val="center"/>
          </w:tcPr>
          <w:p w14:paraId="3AB33DDF" w14:textId="77777777" w:rsidR="006A1DCC" w:rsidRPr="00FE2650" w:rsidRDefault="006A1DCC" w:rsidP="006A1DCC">
            <w:pPr>
              <w:spacing w:before="40" w:after="40"/>
              <w:rPr>
                <w:rFonts w:asciiTheme="minorHAnsi" w:hAnsiTheme="minorHAnsi" w:cstheme="minorHAnsi"/>
                <w:sz w:val="18"/>
                <w:szCs w:val="18"/>
              </w:rPr>
            </w:pPr>
            <w:r w:rsidRPr="00FE2650">
              <w:rPr>
                <w:rFonts w:asciiTheme="minorHAnsi" w:hAnsiTheme="minorHAnsi" w:cstheme="minorHAnsi"/>
                <w:sz w:val="18"/>
                <w:szCs w:val="18"/>
              </w:rPr>
              <w:t>Head Traumas</w:t>
            </w:r>
          </w:p>
        </w:tc>
        <w:tc>
          <w:tcPr>
            <w:tcW w:w="677" w:type="pct"/>
            <w:vAlign w:val="center"/>
          </w:tcPr>
          <w:p w14:paraId="09596CF5" w14:textId="77777777" w:rsidR="006A1DCC" w:rsidRPr="00FE2650" w:rsidRDefault="006A1DCC" w:rsidP="006A1DCC">
            <w:pPr>
              <w:spacing w:before="40" w:after="40"/>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906" w:type="pct"/>
            <w:tcMar>
              <w:top w:w="0" w:type="dxa"/>
              <w:left w:w="108" w:type="dxa"/>
              <w:bottom w:w="0" w:type="dxa"/>
              <w:right w:w="108" w:type="dxa"/>
            </w:tcMar>
            <w:vAlign w:val="center"/>
          </w:tcPr>
          <w:p w14:paraId="46B5976B" w14:textId="23CAB4E6" w:rsidR="006A1DCC" w:rsidRPr="00FE2650" w:rsidRDefault="006A1DCC" w:rsidP="006A1DCC">
            <w:pPr>
              <w:spacing w:before="40" w:after="40"/>
              <w:rPr>
                <w:rFonts w:asciiTheme="minorHAnsi" w:hAnsiTheme="minorHAnsi" w:cstheme="minorHAnsi"/>
                <w:sz w:val="18"/>
                <w:szCs w:val="18"/>
              </w:rPr>
            </w:pPr>
            <w:r>
              <w:rPr>
                <w:rFonts w:asciiTheme="minorHAnsi" w:hAnsiTheme="minorHAnsi" w:cstheme="minorHAnsi"/>
                <w:sz w:val="18"/>
                <w:szCs w:val="18"/>
                <w:lang w:val="en-US"/>
              </w:rPr>
              <w:t xml:space="preserve">Assoc.Prof. </w:t>
            </w:r>
            <w:r w:rsidRPr="00FE2650">
              <w:rPr>
                <w:rFonts w:asciiTheme="minorHAnsi" w:hAnsiTheme="minorHAnsi" w:cstheme="minorHAnsi"/>
                <w:sz w:val="18"/>
                <w:szCs w:val="18"/>
              </w:rPr>
              <w:t>Mete ZEYNAL</w:t>
            </w:r>
          </w:p>
        </w:tc>
      </w:tr>
      <w:tr w:rsidR="00C65950" w:rsidRPr="00FE2650" w14:paraId="77B6C519" w14:textId="77777777" w:rsidTr="00FE2650">
        <w:trPr>
          <w:trHeight w:val="20"/>
        </w:trPr>
        <w:tc>
          <w:tcPr>
            <w:tcW w:w="660" w:type="pct"/>
            <w:vMerge/>
            <w:tcMar>
              <w:top w:w="0" w:type="dxa"/>
              <w:left w:w="108" w:type="dxa"/>
              <w:bottom w:w="0" w:type="dxa"/>
              <w:right w:w="108" w:type="dxa"/>
            </w:tcMar>
            <w:vAlign w:val="center"/>
          </w:tcPr>
          <w:p w14:paraId="7DD8EE6C" w14:textId="77777777" w:rsidR="00C65950" w:rsidRPr="00FE2650" w:rsidRDefault="00C65950" w:rsidP="00C65950">
            <w:pPr>
              <w:spacing w:before="40" w:after="40"/>
              <w:rPr>
                <w:rFonts w:asciiTheme="minorHAnsi" w:hAnsiTheme="minorHAnsi" w:cstheme="minorHAnsi"/>
                <w:b/>
                <w:sz w:val="18"/>
                <w:szCs w:val="18"/>
              </w:rPr>
            </w:pPr>
          </w:p>
        </w:tc>
        <w:tc>
          <w:tcPr>
            <w:tcW w:w="1757" w:type="pct"/>
            <w:tcMar>
              <w:top w:w="0" w:type="dxa"/>
              <w:left w:w="108" w:type="dxa"/>
              <w:bottom w:w="0" w:type="dxa"/>
              <w:right w:w="108" w:type="dxa"/>
            </w:tcMar>
            <w:vAlign w:val="center"/>
          </w:tcPr>
          <w:p w14:paraId="063F9B40" w14:textId="77777777" w:rsidR="00C65950" w:rsidRPr="00FE2650" w:rsidRDefault="00C65950" w:rsidP="00C65950">
            <w:pPr>
              <w:spacing w:before="40" w:after="40"/>
              <w:rPr>
                <w:rFonts w:asciiTheme="minorHAnsi" w:hAnsiTheme="minorHAnsi" w:cstheme="minorHAnsi"/>
                <w:sz w:val="18"/>
                <w:szCs w:val="18"/>
              </w:rPr>
            </w:pPr>
            <w:r w:rsidRPr="00FE2650">
              <w:rPr>
                <w:rFonts w:asciiTheme="minorHAnsi" w:hAnsiTheme="minorHAnsi" w:cstheme="minorHAnsi"/>
                <w:sz w:val="18"/>
                <w:szCs w:val="18"/>
              </w:rPr>
              <w:t>Free Working Time</w:t>
            </w:r>
          </w:p>
        </w:tc>
        <w:tc>
          <w:tcPr>
            <w:tcW w:w="677" w:type="pct"/>
            <w:vAlign w:val="center"/>
          </w:tcPr>
          <w:p w14:paraId="51339D06" w14:textId="77777777" w:rsidR="00C65950" w:rsidRPr="00FE2650" w:rsidRDefault="00C65950" w:rsidP="00C65950">
            <w:pPr>
              <w:spacing w:before="40" w:after="40"/>
              <w:jc w:val="center"/>
              <w:rPr>
                <w:rFonts w:asciiTheme="minorHAnsi" w:hAnsiTheme="minorHAnsi" w:cstheme="minorHAnsi"/>
                <w:sz w:val="18"/>
                <w:szCs w:val="18"/>
              </w:rPr>
            </w:pPr>
            <w:r w:rsidRPr="00FE2650">
              <w:rPr>
                <w:rFonts w:asciiTheme="minorHAnsi" w:hAnsiTheme="minorHAnsi" w:cstheme="minorHAnsi"/>
                <w:sz w:val="18"/>
                <w:szCs w:val="18"/>
              </w:rPr>
              <w:t>10.10-12.00</w:t>
            </w:r>
          </w:p>
        </w:tc>
        <w:tc>
          <w:tcPr>
            <w:tcW w:w="1906" w:type="pct"/>
            <w:tcMar>
              <w:top w:w="0" w:type="dxa"/>
              <w:left w:w="108" w:type="dxa"/>
              <w:bottom w:w="0" w:type="dxa"/>
              <w:right w:w="108" w:type="dxa"/>
            </w:tcMar>
            <w:vAlign w:val="center"/>
          </w:tcPr>
          <w:p w14:paraId="441BC08D" w14:textId="77777777" w:rsidR="00C65950" w:rsidRPr="00FE2650" w:rsidRDefault="00C65950" w:rsidP="00C65950">
            <w:pPr>
              <w:spacing w:before="40" w:after="40"/>
              <w:rPr>
                <w:rFonts w:asciiTheme="minorHAnsi" w:hAnsiTheme="minorHAnsi" w:cstheme="minorHAnsi"/>
                <w:sz w:val="18"/>
                <w:szCs w:val="18"/>
              </w:rPr>
            </w:pPr>
          </w:p>
        </w:tc>
      </w:tr>
      <w:tr w:rsidR="00C65950" w:rsidRPr="00FE2650" w14:paraId="1EFF1245" w14:textId="77777777" w:rsidTr="00FE2650">
        <w:trPr>
          <w:trHeight w:val="20"/>
        </w:trPr>
        <w:tc>
          <w:tcPr>
            <w:tcW w:w="660" w:type="pct"/>
            <w:vMerge/>
            <w:tcMar>
              <w:top w:w="0" w:type="dxa"/>
              <w:left w:w="108" w:type="dxa"/>
              <w:bottom w:w="0" w:type="dxa"/>
              <w:right w:w="108" w:type="dxa"/>
            </w:tcMar>
            <w:vAlign w:val="center"/>
            <w:hideMark/>
          </w:tcPr>
          <w:p w14:paraId="39B45528" w14:textId="77777777" w:rsidR="00C65950" w:rsidRPr="00FE2650" w:rsidRDefault="00C65950" w:rsidP="00C65950">
            <w:pPr>
              <w:spacing w:before="40" w:after="40"/>
              <w:rPr>
                <w:rFonts w:asciiTheme="minorHAnsi" w:hAnsiTheme="minorHAnsi" w:cstheme="minorHAnsi"/>
                <w:b/>
                <w:sz w:val="18"/>
                <w:szCs w:val="18"/>
              </w:rPr>
            </w:pPr>
          </w:p>
        </w:tc>
        <w:tc>
          <w:tcPr>
            <w:tcW w:w="1757" w:type="pct"/>
            <w:tcMar>
              <w:top w:w="0" w:type="dxa"/>
              <w:left w:w="108" w:type="dxa"/>
              <w:bottom w:w="0" w:type="dxa"/>
              <w:right w:w="108" w:type="dxa"/>
            </w:tcMar>
            <w:vAlign w:val="center"/>
            <w:hideMark/>
          </w:tcPr>
          <w:p w14:paraId="5633A9C9" w14:textId="77777777" w:rsidR="00C65950" w:rsidRPr="00FE2650" w:rsidRDefault="00C65950" w:rsidP="00C65950">
            <w:pPr>
              <w:spacing w:before="40" w:after="40"/>
              <w:rPr>
                <w:rFonts w:asciiTheme="minorHAnsi" w:hAnsiTheme="minorHAnsi" w:cstheme="minorHAnsi"/>
                <w:sz w:val="18"/>
                <w:szCs w:val="18"/>
              </w:rPr>
            </w:pPr>
            <w:r w:rsidRPr="00FE2650">
              <w:rPr>
                <w:rFonts w:asciiTheme="minorHAnsi" w:hAnsiTheme="minorHAnsi" w:cstheme="minorHAnsi"/>
                <w:sz w:val="18"/>
                <w:szCs w:val="18"/>
              </w:rPr>
              <w:t>Clinics (Group</w:t>
            </w:r>
            <w:r>
              <w:rPr>
                <w:rFonts w:asciiTheme="minorHAnsi" w:hAnsiTheme="minorHAnsi" w:cstheme="minorHAnsi"/>
                <w:sz w:val="18"/>
                <w:szCs w:val="18"/>
              </w:rPr>
              <w:t xml:space="preserve"> </w:t>
            </w:r>
            <w:r w:rsidRPr="00FE2650">
              <w:rPr>
                <w:rFonts w:asciiTheme="minorHAnsi" w:hAnsiTheme="minorHAnsi" w:cstheme="minorHAnsi"/>
                <w:sz w:val="18"/>
                <w:szCs w:val="18"/>
              </w:rPr>
              <w:t>1)</w:t>
            </w:r>
          </w:p>
          <w:p w14:paraId="17055E16" w14:textId="77777777" w:rsidR="00C65950" w:rsidRPr="00FE2650" w:rsidRDefault="00C65950" w:rsidP="00C65950">
            <w:pPr>
              <w:spacing w:before="40" w:after="40"/>
              <w:rPr>
                <w:rFonts w:asciiTheme="minorHAnsi" w:hAnsiTheme="minorHAnsi" w:cstheme="minorHAnsi"/>
                <w:sz w:val="18"/>
                <w:szCs w:val="18"/>
              </w:rPr>
            </w:pPr>
            <w:r w:rsidRPr="00FE2650">
              <w:rPr>
                <w:rFonts w:asciiTheme="minorHAnsi" w:hAnsiTheme="minorHAnsi" w:cstheme="minorHAnsi"/>
                <w:sz w:val="18"/>
                <w:szCs w:val="18"/>
              </w:rPr>
              <w:t>Outpatient Clinic (Group 2)</w:t>
            </w:r>
          </w:p>
          <w:p w14:paraId="43F73235" w14:textId="77777777" w:rsidR="00C65950" w:rsidRPr="00FE2650" w:rsidRDefault="00C65950" w:rsidP="00C65950">
            <w:pPr>
              <w:spacing w:before="40" w:after="40"/>
              <w:rPr>
                <w:rFonts w:asciiTheme="minorHAnsi" w:hAnsiTheme="minorHAnsi" w:cstheme="minorHAnsi"/>
                <w:sz w:val="18"/>
                <w:szCs w:val="18"/>
              </w:rPr>
            </w:pPr>
            <w:r w:rsidRPr="00FE2650">
              <w:rPr>
                <w:rFonts w:asciiTheme="minorHAnsi" w:hAnsiTheme="minorHAnsi" w:cstheme="minorHAnsi"/>
                <w:sz w:val="18"/>
                <w:szCs w:val="18"/>
              </w:rPr>
              <w:t>Operating Room (Group</w:t>
            </w:r>
            <w:r>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677" w:type="pct"/>
            <w:vAlign w:val="center"/>
            <w:hideMark/>
          </w:tcPr>
          <w:p w14:paraId="7D4DE847" w14:textId="77777777" w:rsidR="00C65950" w:rsidRPr="00FE2650" w:rsidRDefault="00C65950" w:rsidP="00C65950">
            <w:pPr>
              <w:spacing w:before="40" w:after="40"/>
              <w:jc w:val="center"/>
              <w:rPr>
                <w:rFonts w:asciiTheme="minorHAnsi" w:hAnsiTheme="minorHAnsi" w:cstheme="minorHAnsi"/>
                <w:sz w:val="18"/>
                <w:szCs w:val="18"/>
              </w:rPr>
            </w:pPr>
            <w:r w:rsidRPr="00FE2650">
              <w:rPr>
                <w:rFonts w:asciiTheme="minorHAnsi" w:hAnsiTheme="minorHAnsi" w:cstheme="minorHAnsi"/>
                <w:sz w:val="18"/>
                <w:szCs w:val="18"/>
              </w:rPr>
              <w:t>13.30-17.00</w:t>
            </w:r>
          </w:p>
          <w:p w14:paraId="30D4E182" w14:textId="77777777" w:rsidR="00C65950" w:rsidRPr="00FE2650" w:rsidRDefault="00C65950" w:rsidP="00C65950">
            <w:pPr>
              <w:spacing w:before="40" w:after="40"/>
              <w:jc w:val="center"/>
              <w:rPr>
                <w:rFonts w:asciiTheme="minorHAnsi" w:hAnsiTheme="minorHAnsi" w:cstheme="minorHAnsi"/>
                <w:sz w:val="18"/>
                <w:szCs w:val="18"/>
              </w:rPr>
            </w:pPr>
          </w:p>
        </w:tc>
        <w:tc>
          <w:tcPr>
            <w:tcW w:w="1906" w:type="pct"/>
            <w:tcMar>
              <w:top w:w="0" w:type="dxa"/>
              <w:left w:w="108" w:type="dxa"/>
              <w:bottom w:w="0" w:type="dxa"/>
              <w:right w:w="108" w:type="dxa"/>
            </w:tcMar>
            <w:vAlign w:val="center"/>
          </w:tcPr>
          <w:p w14:paraId="71DBF97D" w14:textId="77777777" w:rsidR="00C65950" w:rsidRPr="00FE2650" w:rsidRDefault="00C65950" w:rsidP="00C65950">
            <w:pPr>
              <w:spacing w:before="40" w:after="40"/>
              <w:rPr>
                <w:rFonts w:asciiTheme="minorHAnsi" w:hAnsiTheme="minorHAnsi" w:cstheme="minorHAnsi"/>
                <w:sz w:val="18"/>
                <w:szCs w:val="18"/>
              </w:rPr>
            </w:pPr>
            <w:r w:rsidRPr="00FE2650">
              <w:rPr>
                <w:rFonts w:asciiTheme="minorHAnsi" w:hAnsiTheme="minorHAnsi" w:cstheme="minorHAnsi"/>
                <w:sz w:val="18"/>
                <w:szCs w:val="18"/>
              </w:rPr>
              <w:t>Responsible Trainer of Clerkship</w:t>
            </w:r>
          </w:p>
        </w:tc>
      </w:tr>
      <w:tr w:rsidR="00C65950" w:rsidRPr="00FE2650" w14:paraId="6281F7DA" w14:textId="77777777" w:rsidTr="00FE2650">
        <w:trPr>
          <w:trHeight w:val="20"/>
        </w:trPr>
        <w:tc>
          <w:tcPr>
            <w:tcW w:w="660" w:type="pct"/>
            <w:vMerge w:val="restart"/>
            <w:tcMar>
              <w:top w:w="0" w:type="dxa"/>
              <w:left w:w="108" w:type="dxa"/>
              <w:bottom w:w="0" w:type="dxa"/>
              <w:right w:w="108" w:type="dxa"/>
            </w:tcMar>
            <w:vAlign w:val="center"/>
            <w:hideMark/>
          </w:tcPr>
          <w:p w14:paraId="3A6C9D3C" w14:textId="77777777" w:rsidR="00C65950" w:rsidRPr="00FE2650" w:rsidRDefault="00C65950" w:rsidP="00C65950">
            <w:pPr>
              <w:spacing w:before="40" w:after="40"/>
              <w:rPr>
                <w:rFonts w:asciiTheme="minorHAnsi" w:hAnsiTheme="minorHAnsi" w:cstheme="minorHAnsi"/>
                <w:b/>
                <w:sz w:val="18"/>
                <w:szCs w:val="18"/>
              </w:rPr>
            </w:pPr>
            <w:r w:rsidRPr="00FE2650">
              <w:rPr>
                <w:rFonts w:asciiTheme="minorHAnsi" w:hAnsiTheme="minorHAnsi" w:cstheme="minorHAnsi"/>
                <w:b/>
                <w:sz w:val="18"/>
                <w:szCs w:val="18"/>
              </w:rPr>
              <w:t>Wednesday</w:t>
            </w:r>
          </w:p>
        </w:tc>
        <w:tc>
          <w:tcPr>
            <w:tcW w:w="1757" w:type="pct"/>
            <w:tcMar>
              <w:top w:w="0" w:type="dxa"/>
              <w:left w:w="108" w:type="dxa"/>
              <w:bottom w:w="0" w:type="dxa"/>
              <w:right w:w="108" w:type="dxa"/>
            </w:tcMar>
            <w:vAlign w:val="center"/>
          </w:tcPr>
          <w:p w14:paraId="73D8DB2A" w14:textId="77777777" w:rsidR="00C65950" w:rsidRPr="00FE2650" w:rsidRDefault="00C65950" w:rsidP="00C65950">
            <w:pPr>
              <w:spacing w:before="40" w:after="40"/>
              <w:rPr>
                <w:rFonts w:asciiTheme="minorHAnsi" w:hAnsiTheme="minorHAnsi" w:cstheme="minorHAnsi"/>
                <w:sz w:val="18"/>
                <w:szCs w:val="18"/>
              </w:rPr>
            </w:pPr>
            <w:r w:rsidRPr="00FE2650">
              <w:rPr>
                <w:rFonts w:asciiTheme="minorHAnsi" w:hAnsiTheme="minorHAnsi" w:cstheme="minorHAnsi"/>
                <w:sz w:val="18"/>
                <w:szCs w:val="18"/>
              </w:rPr>
              <w:t>Clinic Visit</w:t>
            </w:r>
          </w:p>
        </w:tc>
        <w:tc>
          <w:tcPr>
            <w:tcW w:w="677" w:type="pct"/>
            <w:vAlign w:val="center"/>
          </w:tcPr>
          <w:p w14:paraId="615CC853" w14:textId="77777777" w:rsidR="00C65950" w:rsidRPr="00FE2650" w:rsidRDefault="00C65950" w:rsidP="00C65950">
            <w:pPr>
              <w:spacing w:before="40" w:after="40"/>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906" w:type="pct"/>
            <w:tcMar>
              <w:top w:w="0" w:type="dxa"/>
              <w:left w:w="108" w:type="dxa"/>
              <w:bottom w:w="0" w:type="dxa"/>
              <w:right w:w="108" w:type="dxa"/>
            </w:tcMar>
            <w:vAlign w:val="center"/>
          </w:tcPr>
          <w:p w14:paraId="3F7E11E9" w14:textId="71AFFF87" w:rsidR="00C65950" w:rsidRPr="00FE2650" w:rsidRDefault="00C65950" w:rsidP="00C65950">
            <w:pPr>
              <w:spacing w:before="40" w:after="40"/>
              <w:rPr>
                <w:rFonts w:asciiTheme="minorHAnsi" w:hAnsiTheme="minorHAnsi" w:cstheme="minorHAnsi"/>
                <w:sz w:val="18"/>
                <w:szCs w:val="18"/>
              </w:rPr>
            </w:pPr>
            <w:r w:rsidRPr="00FE2650">
              <w:rPr>
                <w:rFonts w:asciiTheme="minorHAnsi" w:hAnsiTheme="minorHAnsi" w:cstheme="minorHAnsi"/>
                <w:sz w:val="18"/>
                <w:szCs w:val="18"/>
              </w:rPr>
              <w:t xml:space="preserve">Asst. Prof. Mehmet Emin </w:t>
            </w:r>
            <w:r w:rsidR="006A1DCC" w:rsidRPr="00FE2650">
              <w:rPr>
                <w:rFonts w:asciiTheme="minorHAnsi" w:hAnsiTheme="minorHAnsi" w:cstheme="minorHAnsi"/>
                <w:sz w:val="18"/>
                <w:szCs w:val="18"/>
              </w:rPr>
              <w:t>AKYÜZ</w:t>
            </w:r>
          </w:p>
        </w:tc>
      </w:tr>
      <w:tr w:rsidR="00C65950" w:rsidRPr="00FE2650" w14:paraId="253BCBDA" w14:textId="77777777" w:rsidTr="00FE2650">
        <w:trPr>
          <w:trHeight w:val="20"/>
        </w:trPr>
        <w:tc>
          <w:tcPr>
            <w:tcW w:w="660" w:type="pct"/>
            <w:vMerge/>
            <w:vAlign w:val="center"/>
            <w:hideMark/>
          </w:tcPr>
          <w:p w14:paraId="2F0E48BA" w14:textId="77777777" w:rsidR="00C65950" w:rsidRPr="00FE2650" w:rsidRDefault="00C65950" w:rsidP="00C65950">
            <w:pPr>
              <w:spacing w:before="40" w:after="40"/>
              <w:rPr>
                <w:rFonts w:asciiTheme="minorHAnsi" w:hAnsiTheme="minorHAnsi" w:cstheme="minorHAnsi"/>
                <w:b/>
                <w:sz w:val="18"/>
                <w:szCs w:val="18"/>
              </w:rPr>
            </w:pPr>
          </w:p>
        </w:tc>
        <w:tc>
          <w:tcPr>
            <w:tcW w:w="1757" w:type="pct"/>
            <w:tcMar>
              <w:top w:w="0" w:type="dxa"/>
              <w:left w:w="108" w:type="dxa"/>
              <w:bottom w:w="0" w:type="dxa"/>
              <w:right w:w="108" w:type="dxa"/>
            </w:tcMar>
            <w:vAlign w:val="center"/>
          </w:tcPr>
          <w:p w14:paraId="5208DBF0" w14:textId="77777777" w:rsidR="00C65950" w:rsidRPr="00FE2650" w:rsidRDefault="00C65950" w:rsidP="00C65950">
            <w:pPr>
              <w:spacing w:before="40" w:after="40"/>
              <w:rPr>
                <w:rFonts w:asciiTheme="minorHAnsi" w:hAnsiTheme="minorHAnsi" w:cstheme="minorHAnsi"/>
                <w:sz w:val="18"/>
                <w:szCs w:val="18"/>
              </w:rPr>
            </w:pPr>
            <w:r w:rsidRPr="00FE2650">
              <w:rPr>
                <w:rFonts w:asciiTheme="minorHAnsi" w:hAnsiTheme="minorHAnsi" w:cstheme="minorHAnsi"/>
                <w:sz w:val="18"/>
                <w:szCs w:val="18"/>
              </w:rPr>
              <w:t>Congenital Spinal Malformations</w:t>
            </w:r>
          </w:p>
        </w:tc>
        <w:tc>
          <w:tcPr>
            <w:tcW w:w="677" w:type="pct"/>
            <w:vAlign w:val="center"/>
            <w:hideMark/>
          </w:tcPr>
          <w:p w14:paraId="38EA7442" w14:textId="77777777" w:rsidR="00C65950" w:rsidRPr="00FE2650" w:rsidRDefault="00C65950" w:rsidP="00C65950">
            <w:pPr>
              <w:spacing w:before="40" w:after="40"/>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906" w:type="pct"/>
            <w:tcMar>
              <w:top w:w="0" w:type="dxa"/>
              <w:left w:w="108" w:type="dxa"/>
              <w:bottom w:w="0" w:type="dxa"/>
              <w:right w:w="108" w:type="dxa"/>
            </w:tcMar>
            <w:vAlign w:val="center"/>
          </w:tcPr>
          <w:p w14:paraId="157ADB4D" w14:textId="57F56D4A" w:rsidR="00C65950" w:rsidRPr="00FE2650" w:rsidRDefault="00C65950" w:rsidP="00C65950">
            <w:pPr>
              <w:spacing w:before="40" w:after="40"/>
              <w:rPr>
                <w:rFonts w:asciiTheme="minorHAnsi" w:hAnsiTheme="minorHAnsi" w:cstheme="minorHAnsi"/>
                <w:sz w:val="18"/>
                <w:szCs w:val="18"/>
              </w:rPr>
            </w:pPr>
            <w:r w:rsidRPr="00FE2650">
              <w:rPr>
                <w:rFonts w:asciiTheme="minorHAnsi" w:hAnsiTheme="minorHAnsi" w:cstheme="minorHAnsi"/>
                <w:sz w:val="18"/>
                <w:szCs w:val="18"/>
              </w:rPr>
              <w:t xml:space="preserve">Asst. Prof. Mehmet Emin </w:t>
            </w:r>
            <w:r w:rsidR="006A1DCC" w:rsidRPr="00FE2650">
              <w:rPr>
                <w:rFonts w:asciiTheme="minorHAnsi" w:hAnsiTheme="minorHAnsi" w:cstheme="minorHAnsi"/>
                <w:sz w:val="18"/>
                <w:szCs w:val="18"/>
              </w:rPr>
              <w:t>AKYÜZ</w:t>
            </w:r>
          </w:p>
        </w:tc>
      </w:tr>
      <w:tr w:rsidR="00C65950" w:rsidRPr="00FE2650" w14:paraId="29471084" w14:textId="77777777" w:rsidTr="00FE2650">
        <w:trPr>
          <w:trHeight w:val="20"/>
        </w:trPr>
        <w:tc>
          <w:tcPr>
            <w:tcW w:w="660" w:type="pct"/>
            <w:vMerge/>
            <w:vAlign w:val="center"/>
            <w:hideMark/>
          </w:tcPr>
          <w:p w14:paraId="02082A7D" w14:textId="77777777" w:rsidR="00C65950" w:rsidRPr="00FE2650" w:rsidRDefault="00C65950" w:rsidP="00C65950">
            <w:pPr>
              <w:spacing w:before="40" w:after="40"/>
              <w:rPr>
                <w:rFonts w:asciiTheme="minorHAnsi" w:hAnsiTheme="minorHAnsi" w:cstheme="minorHAnsi"/>
                <w:b/>
                <w:sz w:val="18"/>
                <w:szCs w:val="18"/>
              </w:rPr>
            </w:pPr>
          </w:p>
        </w:tc>
        <w:tc>
          <w:tcPr>
            <w:tcW w:w="1757" w:type="pct"/>
            <w:tcMar>
              <w:top w:w="0" w:type="dxa"/>
              <w:left w:w="108" w:type="dxa"/>
              <w:bottom w:w="0" w:type="dxa"/>
              <w:right w:w="108" w:type="dxa"/>
            </w:tcMar>
            <w:vAlign w:val="center"/>
          </w:tcPr>
          <w:p w14:paraId="0E52AB0B" w14:textId="77777777" w:rsidR="00C65950" w:rsidRPr="00FE2650" w:rsidRDefault="00C65950" w:rsidP="00C65950">
            <w:pPr>
              <w:spacing w:before="40" w:after="40"/>
              <w:rPr>
                <w:rFonts w:asciiTheme="minorHAnsi" w:hAnsiTheme="minorHAnsi" w:cstheme="minorHAnsi"/>
                <w:sz w:val="18"/>
                <w:szCs w:val="18"/>
              </w:rPr>
            </w:pPr>
            <w:r w:rsidRPr="00FE2650">
              <w:rPr>
                <w:rFonts w:asciiTheme="minorHAnsi" w:hAnsiTheme="minorHAnsi" w:cstheme="minorHAnsi"/>
                <w:sz w:val="18"/>
                <w:szCs w:val="18"/>
              </w:rPr>
              <w:t>Free Working Time</w:t>
            </w:r>
          </w:p>
        </w:tc>
        <w:tc>
          <w:tcPr>
            <w:tcW w:w="677" w:type="pct"/>
            <w:vAlign w:val="center"/>
            <w:hideMark/>
          </w:tcPr>
          <w:p w14:paraId="1478903B" w14:textId="77777777" w:rsidR="00C65950" w:rsidRPr="00FE2650" w:rsidRDefault="00C65950" w:rsidP="00C65950">
            <w:pPr>
              <w:spacing w:before="40" w:after="40"/>
              <w:jc w:val="center"/>
              <w:rPr>
                <w:rFonts w:asciiTheme="minorHAnsi" w:hAnsiTheme="minorHAnsi" w:cstheme="minorHAnsi"/>
                <w:sz w:val="18"/>
                <w:szCs w:val="18"/>
              </w:rPr>
            </w:pPr>
            <w:r w:rsidRPr="00FE2650">
              <w:rPr>
                <w:rFonts w:asciiTheme="minorHAnsi" w:hAnsiTheme="minorHAnsi" w:cstheme="minorHAnsi"/>
                <w:sz w:val="18"/>
                <w:szCs w:val="18"/>
              </w:rPr>
              <w:t>10.10-11.00</w:t>
            </w:r>
          </w:p>
        </w:tc>
        <w:tc>
          <w:tcPr>
            <w:tcW w:w="1906" w:type="pct"/>
            <w:tcMar>
              <w:top w:w="0" w:type="dxa"/>
              <w:left w:w="108" w:type="dxa"/>
              <w:bottom w:w="0" w:type="dxa"/>
              <w:right w:w="108" w:type="dxa"/>
            </w:tcMar>
            <w:vAlign w:val="center"/>
          </w:tcPr>
          <w:p w14:paraId="7041D9A2" w14:textId="77777777" w:rsidR="00C65950" w:rsidRPr="00FE2650" w:rsidRDefault="00C65950" w:rsidP="00C65950">
            <w:pPr>
              <w:spacing w:before="40" w:after="40"/>
              <w:rPr>
                <w:rFonts w:asciiTheme="minorHAnsi" w:hAnsiTheme="minorHAnsi" w:cstheme="minorHAnsi"/>
                <w:sz w:val="18"/>
                <w:szCs w:val="18"/>
              </w:rPr>
            </w:pPr>
          </w:p>
        </w:tc>
      </w:tr>
      <w:tr w:rsidR="00C65950" w:rsidRPr="00FE2650" w14:paraId="73C69079" w14:textId="77777777" w:rsidTr="00FE2650">
        <w:trPr>
          <w:trHeight w:val="20"/>
        </w:trPr>
        <w:tc>
          <w:tcPr>
            <w:tcW w:w="660" w:type="pct"/>
            <w:vMerge/>
            <w:vAlign w:val="center"/>
          </w:tcPr>
          <w:p w14:paraId="26516AC0" w14:textId="77777777" w:rsidR="00C65950" w:rsidRPr="00FE2650" w:rsidRDefault="00C65950" w:rsidP="00C65950">
            <w:pPr>
              <w:spacing w:before="40" w:after="40"/>
              <w:rPr>
                <w:rFonts w:asciiTheme="minorHAnsi" w:hAnsiTheme="minorHAnsi" w:cstheme="minorHAnsi"/>
                <w:b/>
                <w:sz w:val="18"/>
                <w:szCs w:val="18"/>
              </w:rPr>
            </w:pPr>
          </w:p>
        </w:tc>
        <w:tc>
          <w:tcPr>
            <w:tcW w:w="1757" w:type="pct"/>
            <w:tcMar>
              <w:top w:w="0" w:type="dxa"/>
              <w:left w:w="108" w:type="dxa"/>
              <w:bottom w:w="0" w:type="dxa"/>
              <w:right w:w="108" w:type="dxa"/>
            </w:tcMar>
            <w:vAlign w:val="center"/>
          </w:tcPr>
          <w:p w14:paraId="6C63E289" w14:textId="559276B6" w:rsidR="00C65950" w:rsidRPr="00FE2650" w:rsidRDefault="00C65950" w:rsidP="00C65950">
            <w:pPr>
              <w:spacing w:before="40" w:after="40"/>
              <w:rPr>
                <w:rFonts w:asciiTheme="minorHAnsi" w:hAnsiTheme="minorHAnsi" w:cstheme="minorHAnsi"/>
                <w:sz w:val="18"/>
                <w:szCs w:val="18"/>
              </w:rPr>
            </w:pPr>
            <w:r w:rsidRPr="00D74823">
              <w:rPr>
                <w:rFonts w:asciiTheme="minorHAnsi" w:hAnsiTheme="minorHAnsi" w:cstheme="minorHAnsi"/>
                <w:color w:val="000000" w:themeColor="text1"/>
                <w:sz w:val="18"/>
                <w:szCs w:val="18"/>
              </w:rPr>
              <w:t xml:space="preserve">Case-Based Learning (CBL) Session </w:t>
            </w:r>
            <w:r>
              <w:rPr>
                <w:rFonts w:asciiTheme="minorHAnsi" w:hAnsiTheme="minorHAnsi" w:cstheme="minorHAnsi"/>
                <w:color w:val="000000" w:themeColor="text1"/>
                <w:sz w:val="18"/>
                <w:szCs w:val="18"/>
              </w:rPr>
              <w:t>3</w:t>
            </w:r>
          </w:p>
        </w:tc>
        <w:tc>
          <w:tcPr>
            <w:tcW w:w="677" w:type="pct"/>
            <w:vAlign w:val="center"/>
          </w:tcPr>
          <w:p w14:paraId="4EF69981" w14:textId="77777777" w:rsidR="00C65950" w:rsidRPr="00FE2650" w:rsidRDefault="00C65950" w:rsidP="00C65950">
            <w:pPr>
              <w:spacing w:before="40" w:after="40"/>
              <w:jc w:val="center"/>
              <w:rPr>
                <w:rFonts w:asciiTheme="minorHAnsi" w:hAnsiTheme="minorHAnsi" w:cstheme="minorHAnsi"/>
                <w:sz w:val="18"/>
                <w:szCs w:val="18"/>
              </w:rPr>
            </w:pPr>
            <w:r w:rsidRPr="00FE2650">
              <w:rPr>
                <w:rFonts w:asciiTheme="minorHAnsi" w:hAnsiTheme="minorHAnsi" w:cstheme="minorHAnsi"/>
                <w:sz w:val="18"/>
                <w:szCs w:val="18"/>
              </w:rPr>
              <w:t>11.10-12.00</w:t>
            </w:r>
          </w:p>
        </w:tc>
        <w:tc>
          <w:tcPr>
            <w:tcW w:w="1906" w:type="pct"/>
            <w:tcMar>
              <w:top w:w="0" w:type="dxa"/>
              <w:left w:w="108" w:type="dxa"/>
              <w:bottom w:w="0" w:type="dxa"/>
              <w:right w:w="108" w:type="dxa"/>
            </w:tcMar>
            <w:vAlign w:val="center"/>
          </w:tcPr>
          <w:p w14:paraId="656BCDE4" w14:textId="77777777" w:rsidR="00C65950" w:rsidRPr="00FE2650" w:rsidRDefault="00C65950" w:rsidP="00C65950">
            <w:pPr>
              <w:spacing w:before="40" w:after="40"/>
              <w:rPr>
                <w:rFonts w:asciiTheme="minorHAnsi" w:hAnsiTheme="minorHAnsi" w:cstheme="minorHAnsi"/>
                <w:sz w:val="18"/>
                <w:szCs w:val="18"/>
              </w:rPr>
            </w:pPr>
            <w:r w:rsidRPr="00FE2650">
              <w:rPr>
                <w:rFonts w:asciiTheme="minorHAnsi" w:hAnsiTheme="minorHAnsi" w:cstheme="minorHAnsi"/>
                <w:sz w:val="18"/>
                <w:szCs w:val="18"/>
              </w:rPr>
              <w:t>Responsible Trainer of Clerkship</w:t>
            </w:r>
          </w:p>
        </w:tc>
      </w:tr>
      <w:tr w:rsidR="00C65950" w:rsidRPr="00FE2650" w14:paraId="2531D7BF" w14:textId="77777777" w:rsidTr="00FE2650">
        <w:trPr>
          <w:trHeight w:val="20"/>
        </w:trPr>
        <w:tc>
          <w:tcPr>
            <w:tcW w:w="660" w:type="pct"/>
            <w:vMerge/>
            <w:vAlign w:val="center"/>
          </w:tcPr>
          <w:p w14:paraId="23A15A56" w14:textId="77777777" w:rsidR="00C65950" w:rsidRPr="00FE2650" w:rsidRDefault="00C65950" w:rsidP="00C65950">
            <w:pPr>
              <w:spacing w:before="40" w:after="40"/>
              <w:rPr>
                <w:rFonts w:asciiTheme="minorHAnsi" w:hAnsiTheme="minorHAnsi" w:cstheme="minorHAnsi"/>
                <w:b/>
                <w:sz w:val="18"/>
                <w:szCs w:val="18"/>
              </w:rPr>
            </w:pPr>
          </w:p>
        </w:tc>
        <w:tc>
          <w:tcPr>
            <w:tcW w:w="1757" w:type="pct"/>
            <w:tcMar>
              <w:top w:w="0" w:type="dxa"/>
              <w:left w:w="108" w:type="dxa"/>
              <w:bottom w:w="0" w:type="dxa"/>
              <w:right w:w="108" w:type="dxa"/>
            </w:tcMar>
            <w:vAlign w:val="center"/>
          </w:tcPr>
          <w:p w14:paraId="001349C5" w14:textId="77777777" w:rsidR="00C65950" w:rsidRPr="00FE2650" w:rsidRDefault="00C65950" w:rsidP="00C65950">
            <w:pPr>
              <w:spacing w:before="40" w:after="40"/>
              <w:rPr>
                <w:rFonts w:asciiTheme="minorHAnsi" w:hAnsiTheme="minorHAnsi" w:cstheme="minorHAnsi"/>
                <w:sz w:val="18"/>
                <w:szCs w:val="18"/>
              </w:rPr>
            </w:pPr>
            <w:r w:rsidRPr="00FE2650">
              <w:rPr>
                <w:rFonts w:asciiTheme="minorHAnsi" w:hAnsiTheme="minorHAnsi" w:cstheme="minorHAnsi"/>
                <w:sz w:val="18"/>
                <w:szCs w:val="18"/>
              </w:rPr>
              <w:t>Optional/ Free Working Time</w:t>
            </w:r>
          </w:p>
        </w:tc>
        <w:tc>
          <w:tcPr>
            <w:tcW w:w="677" w:type="pct"/>
            <w:vAlign w:val="center"/>
          </w:tcPr>
          <w:p w14:paraId="7F01CAB4" w14:textId="77777777" w:rsidR="00C65950" w:rsidRPr="00FE2650" w:rsidRDefault="00C65950" w:rsidP="00C65950">
            <w:pPr>
              <w:spacing w:before="40" w:after="40"/>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906" w:type="pct"/>
            <w:tcMar>
              <w:top w:w="0" w:type="dxa"/>
              <w:left w:w="108" w:type="dxa"/>
              <w:bottom w:w="0" w:type="dxa"/>
              <w:right w:w="108" w:type="dxa"/>
            </w:tcMar>
            <w:vAlign w:val="center"/>
          </w:tcPr>
          <w:p w14:paraId="02CA47D1" w14:textId="77777777" w:rsidR="00C65950" w:rsidRPr="00FE2650" w:rsidRDefault="00C65950" w:rsidP="00C65950">
            <w:pPr>
              <w:spacing w:before="40" w:after="40"/>
              <w:rPr>
                <w:rFonts w:asciiTheme="minorHAnsi" w:hAnsiTheme="minorHAnsi" w:cstheme="minorHAnsi"/>
                <w:sz w:val="18"/>
                <w:szCs w:val="18"/>
              </w:rPr>
            </w:pPr>
          </w:p>
        </w:tc>
      </w:tr>
      <w:tr w:rsidR="00C65950" w:rsidRPr="00FE2650" w14:paraId="5A315370" w14:textId="77777777" w:rsidTr="00FE2650">
        <w:trPr>
          <w:trHeight w:val="20"/>
        </w:trPr>
        <w:tc>
          <w:tcPr>
            <w:tcW w:w="660" w:type="pct"/>
            <w:vMerge w:val="restart"/>
            <w:tcMar>
              <w:top w:w="0" w:type="dxa"/>
              <w:left w:w="108" w:type="dxa"/>
              <w:bottom w:w="0" w:type="dxa"/>
              <w:right w:w="108" w:type="dxa"/>
            </w:tcMar>
            <w:vAlign w:val="center"/>
            <w:hideMark/>
          </w:tcPr>
          <w:p w14:paraId="042E846C" w14:textId="77777777" w:rsidR="00C65950" w:rsidRPr="00FE2650" w:rsidRDefault="00C65950" w:rsidP="00C65950">
            <w:pPr>
              <w:spacing w:before="40" w:after="40"/>
              <w:rPr>
                <w:rFonts w:asciiTheme="minorHAnsi" w:hAnsiTheme="minorHAnsi" w:cstheme="minorHAnsi"/>
                <w:b/>
                <w:sz w:val="18"/>
                <w:szCs w:val="18"/>
              </w:rPr>
            </w:pPr>
            <w:r w:rsidRPr="00FE2650">
              <w:rPr>
                <w:rFonts w:asciiTheme="minorHAnsi" w:hAnsiTheme="minorHAnsi" w:cstheme="minorHAnsi"/>
                <w:b/>
                <w:sz w:val="18"/>
                <w:szCs w:val="18"/>
              </w:rPr>
              <w:t>Thursday</w:t>
            </w:r>
          </w:p>
        </w:tc>
        <w:tc>
          <w:tcPr>
            <w:tcW w:w="1757" w:type="pct"/>
            <w:tcMar>
              <w:top w:w="0" w:type="dxa"/>
              <w:left w:w="108" w:type="dxa"/>
              <w:bottom w:w="0" w:type="dxa"/>
              <w:right w:w="108" w:type="dxa"/>
            </w:tcMar>
            <w:vAlign w:val="center"/>
          </w:tcPr>
          <w:p w14:paraId="079AD909" w14:textId="77777777" w:rsidR="00C65950" w:rsidRPr="00FE2650" w:rsidRDefault="00C65950" w:rsidP="00C65950">
            <w:pPr>
              <w:spacing w:before="40" w:after="40"/>
              <w:rPr>
                <w:rFonts w:asciiTheme="minorHAnsi" w:hAnsiTheme="minorHAnsi" w:cstheme="minorHAnsi"/>
                <w:sz w:val="18"/>
                <w:szCs w:val="18"/>
              </w:rPr>
            </w:pPr>
            <w:r w:rsidRPr="00FE2650">
              <w:rPr>
                <w:rFonts w:asciiTheme="minorHAnsi" w:hAnsiTheme="minorHAnsi" w:cstheme="minorHAnsi"/>
                <w:sz w:val="18"/>
                <w:szCs w:val="18"/>
              </w:rPr>
              <w:t xml:space="preserve">Clinic Visit </w:t>
            </w:r>
          </w:p>
        </w:tc>
        <w:tc>
          <w:tcPr>
            <w:tcW w:w="677" w:type="pct"/>
            <w:vAlign w:val="center"/>
          </w:tcPr>
          <w:p w14:paraId="5A84F1C7" w14:textId="77777777" w:rsidR="00C65950" w:rsidRPr="00FE2650" w:rsidRDefault="00C65950" w:rsidP="00C65950">
            <w:pPr>
              <w:spacing w:before="40" w:after="40"/>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906" w:type="pct"/>
            <w:tcMar>
              <w:top w:w="0" w:type="dxa"/>
              <w:left w:w="108" w:type="dxa"/>
              <w:bottom w:w="0" w:type="dxa"/>
              <w:right w:w="108" w:type="dxa"/>
            </w:tcMar>
            <w:vAlign w:val="center"/>
          </w:tcPr>
          <w:p w14:paraId="393C5262" w14:textId="08CFA58A" w:rsidR="00C65950" w:rsidRPr="00FE2650" w:rsidRDefault="00C65950" w:rsidP="00C65950">
            <w:pPr>
              <w:spacing w:before="40" w:after="40"/>
              <w:rPr>
                <w:rFonts w:asciiTheme="minorHAnsi" w:hAnsiTheme="minorHAnsi" w:cstheme="minorHAnsi"/>
                <w:sz w:val="18"/>
                <w:szCs w:val="18"/>
              </w:rPr>
            </w:pPr>
            <w:r w:rsidRPr="00FE2650">
              <w:rPr>
                <w:rFonts w:asciiTheme="minorHAnsi" w:hAnsiTheme="minorHAnsi" w:cstheme="minorHAnsi"/>
                <w:sz w:val="18"/>
                <w:szCs w:val="18"/>
              </w:rPr>
              <w:t xml:space="preserve">Prof. </w:t>
            </w:r>
            <w:r>
              <w:rPr>
                <w:rFonts w:asciiTheme="minorHAnsi" w:hAnsiTheme="minorHAnsi" w:cstheme="minorHAnsi"/>
                <w:sz w:val="18"/>
                <w:szCs w:val="18"/>
              </w:rPr>
              <w:t xml:space="preserve">Dr. </w:t>
            </w:r>
            <w:r w:rsidRPr="00FE2650">
              <w:rPr>
                <w:rFonts w:asciiTheme="minorHAnsi" w:hAnsiTheme="minorHAnsi" w:cstheme="minorHAnsi"/>
                <w:sz w:val="18"/>
                <w:szCs w:val="18"/>
              </w:rPr>
              <w:t>Mehmet Dumlu AYDIN</w:t>
            </w:r>
          </w:p>
        </w:tc>
      </w:tr>
      <w:tr w:rsidR="00C65950" w:rsidRPr="00FE2650" w14:paraId="7E1B309D" w14:textId="77777777" w:rsidTr="00FE2650">
        <w:trPr>
          <w:trHeight w:val="20"/>
        </w:trPr>
        <w:tc>
          <w:tcPr>
            <w:tcW w:w="660" w:type="pct"/>
            <w:vMerge/>
            <w:vAlign w:val="center"/>
            <w:hideMark/>
          </w:tcPr>
          <w:p w14:paraId="315AE7B9" w14:textId="77777777" w:rsidR="00C65950" w:rsidRPr="00FE2650" w:rsidRDefault="00C65950" w:rsidP="00C65950">
            <w:pPr>
              <w:spacing w:before="40" w:after="40"/>
              <w:rPr>
                <w:rFonts w:asciiTheme="minorHAnsi" w:hAnsiTheme="minorHAnsi" w:cstheme="minorHAnsi"/>
                <w:b/>
                <w:sz w:val="18"/>
                <w:szCs w:val="18"/>
              </w:rPr>
            </w:pPr>
          </w:p>
        </w:tc>
        <w:tc>
          <w:tcPr>
            <w:tcW w:w="1757" w:type="pct"/>
            <w:tcMar>
              <w:top w:w="0" w:type="dxa"/>
              <w:left w:w="108" w:type="dxa"/>
              <w:bottom w:w="0" w:type="dxa"/>
              <w:right w:w="108" w:type="dxa"/>
            </w:tcMar>
            <w:vAlign w:val="center"/>
          </w:tcPr>
          <w:p w14:paraId="07787D9A" w14:textId="77777777" w:rsidR="00C65950" w:rsidRPr="00FE2650" w:rsidRDefault="00C65950" w:rsidP="00C65950">
            <w:pPr>
              <w:spacing w:before="40" w:after="40"/>
              <w:rPr>
                <w:rFonts w:asciiTheme="minorHAnsi" w:hAnsiTheme="minorHAnsi" w:cstheme="minorHAnsi"/>
                <w:sz w:val="18"/>
                <w:szCs w:val="18"/>
              </w:rPr>
            </w:pPr>
            <w:r w:rsidRPr="00FE2650">
              <w:rPr>
                <w:rFonts w:asciiTheme="minorHAnsi" w:hAnsiTheme="minorHAnsi" w:cstheme="minorHAnsi"/>
                <w:sz w:val="18"/>
                <w:szCs w:val="18"/>
              </w:rPr>
              <w:t>Peripheral Nerve Injuries</w:t>
            </w:r>
          </w:p>
        </w:tc>
        <w:tc>
          <w:tcPr>
            <w:tcW w:w="677" w:type="pct"/>
            <w:vAlign w:val="center"/>
            <w:hideMark/>
          </w:tcPr>
          <w:p w14:paraId="347724CF" w14:textId="77777777" w:rsidR="00C65950" w:rsidRPr="00FE2650" w:rsidRDefault="00C65950" w:rsidP="00C65950">
            <w:pPr>
              <w:spacing w:before="40" w:after="40"/>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906" w:type="pct"/>
            <w:tcMar>
              <w:top w:w="0" w:type="dxa"/>
              <w:left w:w="108" w:type="dxa"/>
              <w:bottom w:w="0" w:type="dxa"/>
              <w:right w:w="108" w:type="dxa"/>
            </w:tcMar>
            <w:vAlign w:val="center"/>
          </w:tcPr>
          <w:p w14:paraId="59CBE4F3" w14:textId="58008591" w:rsidR="00C65950" w:rsidRPr="00FE2650" w:rsidRDefault="00C65950" w:rsidP="00C65950">
            <w:pPr>
              <w:spacing w:before="40" w:after="40"/>
              <w:rPr>
                <w:rFonts w:asciiTheme="minorHAnsi" w:hAnsiTheme="minorHAnsi" w:cstheme="minorHAnsi"/>
                <w:sz w:val="18"/>
                <w:szCs w:val="18"/>
              </w:rPr>
            </w:pPr>
            <w:r w:rsidRPr="00FE2650">
              <w:rPr>
                <w:rFonts w:asciiTheme="minorHAnsi" w:hAnsiTheme="minorHAnsi" w:cstheme="minorHAnsi"/>
                <w:sz w:val="18"/>
                <w:szCs w:val="18"/>
              </w:rPr>
              <w:t xml:space="preserve">Prof. </w:t>
            </w:r>
            <w:r>
              <w:rPr>
                <w:rFonts w:asciiTheme="minorHAnsi" w:hAnsiTheme="minorHAnsi" w:cstheme="minorHAnsi"/>
                <w:sz w:val="18"/>
                <w:szCs w:val="18"/>
              </w:rPr>
              <w:t xml:space="preserve">Dr. </w:t>
            </w:r>
            <w:r w:rsidRPr="00FE2650">
              <w:rPr>
                <w:rFonts w:asciiTheme="minorHAnsi" w:hAnsiTheme="minorHAnsi" w:cstheme="minorHAnsi"/>
                <w:sz w:val="18"/>
                <w:szCs w:val="18"/>
              </w:rPr>
              <w:t>Mehmet Dumlu AYDIN</w:t>
            </w:r>
          </w:p>
        </w:tc>
      </w:tr>
      <w:tr w:rsidR="00C65950" w:rsidRPr="00FE2650" w14:paraId="70BD8146" w14:textId="77777777" w:rsidTr="00FE2650">
        <w:trPr>
          <w:trHeight w:val="20"/>
        </w:trPr>
        <w:tc>
          <w:tcPr>
            <w:tcW w:w="660" w:type="pct"/>
            <w:vMerge/>
            <w:vAlign w:val="center"/>
            <w:hideMark/>
          </w:tcPr>
          <w:p w14:paraId="7424FE47" w14:textId="77777777" w:rsidR="00C65950" w:rsidRPr="00FE2650" w:rsidRDefault="00C65950" w:rsidP="00C65950">
            <w:pPr>
              <w:spacing w:before="40" w:after="40"/>
              <w:rPr>
                <w:rFonts w:asciiTheme="minorHAnsi" w:hAnsiTheme="minorHAnsi" w:cstheme="minorHAnsi"/>
                <w:b/>
                <w:sz w:val="18"/>
                <w:szCs w:val="18"/>
              </w:rPr>
            </w:pPr>
          </w:p>
        </w:tc>
        <w:tc>
          <w:tcPr>
            <w:tcW w:w="1757" w:type="pct"/>
            <w:tcMar>
              <w:top w:w="0" w:type="dxa"/>
              <w:left w:w="108" w:type="dxa"/>
              <w:bottom w:w="0" w:type="dxa"/>
              <w:right w:w="108" w:type="dxa"/>
            </w:tcMar>
            <w:vAlign w:val="center"/>
          </w:tcPr>
          <w:p w14:paraId="4A3BE4C0" w14:textId="77777777" w:rsidR="00C65950" w:rsidRPr="00FE2650" w:rsidRDefault="00C65950" w:rsidP="00C65950">
            <w:pPr>
              <w:spacing w:before="40" w:after="40"/>
              <w:rPr>
                <w:rFonts w:asciiTheme="minorHAnsi" w:hAnsiTheme="minorHAnsi" w:cstheme="minorHAnsi"/>
                <w:sz w:val="18"/>
                <w:szCs w:val="18"/>
              </w:rPr>
            </w:pPr>
            <w:r w:rsidRPr="00FE2650">
              <w:rPr>
                <w:rFonts w:asciiTheme="minorHAnsi" w:hAnsiTheme="minorHAnsi" w:cstheme="minorHAnsi"/>
                <w:sz w:val="18"/>
                <w:szCs w:val="18"/>
              </w:rPr>
              <w:t>Free Working Time</w:t>
            </w:r>
          </w:p>
        </w:tc>
        <w:tc>
          <w:tcPr>
            <w:tcW w:w="677" w:type="pct"/>
            <w:vAlign w:val="center"/>
            <w:hideMark/>
          </w:tcPr>
          <w:p w14:paraId="76C3766F" w14:textId="77777777" w:rsidR="00C65950" w:rsidRPr="00FE2650" w:rsidRDefault="00C65950" w:rsidP="00C65950">
            <w:pPr>
              <w:spacing w:before="40" w:after="40"/>
              <w:jc w:val="center"/>
              <w:rPr>
                <w:rFonts w:asciiTheme="minorHAnsi" w:hAnsiTheme="minorHAnsi" w:cstheme="minorHAnsi"/>
                <w:sz w:val="18"/>
                <w:szCs w:val="18"/>
              </w:rPr>
            </w:pPr>
            <w:r w:rsidRPr="00FE2650">
              <w:rPr>
                <w:rFonts w:asciiTheme="minorHAnsi" w:hAnsiTheme="minorHAnsi" w:cstheme="minorHAnsi"/>
                <w:sz w:val="18"/>
                <w:szCs w:val="18"/>
              </w:rPr>
              <w:t>10.10-12.00</w:t>
            </w:r>
          </w:p>
        </w:tc>
        <w:tc>
          <w:tcPr>
            <w:tcW w:w="1906" w:type="pct"/>
            <w:tcMar>
              <w:top w:w="0" w:type="dxa"/>
              <w:left w:w="108" w:type="dxa"/>
              <w:bottom w:w="0" w:type="dxa"/>
              <w:right w:w="108" w:type="dxa"/>
            </w:tcMar>
            <w:vAlign w:val="center"/>
          </w:tcPr>
          <w:p w14:paraId="43A3749D" w14:textId="77777777" w:rsidR="00C65950" w:rsidRPr="00FE2650" w:rsidRDefault="00C65950" w:rsidP="00C65950">
            <w:pPr>
              <w:spacing w:before="40" w:after="40"/>
              <w:rPr>
                <w:rFonts w:asciiTheme="minorHAnsi" w:hAnsiTheme="minorHAnsi" w:cstheme="minorHAnsi"/>
                <w:sz w:val="18"/>
                <w:szCs w:val="18"/>
              </w:rPr>
            </w:pPr>
          </w:p>
        </w:tc>
      </w:tr>
      <w:tr w:rsidR="00C65950" w:rsidRPr="00FE2650" w14:paraId="65652DB7" w14:textId="77777777" w:rsidTr="00FE2650">
        <w:trPr>
          <w:trHeight w:val="20"/>
        </w:trPr>
        <w:tc>
          <w:tcPr>
            <w:tcW w:w="660" w:type="pct"/>
            <w:vMerge/>
            <w:vAlign w:val="center"/>
          </w:tcPr>
          <w:p w14:paraId="31155D41" w14:textId="77777777" w:rsidR="00C65950" w:rsidRPr="00FE2650" w:rsidRDefault="00C65950" w:rsidP="00C65950">
            <w:pPr>
              <w:spacing w:before="40" w:after="40"/>
              <w:rPr>
                <w:rFonts w:asciiTheme="minorHAnsi" w:hAnsiTheme="minorHAnsi" w:cstheme="minorHAnsi"/>
                <w:b/>
                <w:sz w:val="18"/>
                <w:szCs w:val="18"/>
              </w:rPr>
            </w:pPr>
          </w:p>
        </w:tc>
        <w:tc>
          <w:tcPr>
            <w:tcW w:w="1757" w:type="pct"/>
            <w:tcMar>
              <w:top w:w="0" w:type="dxa"/>
              <w:left w:w="108" w:type="dxa"/>
              <w:bottom w:w="0" w:type="dxa"/>
              <w:right w:w="108" w:type="dxa"/>
            </w:tcMar>
            <w:vAlign w:val="center"/>
          </w:tcPr>
          <w:p w14:paraId="1BA76626" w14:textId="77777777" w:rsidR="00C65950" w:rsidRPr="00FE2650" w:rsidRDefault="00C65950" w:rsidP="00C65950">
            <w:pPr>
              <w:spacing w:before="40" w:after="40"/>
              <w:rPr>
                <w:rFonts w:asciiTheme="minorHAnsi" w:hAnsiTheme="minorHAnsi" w:cstheme="minorHAnsi"/>
                <w:sz w:val="18"/>
                <w:szCs w:val="18"/>
              </w:rPr>
            </w:pPr>
            <w:r w:rsidRPr="00FE2650">
              <w:rPr>
                <w:rFonts w:asciiTheme="minorHAnsi" w:hAnsiTheme="minorHAnsi" w:cstheme="minorHAnsi"/>
                <w:sz w:val="18"/>
                <w:szCs w:val="18"/>
              </w:rPr>
              <w:t>Clinics (Group</w:t>
            </w:r>
            <w:r>
              <w:rPr>
                <w:rFonts w:asciiTheme="minorHAnsi" w:hAnsiTheme="minorHAnsi" w:cstheme="minorHAnsi"/>
                <w:sz w:val="18"/>
                <w:szCs w:val="18"/>
              </w:rPr>
              <w:t xml:space="preserve"> </w:t>
            </w:r>
            <w:r w:rsidRPr="00FE2650">
              <w:rPr>
                <w:rFonts w:asciiTheme="minorHAnsi" w:hAnsiTheme="minorHAnsi" w:cstheme="minorHAnsi"/>
                <w:sz w:val="18"/>
                <w:szCs w:val="18"/>
              </w:rPr>
              <w:t>1)</w:t>
            </w:r>
          </w:p>
          <w:p w14:paraId="000689FD" w14:textId="77777777" w:rsidR="00C65950" w:rsidRPr="00FE2650" w:rsidRDefault="00C65950" w:rsidP="00C65950">
            <w:pPr>
              <w:spacing w:before="40" w:after="40"/>
              <w:rPr>
                <w:rFonts w:asciiTheme="minorHAnsi" w:hAnsiTheme="minorHAnsi" w:cstheme="minorHAnsi"/>
                <w:sz w:val="18"/>
                <w:szCs w:val="18"/>
              </w:rPr>
            </w:pPr>
            <w:r>
              <w:rPr>
                <w:rFonts w:asciiTheme="minorHAnsi" w:hAnsiTheme="minorHAnsi" w:cstheme="minorHAnsi"/>
                <w:sz w:val="18"/>
                <w:szCs w:val="18"/>
              </w:rPr>
              <w:t xml:space="preserve">Outpatient Clinic (Group </w:t>
            </w:r>
            <w:r w:rsidRPr="00FE2650">
              <w:rPr>
                <w:rFonts w:asciiTheme="minorHAnsi" w:hAnsiTheme="minorHAnsi" w:cstheme="minorHAnsi"/>
                <w:sz w:val="18"/>
                <w:szCs w:val="18"/>
              </w:rPr>
              <w:t>2)</w:t>
            </w:r>
          </w:p>
          <w:p w14:paraId="15E85BA5" w14:textId="77777777" w:rsidR="00C65950" w:rsidRPr="00FE2650" w:rsidRDefault="00C65950" w:rsidP="00C65950">
            <w:pPr>
              <w:spacing w:before="40" w:after="40"/>
              <w:rPr>
                <w:rFonts w:asciiTheme="minorHAnsi" w:hAnsiTheme="minorHAnsi" w:cstheme="minorHAnsi"/>
                <w:sz w:val="18"/>
                <w:szCs w:val="18"/>
              </w:rPr>
            </w:pPr>
            <w:r w:rsidRPr="00FE2650">
              <w:rPr>
                <w:rFonts w:asciiTheme="minorHAnsi" w:hAnsiTheme="minorHAnsi" w:cstheme="minorHAnsi"/>
                <w:sz w:val="18"/>
                <w:szCs w:val="18"/>
              </w:rPr>
              <w:t>Operating Room (Group</w:t>
            </w:r>
            <w:r>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677" w:type="pct"/>
            <w:vAlign w:val="center"/>
          </w:tcPr>
          <w:p w14:paraId="0E108D48" w14:textId="77777777" w:rsidR="00C65950" w:rsidRPr="00FE2650" w:rsidRDefault="00C65950" w:rsidP="00C65950">
            <w:pPr>
              <w:spacing w:before="40" w:after="40"/>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906" w:type="pct"/>
            <w:tcMar>
              <w:top w:w="0" w:type="dxa"/>
              <w:left w:w="108" w:type="dxa"/>
              <w:bottom w:w="0" w:type="dxa"/>
              <w:right w:w="108" w:type="dxa"/>
            </w:tcMar>
            <w:vAlign w:val="center"/>
          </w:tcPr>
          <w:p w14:paraId="2C08B71A" w14:textId="77777777" w:rsidR="00C65950" w:rsidRPr="00FE2650" w:rsidRDefault="00C65950" w:rsidP="00C65950">
            <w:pPr>
              <w:spacing w:before="40" w:after="40"/>
              <w:rPr>
                <w:rFonts w:asciiTheme="minorHAnsi" w:hAnsiTheme="minorHAnsi" w:cstheme="minorHAnsi"/>
                <w:sz w:val="18"/>
                <w:szCs w:val="18"/>
              </w:rPr>
            </w:pPr>
            <w:r w:rsidRPr="00FE2650">
              <w:rPr>
                <w:rFonts w:asciiTheme="minorHAnsi" w:hAnsiTheme="minorHAnsi" w:cstheme="minorHAnsi"/>
                <w:sz w:val="18"/>
                <w:szCs w:val="18"/>
              </w:rPr>
              <w:t>Responsible Trainer of Clerkship</w:t>
            </w:r>
          </w:p>
        </w:tc>
      </w:tr>
      <w:tr w:rsidR="00C65950" w:rsidRPr="00FE2650" w14:paraId="46D3F930" w14:textId="77777777" w:rsidTr="00FE2650">
        <w:trPr>
          <w:trHeight w:val="20"/>
        </w:trPr>
        <w:tc>
          <w:tcPr>
            <w:tcW w:w="660" w:type="pct"/>
            <w:vMerge w:val="restart"/>
            <w:tcMar>
              <w:top w:w="0" w:type="dxa"/>
              <w:left w:w="108" w:type="dxa"/>
              <w:bottom w:w="0" w:type="dxa"/>
              <w:right w:w="108" w:type="dxa"/>
            </w:tcMar>
            <w:vAlign w:val="center"/>
            <w:hideMark/>
          </w:tcPr>
          <w:p w14:paraId="7597A1DD" w14:textId="77777777" w:rsidR="00C65950" w:rsidRPr="00FE2650" w:rsidRDefault="00C65950" w:rsidP="00C65950">
            <w:pPr>
              <w:spacing w:before="40" w:after="40"/>
              <w:rPr>
                <w:rFonts w:asciiTheme="minorHAnsi" w:hAnsiTheme="minorHAnsi" w:cstheme="minorHAnsi"/>
                <w:b/>
                <w:sz w:val="18"/>
                <w:szCs w:val="18"/>
              </w:rPr>
            </w:pPr>
            <w:r w:rsidRPr="00FE2650">
              <w:rPr>
                <w:rFonts w:asciiTheme="minorHAnsi" w:hAnsiTheme="minorHAnsi" w:cstheme="minorHAnsi"/>
                <w:b/>
                <w:sz w:val="18"/>
                <w:szCs w:val="18"/>
              </w:rPr>
              <w:t>Friday</w:t>
            </w:r>
          </w:p>
        </w:tc>
        <w:tc>
          <w:tcPr>
            <w:tcW w:w="1757" w:type="pct"/>
            <w:tcMar>
              <w:top w:w="0" w:type="dxa"/>
              <w:left w:w="108" w:type="dxa"/>
              <w:bottom w:w="0" w:type="dxa"/>
              <w:right w:w="108" w:type="dxa"/>
            </w:tcMar>
            <w:vAlign w:val="center"/>
          </w:tcPr>
          <w:p w14:paraId="55299A10" w14:textId="77777777" w:rsidR="00C65950" w:rsidRPr="00FE2650" w:rsidRDefault="00C65950" w:rsidP="00C65950">
            <w:pPr>
              <w:spacing w:before="40" w:after="40"/>
              <w:rPr>
                <w:rFonts w:asciiTheme="minorHAnsi" w:hAnsiTheme="minorHAnsi" w:cstheme="minorHAnsi"/>
                <w:sz w:val="18"/>
                <w:szCs w:val="18"/>
              </w:rPr>
            </w:pPr>
            <w:r w:rsidRPr="00FE2650">
              <w:rPr>
                <w:rFonts w:asciiTheme="minorHAnsi" w:hAnsiTheme="minorHAnsi" w:cstheme="minorHAnsi"/>
                <w:sz w:val="18"/>
                <w:szCs w:val="18"/>
              </w:rPr>
              <w:t>Seminar</w:t>
            </w:r>
          </w:p>
        </w:tc>
        <w:tc>
          <w:tcPr>
            <w:tcW w:w="677" w:type="pct"/>
            <w:vAlign w:val="center"/>
          </w:tcPr>
          <w:p w14:paraId="38083E8A" w14:textId="77777777" w:rsidR="00C65950" w:rsidRPr="00FE2650" w:rsidRDefault="00C65950" w:rsidP="00C65950">
            <w:pPr>
              <w:spacing w:before="40" w:after="40"/>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906" w:type="pct"/>
            <w:tcMar>
              <w:top w:w="0" w:type="dxa"/>
              <w:left w:w="108" w:type="dxa"/>
              <w:bottom w:w="0" w:type="dxa"/>
              <w:right w:w="108" w:type="dxa"/>
            </w:tcMar>
            <w:vAlign w:val="center"/>
          </w:tcPr>
          <w:p w14:paraId="2F540F19" w14:textId="77777777" w:rsidR="00C65950" w:rsidRPr="00FE2650" w:rsidRDefault="00C65950" w:rsidP="00C65950">
            <w:pPr>
              <w:spacing w:before="40" w:after="40"/>
              <w:rPr>
                <w:rFonts w:asciiTheme="minorHAnsi" w:hAnsiTheme="minorHAnsi" w:cstheme="minorHAnsi"/>
                <w:sz w:val="18"/>
                <w:szCs w:val="18"/>
              </w:rPr>
            </w:pPr>
          </w:p>
        </w:tc>
      </w:tr>
      <w:tr w:rsidR="00C65950" w:rsidRPr="00FE2650" w14:paraId="7AF6F7E0" w14:textId="77777777" w:rsidTr="00FE2650">
        <w:trPr>
          <w:trHeight w:val="20"/>
        </w:trPr>
        <w:tc>
          <w:tcPr>
            <w:tcW w:w="660" w:type="pct"/>
            <w:vMerge/>
            <w:vAlign w:val="center"/>
            <w:hideMark/>
          </w:tcPr>
          <w:p w14:paraId="4D0B8EBD" w14:textId="77777777" w:rsidR="00C65950" w:rsidRPr="00FE2650" w:rsidRDefault="00C65950" w:rsidP="00C65950">
            <w:pPr>
              <w:spacing w:before="40" w:after="40"/>
              <w:rPr>
                <w:rFonts w:asciiTheme="minorHAnsi" w:hAnsiTheme="minorHAnsi" w:cstheme="minorHAnsi"/>
                <w:b/>
                <w:sz w:val="18"/>
                <w:szCs w:val="18"/>
              </w:rPr>
            </w:pPr>
          </w:p>
        </w:tc>
        <w:tc>
          <w:tcPr>
            <w:tcW w:w="1757" w:type="pct"/>
            <w:tcMar>
              <w:top w:w="0" w:type="dxa"/>
              <w:left w:w="108" w:type="dxa"/>
              <w:bottom w:w="0" w:type="dxa"/>
              <w:right w:w="108" w:type="dxa"/>
            </w:tcMar>
            <w:vAlign w:val="center"/>
          </w:tcPr>
          <w:p w14:paraId="4F6FBC81" w14:textId="77777777" w:rsidR="00C65950" w:rsidRPr="00FE2650" w:rsidRDefault="00C65950" w:rsidP="00C65950">
            <w:pPr>
              <w:spacing w:before="40" w:after="40"/>
              <w:rPr>
                <w:rFonts w:asciiTheme="minorHAnsi" w:hAnsiTheme="minorHAnsi" w:cstheme="minorHAnsi"/>
                <w:sz w:val="18"/>
                <w:szCs w:val="18"/>
              </w:rPr>
            </w:pPr>
            <w:r w:rsidRPr="00FE2650">
              <w:rPr>
                <w:rFonts w:asciiTheme="minorHAnsi" w:hAnsiTheme="minorHAnsi" w:cstheme="minorHAnsi"/>
                <w:sz w:val="18"/>
                <w:szCs w:val="18"/>
              </w:rPr>
              <w:t>Practical Exam</w:t>
            </w:r>
          </w:p>
        </w:tc>
        <w:tc>
          <w:tcPr>
            <w:tcW w:w="677" w:type="pct"/>
            <w:vAlign w:val="center"/>
            <w:hideMark/>
          </w:tcPr>
          <w:p w14:paraId="0C9F8485" w14:textId="77777777" w:rsidR="00C65950" w:rsidRPr="00FE2650" w:rsidRDefault="00C65950" w:rsidP="00C65950">
            <w:pPr>
              <w:spacing w:before="40" w:after="40"/>
              <w:jc w:val="center"/>
              <w:rPr>
                <w:rFonts w:asciiTheme="minorHAnsi" w:hAnsiTheme="minorHAnsi" w:cstheme="minorHAnsi"/>
                <w:sz w:val="18"/>
                <w:szCs w:val="18"/>
              </w:rPr>
            </w:pPr>
            <w:r w:rsidRPr="00FE2650">
              <w:rPr>
                <w:rFonts w:asciiTheme="minorHAnsi" w:hAnsiTheme="minorHAnsi" w:cstheme="minorHAnsi"/>
                <w:sz w:val="18"/>
                <w:szCs w:val="18"/>
              </w:rPr>
              <w:t>09.10-12.00</w:t>
            </w:r>
          </w:p>
        </w:tc>
        <w:tc>
          <w:tcPr>
            <w:tcW w:w="1906" w:type="pct"/>
            <w:tcMar>
              <w:top w:w="0" w:type="dxa"/>
              <w:left w:w="108" w:type="dxa"/>
              <w:bottom w:w="0" w:type="dxa"/>
              <w:right w:w="108" w:type="dxa"/>
            </w:tcMar>
            <w:vAlign w:val="center"/>
          </w:tcPr>
          <w:p w14:paraId="5EABAC1F" w14:textId="77777777" w:rsidR="00C65950" w:rsidRPr="00FE2650" w:rsidRDefault="00C65950" w:rsidP="00C65950">
            <w:pPr>
              <w:spacing w:before="40" w:after="40"/>
              <w:rPr>
                <w:rFonts w:asciiTheme="minorHAnsi" w:hAnsiTheme="minorHAnsi" w:cstheme="minorHAnsi"/>
                <w:sz w:val="18"/>
                <w:szCs w:val="18"/>
              </w:rPr>
            </w:pPr>
          </w:p>
        </w:tc>
      </w:tr>
      <w:tr w:rsidR="00C65950" w:rsidRPr="00FE2650" w14:paraId="227B0132" w14:textId="77777777" w:rsidTr="00FE2650">
        <w:trPr>
          <w:trHeight w:val="20"/>
        </w:trPr>
        <w:tc>
          <w:tcPr>
            <w:tcW w:w="660" w:type="pct"/>
            <w:vMerge/>
            <w:vAlign w:val="center"/>
            <w:hideMark/>
          </w:tcPr>
          <w:p w14:paraId="6F904BAD" w14:textId="77777777" w:rsidR="00C65950" w:rsidRPr="00FE2650" w:rsidRDefault="00C65950" w:rsidP="00C65950">
            <w:pPr>
              <w:spacing w:before="40" w:after="40"/>
              <w:rPr>
                <w:rFonts w:asciiTheme="minorHAnsi" w:hAnsiTheme="minorHAnsi" w:cstheme="minorHAnsi"/>
                <w:b/>
                <w:sz w:val="18"/>
                <w:szCs w:val="18"/>
              </w:rPr>
            </w:pPr>
          </w:p>
        </w:tc>
        <w:tc>
          <w:tcPr>
            <w:tcW w:w="1757" w:type="pct"/>
            <w:tcMar>
              <w:top w:w="0" w:type="dxa"/>
              <w:left w:w="108" w:type="dxa"/>
              <w:bottom w:w="0" w:type="dxa"/>
              <w:right w:w="108" w:type="dxa"/>
            </w:tcMar>
            <w:vAlign w:val="center"/>
          </w:tcPr>
          <w:p w14:paraId="0DB41D11" w14:textId="77777777" w:rsidR="00C65950" w:rsidRPr="00FE2650" w:rsidRDefault="00C65950" w:rsidP="00C65950">
            <w:pPr>
              <w:spacing w:before="40" w:after="40"/>
              <w:rPr>
                <w:rFonts w:asciiTheme="minorHAnsi" w:hAnsiTheme="minorHAnsi" w:cstheme="minorHAnsi"/>
                <w:sz w:val="18"/>
                <w:szCs w:val="18"/>
              </w:rPr>
            </w:pPr>
            <w:r w:rsidRPr="00FE2650">
              <w:rPr>
                <w:rFonts w:asciiTheme="minorHAnsi" w:hAnsiTheme="minorHAnsi" w:cstheme="minorHAnsi"/>
                <w:sz w:val="18"/>
                <w:szCs w:val="18"/>
              </w:rPr>
              <w:t>Theorical Exam</w:t>
            </w:r>
          </w:p>
        </w:tc>
        <w:tc>
          <w:tcPr>
            <w:tcW w:w="677" w:type="pct"/>
            <w:vAlign w:val="center"/>
            <w:hideMark/>
          </w:tcPr>
          <w:p w14:paraId="51CBDA55" w14:textId="77777777" w:rsidR="00C65950" w:rsidRPr="00FE2650" w:rsidRDefault="00C65950" w:rsidP="00C65950">
            <w:pPr>
              <w:spacing w:before="40" w:after="40"/>
              <w:jc w:val="center"/>
              <w:rPr>
                <w:rFonts w:asciiTheme="minorHAnsi" w:hAnsiTheme="minorHAnsi" w:cstheme="minorHAnsi"/>
                <w:sz w:val="18"/>
                <w:szCs w:val="18"/>
              </w:rPr>
            </w:pPr>
            <w:r w:rsidRPr="00FE2650">
              <w:rPr>
                <w:rFonts w:asciiTheme="minorHAnsi" w:hAnsiTheme="minorHAnsi" w:cstheme="minorHAnsi"/>
                <w:sz w:val="18"/>
                <w:szCs w:val="18"/>
              </w:rPr>
              <w:t>13.30-14.30</w:t>
            </w:r>
          </w:p>
        </w:tc>
        <w:tc>
          <w:tcPr>
            <w:tcW w:w="1906" w:type="pct"/>
            <w:tcMar>
              <w:top w:w="0" w:type="dxa"/>
              <w:left w:w="108" w:type="dxa"/>
              <w:bottom w:w="0" w:type="dxa"/>
              <w:right w:w="108" w:type="dxa"/>
            </w:tcMar>
            <w:vAlign w:val="center"/>
          </w:tcPr>
          <w:p w14:paraId="1483E1D2" w14:textId="77777777" w:rsidR="00C65950" w:rsidRPr="00FE2650" w:rsidRDefault="00C65950" w:rsidP="00C65950">
            <w:pPr>
              <w:spacing w:before="40" w:after="40"/>
              <w:rPr>
                <w:rFonts w:asciiTheme="minorHAnsi" w:hAnsiTheme="minorHAnsi" w:cstheme="minorHAnsi"/>
                <w:sz w:val="18"/>
                <w:szCs w:val="18"/>
              </w:rPr>
            </w:pPr>
          </w:p>
        </w:tc>
      </w:tr>
      <w:tr w:rsidR="00C65950" w:rsidRPr="00FE2650" w14:paraId="378695F5" w14:textId="77777777" w:rsidTr="00FE2650">
        <w:trPr>
          <w:trHeight w:val="20"/>
        </w:trPr>
        <w:tc>
          <w:tcPr>
            <w:tcW w:w="660" w:type="pct"/>
            <w:vMerge/>
            <w:vAlign w:val="center"/>
          </w:tcPr>
          <w:p w14:paraId="63E98EB6" w14:textId="77777777" w:rsidR="00C65950" w:rsidRPr="00FE2650" w:rsidRDefault="00C65950" w:rsidP="00C65950">
            <w:pPr>
              <w:spacing w:before="40" w:after="40"/>
              <w:rPr>
                <w:rFonts w:asciiTheme="minorHAnsi" w:hAnsiTheme="minorHAnsi" w:cstheme="minorHAnsi"/>
                <w:b/>
                <w:sz w:val="18"/>
                <w:szCs w:val="18"/>
              </w:rPr>
            </w:pPr>
          </w:p>
        </w:tc>
        <w:tc>
          <w:tcPr>
            <w:tcW w:w="1757" w:type="pct"/>
            <w:tcMar>
              <w:top w:w="0" w:type="dxa"/>
              <w:left w:w="108" w:type="dxa"/>
              <w:bottom w:w="0" w:type="dxa"/>
              <w:right w:w="108" w:type="dxa"/>
            </w:tcMar>
            <w:vAlign w:val="center"/>
          </w:tcPr>
          <w:p w14:paraId="1214DB20" w14:textId="77777777" w:rsidR="00C65950" w:rsidRPr="00FE2650" w:rsidRDefault="00C65950" w:rsidP="00C65950">
            <w:pPr>
              <w:spacing w:before="40" w:after="40"/>
              <w:rPr>
                <w:rFonts w:asciiTheme="minorHAnsi" w:hAnsiTheme="minorHAnsi" w:cstheme="minorHAnsi"/>
                <w:sz w:val="18"/>
                <w:szCs w:val="18"/>
              </w:rPr>
            </w:pPr>
            <w:r w:rsidRPr="00FE2650">
              <w:rPr>
                <w:rFonts w:asciiTheme="minorHAnsi" w:hAnsiTheme="minorHAnsi" w:cstheme="minorHAnsi"/>
                <w:sz w:val="18"/>
                <w:szCs w:val="18"/>
              </w:rPr>
              <w:t>Post-internship feedback meeting</w:t>
            </w:r>
          </w:p>
        </w:tc>
        <w:tc>
          <w:tcPr>
            <w:tcW w:w="677" w:type="pct"/>
            <w:vAlign w:val="center"/>
          </w:tcPr>
          <w:p w14:paraId="45270988" w14:textId="77777777" w:rsidR="00C65950" w:rsidRPr="00FE2650" w:rsidRDefault="00C65950" w:rsidP="00C65950">
            <w:pPr>
              <w:spacing w:before="40" w:after="40"/>
              <w:jc w:val="center"/>
              <w:rPr>
                <w:rFonts w:asciiTheme="minorHAnsi" w:hAnsiTheme="minorHAnsi" w:cstheme="minorHAnsi"/>
                <w:sz w:val="18"/>
                <w:szCs w:val="18"/>
              </w:rPr>
            </w:pPr>
            <w:r w:rsidRPr="00FE2650">
              <w:rPr>
                <w:rFonts w:asciiTheme="minorHAnsi" w:hAnsiTheme="minorHAnsi" w:cstheme="minorHAnsi"/>
                <w:sz w:val="18"/>
                <w:szCs w:val="18"/>
              </w:rPr>
              <w:t>14.40-17.00</w:t>
            </w:r>
          </w:p>
        </w:tc>
        <w:tc>
          <w:tcPr>
            <w:tcW w:w="1906" w:type="pct"/>
            <w:tcMar>
              <w:top w:w="0" w:type="dxa"/>
              <w:left w:w="108" w:type="dxa"/>
              <w:bottom w:w="0" w:type="dxa"/>
              <w:right w:w="108" w:type="dxa"/>
            </w:tcMar>
            <w:vAlign w:val="center"/>
          </w:tcPr>
          <w:p w14:paraId="05A57503" w14:textId="77777777" w:rsidR="00C65950" w:rsidRPr="00FE2650" w:rsidRDefault="00C65950" w:rsidP="00C65950">
            <w:pPr>
              <w:spacing w:before="40" w:after="40"/>
              <w:rPr>
                <w:rFonts w:asciiTheme="minorHAnsi" w:hAnsiTheme="minorHAnsi" w:cstheme="minorHAnsi"/>
                <w:sz w:val="18"/>
                <w:szCs w:val="18"/>
              </w:rPr>
            </w:pPr>
          </w:p>
        </w:tc>
      </w:tr>
    </w:tbl>
    <w:p w14:paraId="4133B5BD" w14:textId="77777777" w:rsidR="008346B5" w:rsidRPr="008346B5" w:rsidRDefault="008346B5" w:rsidP="008346B5"/>
    <w:p w14:paraId="77CFF66A" w14:textId="77777777" w:rsidR="008603BD" w:rsidRPr="002636A6" w:rsidRDefault="008603BD">
      <w:pPr>
        <w:spacing w:after="200" w:line="276" w:lineRule="auto"/>
        <w:rPr>
          <w:rFonts w:asciiTheme="minorHAnsi" w:hAnsiTheme="minorHAnsi" w:cstheme="minorHAnsi"/>
          <w:sz w:val="16"/>
          <w:szCs w:val="16"/>
          <w:shd w:val="clear" w:color="auto" w:fill="FFFFFF"/>
        </w:rPr>
      </w:pPr>
    </w:p>
    <w:p w14:paraId="002D29C9" w14:textId="0F032CB3" w:rsidR="008603BD" w:rsidRPr="005565A9" w:rsidRDefault="007228C8" w:rsidP="003A1B2D">
      <w:pPr>
        <w:spacing w:line="276" w:lineRule="auto"/>
        <w:jc w:val="center"/>
        <w:rPr>
          <w:rFonts w:asciiTheme="minorHAnsi" w:hAnsiTheme="minorHAnsi" w:cstheme="minorHAnsi"/>
          <w:b/>
          <w:szCs w:val="18"/>
          <w:lang w:val="en-US"/>
        </w:rPr>
      </w:pPr>
      <w:r>
        <w:rPr>
          <w:rFonts w:asciiTheme="minorHAnsi" w:hAnsiTheme="minorHAnsi" w:cstheme="minorHAnsi"/>
          <w:b/>
          <w:szCs w:val="18"/>
          <w:lang w:val="en-US"/>
        </w:rPr>
        <w:br w:type="page"/>
      </w:r>
      <w:r w:rsidR="00DB751D" w:rsidRPr="000872B6">
        <w:rPr>
          <w:rFonts w:asciiTheme="minorHAnsi" w:hAnsiTheme="minorHAnsi" w:cstheme="minorHAnsi"/>
          <w:b/>
          <w:szCs w:val="18"/>
          <w:lang w:val="en-US"/>
        </w:rPr>
        <w:t>5</w:t>
      </w:r>
      <w:r w:rsidR="00DB751D">
        <w:rPr>
          <w:rFonts w:asciiTheme="minorHAnsi" w:hAnsiTheme="minorHAnsi" w:cstheme="minorHAnsi"/>
          <w:b/>
          <w:szCs w:val="18"/>
          <w:lang w:val="en-US"/>
        </w:rPr>
        <w:t>.</w:t>
      </w:r>
      <w:r w:rsidR="00DB751D"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5FA8BF70" w14:textId="77777777" w:rsidR="008603BD" w:rsidRDefault="008603BD" w:rsidP="007228C8">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Theme="minorHAnsi" w:hAnsiTheme="minorHAnsi" w:cstheme="minorHAnsi"/>
        </w:rPr>
      </w:pPr>
      <w:bookmarkStart w:id="259" w:name="_Toc49868102"/>
      <w:bookmarkStart w:id="260" w:name="_Toc49868206"/>
      <w:bookmarkStart w:id="261" w:name="_Toc115174879"/>
      <w:r w:rsidRPr="007228C8">
        <w:rPr>
          <w:rFonts w:asciiTheme="minorHAnsi" w:hAnsiTheme="minorHAnsi" w:cstheme="minorHAnsi"/>
        </w:rPr>
        <w:t>EYE DISEASE CLERKSHIP PROGRAM</w:t>
      </w:r>
      <w:bookmarkEnd w:id="259"/>
      <w:bookmarkEnd w:id="260"/>
      <w:bookmarkEnd w:id="261"/>
    </w:p>
    <w:p w14:paraId="67C50719" w14:textId="77777777" w:rsidR="00960D3B" w:rsidRDefault="00960D3B" w:rsidP="007228C8">
      <w:pPr>
        <w:rPr>
          <w:b/>
          <w:bCs/>
          <w:kern w:val="32"/>
          <w:szCs w:val="32"/>
          <w:shd w:val="clear" w:color="auto" w:fill="FFFFFF"/>
        </w:rPr>
      </w:pPr>
      <w:bookmarkStart w:id="262" w:name="_Toc487113023"/>
      <w:bookmarkStart w:id="263" w:name="_Toc489950038"/>
      <w:bookmarkStart w:id="264" w:name="_Toc517976322"/>
    </w:p>
    <w:tbl>
      <w:tblPr>
        <w:tblW w:w="5325" w:type="pct"/>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369"/>
        <w:gridCol w:w="4472"/>
        <w:gridCol w:w="1135"/>
        <w:gridCol w:w="2976"/>
      </w:tblGrid>
      <w:tr w:rsidR="006A1DCC" w:rsidRPr="006A1DCC" w14:paraId="7A7A2A9D" w14:textId="77777777" w:rsidTr="0050761A">
        <w:trPr>
          <w:trHeight w:val="20"/>
          <w:tblHeader/>
        </w:trPr>
        <w:tc>
          <w:tcPr>
            <w:tcW w:w="688" w:type="pct"/>
            <w:shd w:val="clear" w:color="auto" w:fill="B6DDE8" w:themeFill="accent5" w:themeFillTint="66"/>
            <w:tcMar>
              <w:top w:w="0" w:type="dxa"/>
              <w:left w:w="108" w:type="dxa"/>
              <w:bottom w:w="0" w:type="dxa"/>
              <w:right w:w="108" w:type="dxa"/>
            </w:tcMar>
            <w:vAlign w:val="center"/>
            <w:hideMark/>
          </w:tcPr>
          <w:p w14:paraId="212015D0" w14:textId="604872A5" w:rsidR="006A1DCC" w:rsidRPr="006A1DCC" w:rsidRDefault="006A1DCC" w:rsidP="0050761A">
            <w:pPr>
              <w:spacing w:before="40" w:after="40"/>
              <w:rPr>
                <w:rFonts w:asciiTheme="minorHAnsi" w:hAnsiTheme="minorHAnsi" w:cstheme="minorHAnsi"/>
                <w:b/>
                <w:sz w:val="18"/>
                <w:szCs w:val="18"/>
              </w:rPr>
            </w:pPr>
            <w:r w:rsidRPr="006A1DCC">
              <w:rPr>
                <w:rFonts w:asciiTheme="minorHAnsi" w:hAnsiTheme="minorHAnsi" w:cstheme="minorHAnsi"/>
                <w:b/>
                <w:color w:val="000000"/>
                <w:sz w:val="18"/>
                <w:szCs w:val="18"/>
              </w:rPr>
              <w:t>Days</w:t>
            </w:r>
          </w:p>
        </w:tc>
        <w:tc>
          <w:tcPr>
            <w:tcW w:w="2247" w:type="pct"/>
            <w:shd w:val="clear" w:color="auto" w:fill="B6DDE8" w:themeFill="accent5" w:themeFillTint="66"/>
            <w:tcMar>
              <w:top w:w="0" w:type="dxa"/>
              <w:left w:w="108" w:type="dxa"/>
              <w:bottom w:w="0" w:type="dxa"/>
              <w:right w:w="108" w:type="dxa"/>
            </w:tcMar>
            <w:hideMark/>
          </w:tcPr>
          <w:p w14:paraId="66F18B6D" w14:textId="321CDBDC" w:rsidR="006A1DCC" w:rsidRPr="006A1DCC" w:rsidRDefault="006A1DCC" w:rsidP="0050761A">
            <w:pPr>
              <w:spacing w:before="40" w:after="40"/>
              <w:rPr>
                <w:rFonts w:asciiTheme="minorHAnsi" w:hAnsiTheme="minorHAnsi" w:cstheme="minorHAnsi"/>
                <w:b/>
                <w:sz w:val="18"/>
                <w:szCs w:val="18"/>
              </w:rPr>
            </w:pPr>
            <w:r w:rsidRPr="006A1DCC">
              <w:rPr>
                <w:rFonts w:asciiTheme="minorHAnsi" w:hAnsiTheme="minorHAnsi" w:cstheme="minorHAnsi"/>
                <w:b/>
                <w:sz w:val="18"/>
                <w:szCs w:val="18"/>
              </w:rPr>
              <w:t>Subject of The Lesson</w:t>
            </w:r>
          </w:p>
        </w:tc>
        <w:tc>
          <w:tcPr>
            <w:tcW w:w="570" w:type="pct"/>
            <w:shd w:val="clear" w:color="auto" w:fill="B6DDE8" w:themeFill="accent5" w:themeFillTint="66"/>
            <w:vAlign w:val="center"/>
            <w:hideMark/>
          </w:tcPr>
          <w:p w14:paraId="5B7EBDA5" w14:textId="4EED5B65" w:rsidR="006A1DCC" w:rsidRPr="006A1DCC" w:rsidRDefault="006A1DCC" w:rsidP="0050761A">
            <w:pPr>
              <w:spacing w:before="40" w:after="40"/>
              <w:rPr>
                <w:rFonts w:asciiTheme="minorHAnsi" w:hAnsiTheme="minorHAnsi" w:cstheme="minorHAnsi"/>
                <w:b/>
                <w:sz w:val="18"/>
                <w:szCs w:val="18"/>
              </w:rPr>
            </w:pPr>
            <w:r w:rsidRPr="006A1DCC">
              <w:rPr>
                <w:rFonts w:asciiTheme="minorHAnsi" w:hAnsiTheme="minorHAnsi" w:cstheme="minorHAnsi"/>
                <w:b/>
                <w:sz w:val="18"/>
                <w:szCs w:val="18"/>
              </w:rPr>
              <w:t>Lesson Time</w:t>
            </w:r>
          </w:p>
        </w:tc>
        <w:tc>
          <w:tcPr>
            <w:tcW w:w="1495" w:type="pct"/>
            <w:shd w:val="clear" w:color="auto" w:fill="B6DDE8" w:themeFill="accent5" w:themeFillTint="66"/>
            <w:tcMar>
              <w:top w:w="0" w:type="dxa"/>
              <w:left w:w="108" w:type="dxa"/>
              <w:bottom w:w="0" w:type="dxa"/>
              <w:right w:w="108" w:type="dxa"/>
            </w:tcMar>
            <w:vAlign w:val="center"/>
            <w:hideMark/>
          </w:tcPr>
          <w:p w14:paraId="283E561C" w14:textId="38A90AC4" w:rsidR="006A1DCC" w:rsidRPr="006A1DCC" w:rsidRDefault="006A1DCC" w:rsidP="0050761A">
            <w:pPr>
              <w:spacing w:before="40" w:after="40"/>
              <w:rPr>
                <w:rFonts w:asciiTheme="minorHAnsi" w:hAnsiTheme="minorHAnsi" w:cstheme="minorHAnsi"/>
                <w:b/>
                <w:sz w:val="18"/>
                <w:szCs w:val="18"/>
              </w:rPr>
            </w:pPr>
            <w:r w:rsidRPr="006A1DCC">
              <w:rPr>
                <w:rFonts w:asciiTheme="minorHAnsi" w:hAnsiTheme="minorHAnsi" w:cstheme="minorHAnsi"/>
                <w:b/>
                <w:sz w:val="18"/>
                <w:szCs w:val="18"/>
              </w:rPr>
              <w:t>Teaching Staff</w:t>
            </w:r>
          </w:p>
        </w:tc>
      </w:tr>
      <w:tr w:rsidR="006A1DCC" w:rsidRPr="006A1DCC" w14:paraId="02F7A093" w14:textId="77777777" w:rsidTr="006A1DCC">
        <w:trPr>
          <w:trHeight w:val="20"/>
        </w:trPr>
        <w:tc>
          <w:tcPr>
            <w:tcW w:w="688" w:type="pct"/>
            <w:vMerge w:val="restart"/>
            <w:tcMar>
              <w:top w:w="0" w:type="dxa"/>
              <w:left w:w="108" w:type="dxa"/>
              <w:bottom w:w="0" w:type="dxa"/>
              <w:right w:w="108" w:type="dxa"/>
            </w:tcMar>
            <w:vAlign w:val="center"/>
            <w:hideMark/>
          </w:tcPr>
          <w:p w14:paraId="3BC1BCF3" w14:textId="77777777" w:rsidR="006A1DCC" w:rsidRPr="006A1DCC" w:rsidRDefault="006A1DCC" w:rsidP="0050761A">
            <w:pPr>
              <w:spacing w:before="40" w:after="40"/>
              <w:rPr>
                <w:rFonts w:asciiTheme="minorHAnsi" w:hAnsiTheme="minorHAnsi" w:cstheme="minorHAnsi"/>
                <w:b/>
                <w:sz w:val="18"/>
                <w:szCs w:val="18"/>
              </w:rPr>
            </w:pPr>
            <w:r w:rsidRPr="006A1DCC">
              <w:rPr>
                <w:rFonts w:asciiTheme="minorHAnsi" w:hAnsiTheme="minorHAnsi" w:cstheme="minorHAnsi"/>
                <w:b/>
                <w:sz w:val="18"/>
                <w:szCs w:val="18"/>
              </w:rPr>
              <w:t>Monday</w:t>
            </w:r>
          </w:p>
        </w:tc>
        <w:tc>
          <w:tcPr>
            <w:tcW w:w="4312" w:type="pct"/>
            <w:gridSpan w:val="3"/>
            <w:shd w:val="clear" w:color="auto" w:fill="D9D9D9" w:themeFill="background1" w:themeFillShade="D9"/>
            <w:tcMar>
              <w:top w:w="0" w:type="dxa"/>
              <w:left w:w="108" w:type="dxa"/>
              <w:bottom w:w="0" w:type="dxa"/>
              <w:right w:w="108" w:type="dxa"/>
            </w:tcMar>
            <w:vAlign w:val="center"/>
            <w:hideMark/>
          </w:tcPr>
          <w:p w14:paraId="127A901F" w14:textId="2D9FB983" w:rsidR="006A1DCC" w:rsidRPr="006A1DCC" w:rsidRDefault="006A1DCC" w:rsidP="0050761A">
            <w:pPr>
              <w:spacing w:before="40" w:after="40"/>
              <w:jc w:val="center"/>
              <w:rPr>
                <w:rFonts w:asciiTheme="minorHAnsi" w:hAnsiTheme="minorHAnsi" w:cstheme="minorHAnsi"/>
                <w:b/>
                <w:sz w:val="18"/>
                <w:szCs w:val="18"/>
              </w:rPr>
            </w:pPr>
            <w:r w:rsidRPr="00105D52">
              <w:rPr>
                <w:rFonts w:asciiTheme="minorHAnsi" w:hAnsiTheme="minorHAnsi" w:cstheme="minorHAnsi"/>
                <w:b/>
                <w:bCs/>
                <w:color w:val="000000"/>
                <w:sz w:val="18"/>
                <w:szCs w:val="18"/>
              </w:rPr>
              <w:t>1. Week</w:t>
            </w:r>
          </w:p>
        </w:tc>
      </w:tr>
      <w:tr w:rsidR="006A1DCC" w:rsidRPr="006A1DCC" w14:paraId="0330E181" w14:textId="77777777" w:rsidTr="006A1DCC">
        <w:trPr>
          <w:trHeight w:val="20"/>
        </w:trPr>
        <w:tc>
          <w:tcPr>
            <w:tcW w:w="0" w:type="auto"/>
            <w:vMerge/>
            <w:vAlign w:val="center"/>
          </w:tcPr>
          <w:p w14:paraId="70D7DA6D"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23E37C31"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About Internship</w:t>
            </w:r>
          </w:p>
        </w:tc>
        <w:tc>
          <w:tcPr>
            <w:tcW w:w="570" w:type="pct"/>
            <w:vAlign w:val="center"/>
          </w:tcPr>
          <w:p w14:paraId="69202044"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08:00 - 08.45</w:t>
            </w:r>
          </w:p>
        </w:tc>
        <w:tc>
          <w:tcPr>
            <w:tcW w:w="1495" w:type="pct"/>
            <w:tcMar>
              <w:top w:w="0" w:type="dxa"/>
              <w:left w:w="108" w:type="dxa"/>
              <w:bottom w:w="0" w:type="dxa"/>
              <w:right w:w="108" w:type="dxa"/>
            </w:tcMar>
            <w:vAlign w:val="center"/>
          </w:tcPr>
          <w:p w14:paraId="1082C0F3"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Teaching staff in charge</w:t>
            </w:r>
          </w:p>
        </w:tc>
      </w:tr>
      <w:tr w:rsidR="006A1DCC" w:rsidRPr="006A1DCC" w14:paraId="4342992F" w14:textId="77777777" w:rsidTr="006A1DCC">
        <w:trPr>
          <w:trHeight w:val="20"/>
        </w:trPr>
        <w:tc>
          <w:tcPr>
            <w:tcW w:w="0" w:type="auto"/>
            <w:vMerge/>
            <w:vAlign w:val="center"/>
            <w:hideMark/>
          </w:tcPr>
          <w:p w14:paraId="0547C053"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2CA9D4F2"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Service Visit</w:t>
            </w:r>
          </w:p>
        </w:tc>
        <w:tc>
          <w:tcPr>
            <w:tcW w:w="570" w:type="pct"/>
            <w:vAlign w:val="center"/>
            <w:hideMark/>
          </w:tcPr>
          <w:p w14:paraId="0A5B1981"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09.00 - 09.45</w:t>
            </w:r>
          </w:p>
        </w:tc>
        <w:tc>
          <w:tcPr>
            <w:tcW w:w="1495" w:type="pct"/>
            <w:tcMar>
              <w:top w:w="0" w:type="dxa"/>
              <w:left w:w="108" w:type="dxa"/>
              <w:bottom w:w="0" w:type="dxa"/>
              <w:right w:w="108" w:type="dxa"/>
            </w:tcMar>
            <w:vAlign w:val="center"/>
          </w:tcPr>
          <w:p w14:paraId="63EE2D09" w14:textId="5A79FBB8"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sidR="0050761A">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6A1DCC" w:rsidRPr="006A1DCC" w14:paraId="1C8ED44F" w14:textId="77777777" w:rsidTr="006A1DCC">
        <w:trPr>
          <w:trHeight w:val="20"/>
        </w:trPr>
        <w:tc>
          <w:tcPr>
            <w:tcW w:w="0" w:type="auto"/>
            <w:vMerge/>
            <w:vAlign w:val="center"/>
            <w:hideMark/>
          </w:tcPr>
          <w:p w14:paraId="6CFB793D"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0666F8D9"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Anatomy</w:t>
            </w:r>
            <w:r w:rsidRPr="006A1DCC">
              <w:rPr>
                <w:rFonts w:asciiTheme="minorHAnsi" w:hAnsiTheme="minorHAnsi" w:cstheme="minorHAnsi"/>
                <w:bCs/>
                <w:sz w:val="18"/>
                <w:szCs w:val="18"/>
              </w:rPr>
              <w:tab/>
            </w:r>
          </w:p>
        </w:tc>
        <w:tc>
          <w:tcPr>
            <w:tcW w:w="570" w:type="pct"/>
            <w:vAlign w:val="center"/>
            <w:hideMark/>
          </w:tcPr>
          <w:p w14:paraId="37654EA9"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10.00 - 10:45</w:t>
            </w:r>
          </w:p>
        </w:tc>
        <w:tc>
          <w:tcPr>
            <w:tcW w:w="1495" w:type="pct"/>
            <w:tcMar>
              <w:top w:w="0" w:type="dxa"/>
              <w:left w:w="108" w:type="dxa"/>
              <w:bottom w:w="0" w:type="dxa"/>
              <w:right w:w="108" w:type="dxa"/>
            </w:tcMar>
            <w:vAlign w:val="center"/>
          </w:tcPr>
          <w:p w14:paraId="44877B37" w14:textId="49E8AF42" w:rsidR="006A1DCC"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006A1DCC" w:rsidRPr="006A1DCC">
              <w:rPr>
                <w:rFonts w:asciiTheme="minorHAnsi" w:hAnsiTheme="minorHAnsi" w:cstheme="minorHAnsi"/>
                <w:bCs/>
                <w:sz w:val="18"/>
                <w:szCs w:val="18"/>
              </w:rPr>
              <w:t>Büşra ÇALIŞKAN</w:t>
            </w:r>
          </w:p>
        </w:tc>
      </w:tr>
      <w:tr w:rsidR="0050761A" w:rsidRPr="006A1DCC" w14:paraId="042F48A8" w14:textId="77777777" w:rsidTr="006A1DCC">
        <w:trPr>
          <w:trHeight w:val="20"/>
        </w:trPr>
        <w:tc>
          <w:tcPr>
            <w:tcW w:w="0" w:type="auto"/>
            <w:vMerge/>
            <w:vAlign w:val="center"/>
            <w:hideMark/>
          </w:tcPr>
          <w:p w14:paraId="2E73A0AF"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24E82614"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Anatomy</w:t>
            </w:r>
            <w:r w:rsidRPr="006A1DCC">
              <w:rPr>
                <w:rFonts w:asciiTheme="minorHAnsi" w:hAnsiTheme="minorHAnsi" w:cstheme="minorHAnsi"/>
                <w:bCs/>
                <w:sz w:val="18"/>
                <w:szCs w:val="18"/>
              </w:rPr>
              <w:tab/>
            </w:r>
          </w:p>
        </w:tc>
        <w:tc>
          <w:tcPr>
            <w:tcW w:w="570" w:type="pct"/>
            <w:vAlign w:val="center"/>
            <w:hideMark/>
          </w:tcPr>
          <w:p w14:paraId="79099232"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11.00 - 11.45</w:t>
            </w:r>
          </w:p>
        </w:tc>
        <w:tc>
          <w:tcPr>
            <w:tcW w:w="1495" w:type="pct"/>
            <w:tcMar>
              <w:top w:w="0" w:type="dxa"/>
              <w:left w:w="108" w:type="dxa"/>
              <w:bottom w:w="0" w:type="dxa"/>
              <w:right w:w="108" w:type="dxa"/>
            </w:tcMar>
            <w:vAlign w:val="center"/>
          </w:tcPr>
          <w:p w14:paraId="7F3A8C8F" w14:textId="3D072015" w:rsidR="0050761A"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Pr="006A1DCC">
              <w:rPr>
                <w:rFonts w:asciiTheme="minorHAnsi" w:hAnsiTheme="minorHAnsi" w:cstheme="minorHAnsi"/>
                <w:bCs/>
                <w:sz w:val="18"/>
                <w:szCs w:val="18"/>
              </w:rPr>
              <w:t>Büşra ÇALIŞKAN</w:t>
            </w:r>
          </w:p>
        </w:tc>
      </w:tr>
      <w:tr w:rsidR="006A1DCC" w:rsidRPr="006A1DCC" w14:paraId="23BDE7E4" w14:textId="77777777" w:rsidTr="006A1DCC">
        <w:trPr>
          <w:trHeight w:val="20"/>
        </w:trPr>
        <w:tc>
          <w:tcPr>
            <w:tcW w:w="0" w:type="auto"/>
            <w:vMerge/>
            <w:vAlign w:val="center"/>
          </w:tcPr>
          <w:p w14:paraId="25030E81"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01502A8E"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Clinical Practice in Patients</w:t>
            </w:r>
          </w:p>
        </w:tc>
        <w:tc>
          <w:tcPr>
            <w:tcW w:w="570" w:type="pct"/>
            <w:vAlign w:val="center"/>
          </w:tcPr>
          <w:p w14:paraId="7B7D4C32"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14.00 - 14.45</w:t>
            </w:r>
          </w:p>
        </w:tc>
        <w:tc>
          <w:tcPr>
            <w:tcW w:w="1495" w:type="pct"/>
            <w:tcMar>
              <w:top w:w="0" w:type="dxa"/>
              <w:left w:w="108" w:type="dxa"/>
              <w:bottom w:w="0" w:type="dxa"/>
              <w:right w:w="108" w:type="dxa"/>
            </w:tcMar>
            <w:vAlign w:val="center"/>
          </w:tcPr>
          <w:p w14:paraId="10E1065D" w14:textId="76F72807" w:rsidR="006A1DCC" w:rsidRPr="006A1DCC" w:rsidRDefault="006A1DCC" w:rsidP="0050761A">
            <w:pPr>
              <w:spacing w:before="40" w:after="40"/>
              <w:rPr>
                <w:rFonts w:asciiTheme="minorHAnsi" w:hAnsiTheme="minorHAnsi" w:cstheme="minorHAnsi"/>
                <w:bCs/>
                <w:sz w:val="18"/>
                <w:szCs w:val="18"/>
              </w:rPr>
            </w:pPr>
            <w:r w:rsidRPr="00FE2650">
              <w:rPr>
                <w:rFonts w:asciiTheme="minorHAnsi" w:hAnsiTheme="minorHAnsi" w:cstheme="minorHAnsi"/>
                <w:sz w:val="18"/>
                <w:szCs w:val="18"/>
              </w:rPr>
              <w:t xml:space="preserve">Assoc. Prof. </w:t>
            </w:r>
            <w:r w:rsidRPr="006A1DCC">
              <w:rPr>
                <w:rFonts w:asciiTheme="minorHAnsi" w:hAnsiTheme="minorHAnsi" w:cstheme="minorHAnsi"/>
                <w:bCs/>
                <w:sz w:val="18"/>
                <w:szCs w:val="18"/>
              </w:rPr>
              <w:t>E</w:t>
            </w:r>
            <w:r w:rsidR="0050761A">
              <w:rPr>
                <w:rFonts w:asciiTheme="minorHAnsi" w:hAnsiTheme="minorHAnsi" w:cstheme="minorHAnsi"/>
                <w:bCs/>
                <w:sz w:val="18"/>
                <w:szCs w:val="18"/>
              </w:rPr>
              <w:t>mine</w:t>
            </w:r>
            <w:r w:rsidRPr="006A1DCC">
              <w:rPr>
                <w:rFonts w:asciiTheme="minorHAnsi" w:hAnsiTheme="minorHAnsi" w:cstheme="minorHAnsi"/>
                <w:bCs/>
                <w:sz w:val="18"/>
                <w:szCs w:val="18"/>
              </w:rPr>
              <w:t xml:space="preserve"> ÇİNİCİ</w:t>
            </w:r>
          </w:p>
        </w:tc>
      </w:tr>
      <w:tr w:rsidR="006A1DCC" w:rsidRPr="006A1DCC" w14:paraId="0032BE28" w14:textId="77777777" w:rsidTr="006A1DCC">
        <w:trPr>
          <w:trHeight w:val="20"/>
        </w:trPr>
        <w:tc>
          <w:tcPr>
            <w:tcW w:w="0" w:type="auto"/>
            <w:vMerge/>
            <w:vAlign w:val="center"/>
          </w:tcPr>
          <w:p w14:paraId="4775E1F5"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106A3C76"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Clinic (Group 1)</w:t>
            </w:r>
          </w:p>
          <w:p w14:paraId="569E4725"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Outpatient Clinic (Group 2)</w:t>
            </w:r>
          </w:p>
          <w:p w14:paraId="111C2CD6"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Operating Room (Group 3)</w:t>
            </w:r>
          </w:p>
        </w:tc>
        <w:tc>
          <w:tcPr>
            <w:tcW w:w="570" w:type="pct"/>
            <w:vAlign w:val="center"/>
          </w:tcPr>
          <w:p w14:paraId="00F0D1C8" w14:textId="77777777" w:rsidR="006A1DCC" w:rsidRPr="006A1DCC" w:rsidRDefault="006A1DCC" w:rsidP="0050761A">
            <w:pPr>
              <w:spacing w:before="40" w:after="40"/>
              <w:jc w:val="center"/>
              <w:rPr>
                <w:rFonts w:asciiTheme="minorHAnsi" w:hAnsiTheme="minorHAnsi" w:cstheme="minorHAnsi"/>
                <w:bCs/>
                <w:sz w:val="18"/>
                <w:szCs w:val="18"/>
              </w:rPr>
            </w:pPr>
          </w:p>
          <w:p w14:paraId="31AC9670"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15.00 - 17.00</w:t>
            </w:r>
          </w:p>
          <w:p w14:paraId="451403AE" w14:textId="77777777" w:rsidR="006A1DCC" w:rsidRPr="006A1DCC" w:rsidRDefault="006A1DCC" w:rsidP="0050761A">
            <w:pPr>
              <w:spacing w:before="40" w:after="40"/>
              <w:jc w:val="center"/>
              <w:rPr>
                <w:rFonts w:asciiTheme="minorHAnsi" w:hAnsiTheme="minorHAnsi" w:cstheme="minorHAnsi"/>
                <w:bCs/>
                <w:sz w:val="18"/>
                <w:szCs w:val="18"/>
              </w:rPr>
            </w:pPr>
          </w:p>
        </w:tc>
        <w:tc>
          <w:tcPr>
            <w:tcW w:w="1495" w:type="pct"/>
            <w:tcMar>
              <w:top w:w="0" w:type="dxa"/>
              <w:left w:w="108" w:type="dxa"/>
              <w:bottom w:w="0" w:type="dxa"/>
              <w:right w:w="108" w:type="dxa"/>
            </w:tcMar>
            <w:vAlign w:val="center"/>
          </w:tcPr>
          <w:p w14:paraId="2BDE0A02"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Teaching staffs will work in order</w:t>
            </w:r>
          </w:p>
        </w:tc>
      </w:tr>
      <w:tr w:rsidR="006A1DCC" w:rsidRPr="006A1DCC" w14:paraId="60813641" w14:textId="77777777" w:rsidTr="006A1DCC">
        <w:trPr>
          <w:trHeight w:val="20"/>
        </w:trPr>
        <w:tc>
          <w:tcPr>
            <w:tcW w:w="688" w:type="pct"/>
            <w:vMerge w:val="restart"/>
            <w:tcMar>
              <w:top w:w="0" w:type="dxa"/>
              <w:left w:w="108" w:type="dxa"/>
              <w:bottom w:w="0" w:type="dxa"/>
              <w:right w:w="108" w:type="dxa"/>
            </w:tcMar>
            <w:vAlign w:val="center"/>
            <w:hideMark/>
          </w:tcPr>
          <w:p w14:paraId="35B5A653" w14:textId="77777777" w:rsidR="006A1DCC" w:rsidRPr="006A1DCC" w:rsidRDefault="006A1DCC" w:rsidP="0050761A">
            <w:pPr>
              <w:spacing w:before="40" w:after="40"/>
              <w:rPr>
                <w:rFonts w:asciiTheme="minorHAnsi" w:hAnsiTheme="minorHAnsi" w:cstheme="minorHAnsi"/>
                <w:b/>
                <w:sz w:val="18"/>
                <w:szCs w:val="18"/>
              </w:rPr>
            </w:pPr>
            <w:r w:rsidRPr="006A1DCC">
              <w:rPr>
                <w:rFonts w:asciiTheme="minorHAnsi" w:hAnsiTheme="minorHAnsi" w:cstheme="minorHAnsi"/>
                <w:b/>
                <w:sz w:val="18"/>
                <w:szCs w:val="18"/>
              </w:rPr>
              <w:t>Tuesday</w:t>
            </w:r>
          </w:p>
        </w:tc>
        <w:tc>
          <w:tcPr>
            <w:tcW w:w="2247" w:type="pct"/>
            <w:tcMar>
              <w:top w:w="0" w:type="dxa"/>
              <w:left w:w="108" w:type="dxa"/>
              <w:bottom w:w="0" w:type="dxa"/>
              <w:right w:w="108" w:type="dxa"/>
            </w:tcMar>
            <w:vAlign w:val="center"/>
            <w:hideMark/>
          </w:tcPr>
          <w:p w14:paraId="14BA94EC"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Service Visit</w:t>
            </w:r>
          </w:p>
        </w:tc>
        <w:tc>
          <w:tcPr>
            <w:tcW w:w="570" w:type="pct"/>
            <w:vAlign w:val="center"/>
            <w:hideMark/>
          </w:tcPr>
          <w:p w14:paraId="54EFF0A2"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08.00 - 09.45</w:t>
            </w:r>
          </w:p>
        </w:tc>
        <w:tc>
          <w:tcPr>
            <w:tcW w:w="1495" w:type="pct"/>
            <w:tcMar>
              <w:top w:w="0" w:type="dxa"/>
              <w:left w:w="108" w:type="dxa"/>
              <w:bottom w:w="0" w:type="dxa"/>
              <w:right w:w="108" w:type="dxa"/>
            </w:tcMar>
            <w:vAlign w:val="center"/>
          </w:tcPr>
          <w:p w14:paraId="13EF5AF5" w14:textId="1CD858BF" w:rsidR="006A1DCC"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006A1DCC" w:rsidRPr="006A1DCC">
              <w:rPr>
                <w:rFonts w:asciiTheme="minorHAnsi" w:hAnsiTheme="minorHAnsi" w:cstheme="minorHAnsi"/>
                <w:bCs/>
                <w:sz w:val="18"/>
                <w:szCs w:val="18"/>
              </w:rPr>
              <w:t>M</w:t>
            </w:r>
            <w:r>
              <w:rPr>
                <w:rFonts w:asciiTheme="minorHAnsi" w:hAnsiTheme="minorHAnsi" w:cstheme="minorHAnsi"/>
                <w:bCs/>
                <w:sz w:val="18"/>
                <w:szCs w:val="18"/>
              </w:rPr>
              <w:t xml:space="preserve">ustafa </w:t>
            </w:r>
            <w:r w:rsidR="006A1DCC" w:rsidRPr="006A1DCC">
              <w:rPr>
                <w:rFonts w:asciiTheme="minorHAnsi" w:hAnsiTheme="minorHAnsi" w:cstheme="minorHAnsi"/>
                <w:bCs/>
                <w:sz w:val="18"/>
                <w:szCs w:val="18"/>
              </w:rPr>
              <w:t>YILDIRIM</w:t>
            </w:r>
          </w:p>
        </w:tc>
      </w:tr>
      <w:tr w:rsidR="006A1DCC" w:rsidRPr="006A1DCC" w14:paraId="65D18EB0" w14:textId="77777777" w:rsidTr="006A1DCC">
        <w:trPr>
          <w:trHeight w:val="20"/>
        </w:trPr>
        <w:tc>
          <w:tcPr>
            <w:tcW w:w="0" w:type="auto"/>
            <w:vMerge/>
            <w:vAlign w:val="center"/>
            <w:hideMark/>
          </w:tcPr>
          <w:p w14:paraId="580B3FDE"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429E02D6"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Strabismus</w:t>
            </w:r>
          </w:p>
        </w:tc>
        <w:tc>
          <w:tcPr>
            <w:tcW w:w="570" w:type="pct"/>
            <w:vAlign w:val="center"/>
          </w:tcPr>
          <w:p w14:paraId="42DFA7C1"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10.00 - 10.45</w:t>
            </w:r>
          </w:p>
        </w:tc>
        <w:tc>
          <w:tcPr>
            <w:tcW w:w="1495" w:type="pct"/>
            <w:tcMar>
              <w:top w:w="0" w:type="dxa"/>
              <w:left w:w="108" w:type="dxa"/>
              <w:bottom w:w="0" w:type="dxa"/>
              <w:right w:w="108" w:type="dxa"/>
            </w:tcMar>
            <w:vAlign w:val="center"/>
            <w:hideMark/>
          </w:tcPr>
          <w:p w14:paraId="1933730E" w14:textId="130B7D1C"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 Dr. İ</w:t>
            </w:r>
            <w:r w:rsidR="0050761A">
              <w:rPr>
                <w:rFonts w:asciiTheme="minorHAnsi" w:hAnsiTheme="minorHAnsi" w:cstheme="minorHAnsi"/>
                <w:bCs/>
                <w:sz w:val="18"/>
                <w:szCs w:val="18"/>
              </w:rPr>
              <w:t>lknur</w:t>
            </w:r>
            <w:r w:rsidRPr="006A1DCC">
              <w:rPr>
                <w:rFonts w:asciiTheme="minorHAnsi" w:hAnsiTheme="minorHAnsi" w:cstheme="minorHAnsi"/>
                <w:bCs/>
                <w:sz w:val="18"/>
                <w:szCs w:val="18"/>
              </w:rPr>
              <w:t xml:space="preserve"> A</w:t>
            </w:r>
            <w:r w:rsidR="0050761A">
              <w:rPr>
                <w:rFonts w:asciiTheme="minorHAnsi" w:hAnsiTheme="minorHAnsi" w:cstheme="minorHAnsi"/>
                <w:bCs/>
                <w:sz w:val="18"/>
                <w:szCs w:val="18"/>
              </w:rPr>
              <w:t>KYOL</w:t>
            </w:r>
            <w:r w:rsidRPr="006A1DCC">
              <w:rPr>
                <w:rFonts w:asciiTheme="minorHAnsi" w:hAnsiTheme="minorHAnsi" w:cstheme="minorHAnsi"/>
                <w:bCs/>
                <w:sz w:val="18"/>
                <w:szCs w:val="18"/>
              </w:rPr>
              <w:t xml:space="preserve"> SALMAN</w:t>
            </w:r>
          </w:p>
        </w:tc>
      </w:tr>
      <w:tr w:rsidR="0050761A" w:rsidRPr="006A1DCC" w14:paraId="02A85467" w14:textId="77777777" w:rsidTr="006A1DCC">
        <w:trPr>
          <w:trHeight w:val="20"/>
        </w:trPr>
        <w:tc>
          <w:tcPr>
            <w:tcW w:w="0" w:type="auto"/>
            <w:vMerge/>
            <w:vAlign w:val="center"/>
            <w:hideMark/>
          </w:tcPr>
          <w:p w14:paraId="335BF564"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69E1D60A"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Paralytic Strabismus and Diplopia</w:t>
            </w:r>
          </w:p>
        </w:tc>
        <w:tc>
          <w:tcPr>
            <w:tcW w:w="570" w:type="pct"/>
            <w:vAlign w:val="center"/>
          </w:tcPr>
          <w:p w14:paraId="17DD403C"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11.00 - 11.45</w:t>
            </w:r>
          </w:p>
        </w:tc>
        <w:tc>
          <w:tcPr>
            <w:tcW w:w="1495" w:type="pct"/>
            <w:tcMar>
              <w:top w:w="0" w:type="dxa"/>
              <w:left w:w="108" w:type="dxa"/>
              <w:bottom w:w="0" w:type="dxa"/>
              <w:right w:w="108" w:type="dxa"/>
            </w:tcMar>
            <w:vAlign w:val="center"/>
            <w:hideMark/>
          </w:tcPr>
          <w:p w14:paraId="1DF60847" w14:textId="5DE6E6E4"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 Dr. İ</w:t>
            </w:r>
            <w:r>
              <w:rPr>
                <w:rFonts w:asciiTheme="minorHAnsi" w:hAnsiTheme="minorHAnsi" w:cstheme="minorHAnsi"/>
                <w:bCs/>
                <w:sz w:val="18"/>
                <w:szCs w:val="18"/>
              </w:rPr>
              <w:t>lknur</w:t>
            </w:r>
            <w:r w:rsidRPr="006A1DCC">
              <w:rPr>
                <w:rFonts w:asciiTheme="minorHAnsi" w:hAnsiTheme="minorHAnsi" w:cstheme="minorHAnsi"/>
                <w:bCs/>
                <w:sz w:val="18"/>
                <w:szCs w:val="18"/>
              </w:rPr>
              <w:t xml:space="preserve"> A</w:t>
            </w:r>
            <w:r>
              <w:rPr>
                <w:rFonts w:asciiTheme="minorHAnsi" w:hAnsiTheme="minorHAnsi" w:cstheme="minorHAnsi"/>
                <w:bCs/>
                <w:sz w:val="18"/>
                <w:szCs w:val="18"/>
              </w:rPr>
              <w:t>KYOL</w:t>
            </w:r>
            <w:r w:rsidRPr="006A1DCC">
              <w:rPr>
                <w:rFonts w:asciiTheme="minorHAnsi" w:hAnsiTheme="minorHAnsi" w:cstheme="minorHAnsi"/>
                <w:bCs/>
                <w:sz w:val="18"/>
                <w:szCs w:val="18"/>
              </w:rPr>
              <w:t xml:space="preserve"> SALMAN</w:t>
            </w:r>
          </w:p>
        </w:tc>
      </w:tr>
      <w:tr w:rsidR="0050761A" w:rsidRPr="006A1DCC" w14:paraId="6691E3EE" w14:textId="77777777" w:rsidTr="006A1DCC">
        <w:trPr>
          <w:trHeight w:val="20"/>
        </w:trPr>
        <w:tc>
          <w:tcPr>
            <w:tcW w:w="0" w:type="auto"/>
            <w:vMerge/>
            <w:vAlign w:val="center"/>
          </w:tcPr>
          <w:p w14:paraId="0EBAA746"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29AFD038"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Examination Methods in Ophthalmology</w:t>
            </w:r>
          </w:p>
        </w:tc>
        <w:tc>
          <w:tcPr>
            <w:tcW w:w="570" w:type="pct"/>
            <w:vAlign w:val="center"/>
          </w:tcPr>
          <w:p w14:paraId="58D3D021"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13.00 - 13.45</w:t>
            </w:r>
          </w:p>
        </w:tc>
        <w:tc>
          <w:tcPr>
            <w:tcW w:w="1495" w:type="pct"/>
            <w:tcMar>
              <w:top w:w="0" w:type="dxa"/>
              <w:left w:w="108" w:type="dxa"/>
              <w:bottom w:w="0" w:type="dxa"/>
              <w:right w:w="108" w:type="dxa"/>
            </w:tcMar>
            <w:vAlign w:val="center"/>
          </w:tcPr>
          <w:p w14:paraId="50E46F62" w14:textId="7A7C746C" w:rsidR="0050761A"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Pr="006A1DCC">
              <w:rPr>
                <w:rFonts w:asciiTheme="minorHAnsi" w:hAnsiTheme="minorHAnsi" w:cstheme="minorHAnsi"/>
                <w:bCs/>
                <w:sz w:val="18"/>
                <w:szCs w:val="18"/>
              </w:rPr>
              <w:t>Büşra ÇALIŞKAN</w:t>
            </w:r>
          </w:p>
        </w:tc>
      </w:tr>
      <w:tr w:rsidR="006A1DCC" w:rsidRPr="006A1DCC" w14:paraId="1521EBD4" w14:textId="77777777" w:rsidTr="006A1DCC">
        <w:trPr>
          <w:trHeight w:val="532"/>
        </w:trPr>
        <w:tc>
          <w:tcPr>
            <w:tcW w:w="0" w:type="auto"/>
            <w:vMerge/>
            <w:vAlign w:val="center"/>
            <w:hideMark/>
          </w:tcPr>
          <w:p w14:paraId="05E21FCB"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4EEA6BAA"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Clinic (Group 1)</w:t>
            </w:r>
          </w:p>
          <w:p w14:paraId="12312616"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Outpatient Clinic (Group 2)</w:t>
            </w:r>
          </w:p>
          <w:p w14:paraId="028EDEDB"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Operating Room (Group 3)</w:t>
            </w:r>
          </w:p>
        </w:tc>
        <w:tc>
          <w:tcPr>
            <w:tcW w:w="570" w:type="pct"/>
            <w:vAlign w:val="center"/>
          </w:tcPr>
          <w:p w14:paraId="3E082843" w14:textId="77777777" w:rsidR="006A1DCC" w:rsidRPr="006A1DCC" w:rsidRDefault="006A1DCC" w:rsidP="0050761A">
            <w:pPr>
              <w:spacing w:before="40" w:after="40"/>
              <w:jc w:val="center"/>
              <w:rPr>
                <w:rFonts w:asciiTheme="minorHAnsi" w:hAnsiTheme="minorHAnsi" w:cstheme="minorHAnsi"/>
                <w:bCs/>
                <w:sz w:val="18"/>
                <w:szCs w:val="18"/>
              </w:rPr>
            </w:pPr>
          </w:p>
          <w:p w14:paraId="59FD6EBA"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14.00 - 17.00</w:t>
            </w:r>
          </w:p>
          <w:p w14:paraId="6A8DC4FD" w14:textId="77777777" w:rsidR="006A1DCC" w:rsidRPr="006A1DCC" w:rsidRDefault="006A1DCC" w:rsidP="0050761A">
            <w:pPr>
              <w:spacing w:before="40" w:after="40"/>
              <w:jc w:val="center"/>
              <w:rPr>
                <w:rFonts w:asciiTheme="minorHAnsi" w:hAnsiTheme="minorHAnsi" w:cstheme="minorHAnsi"/>
                <w:bCs/>
                <w:sz w:val="18"/>
                <w:szCs w:val="18"/>
              </w:rPr>
            </w:pPr>
          </w:p>
        </w:tc>
        <w:tc>
          <w:tcPr>
            <w:tcW w:w="1495" w:type="pct"/>
            <w:tcMar>
              <w:top w:w="0" w:type="dxa"/>
              <w:left w:w="108" w:type="dxa"/>
              <w:bottom w:w="0" w:type="dxa"/>
              <w:right w:w="108" w:type="dxa"/>
            </w:tcMar>
            <w:vAlign w:val="center"/>
          </w:tcPr>
          <w:p w14:paraId="5BCAFB92"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Teaching staffs will work in order</w:t>
            </w:r>
          </w:p>
        </w:tc>
      </w:tr>
      <w:tr w:rsidR="0050761A" w:rsidRPr="006A1DCC" w14:paraId="47D381DF" w14:textId="77777777" w:rsidTr="006A1DCC">
        <w:trPr>
          <w:trHeight w:val="20"/>
        </w:trPr>
        <w:tc>
          <w:tcPr>
            <w:tcW w:w="688" w:type="pct"/>
            <w:vMerge w:val="restart"/>
            <w:tcMar>
              <w:top w:w="0" w:type="dxa"/>
              <w:left w:w="108" w:type="dxa"/>
              <w:bottom w:w="0" w:type="dxa"/>
              <w:right w:w="108" w:type="dxa"/>
            </w:tcMar>
            <w:vAlign w:val="center"/>
            <w:hideMark/>
          </w:tcPr>
          <w:p w14:paraId="5160EB0C" w14:textId="77777777" w:rsidR="0050761A" w:rsidRPr="006A1DCC" w:rsidRDefault="0050761A" w:rsidP="0050761A">
            <w:pPr>
              <w:spacing w:before="40" w:after="40"/>
              <w:rPr>
                <w:rFonts w:asciiTheme="minorHAnsi" w:hAnsiTheme="minorHAnsi" w:cstheme="minorHAnsi"/>
                <w:b/>
                <w:sz w:val="18"/>
                <w:szCs w:val="18"/>
              </w:rPr>
            </w:pPr>
            <w:r w:rsidRPr="006A1DCC">
              <w:rPr>
                <w:rFonts w:asciiTheme="minorHAnsi" w:hAnsiTheme="minorHAnsi" w:cstheme="minorHAnsi"/>
                <w:b/>
                <w:sz w:val="18"/>
                <w:szCs w:val="18"/>
              </w:rPr>
              <w:t>Wednesday</w:t>
            </w:r>
          </w:p>
        </w:tc>
        <w:tc>
          <w:tcPr>
            <w:tcW w:w="2247" w:type="pct"/>
            <w:tcMar>
              <w:top w:w="0" w:type="dxa"/>
              <w:left w:w="108" w:type="dxa"/>
              <w:bottom w:w="0" w:type="dxa"/>
              <w:right w:w="108" w:type="dxa"/>
            </w:tcMar>
            <w:vAlign w:val="center"/>
          </w:tcPr>
          <w:p w14:paraId="0E260CB2"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Service Visit</w:t>
            </w:r>
          </w:p>
        </w:tc>
        <w:tc>
          <w:tcPr>
            <w:tcW w:w="570" w:type="pct"/>
            <w:vAlign w:val="center"/>
          </w:tcPr>
          <w:p w14:paraId="64C1BA44"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08.00 - 09.45</w:t>
            </w:r>
          </w:p>
        </w:tc>
        <w:tc>
          <w:tcPr>
            <w:tcW w:w="1495" w:type="pct"/>
            <w:tcMar>
              <w:top w:w="0" w:type="dxa"/>
              <w:left w:w="108" w:type="dxa"/>
              <w:bottom w:w="0" w:type="dxa"/>
              <w:right w:w="108" w:type="dxa"/>
            </w:tcMar>
            <w:vAlign w:val="center"/>
          </w:tcPr>
          <w:p w14:paraId="7713A5FB" w14:textId="61C5A519" w:rsidR="0050761A" w:rsidRPr="006A1DCC" w:rsidRDefault="0050761A" w:rsidP="0050761A">
            <w:pPr>
              <w:spacing w:before="40" w:after="40"/>
              <w:rPr>
                <w:rFonts w:asciiTheme="minorHAnsi" w:hAnsiTheme="minorHAnsi" w:cstheme="minorHAnsi"/>
                <w:bCs/>
                <w:sz w:val="18"/>
                <w:szCs w:val="18"/>
              </w:rPr>
            </w:pPr>
            <w:r w:rsidRPr="00FE2650">
              <w:rPr>
                <w:rFonts w:asciiTheme="minorHAnsi" w:hAnsiTheme="minorHAnsi" w:cstheme="minorHAnsi"/>
                <w:sz w:val="18"/>
                <w:szCs w:val="18"/>
              </w:rPr>
              <w:t xml:space="preserve">Assoc. Prof. </w:t>
            </w:r>
            <w:r w:rsidRPr="006A1DCC">
              <w:rPr>
                <w:rFonts w:asciiTheme="minorHAnsi" w:hAnsiTheme="minorHAnsi" w:cstheme="minorHAnsi"/>
                <w:bCs/>
                <w:sz w:val="18"/>
                <w:szCs w:val="18"/>
              </w:rPr>
              <w:t>E</w:t>
            </w:r>
            <w:r>
              <w:rPr>
                <w:rFonts w:asciiTheme="minorHAnsi" w:hAnsiTheme="minorHAnsi" w:cstheme="minorHAnsi"/>
                <w:bCs/>
                <w:sz w:val="18"/>
                <w:szCs w:val="18"/>
              </w:rPr>
              <w:t>mine</w:t>
            </w:r>
            <w:r w:rsidRPr="006A1DCC">
              <w:rPr>
                <w:rFonts w:asciiTheme="minorHAnsi" w:hAnsiTheme="minorHAnsi" w:cstheme="minorHAnsi"/>
                <w:bCs/>
                <w:sz w:val="18"/>
                <w:szCs w:val="18"/>
              </w:rPr>
              <w:t xml:space="preserve"> ÇİNİCİ</w:t>
            </w:r>
          </w:p>
        </w:tc>
      </w:tr>
      <w:tr w:rsidR="0050761A" w:rsidRPr="006A1DCC" w14:paraId="685BD547" w14:textId="77777777" w:rsidTr="006A1DCC">
        <w:trPr>
          <w:trHeight w:val="20"/>
        </w:trPr>
        <w:tc>
          <w:tcPr>
            <w:tcW w:w="0" w:type="auto"/>
            <w:vMerge/>
            <w:vAlign w:val="center"/>
            <w:hideMark/>
          </w:tcPr>
          <w:p w14:paraId="182A333D"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25FC5BDE"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Conjunctivitis, Episcleritis and Scleritis</w:t>
            </w:r>
          </w:p>
        </w:tc>
        <w:tc>
          <w:tcPr>
            <w:tcW w:w="570" w:type="pct"/>
            <w:vAlign w:val="center"/>
            <w:hideMark/>
          </w:tcPr>
          <w:p w14:paraId="5D5D09AC"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10.00 - 10.45</w:t>
            </w:r>
          </w:p>
        </w:tc>
        <w:tc>
          <w:tcPr>
            <w:tcW w:w="1495" w:type="pct"/>
            <w:tcMar>
              <w:top w:w="0" w:type="dxa"/>
              <w:left w:w="108" w:type="dxa"/>
              <w:bottom w:w="0" w:type="dxa"/>
              <w:right w:w="108" w:type="dxa"/>
            </w:tcMar>
            <w:vAlign w:val="center"/>
          </w:tcPr>
          <w:p w14:paraId="5548E3E6" w14:textId="3292DFB7" w:rsidR="0050761A" w:rsidRPr="006A1DCC" w:rsidRDefault="0050761A" w:rsidP="0050761A">
            <w:pPr>
              <w:spacing w:before="40" w:after="40"/>
              <w:rPr>
                <w:rFonts w:asciiTheme="minorHAnsi" w:hAnsiTheme="minorHAnsi" w:cstheme="minorHAnsi"/>
                <w:bCs/>
                <w:sz w:val="18"/>
                <w:szCs w:val="18"/>
              </w:rPr>
            </w:pPr>
            <w:r w:rsidRPr="00FE2650">
              <w:rPr>
                <w:rFonts w:asciiTheme="minorHAnsi" w:hAnsiTheme="minorHAnsi" w:cstheme="minorHAnsi"/>
                <w:sz w:val="18"/>
                <w:szCs w:val="18"/>
              </w:rPr>
              <w:t xml:space="preserve">Assoc. Prof. </w:t>
            </w:r>
            <w:r w:rsidRPr="006A1DCC">
              <w:rPr>
                <w:rFonts w:asciiTheme="minorHAnsi" w:hAnsiTheme="minorHAnsi" w:cstheme="minorHAnsi"/>
                <w:bCs/>
                <w:sz w:val="18"/>
                <w:szCs w:val="18"/>
              </w:rPr>
              <w:t>E</w:t>
            </w:r>
            <w:r>
              <w:rPr>
                <w:rFonts w:asciiTheme="minorHAnsi" w:hAnsiTheme="minorHAnsi" w:cstheme="minorHAnsi"/>
                <w:bCs/>
                <w:sz w:val="18"/>
                <w:szCs w:val="18"/>
              </w:rPr>
              <w:t>mine</w:t>
            </w:r>
            <w:r w:rsidRPr="006A1DCC">
              <w:rPr>
                <w:rFonts w:asciiTheme="minorHAnsi" w:hAnsiTheme="minorHAnsi" w:cstheme="minorHAnsi"/>
                <w:bCs/>
                <w:sz w:val="18"/>
                <w:szCs w:val="18"/>
              </w:rPr>
              <w:t xml:space="preserve"> ÇİNİCİ</w:t>
            </w:r>
          </w:p>
        </w:tc>
      </w:tr>
      <w:tr w:rsidR="0050761A" w:rsidRPr="006A1DCC" w14:paraId="5FD99A6A" w14:textId="77777777" w:rsidTr="006A1DCC">
        <w:trPr>
          <w:trHeight w:val="20"/>
        </w:trPr>
        <w:tc>
          <w:tcPr>
            <w:tcW w:w="0" w:type="auto"/>
            <w:vMerge/>
            <w:vAlign w:val="center"/>
            <w:hideMark/>
          </w:tcPr>
          <w:p w14:paraId="2612061F"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1C819A5F"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Corneal Diseases</w:t>
            </w:r>
          </w:p>
        </w:tc>
        <w:tc>
          <w:tcPr>
            <w:tcW w:w="570" w:type="pct"/>
            <w:vAlign w:val="center"/>
            <w:hideMark/>
          </w:tcPr>
          <w:p w14:paraId="330BF073"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11.00 - 11.45</w:t>
            </w:r>
          </w:p>
        </w:tc>
        <w:tc>
          <w:tcPr>
            <w:tcW w:w="1495" w:type="pct"/>
            <w:tcMar>
              <w:top w:w="0" w:type="dxa"/>
              <w:left w:w="108" w:type="dxa"/>
              <w:bottom w:w="0" w:type="dxa"/>
              <w:right w:w="108" w:type="dxa"/>
            </w:tcMar>
            <w:vAlign w:val="center"/>
            <w:hideMark/>
          </w:tcPr>
          <w:p w14:paraId="6C143F9F" w14:textId="4D21AFD3" w:rsidR="0050761A"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Pr="006A1DCC">
              <w:rPr>
                <w:rFonts w:asciiTheme="minorHAnsi" w:hAnsiTheme="minorHAnsi" w:cstheme="minorHAnsi"/>
                <w:bCs/>
                <w:sz w:val="18"/>
                <w:szCs w:val="18"/>
              </w:rPr>
              <w:t>M</w:t>
            </w:r>
            <w:r>
              <w:rPr>
                <w:rFonts w:asciiTheme="minorHAnsi" w:hAnsiTheme="minorHAnsi" w:cstheme="minorHAnsi"/>
                <w:bCs/>
                <w:sz w:val="18"/>
                <w:szCs w:val="18"/>
              </w:rPr>
              <w:t xml:space="preserve">ustafa </w:t>
            </w:r>
            <w:r w:rsidRPr="006A1DCC">
              <w:rPr>
                <w:rFonts w:asciiTheme="minorHAnsi" w:hAnsiTheme="minorHAnsi" w:cstheme="minorHAnsi"/>
                <w:bCs/>
                <w:sz w:val="18"/>
                <w:szCs w:val="18"/>
              </w:rPr>
              <w:t>YILDIRIM</w:t>
            </w:r>
          </w:p>
        </w:tc>
      </w:tr>
      <w:tr w:rsidR="006A1DCC" w:rsidRPr="006A1DCC" w14:paraId="2786CDBF" w14:textId="77777777" w:rsidTr="006A1DCC">
        <w:trPr>
          <w:trHeight w:val="20"/>
        </w:trPr>
        <w:tc>
          <w:tcPr>
            <w:tcW w:w="0" w:type="auto"/>
            <w:vMerge/>
            <w:vAlign w:val="center"/>
            <w:hideMark/>
          </w:tcPr>
          <w:p w14:paraId="3A05C4D3"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0A5CB736"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Clinic (Group 1)</w:t>
            </w:r>
          </w:p>
          <w:p w14:paraId="21ED3CF4"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Outpatient Clinic (Group 2)</w:t>
            </w:r>
          </w:p>
          <w:p w14:paraId="2548282C"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Operating Room (Group 3)</w:t>
            </w:r>
          </w:p>
        </w:tc>
        <w:tc>
          <w:tcPr>
            <w:tcW w:w="570" w:type="pct"/>
            <w:vAlign w:val="center"/>
          </w:tcPr>
          <w:p w14:paraId="5C39D70E" w14:textId="77777777" w:rsidR="006A1DCC" w:rsidRPr="006A1DCC" w:rsidRDefault="006A1DCC" w:rsidP="0050761A">
            <w:pPr>
              <w:spacing w:before="40" w:after="40"/>
              <w:jc w:val="center"/>
              <w:rPr>
                <w:rFonts w:asciiTheme="minorHAnsi" w:hAnsiTheme="minorHAnsi" w:cstheme="minorHAnsi"/>
                <w:bCs/>
                <w:sz w:val="18"/>
                <w:szCs w:val="18"/>
              </w:rPr>
            </w:pPr>
          </w:p>
          <w:p w14:paraId="31FC2155"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13.00 - 17.00</w:t>
            </w:r>
          </w:p>
          <w:p w14:paraId="30978D46" w14:textId="77777777" w:rsidR="006A1DCC" w:rsidRPr="006A1DCC" w:rsidRDefault="006A1DCC" w:rsidP="0050761A">
            <w:pPr>
              <w:spacing w:before="40" w:after="40"/>
              <w:jc w:val="center"/>
              <w:rPr>
                <w:rFonts w:asciiTheme="minorHAnsi" w:hAnsiTheme="minorHAnsi" w:cstheme="minorHAnsi"/>
                <w:bCs/>
                <w:sz w:val="18"/>
                <w:szCs w:val="18"/>
              </w:rPr>
            </w:pPr>
          </w:p>
        </w:tc>
        <w:tc>
          <w:tcPr>
            <w:tcW w:w="1495" w:type="pct"/>
            <w:tcMar>
              <w:top w:w="0" w:type="dxa"/>
              <w:left w:w="108" w:type="dxa"/>
              <w:bottom w:w="0" w:type="dxa"/>
              <w:right w:w="108" w:type="dxa"/>
            </w:tcMar>
            <w:vAlign w:val="center"/>
          </w:tcPr>
          <w:p w14:paraId="411396A3"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Teaching Sraffs will work in order</w:t>
            </w:r>
          </w:p>
        </w:tc>
      </w:tr>
      <w:tr w:rsidR="0050761A" w:rsidRPr="006A1DCC" w14:paraId="27F76601" w14:textId="77777777" w:rsidTr="006A1DCC">
        <w:trPr>
          <w:trHeight w:val="20"/>
        </w:trPr>
        <w:tc>
          <w:tcPr>
            <w:tcW w:w="688" w:type="pct"/>
            <w:vMerge w:val="restart"/>
            <w:tcMar>
              <w:top w:w="0" w:type="dxa"/>
              <w:left w:w="108" w:type="dxa"/>
              <w:bottom w:w="0" w:type="dxa"/>
              <w:right w:w="108" w:type="dxa"/>
            </w:tcMar>
            <w:vAlign w:val="center"/>
            <w:hideMark/>
          </w:tcPr>
          <w:p w14:paraId="798FECC1" w14:textId="77777777" w:rsidR="0050761A" w:rsidRPr="006A1DCC" w:rsidRDefault="0050761A" w:rsidP="0050761A">
            <w:pPr>
              <w:spacing w:before="40" w:after="40"/>
              <w:rPr>
                <w:rFonts w:asciiTheme="minorHAnsi" w:hAnsiTheme="minorHAnsi" w:cstheme="minorHAnsi"/>
                <w:b/>
                <w:sz w:val="18"/>
                <w:szCs w:val="18"/>
              </w:rPr>
            </w:pPr>
            <w:r w:rsidRPr="006A1DCC">
              <w:rPr>
                <w:rFonts w:asciiTheme="minorHAnsi" w:hAnsiTheme="minorHAnsi" w:cstheme="minorHAnsi"/>
                <w:b/>
                <w:sz w:val="18"/>
                <w:szCs w:val="18"/>
              </w:rPr>
              <w:t>Thursday</w:t>
            </w:r>
          </w:p>
        </w:tc>
        <w:tc>
          <w:tcPr>
            <w:tcW w:w="2247" w:type="pct"/>
            <w:tcMar>
              <w:top w:w="0" w:type="dxa"/>
              <w:left w:w="108" w:type="dxa"/>
              <w:bottom w:w="0" w:type="dxa"/>
              <w:right w:w="108" w:type="dxa"/>
            </w:tcMar>
            <w:vAlign w:val="center"/>
            <w:hideMark/>
          </w:tcPr>
          <w:p w14:paraId="217A962F"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Service Visit</w:t>
            </w:r>
          </w:p>
        </w:tc>
        <w:tc>
          <w:tcPr>
            <w:tcW w:w="570" w:type="pct"/>
            <w:vAlign w:val="center"/>
          </w:tcPr>
          <w:p w14:paraId="76E05C77"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08.00 - 09.45</w:t>
            </w:r>
          </w:p>
        </w:tc>
        <w:tc>
          <w:tcPr>
            <w:tcW w:w="1495" w:type="pct"/>
            <w:tcMar>
              <w:top w:w="0" w:type="dxa"/>
              <w:left w:w="108" w:type="dxa"/>
              <w:bottom w:w="0" w:type="dxa"/>
              <w:right w:w="108" w:type="dxa"/>
            </w:tcMar>
            <w:vAlign w:val="center"/>
          </w:tcPr>
          <w:p w14:paraId="184847CE" w14:textId="2D24555D"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50761A" w:rsidRPr="006A1DCC" w14:paraId="109A6938" w14:textId="77777777" w:rsidTr="006A1DCC">
        <w:trPr>
          <w:trHeight w:val="20"/>
        </w:trPr>
        <w:tc>
          <w:tcPr>
            <w:tcW w:w="0" w:type="auto"/>
            <w:vMerge/>
            <w:vAlign w:val="center"/>
            <w:hideMark/>
          </w:tcPr>
          <w:p w14:paraId="591108BB"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7D88DC00"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Open Angle Glaucoma and Treatment</w:t>
            </w:r>
          </w:p>
        </w:tc>
        <w:tc>
          <w:tcPr>
            <w:tcW w:w="570" w:type="pct"/>
            <w:vAlign w:val="center"/>
            <w:hideMark/>
          </w:tcPr>
          <w:p w14:paraId="066CE5B0"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10.00 - 10.45</w:t>
            </w:r>
          </w:p>
        </w:tc>
        <w:tc>
          <w:tcPr>
            <w:tcW w:w="1495" w:type="pct"/>
            <w:tcMar>
              <w:top w:w="0" w:type="dxa"/>
              <w:left w:w="108" w:type="dxa"/>
              <w:bottom w:w="0" w:type="dxa"/>
              <w:right w:w="108" w:type="dxa"/>
            </w:tcMar>
            <w:vAlign w:val="center"/>
            <w:hideMark/>
          </w:tcPr>
          <w:p w14:paraId="1AB443D1" w14:textId="1C6534A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50761A" w:rsidRPr="006A1DCC" w14:paraId="6972B54E" w14:textId="77777777" w:rsidTr="006A1DCC">
        <w:trPr>
          <w:trHeight w:val="20"/>
        </w:trPr>
        <w:tc>
          <w:tcPr>
            <w:tcW w:w="0" w:type="auto"/>
            <w:vMerge/>
            <w:vAlign w:val="center"/>
            <w:hideMark/>
          </w:tcPr>
          <w:p w14:paraId="0EC336FA"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7220E00C"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Acute Glaucoma Crisis and Treatment</w:t>
            </w:r>
          </w:p>
        </w:tc>
        <w:tc>
          <w:tcPr>
            <w:tcW w:w="570" w:type="pct"/>
            <w:vAlign w:val="center"/>
          </w:tcPr>
          <w:p w14:paraId="72401448"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11.00 - 11.45</w:t>
            </w:r>
          </w:p>
        </w:tc>
        <w:tc>
          <w:tcPr>
            <w:tcW w:w="1495" w:type="pct"/>
            <w:tcMar>
              <w:top w:w="0" w:type="dxa"/>
              <w:left w:w="108" w:type="dxa"/>
              <w:bottom w:w="0" w:type="dxa"/>
              <w:right w:w="108" w:type="dxa"/>
            </w:tcMar>
            <w:vAlign w:val="center"/>
            <w:hideMark/>
          </w:tcPr>
          <w:p w14:paraId="1F570BF7" w14:textId="6427F5FA"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686EA0" w:rsidRPr="006A1DCC" w14:paraId="10DED716" w14:textId="77777777" w:rsidTr="006A1DCC">
        <w:trPr>
          <w:trHeight w:val="20"/>
        </w:trPr>
        <w:tc>
          <w:tcPr>
            <w:tcW w:w="0" w:type="auto"/>
            <w:vMerge/>
            <w:vAlign w:val="center"/>
          </w:tcPr>
          <w:p w14:paraId="70A2627A" w14:textId="77777777" w:rsidR="00686EA0" w:rsidRPr="006A1DCC" w:rsidRDefault="00686EA0" w:rsidP="00686EA0">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20A8C6CD" w14:textId="3C3F1B92" w:rsidR="00686EA0" w:rsidRPr="006A1DCC" w:rsidRDefault="00686EA0" w:rsidP="00686EA0">
            <w:pPr>
              <w:spacing w:before="40" w:after="40"/>
              <w:rPr>
                <w:rFonts w:asciiTheme="minorHAnsi" w:hAnsiTheme="minorHAnsi" w:cstheme="minorHAnsi"/>
                <w:bCs/>
                <w:sz w:val="18"/>
                <w:szCs w:val="18"/>
              </w:rPr>
            </w:pPr>
            <w:r w:rsidRPr="00D74823">
              <w:rPr>
                <w:rFonts w:asciiTheme="minorHAnsi" w:hAnsiTheme="minorHAnsi" w:cstheme="minorHAnsi"/>
                <w:color w:val="000000" w:themeColor="text1"/>
                <w:sz w:val="18"/>
                <w:szCs w:val="18"/>
              </w:rPr>
              <w:t xml:space="preserve">Case-Based Learning (CBL) Session </w:t>
            </w:r>
            <w:r>
              <w:rPr>
                <w:rFonts w:asciiTheme="minorHAnsi" w:hAnsiTheme="minorHAnsi" w:cstheme="minorHAnsi"/>
                <w:color w:val="000000" w:themeColor="text1"/>
                <w:sz w:val="18"/>
                <w:szCs w:val="18"/>
              </w:rPr>
              <w:t>1</w:t>
            </w:r>
          </w:p>
        </w:tc>
        <w:tc>
          <w:tcPr>
            <w:tcW w:w="570" w:type="pct"/>
            <w:vAlign w:val="center"/>
          </w:tcPr>
          <w:p w14:paraId="05DF7048" w14:textId="77777777" w:rsidR="00686EA0" w:rsidRPr="006A1DCC" w:rsidRDefault="00686EA0" w:rsidP="00686EA0">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13.00 - 13.45</w:t>
            </w:r>
          </w:p>
        </w:tc>
        <w:tc>
          <w:tcPr>
            <w:tcW w:w="1495" w:type="pct"/>
            <w:tcMar>
              <w:top w:w="0" w:type="dxa"/>
              <w:left w:w="108" w:type="dxa"/>
              <w:bottom w:w="0" w:type="dxa"/>
              <w:right w:w="108" w:type="dxa"/>
            </w:tcMar>
            <w:vAlign w:val="center"/>
          </w:tcPr>
          <w:p w14:paraId="67E32A68" w14:textId="77777777" w:rsidR="00686EA0" w:rsidRPr="006A1DCC" w:rsidRDefault="00686EA0" w:rsidP="00686EA0">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Teaching staff in charge</w:t>
            </w:r>
          </w:p>
        </w:tc>
      </w:tr>
      <w:tr w:rsidR="006A1DCC" w:rsidRPr="006A1DCC" w14:paraId="4468F7E4" w14:textId="77777777" w:rsidTr="006A1DCC">
        <w:trPr>
          <w:trHeight w:val="444"/>
        </w:trPr>
        <w:tc>
          <w:tcPr>
            <w:tcW w:w="0" w:type="auto"/>
            <w:vMerge/>
            <w:vAlign w:val="center"/>
            <w:hideMark/>
          </w:tcPr>
          <w:p w14:paraId="4FEE31C5"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7FF8370B"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Clinic (Group 1)</w:t>
            </w:r>
          </w:p>
          <w:p w14:paraId="70649116"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Outpatient Clinic (Group 2)</w:t>
            </w:r>
          </w:p>
          <w:p w14:paraId="5D1EEF01"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Operating Room (Group 3)</w:t>
            </w:r>
          </w:p>
        </w:tc>
        <w:tc>
          <w:tcPr>
            <w:tcW w:w="570" w:type="pct"/>
            <w:vAlign w:val="center"/>
          </w:tcPr>
          <w:p w14:paraId="06C3D681"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14:00 - 17:00</w:t>
            </w:r>
          </w:p>
        </w:tc>
        <w:tc>
          <w:tcPr>
            <w:tcW w:w="1495" w:type="pct"/>
            <w:tcMar>
              <w:top w:w="0" w:type="dxa"/>
              <w:left w:w="108" w:type="dxa"/>
              <w:bottom w:w="0" w:type="dxa"/>
              <w:right w:w="108" w:type="dxa"/>
            </w:tcMar>
            <w:vAlign w:val="center"/>
          </w:tcPr>
          <w:p w14:paraId="2208BDE0"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Teaching staffs will work in order</w:t>
            </w:r>
          </w:p>
        </w:tc>
      </w:tr>
      <w:tr w:rsidR="0050761A" w:rsidRPr="006A1DCC" w14:paraId="2AE50508" w14:textId="77777777" w:rsidTr="006A1DCC">
        <w:trPr>
          <w:trHeight w:val="20"/>
        </w:trPr>
        <w:tc>
          <w:tcPr>
            <w:tcW w:w="688" w:type="pct"/>
            <w:vMerge w:val="restart"/>
            <w:tcMar>
              <w:top w:w="0" w:type="dxa"/>
              <w:left w:w="108" w:type="dxa"/>
              <w:bottom w:w="0" w:type="dxa"/>
              <w:right w:w="108" w:type="dxa"/>
            </w:tcMar>
            <w:vAlign w:val="center"/>
            <w:hideMark/>
          </w:tcPr>
          <w:p w14:paraId="09FAC48B" w14:textId="77777777" w:rsidR="0050761A" w:rsidRPr="006A1DCC" w:rsidRDefault="0050761A" w:rsidP="0050761A">
            <w:pPr>
              <w:spacing w:before="40" w:after="40"/>
              <w:rPr>
                <w:rFonts w:asciiTheme="minorHAnsi" w:hAnsiTheme="minorHAnsi" w:cstheme="minorHAnsi"/>
                <w:b/>
                <w:sz w:val="18"/>
                <w:szCs w:val="18"/>
              </w:rPr>
            </w:pPr>
            <w:r w:rsidRPr="006A1DCC">
              <w:rPr>
                <w:rFonts w:asciiTheme="minorHAnsi" w:hAnsiTheme="minorHAnsi" w:cstheme="minorHAnsi"/>
                <w:b/>
                <w:sz w:val="18"/>
                <w:szCs w:val="18"/>
              </w:rPr>
              <w:t>Friday</w:t>
            </w:r>
          </w:p>
        </w:tc>
        <w:tc>
          <w:tcPr>
            <w:tcW w:w="2247" w:type="pct"/>
            <w:tcMar>
              <w:top w:w="0" w:type="dxa"/>
              <w:left w:w="108" w:type="dxa"/>
              <w:bottom w:w="0" w:type="dxa"/>
              <w:right w:w="108" w:type="dxa"/>
            </w:tcMar>
            <w:vAlign w:val="center"/>
          </w:tcPr>
          <w:p w14:paraId="7452AC62"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Service Visit</w:t>
            </w:r>
          </w:p>
        </w:tc>
        <w:tc>
          <w:tcPr>
            <w:tcW w:w="570" w:type="pct"/>
            <w:vAlign w:val="center"/>
          </w:tcPr>
          <w:p w14:paraId="22AC2C08"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08.00  - 09.45</w:t>
            </w:r>
          </w:p>
        </w:tc>
        <w:tc>
          <w:tcPr>
            <w:tcW w:w="1495" w:type="pct"/>
            <w:tcMar>
              <w:top w:w="0" w:type="dxa"/>
              <w:left w:w="108" w:type="dxa"/>
              <w:bottom w:w="0" w:type="dxa"/>
              <w:right w:w="108" w:type="dxa"/>
            </w:tcMar>
            <w:vAlign w:val="center"/>
          </w:tcPr>
          <w:p w14:paraId="4221EF45" w14:textId="0A7C238D"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 Dr. İ</w:t>
            </w:r>
            <w:r>
              <w:rPr>
                <w:rFonts w:asciiTheme="minorHAnsi" w:hAnsiTheme="minorHAnsi" w:cstheme="minorHAnsi"/>
                <w:bCs/>
                <w:sz w:val="18"/>
                <w:szCs w:val="18"/>
              </w:rPr>
              <w:t>lknur</w:t>
            </w:r>
            <w:r w:rsidRPr="006A1DCC">
              <w:rPr>
                <w:rFonts w:asciiTheme="minorHAnsi" w:hAnsiTheme="minorHAnsi" w:cstheme="minorHAnsi"/>
                <w:bCs/>
                <w:sz w:val="18"/>
                <w:szCs w:val="18"/>
              </w:rPr>
              <w:t xml:space="preserve"> A</w:t>
            </w:r>
            <w:r>
              <w:rPr>
                <w:rFonts w:asciiTheme="minorHAnsi" w:hAnsiTheme="minorHAnsi" w:cstheme="minorHAnsi"/>
                <w:bCs/>
                <w:sz w:val="18"/>
                <w:szCs w:val="18"/>
              </w:rPr>
              <w:t>KYOL</w:t>
            </w:r>
            <w:r w:rsidRPr="006A1DCC">
              <w:rPr>
                <w:rFonts w:asciiTheme="minorHAnsi" w:hAnsiTheme="minorHAnsi" w:cstheme="minorHAnsi"/>
                <w:bCs/>
                <w:sz w:val="18"/>
                <w:szCs w:val="18"/>
              </w:rPr>
              <w:t xml:space="preserve"> SALMAN</w:t>
            </w:r>
          </w:p>
        </w:tc>
      </w:tr>
      <w:tr w:rsidR="0050761A" w:rsidRPr="006A1DCC" w14:paraId="0FEFBE42" w14:textId="77777777" w:rsidTr="006A1DCC">
        <w:trPr>
          <w:trHeight w:val="20"/>
        </w:trPr>
        <w:tc>
          <w:tcPr>
            <w:tcW w:w="0" w:type="auto"/>
            <w:vMerge/>
            <w:vAlign w:val="center"/>
            <w:hideMark/>
          </w:tcPr>
          <w:p w14:paraId="2EFECB04"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7FBF1A63"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Retinal Artery and Vein Diseases</w:t>
            </w:r>
          </w:p>
        </w:tc>
        <w:tc>
          <w:tcPr>
            <w:tcW w:w="570" w:type="pct"/>
            <w:vAlign w:val="center"/>
            <w:hideMark/>
          </w:tcPr>
          <w:p w14:paraId="6164422C"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10.00 - 10.45</w:t>
            </w:r>
          </w:p>
        </w:tc>
        <w:tc>
          <w:tcPr>
            <w:tcW w:w="1495" w:type="pct"/>
            <w:tcMar>
              <w:top w:w="0" w:type="dxa"/>
              <w:left w:w="108" w:type="dxa"/>
              <w:bottom w:w="0" w:type="dxa"/>
              <w:right w:w="108" w:type="dxa"/>
            </w:tcMar>
            <w:vAlign w:val="center"/>
            <w:hideMark/>
          </w:tcPr>
          <w:p w14:paraId="5E4B75B6" w14:textId="58A4052E"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50761A" w:rsidRPr="006A1DCC" w14:paraId="481E143D" w14:textId="77777777" w:rsidTr="006A1DCC">
        <w:trPr>
          <w:trHeight w:val="20"/>
        </w:trPr>
        <w:tc>
          <w:tcPr>
            <w:tcW w:w="0" w:type="auto"/>
            <w:vMerge/>
            <w:vAlign w:val="center"/>
            <w:hideMark/>
          </w:tcPr>
          <w:p w14:paraId="7B62961B"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1025897D"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Optic Neuritis</w:t>
            </w:r>
          </w:p>
        </w:tc>
        <w:tc>
          <w:tcPr>
            <w:tcW w:w="570" w:type="pct"/>
            <w:vAlign w:val="center"/>
          </w:tcPr>
          <w:p w14:paraId="0B1847AC"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11.00 - 11.45</w:t>
            </w:r>
          </w:p>
        </w:tc>
        <w:tc>
          <w:tcPr>
            <w:tcW w:w="1495" w:type="pct"/>
            <w:tcMar>
              <w:top w:w="0" w:type="dxa"/>
              <w:left w:w="108" w:type="dxa"/>
              <w:bottom w:w="0" w:type="dxa"/>
              <w:right w:w="108" w:type="dxa"/>
            </w:tcMar>
            <w:vAlign w:val="center"/>
            <w:hideMark/>
          </w:tcPr>
          <w:p w14:paraId="3D823AFF" w14:textId="4B34634F"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50761A" w:rsidRPr="006A1DCC" w14:paraId="6F9F8F8A" w14:textId="77777777" w:rsidTr="006A1DCC">
        <w:trPr>
          <w:trHeight w:val="20"/>
        </w:trPr>
        <w:tc>
          <w:tcPr>
            <w:tcW w:w="0" w:type="auto"/>
            <w:vMerge/>
            <w:vAlign w:val="center"/>
            <w:hideMark/>
          </w:tcPr>
          <w:p w14:paraId="44FB4C90"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77B5196F"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Retinal detachment</w:t>
            </w:r>
          </w:p>
        </w:tc>
        <w:tc>
          <w:tcPr>
            <w:tcW w:w="570" w:type="pct"/>
            <w:vAlign w:val="center"/>
          </w:tcPr>
          <w:p w14:paraId="799DB174"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13.00 - 13.45</w:t>
            </w:r>
          </w:p>
        </w:tc>
        <w:tc>
          <w:tcPr>
            <w:tcW w:w="1495" w:type="pct"/>
            <w:tcMar>
              <w:top w:w="0" w:type="dxa"/>
              <w:left w:w="108" w:type="dxa"/>
              <w:bottom w:w="0" w:type="dxa"/>
              <w:right w:w="108" w:type="dxa"/>
            </w:tcMar>
            <w:vAlign w:val="center"/>
          </w:tcPr>
          <w:p w14:paraId="31ADB257" w14:textId="32867569"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6A1DCC" w:rsidRPr="006A1DCC" w14:paraId="6E76CF4E" w14:textId="77777777" w:rsidTr="006A1DCC">
        <w:trPr>
          <w:trHeight w:val="20"/>
        </w:trPr>
        <w:tc>
          <w:tcPr>
            <w:tcW w:w="0" w:type="auto"/>
            <w:vMerge/>
            <w:vAlign w:val="center"/>
            <w:hideMark/>
          </w:tcPr>
          <w:p w14:paraId="57529C77"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17495A79"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Clinic (Group 1)</w:t>
            </w:r>
          </w:p>
          <w:p w14:paraId="7420943E"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Outpatient Clinic (Group 2)</w:t>
            </w:r>
          </w:p>
          <w:p w14:paraId="20E408E2"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Operating Room (Group 3)</w:t>
            </w:r>
          </w:p>
        </w:tc>
        <w:tc>
          <w:tcPr>
            <w:tcW w:w="570" w:type="pct"/>
            <w:vAlign w:val="center"/>
          </w:tcPr>
          <w:p w14:paraId="67359167"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14.00 - 17.00</w:t>
            </w:r>
          </w:p>
        </w:tc>
        <w:tc>
          <w:tcPr>
            <w:tcW w:w="1495" w:type="pct"/>
            <w:tcMar>
              <w:top w:w="0" w:type="dxa"/>
              <w:left w:w="108" w:type="dxa"/>
              <w:bottom w:w="0" w:type="dxa"/>
              <w:right w:w="108" w:type="dxa"/>
            </w:tcMar>
            <w:vAlign w:val="center"/>
          </w:tcPr>
          <w:p w14:paraId="0D180B51"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Teaching staffs will work in order</w:t>
            </w:r>
          </w:p>
        </w:tc>
      </w:tr>
      <w:tr w:rsidR="006A1DCC" w:rsidRPr="006A1DCC" w14:paraId="250D638B" w14:textId="77777777" w:rsidTr="006A1DCC">
        <w:trPr>
          <w:trHeight w:val="20"/>
        </w:trPr>
        <w:tc>
          <w:tcPr>
            <w:tcW w:w="688" w:type="pct"/>
            <w:vMerge w:val="restart"/>
            <w:tcMar>
              <w:top w:w="0" w:type="dxa"/>
              <w:left w:w="108" w:type="dxa"/>
              <w:bottom w:w="0" w:type="dxa"/>
              <w:right w:w="108" w:type="dxa"/>
            </w:tcMar>
            <w:vAlign w:val="center"/>
            <w:hideMark/>
          </w:tcPr>
          <w:p w14:paraId="5EFBDBF8" w14:textId="77777777" w:rsidR="006A1DCC" w:rsidRPr="006A1DCC" w:rsidRDefault="006A1DCC" w:rsidP="0050761A">
            <w:pPr>
              <w:spacing w:before="30" w:after="30"/>
              <w:rPr>
                <w:rFonts w:asciiTheme="minorHAnsi" w:hAnsiTheme="minorHAnsi" w:cstheme="minorHAnsi"/>
                <w:b/>
                <w:sz w:val="18"/>
                <w:szCs w:val="18"/>
              </w:rPr>
            </w:pPr>
          </w:p>
          <w:p w14:paraId="7F32A403" w14:textId="77777777" w:rsidR="006A1DCC" w:rsidRPr="006A1DCC" w:rsidRDefault="006A1DCC" w:rsidP="0050761A">
            <w:pPr>
              <w:spacing w:before="30" w:after="30"/>
              <w:rPr>
                <w:rFonts w:asciiTheme="minorHAnsi" w:hAnsiTheme="minorHAnsi" w:cstheme="minorHAnsi"/>
                <w:b/>
                <w:sz w:val="18"/>
                <w:szCs w:val="18"/>
              </w:rPr>
            </w:pPr>
          </w:p>
          <w:p w14:paraId="54CB0F02" w14:textId="77777777" w:rsidR="006A1DCC" w:rsidRPr="006A1DCC" w:rsidRDefault="006A1DCC" w:rsidP="0050761A">
            <w:pPr>
              <w:spacing w:before="30" w:after="30"/>
              <w:rPr>
                <w:rFonts w:asciiTheme="minorHAnsi" w:hAnsiTheme="minorHAnsi" w:cstheme="minorHAnsi"/>
                <w:b/>
                <w:sz w:val="18"/>
                <w:szCs w:val="18"/>
              </w:rPr>
            </w:pPr>
          </w:p>
          <w:p w14:paraId="0D0BACC0" w14:textId="77777777" w:rsidR="006A1DCC" w:rsidRPr="006A1DCC" w:rsidRDefault="006A1DCC" w:rsidP="0050761A">
            <w:pPr>
              <w:spacing w:before="30" w:after="30"/>
              <w:rPr>
                <w:rFonts w:asciiTheme="minorHAnsi" w:hAnsiTheme="minorHAnsi" w:cstheme="minorHAnsi"/>
                <w:b/>
                <w:sz w:val="18"/>
                <w:szCs w:val="18"/>
              </w:rPr>
            </w:pPr>
            <w:r w:rsidRPr="006A1DCC">
              <w:rPr>
                <w:rFonts w:asciiTheme="minorHAnsi" w:hAnsiTheme="minorHAnsi" w:cstheme="minorHAnsi"/>
                <w:b/>
                <w:sz w:val="18"/>
                <w:szCs w:val="18"/>
              </w:rPr>
              <w:t>Monday</w:t>
            </w:r>
          </w:p>
          <w:p w14:paraId="13EF003E" w14:textId="77777777" w:rsidR="006A1DCC" w:rsidRPr="006A1DCC" w:rsidRDefault="006A1DCC" w:rsidP="0050761A">
            <w:pPr>
              <w:spacing w:before="30" w:after="30"/>
              <w:rPr>
                <w:rFonts w:asciiTheme="minorHAnsi" w:hAnsiTheme="minorHAnsi" w:cstheme="minorHAnsi"/>
                <w:b/>
                <w:sz w:val="18"/>
                <w:szCs w:val="18"/>
              </w:rPr>
            </w:pPr>
          </w:p>
          <w:p w14:paraId="52E910BB" w14:textId="77777777" w:rsidR="006A1DCC" w:rsidRPr="006A1DCC" w:rsidRDefault="006A1DCC" w:rsidP="0050761A">
            <w:pPr>
              <w:spacing w:before="30" w:after="30"/>
              <w:rPr>
                <w:rFonts w:asciiTheme="minorHAnsi" w:hAnsiTheme="minorHAnsi" w:cstheme="minorHAnsi"/>
                <w:b/>
                <w:sz w:val="18"/>
                <w:szCs w:val="18"/>
              </w:rPr>
            </w:pPr>
          </w:p>
        </w:tc>
        <w:tc>
          <w:tcPr>
            <w:tcW w:w="4312" w:type="pct"/>
            <w:gridSpan w:val="3"/>
            <w:shd w:val="clear" w:color="auto" w:fill="D9D9D9" w:themeFill="background1" w:themeFillShade="D9"/>
            <w:tcMar>
              <w:top w:w="0" w:type="dxa"/>
              <w:left w:w="108" w:type="dxa"/>
              <w:bottom w:w="0" w:type="dxa"/>
              <w:right w:w="108" w:type="dxa"/>
            </w:tcMar>
            <w:vAlign w:val="center"/>
            <w:hideMark/>
          </w:tcPr>
          <w:p w14:paraId="5233B757" w14:textId="5B758E43" w:rsidR="006A1DCC" w:rsidRPr="006A1DCC" w:rsidRDefault="006A1DCC" w:rsidP="0050761A">
            <w:pPr>
              <w:spacing w:before="30" w:after="30"/>
              <w:jc w:val="center"/>
              <w:rPr>
                <w:rFonts w:asciiTheme="minorHAnsi" w:hAnsiTheme="minorHAnsi" w:cstheme="minorHAnsi"/>
                <w:bCs/>
                <w:sz w:val="18"/>
                <w:szCs w:val="18"/>
              </w:rPr>
            </w:pPr>
            <w:r>
              <w:rPr>
                <w:rFonts w:asciiTheme="minorHAnsi" w:hAnsiTheme="minorHAnsi" w:cstheme="minorHAnsi"/>
                <w:b/>
                <w:bCs/>
                <w:color w:val="000000"/>
                <w:sz w:val="18"/>
                <w:szCs w:val="18"/>
              </w:rPr>
              <w:t>2</w:t>
            </w:r>
            <w:r w:rsidRPr="00105D52">
              <w:rPr>
                <w:rFonts w:asciiTheme="minorHAnsi" w:hAnsiTheme="minorHAnsi" w:cstheme="minorHAnsi"/>
                <w:b/>
                <w:bCs/>
                <w:color w:val="000000"/>
                <w:sz w:val="18"/>
                <w:szCs w:val="18"/>
              </w:rPr>
              <w:t>. Week</w:t>
            </w:r>
          </w:p>
        </w:tc>
      </w:tr>
      <w:tr w:rsidR="0050761A" w:rsidRPr="006A1DCC" w14:paraId="5ABDE22E" w14:textId="77777777" w:rsidTr="006A1DCC">
        <w:trPr>
          <w:trHeight w:val="20"/>
        </w:trPr>
        <w:tc>
          <w:tcPr>
            <w:tcW w:w="0" w:type="auto"/>
            <w:vMerge/>
            <w:vAlign w:val="center"/>
            <w:hideMark/>
          </w:tcPr>
          <w:p w14:paraId="0DB0844C" w14:textId="77777777" w:rsidR="0050761A" w:rsidRPr="006A1DCC" w:rsidRDefault="0050761A" w:rsidP="0050761A">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47CFFEF2" w14:textId="77777777"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Service Visit</w:t>
            </w:r>
          </w:p>
        </w:tc>
        <w:tc>
          <w:tcPr>
            <w:tcW w:w="570" w:type="pct"/>
            <w:vAlign w:val="center"/>
          </w:tcPr>
          <w:p w14:paraId="1174719E" w14:textId="77777777" w:rsidR="0050761A" w:rsidRPr="006A1DCC" w:rsidRDefault="0050761A" w:rsidP="0050761A">
            <w:pPr>
              <w:spacing w:before="30" w:after="30"/>
              <w:jc w:val="center"/>
              <w:rPr>
                <w:rFonts w:asciiTheme="minorHAnsi" w:hAnsiTheme="minorHAnsi" w:cstheme="minorHAnsi"/>
                <w:bCs/>
                <w:sz w:val="18"/>
                <w:szCs w:val="18"/>
              </w:rPr>
            </w:pPr>
            <w:r w:rsidRPr="006A1DCC">
              <w:rPr>
                <w:rFonts w:asciiTheme="minorHAnsi" w:hAnsiTheme="minorHAnsi" w:cstheme="minorHAnsi"/>
                <w:bCs/>
                <w:sz w:val="18"/>
                <w:szCs w:val="18"/>
              </w:rPr>
              <w:t>08.00 - 09.45</w:t>
            </w:r>
          </w:p>
        </w:tc>
        <w:tc>
          <w:tcPr>
            <w:tcW w:w="1495" w:type="pct"/>
            <w:tcMar>
              <w:top w:w="0" w:type="dxa"/>
              <w:left w:w="108" w:type="dxa"/>
              <w:bottom w:w="0" w:type="dxa"/>
              <w:right w:w="108" w:type="dxa"/>
            </w:tcMar>
            <w:vAlign w:val="center"/>
          </w:tcPr>
          <w:p w14:paraId="3B377CDC" w14:textId="64C52853"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50761A" w:rsidRPr="006A1DCC" w14:paraId="3B1BC1E2" w14:textId="77777777" w:rsidTr="006A1DCC">
        <w:trPr>
          <w:trHeight w:val="20"/>
        </w:trPr>
        <w:tc>
          <w:tcPr>
            <w:tcW w:w="0" w:type="auto"/>
            <w:vMerge/>
            <w:vAlign w:val="center"/>
          </w:tcPr>
          <w:p w14:paraId="419AEBE2" w14:textId="77777777" w:rsidR="0050761A" w:rsidRPr="006A1DCC" w:rsidRDefault="0050761A" w:rsidP="0050761A">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6F580987" w14:textId="77777777"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Uveitis</w:t>
            </w:r>
          </w:p>
        </w:tc>
        <w:tc>
          <w:tcPr>
            <w:tcW w:w="570" w:type="pct"/>
            <w:vAlign w:val="center"/>
          </w:tcPr>
          <w:p w14:paraId="1F726460" w14:textId="77777777" w:rsidR="0050761A" w:rsidRPr="006A1DCC" w:rsidRDefault="0050761A" w:rsidP="0050761A">
            <w:pPr>
              <w:spacing w:before="30" w:after="30"/>
              <w:jc w:val="center"/>
              <w:rPr>
                <w:rFonts w:asciiTheme="minorHAnsi" w:hAnsiTheme="minorHAnsi" w:cstheme="minorHAnsi"/>
                <w:bCs/>
                <w:sz w:val="18"/>
                <w:szCs w:val="18"/>
              </w:rPr>
            </w:pPr>
            <w:r w:rsidRPr="006A1DCC">
              <w:rPr>
                <w:rFonts w:asciiTheme="minorHAnsi" w:hAnsiTheme="minorHAnsi" w:cstheme="minorHAnsi"/>
                <w:bCs/>
                <w:sz w:val="18"/>
                <w:szCs w:val="18"/>
              </w:rPr>
              <w:t>10.00 – 10.45</w:t>
            </w:r>
          </w:p>
        </w:tc>
        <w:tc>
          <w:tcPr>
            <w:tcW w:w="1495" w:type="pct"/>
            <w:tcMar>
              <w:top w:w="0" w:type="dxa"/>
              <w:left w:w="108" w:type="dxa"/>
              <w:bottom w:w="0" w:type="dxa"/>
              <w:right w:w="108" w:type="dxa"/>
            </w:tcMar>
            <w:vAlign w:val="center"/>
          </w:tcPr>
          <w:p w14:paraId="028172BF" w14:textId="58233610"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50761A" w:rsidRPr="006A1DCC" w14:paraId="5739CA95" w14:textId="77777777" w:rsidTr="006A1DCC">
        <w:trPr>
          <w:trHeight w:val="20"/>
        </w:trPr>
        <w:tc>
          <w:tcPr>
            <w:tcW w:w="0" w:type="auto"/>
            <w:vMerge/>
            <w:vAlign w:val="center"/>
            <w:hideMark/>
          </w:tcPr>
          <w:p w14:paraId="32E9D34C" w14:textId="77777777" w:rsidR="0050761A" w:rsidRPr="006A1DCC" w:rsidRDefault="0050761A" w:rsidP="0050761A">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4F5BCD12" w14:textId="77777777"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Pediatric Cataracts and Treatment</w:t>
            </w:r>
          </w:p>
        </w:tc>
        <w:tc>
          <w:tcPr>
            <w:tcW w:w="570" w:type="pct"/>
            <w:vAlign w:val="center"/>
            <w:hideMark/>
          </w:tcPr>
          <w:p w14:paraId="0FD709CD" w14:textId="77777777" w:rsidR="0050761A" w:rsidRPr="006A1DCC" w:rsidRDefault="0050761A" w:rsidP="0050761A">
            <w:pPr>
              <w:spacing w:before="30" w:after="30"/>
              <w:jc w:val="center"/>
              <w:rPr>
                <w:rFonts w:asciiTheme="minorHAnsi" w:hAnsiTheme="minorHAnsi" w:cstheme="minorHAnsi"/>
                <w:bCs/>
                <w:sz w:val="18"/>
                <w:szCs w:val="18"/>
              </w:rPr>
            </w:pPr>
            <w:r w:rsidRPr="006A1DCC">
              <w:rPr>
                <w:rFonts w:asciiTheme="minorHAnsi" w:hAnsiTheme="minorHAnsi" w:cstheme="minorHAnsi"/>
                <w:bCs/>
                <w:sz w:val="18"/>
                <w:szCs w:val="18"/>
              </w:rPr>
              <w:t>11.00 - 11.45</w:t>
            </w:r>
          </w:p>
        </w:tc>
        <w:tc>
          <w:tcPr>
            <w:tcW w:w="1495" w:type="pct"/>
            <w:tcMar>
              <w:top w:w="0" w:type="dxa"/>
              <w:left w:w="108" w:type="dxa"/>
              <w:bottom w:w="0" w:type="dxa"/>
              <w:right w:w="108" w:type="dxa"/>
            </w:tcMar>
            <w:vAlign w:val="center"/>
            <w:hideMark/>
          </w:tcPr>
          <w:p w14:paraId="479FC448" w14:textId="2EF1E853"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50761A" w:rsidRPr="006A1DCC" w14:paraId="075967D4" w14:textId="77777777" w:rsidTr="006A1DCC">
        <w:trPr>
          <w:trHeight w:val="20"/>
        </w:trPr>
        <w:tc>
          <w:tcPr>
            <w:tcW w:w="0" w:type="auto"/>
            <w:vMerge/>
            <w:vAlign w:val="center"/>
            <w:hideMark/>
          </w:tcPr>
          <w:p w14:paraId="5F1D9A75" w14:textId="77777777" w:rsidR="0050761A" w:rsidRPr="006A1DCC" w:rsidRDefault="0050761A" w:rsidP="0050761A">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0DBB5CAA" w14:textId="77777777"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Adult Cataracts and Treatment</w:t>
            </w:r>
          </w:p>
        </w:tc>
        <w:tc>
          <w:tcPr>
            <w:tcW w:w="570" w:type="pct"/>
            <w:vAlign w:val="center"/>
            <w:hideMark/>
          </w:tcPr>
          <w:p w14:paraId="67DE9749" w14:textId="77777777" w:rsidR="0050761A" w:rsidRPr="006A1DCC" w:rsidRDefault="0050761A" w:rsidP="0050761A">
            <w:pPr>
              <w:spacing w:before="30" w:after="30"/>
              <w:jc w:val="center"/>
              <w:rPr>
                <w:rFonts w:asciiTheme="minorHAnsi" w:hAnsiTheme="minorHAnsi" w:cstheme="minorHAnsi"/>
                <w:bCs/>
                <w:sz w:val="18"/>
                <w:szCs w:val="18"/>
              </w:rPr>
            </w:pPr>
            <w:r w:rsidRPr="006A1DCC">
              <w:rPr>
                <w:rFonts w:asciiTheme="minorHAnsi" w:hAnsiTheme="minorHAnsi" w:cstheme="minorHAnsi"/>
                <w:bCs/>
                <w:sz w:val="18"/>
                <w:szCs w:val="18"/>
              </w:rPr>
              <w:t>13.00 - 13.45</w:t>
            </w:r>
          </w:p>
        </w:tc>
        <w:tc>
          <w:tcPr>
            <w:tcW w:w="1495" w:type="pct"/>
            <w:tcMar>
              <w:top w:w="0" w:type="dxa"/>
              <w:left w:w="108" w:type="dxa"/>
              <w:bottom w:w="0" w:type="dxa"/>
              <w:right w:w="108" w:type="dxa"/>
            </w:tcMar>
            <w:vAlign w:val="center"/>
            <w:hideMark/>
          </w:tcPr>
          <w:p w14:paraId="615EA7D4" w14:textId="3F391CEA"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686EA0" w:rsidRPr="006A1DCC" w14:paraId="2AE4B354" w14:textId="77777777" w:rsidTr="006A1DCC">
        <w:trPr>
          <w:trHeight w:val="20"/>
        </w:trPr>
        <w:tc>
          <w:tcPr>
            <w:tcW w:w="0" w:type="auto"/>
            <w:vMerge/>
            <w:vAlign w:val="center"/>
            <w:hideMark/>
          </w:tcPr>
          <w:p w14:paraId="0BF0F481" w14:textId="77777777" w:rsidR="00686EA0" w:rsidRPr="006A1DCC" w:rsidRDefault="00686EA0" w:rsidP="00686EA0">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35E0AD17" w14:textId="622E05C8" w:rsidR="00686EA0" w:rsidRPr="006A1DCC" w:rsidRDefault="00686EA0" w:rsidP="00686EA0">
            <w:pPr>
              <w:spacing w:before="30" w:after="30"/>
              <w:rPr>
                <w:rFonts w:asciiTheme="minorHAnsi" w:hAnsiTheme="minorHAnsi" w:cstheme="minorHAnsi"/>
                <w:bCs/>
                <w:sz w:val="18"/>
                <w:szCs w:val="18"/>
              </w:rPr>
            </w:pPr>
            <w:r w:rsidRPr="00D74823">
              <w:rPr>
                <w:rFonts w:asciiTheme="minorHAnsi" w:hAnsiTheme="minorHAnsi" w:cstheme="minorHAnsi"/>
                <w:color w:val="000000" w:themeColor="text1"/>
                <w:sz w:val="18"/>
                <w:szCs w:val="18"/>
              </w:rPr>
              <w:t xml:space="preserve">Case-Based Learning (CBL) Session </w:t>
            </w:r>
            <w:r>
              <w:rPr>
                <w:rFonts w:asciiTheme="minorHAnsi" w:hAnsiTheme="minorHAnsi" w:cstheme="minorHAnsi"/>
                <w:color w:val="000000" w:themeColor="text1"/>
                <w:sz w:val="18"/>
                <w:szCs w:val="18"/>
              </w:rPr>
              <w:t>2</w:t>
            </w:r>
          </w:p>
        </w:tc>
        <w:tc>
          <w:tcPr>
            <w:tcW w:w="570" w:type="pct"/>
            <w:vAlign w:val="center"/>
          </w:tcPr>
          <w:p w14:paraId="075D15FD" w14:textId="77777777" w:rsidR="00686EA0" w:rsidRPr="006A1DCC" w:rsidRDefault="00686EA0" w:rsidP="00686EA0">
            <w:pPr>
              <w:spacing w:before="30" w:after="30"/>
              <w:jc w:val="center"/>
              <w:rPr>
                <w:rFonts w:asciiTheme="minorHAnsi" w:hAnsiTheme="minorHAnsi" w:cstheme="minorHAnsi"/>
                <w:bCs/>
                <w:sz w:val="18"/>
                <w:szCs w:val="18"/>
              </w:rPr>
            </w:pPr>
            <w:r w:rsidRPr="006A1DCC">
              <w:rPr>
                <w:rFonts w:asciiTheme="minorHAnsi" w:hAnsiTheme="minorHAnsi" w:cstheme="minorHAnsi"/>
                <w:bCs/>
                <w:sz w:val="18"/>
                <w:szCs w:val="18"/>
              </w:rPr>
              <w:t>13.00 - 13:45</w:t>
            </w:r>
          </w:p>
        </w:tc>
        <w:tc>
          <w:tcPr>
            <w:tcW w:w="1495" w:type="pct"/>
            <w:tcMar>
              <w:top w:w="0" w:type="dxa"/>
              <w:left w:w="108" w:type="dxa"/>
              <w:bottom w:w="0" w:type="dxa"/>
              <w:right w:w="108" w:type="dxa"/>
            </w:tcMar>
            <w:vAlign w:val="center"/>
          </w:tcPr>
          <w:p w14:paraId="19213B17" w14:textId="77777777" w:rsidR="00686EA0" w:rsidRPr="006A1DCC" w:rsidRDefault="00686EA0" w:rsidP="00686EA0">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Teaching staff in charge</w:t>
            </w:r>
          </w:p>
        </w:tc>
      </w:tr>
      <w:tr w:rsidR="006A1DCC" w:rsidRPr="006A1DCC" w14:paraId="460A0995" w14:textId="77777777" w:rsidTr="006A1DCC">
        <w:trPr>
          <w:trHeight w:val="20"/>
        </w:trPr>
        <w:tc>
          <w:tcPr>
            <w:tcW w:w="0" w:type="auto"/>
            <w:vMerge/>
            <w:vAlign w:val="center"/>
            <w:hideMark/>
          </w:tcPr>
          <w:p w14:paraId="22C06C6B" w14:textId="77777777" w:rsidR="006A1DCC" w:rsidRPr="006A1DCC" w:rsidRDefault="006A1DCC" w:rsidP="0050761A">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4B0C029D" w14:textId="77777777" w:rsidR="006A1DCC" w:rsidRPr="006A1DCC" w:rsidRDefault="006A1DCC"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Clinic (Group 1)</w:t>
            </w:r>
          </w:p>
          <w:p w14:paraId="26CD0E4A" w14:textId="77777777" w:rsidR="006A1DCC" w:rsidRPr="006A1DCC" w:rsidRDefault="006A1DCC"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Outpatient Clinic (Group 2)</w:t>
            </w:r>
          </w:p>
          <w:p w14:paraId="23A9EAC7" w14:textId="77777777" w:rsidR="006A1DCC" w:rsidRPr="006A1DCC" w:rsidRDefault="006A1DCC"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Operating Room (Group 3)</w:t>
            </w:r>
          </w:p>
        </w:tc>
        <w:tc>
          <w:tcPr>
            <w:tcW w:w="570" w:type="pct"/>
            <w:vAlign w:val="center"/>
          </w:tcPr>
          <w:p w14:paraId="48A0891E" w14:textId="77777777" w:rsidR="006A1DCC" w:rsidRPr="006A1DCC" w:rsidRDefault="006A1DCC" w:rsidP="0050761A">
            <w:pPr>
              <w:spacing w:before="30" w:after="30"/>
              <w:jc w:val="center"/>
              <w:rPr>
                <w:rFonts w:asciiTheme="minorHAnsi" w:hAnsiTheme="minorHAnsi" w:cstheme="minorHAnsi"/>
                <w:bCs/>
                <w:sz w:val="18"/>
                <w:szCs w:val="18"/>
              </w:rPr>
            </w:pPr>
            <w:r w:rsidRPr="006A1DCC">
              <w:rPr>
                <w:rFonts w:asciiTheme="minorHAnsi" w:hAnsiTheme="minorHAnsi" w:cstheme="minorHAnsi"/>
                <w:bCs/>
                <w:sz w:val="18"/>
                <w:szCs w:val="18"/>
              </w:rPr>
              <w:t>14:00 - 17:00</w:t>
            </w:r>
          </w:p>
        </w:tc>
        <w:tc>
          <w:tcPr>
            <w:tcW w:w="1495" w:type="pct"/>
            <w:tcMar>
              <w:top w:w="0" w:type="dxa"/>
              <w:left w:w="108" w:type="dxa"/>
              <w:bottom w:w="0" w:type="dxa"/>
              <w:right w:w="108" w:type="dxa"/>
            </w:tcMar>
            <w:vAlign w:val="center"/>
          </w:tcPr>
          <w:p w14:paraId="51B91FE9" w14:textId="77777777" w:rsidR="006A1DCC" w:rsidRPr="006A1DCC" w:rsidRDefault="006A1DCC"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Teaching staffs will work in order</w:t>
            </w:r>
          </w:p>
        </w:tc>
      </w:tr>
      <w:tr w:rsidR="0050761A" w:rsidRPr="006A1DCC" w14:paraId="0F9B442F" w14:textId="77777777" w:rsidTr="006A1DCC">
        <w:trPr>
          <w:trHeight w:val="20"/>
        </w:trPr>
        <w:tc>
          <w:tcPr>
            <w:tcW w:w="688" w:type="pct"/>
            <w:vMerge w:val="restart"/>
            <w:tcMar>
              <w:top w:w="0" w:type="dxa"/>
              <w:left w:w="108" w:type="dxa"/>
              <w:bottom w:w="0" w:type="dxa"/>
              <w:right w:w="108" w:type="dxa"/>
            </w:tcMar>
            <w:vAlign w:val="center"/>
            <w:hideMark/>
          </w:tcPr>
          <w:p w14:paraId="0A1E6E1A" w14:textId="77777777" w:rsidR="0050761A" w:rsidRPr="006A1DCC" w:rsidRDefault="0050761A" w:rsidP="0050761A">
            <w:pPr>
              <w:spacing w:before="40" w:after="40"/>
              <w:rPr>
                <w:rFonts w:asciiTheme="minorHAnsi" w:hAnsiTheme="minorHAnsi" w:cstheme="minorHAnsi"/>
                <w:b/>
                <w:sz w:val="18"/>
                <w:szCs w:val="18"/>
              </w:rPr>
            </w:pPr>
            <w:r w:rsidRPr="006A1DCC">
              <w:rPr>
                <w:rFonts w:asciiTheme="minorHAnsi" w:hAnsiTheme="minorHAnsi" w:cstheme="minorHAnsi"/>
                <w:b/>
                <w:sz w:val="18"/>
                <w:szCs w:val="18"/>
              </w:rPr>
              <w:t>Tuesday</w:t>
            </w:r>
          </w:p>
        </w:tc>
        <w:tc>
          <w:tcPr>
            <w:tcW w:w="2247" w:type="pct"/>
            <w:tcMar>
              <w:top w:w="0" w:type="dxa"/>
              <w:left w:w="108" w:type="dxa"/>
              <w:bottom w:w="0" w:type="dxa"/>
              <w:right w:w="108" w:type="dxa"/>
            </w:tcMar>
            <w:vAlign w:val="center"/>
            <w:hideMark/>
          </w:tcPr>
          <w:p w14:paraId="4C728E2C"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Service Visit</w:t>
            </w:r>
          </w:p>
        </w:tc>
        <w:tc>
          <w:tcPr>
            <w:tcW w:w="570" w:type="pct"/>
            <w:vAlign w:val="center"/>
            <w:hideMark/>
          </w:tcPr>
          <w:p w14:paraId="61C506B3"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08.00 - 09.45</w:t>
            </w:r>
          </w:p>
        </w:tc>
        <w:tc>
          <w:tcPr>
            <w:tcW w:w="1495" w:type="pct"/>
            <w:tcMar>
              <w:top w:w="0" w:type="dxa"/>
              <w:left w:w="108" w:type="dxa"/>
              <w:bottom w:w="0" w:type="dxa"/>
              <w:right w:w="108" w:type="dxa"/>
            </w:tcMar>
            <w:vAlign w:val="center"/>
            <w:hideMark/>
          </w:tcPr>
          <w:p w14:paraId="5E9EDD43" w14:textId="76C5AC4B" w:rsidR="0050761A"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Pr="006A1DCC">
              <w:rPr>
                <w:rFonts w:asciiTheme="minorHAnsi" w:hAnsiTheme="minorHAnsi" w:cstheme="minorHAnsi"/>
                <w:bCs/>
                <w:sz w:val="18"/>
                <w:szCs w:val="18"/>
              </w:rPr>
              <w:t>M</w:t>
            </w:r>
            <w:r>
              <w:rPr>
                <w:rFonts w:asciiTheme="minorHAnsi" w:hAnsiTheme="minorHAnsi" w:cstheme="minorHAnsi"/>
                <w:bCs/>
                <w:sz w:val="18"/>
                <w:szCs w:val="18"/>
              </w:rPr>
              <w:t xml:space="preserve">ustafa </w:t>
            </w:r>
            <w:r w:rsidRPr="006A1DCC">
              <w:rPr>
                <w:rFonts w:asciiTheme="minorHAnsi" w:hAnsiTheme="minorHAnsi" w:cstheme="minorHAnsi"/>
                <w:bCs/>
                <w:sz w:val="18"/>
                <w:szCs w:val="18"/>
              </w:rPr>
              <w:t>YILDIRIM</w:t>
            </w:r>
          </w:p>
        </w:tc>
      </w:tr>
      <w:tr w:rsidR="0050761A" w:rsidRPr="006A1DCC" w14:paraId="7B18D854" w14:textId="77777777" w:rsidTr="006A1DCC">
        <w:trPr>
          <w:trHeight w:val="20"/>
        </w:trPr>
        <w:tc>
          <w:tcPr>
            <w:tcW w:w="0" w:type="auto"/>
            <w:vMerge/>
            <w:vAlign w:val="center"/>
            <w:hideMark/>
          </w:tcPr>
          <w:p w14:paraId="529387AE"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00C8F86E"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Refraction Error</w:t>
            </w:r>
          </w:p>
        </w:tc>
        <w:tc>
          <w:tcPr>
            <w:tcW w:w="570" w:type="pct"/>
            <w:vAlign w:val="center"/>
            <w:hideMark/>
          </w:tcPr>
          <w:p w14:paraId="38EF3BC0"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10.00 - 10.45</w:t>
            </w:r>
          </w:p>
        </w:tc>
        <w:tc>
          <w:tcPr>
            <w:tcW w:w="1495" w:type="pct"/>
            <w:tcMar>
              <w:top w:w="0" w:type="dxa"/>
              <w:left w:w="108" w:type="dxa"/>
              <w:bottom w:w="0" w:type="dxa"/>
              <w:right w:w="108" w:type="dxa"/>
            </w:tcMar>
            <w:vAlign w:val="center"/>
            <w:hideMark/>
          </w:tcPr>
          <w:p w14:paraId="4CD3F989" w14:textId="1C4F2173"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 Dr. İ</w:t>
            </w:r>
            <w:r>
              <w:rPr>
                <w:rFonts w:asciiTheme="minorHAnsi" w:hAnsiTheme="minorHAnsi" w:cstheme="minorHAnsi"/>
                <w:bCs/>
                <w:sz w:val="18"/>
                <w:szCs w:val="18"/>
              </w:rPr>
              <w:t>lknur</w:t>
            </w:r>
            <w:r w:rsidRPr="006A1DCC">
              <w:rPr>
                <w:rFonts w:asciiTheme="minorHAnsi" w:hAnsiTheme="minorHAnsi" w:cstheme="minorHAnsi"/>
                <w:bCs/>
                <w:sz w:val="18"/>
                <w:szCs w:val="18"/>
              </w:rPr>
              <w:t xml:space="preserve"> A</w:t>
            </w:r>
            <w:r>
              <w:rPr>
                <w:rFonts w:asciiTheme="minorHAnsi" w:hAnsiTheme="minorHAnsi" w:cstheme="minorHAnsi"/>
                <w:bCs/>
                <w:sz w:val="18"/>
                <w:szCs w:val="18"/>
              </w:rPr>
              <w:t>KYOL</w:t>
            </w:r>
            <w:r w:rsidRPr="006A1DCC">
              <w:rPr>
                <w:rFonts w:asciiTheme="minorHAnsi" w:hAnsiTheme="minorHAnsi" w:cstheme="minorHAnsi"/>
                <w:bCs/>
                <w:sz w:val="18"/>
                <w:szCs w:val="18"/>
              </w:rPr>
              <w:t xml:space="preserve"> SALMAN</w:t>
            </w:r>
          </w:p>
        </w:tc>
      </w:tr>
      <w:tr w:rsidR="0050761A" w:rsidRPr="006A1DCC" w14:paraId="12EBFEC7" w14:textId="77777777" w:rsidTr="006A1DCC">
        <w:trPr>
          <w:trHeight w:val="20"/>
        </w:trPr>
        <w:tc>
          <w:tcPr>
            <w:tcW w:w="0" w:type="auto"/>
            <w:vMerge/>
            <w:vAlign w:val="center"/>
            <w:hideMark/>
          </w:tcPr>
          <w:p w14:paraId="03300D60"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657DBCEB"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Refraction Error</w:t>
            </w:r>
          </w:p>
        </w:tc>
        <w:tc>
          <w:tcPr>
            <w:tcW w:w="570" w:type="pct"/>
            <w:vAlign w:val="center"/>
          </w:tcPr>
          <w:p w14:paraId="23C56130"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11.00 - 11.45</w:t>
            </w:r>
          </w:p>
        </w:tc>
        <w:tc>
          <w:tcPr>
            <w:tcW w:w="1495" w:type="pct"/>
            <w:tcMar>
              <w:top w:w="0" w:type="dxa"/>
              <w:left w:w="108" w:type="dxa"/>
              <w:bottom w:w="0" w:type="dxa"/>
              <w:right w:w="108" w:type="dxa"/>
            </w:tcMar>
            <w:vAlign w:val="center"/>
            <w:hideMark/>
          </w:tcPr>
          <w:p w14:paraId="662E2270" w14:textId="2E0A8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 Dr. İ</w:t>
            </w:r>
            <w:r>
              <w:rPr>
                <w:rFonts w:asciiTheme="minorHAnsi" w:hAnsiTheme="minorHAnsi" w:cstheme="minorHAnsi"/>
                <w:bCs/>
                <w:sz w:val="18"/>
                <w:szCs w:val="18"/>
              </w:rPr>
              <w:t>lknur</w:t>
            </w:r>
            <w:r w:rsidRPr="006A1DCC">
              <w:rPr>
                <w:rFonts w:asciiTheme="minorHAnsi" w:hAnsiTheme="minorHAnsi" w:cstheme="minorHAnsi"/>
                <w:bCs/>
                <w:sz w:val="18"/>
                <w:szCs w:val="18"/>
              </w:rPr>
              <w:t xml:space="preserve"> A</w:t>
            </w:r>
            <w:r>
              <w:rPr>
                <w:rFonts w:asciiTheme="minorHAnsi" w:hAnsiTheme="minorHAnsi" w:cstheme="minorHAnsi"/>
                <w:bCs/>
                <w:sz w:val="18"/>
                <w:szCs w:val="18"/>
              </w:rPr>
              <w:t>KYOL</w:t>
            </w:r>
            <w:r w:rsidRPr="006A1DCC">
              <w:rPr>
                <w:rFonts w:asciiTheme="minorHAnsi" w:hAnsiTheme="minorHAnsi" w:cstheme="minorHAnsi"/>
                <w:bCs/>
                <w:sz w:val="18"/>
                <w:szCs w:val="18"/>
              </w:rPr>
              <w:t xml:space="preserve"> SALMAN</w:t>
            </w:r>
          </w:p>
        </w:tc>
      </w:tr>
      <w:tr w:rsidR="0050761A" w:rsidRPr="006A1DCC" w14:paraId="1978317A" w14:textId="77777777" w:rsidTr="006A1DCC">
        <w:trPr>
          <w:trHeight w:val="20"/>
        </w:trPr>
        <w:tc>
          <w:tcPr>
            <w:tcW w:w="0" w:type="auto"/>
            <w:vMerge/>
            <w:vAlign w:val="center"/>
            <w:hideMark/>
          </w:tcPr>
          <w:p w14:paraId="0299D4D7"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6286E697"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Diabetic retinopathy                                      </w:t>
            </w:r>
          </w:p>
        </w:tc>
        <w:tc>
          <w:tcPr>
            <w:tcW w:w="570" w:type="pct"/>
            <w:vAlign w:val="center"/>
          </w:tcPr>
          <w:p w14:paraId="6C490852"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13.00 - 13.45</w:t>
            </w:r>
          </w:p>
        </w:tc>
        <w:tc>
          <w:tcPr>
            <w:tcW w:w="1495" w:type="pct"/>
            <w:tcMar>
              <w:top w:w="0" w:type="dxa"/>
              <w:left w:w="108" w:type="dxa"/>
              <w:bottom w:w="0" w:type="dxa"/>
              <w:right w:w="108" w:type="dxa"/>
            </w:tcMar>
            <w:vAlign w:val="center"/>
          </w:tcPr>
          <w:p w14:paraId="48D11DFC" w14:textId="0857DFBB"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6A1DCC" w:rsidRPr="006A1DCC" w14:paraId="3E1E4AC4" w14:textId="77777777" w:rsidTr="006A1DCC">
        <w:trPr>
          <w:trHeight w:val="20"/>
        </w:trPr>
        <w:tc>
          <w:tcPr>
            <w:tcW w:w="0" w:type="auto"/>
            <w:vMerge/>
            <w:vAlign w:val="center"/>
            <w:hideMark/>
          </w:tcPr>
          <w:p w14:paraId="330EE27F"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5D13FF6C"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Clinic (Group 1)</w:t>
            </w:r>
          </w:p>
          <w:p w14:paraId="5DB9FD22" w14:textId="1C39CF10"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Outpatient Clinic (Group 2)</w:t>
            </w:r>
          </w:p>
          <w:p w14:paraId="4330E0CF"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Operating Room (Group 3)</w:t>
            </w:r>
          </w:p>
        </w:tc>
        <w:tc>
          <w:tcPr>
            <w:tcW w:w="570" w:type="pct"/>
            <w:vAlign w:val="center"/>
          </w:tcPr>
          <w:p w14:paraId="452D4EC6"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14.00 - 17.00</w:t>
            </w:r>
          </w:p>
        </w:tc>
        <w:tc>
          <w:tcPr>
            <w:tcW w:w="1495" w:type="pct"/>
            <w:tcMar>
              <w:top w:w="0" w:type="dxa"/>
              <w:left w:w="108" w:type="dxa"/>
              <w:bottom w:w="0" w:type="dxa"/>
              <w:right w:w="108" w:type="dxa"/>
            </w:tcMar>
            <w:vAlign w:val="center"/>
          </w:tcPr>
          <w:p w14:paraId="7633D925"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Teaching staffs will work in order</w:t>
            </w:r>
          </w:p>
        </w:tc>
      </w:tr>
      <w:tr w:rsidR="0050761A" w:rsidRPr="006A1DCC" w14:paraId="35972073" w14:textId="77777777" w:rsidTr="006A1DCC">
        <w:trPr>
          <w:trHeight w:val="20"/>
        </w:trPr>
        <w:tc>
          <w:tcPr>
            <w:tcW w:w="688" w:type="pct"/>
            <w:vMerge w:val="restart"/>
            <w:tcMar>
              <w:top w:w="0" w:type="dxa"/>
              <w:left w:w="108" w:type="dxa"/>
              <w:bottom w:w="0" w:type="dxa"/>
              <w:right w:w="108" w:type="dxa"/>
            </w:tcMar>
            <w:vAlign w:val="center"/>
            <w:hideMark/>
          </w:tcPr>
          <w:p w14:paraId="2B271174" w14:textId="77777777" w:rsidR="0050761A" w:rsidRPr="006A1DCC" w:rsidRDefault="0050761A" w:rsidP="0050761A">
            <w:pPr>
              <w:spacing w:before="40" w:after="40"/>
              <w:rPr>
                <w:rFonts w:asciiTheme="minorHAnsi" w:hAnsiTheme="minorHAnsi" w:cstheme="minorHAnsi"/>
                <w:b/>
                <w:sz w:val="18"/>
                <w:szCs w:val="18"/>
              </w:rPr>
            </w:pPr>
            <w:r w:rsidRPr="006A1DCC">
              <w:rPr>
                <w:rFonts w:asciiTheme="minorHAnsi" w:hAnsiTheme="minorHAnsi" w:cstheme="minorHAnsi"/>
                <w:b/>
                <w:sz w:val="18"/>
                <w:szCs w:val="18"/>
              </w:rPr>
              <w:t>Wednesday</w:t>
            </w:r>
          </w:p>
        </w:tc>
        <w:tc>
          <w:tcPr>
            <w:tcW w:w="2247" w:type="pct"/>
            <w:tcMar>
              <w:top w:w="0" w:type="dxa"/>
              <w:left w:w="108" w:type="dxa"/>
              <w:bottom w:w="0" w:type="dxa"/>
              <w:right w:w="108" w:type="dxa"/>
            </w:tcMar>
            <w:vAlign w:val="center"/>
          </w:tcPr>
          <w:p w14:paraId="14D55739"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Service Visit</w:t>
            </w:r>
          </w:p>
        </w:tc>
        <w:tc>
          <w:tcPr>
            <w:tcW w:w="570" w:type="pct"/>
            <w:vAlign w:val="center"/>
          </w:tcPr>
          <w:p w14:paraId="577FF581"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08.00 - 09.45</w:t>
            </w:r>
          </w:p>
        </w:tc>
        <w:tc>
          <w:tcPr>
            <w:tcW w:w="1495" w:type="pct"/>
            <w:tcMar>
              <w:top w:w="0" w:type="dxa"/>
              <w:left w:w="108" w:type="dxa"/>
              <w:bottom w:w="0" w:type="dxa"/>
              <w:right w:w="108" w:type="dxa"/>
            </w:tcMar>
            <w:vAlign w:val="center"/>
          </w:tcPr>
          <w:p w14:paraId="62FA40DC" w14:textId="79E15529" w:rsidR="0050761A" w:rsidRPr="006A1DCC" w:rsidRDefault="0050761A" w:rsidP="0050761A">
            <w:pPr>
              <w:spacing w:before="40" w:after="40"/>
              <w:rPr>
                <w:rFonts w:asciiTheme="minorHAnsi" w:hAnsiTheme="minorHAnsi" w:cstheme="minorHAnsi"/>
                <w:bCs/>
                <w:sz w:val="18"/>
                <w:szCs w:val="18"/>
              </w:rPr>
            </w:pPr>
            <w:r w:rsidRPr="00FE2650">
              <w:rPr>
                <w:rFonts w:asciiTheme="minorHAnsi" w:hAnsiTheme="minorHAnsi" w:cstheme="minorHAnsi"/>
                <w:sz w:val="18"/>
                <w:szCs w:val="18"/>
              </w:rPr>
              <w:t xml:space="preserve">Assoc. Prof. </w:t>
            </w:r>
            <w:r w:rsidRPr="006A1DCC">
              <w:rPr>
                <w:rFonts w:asciiTheme="minorHAnsi" w:hAnsiTheme="minorHAnsi" w:cstheme="minorHAnsi"/>
                <w:bCs/>
                <w:sz w:val="18"/>
                <w:szCs w:val="18"/>
              </w:rPr>
              <w:t>E</w:t>
            </w:r>
            <w:r>
              <w:rPr>
                <w:rFonts w:asciiTheme="minorHAnsi" w:hAnsiTheme="minorHAnsi" w:cstheme="minorHAnsi"/>
                <w:bCs/>
                <w:sz w:val="18"/>
                <w:szCs w:val="18"/>
              </w:rPr>
              <w:t>mine</w:t>
            </w:r>
            <w:r w:rsidRPr="006A1DCC">
              <w:rPr>
                <w:rFonts w:asciiTheme="minorHAnsi" w:hAnsiTheme="minorHAnsi" w:cstheme="minorHAnsi"/>
                <w:bCs/>
                <w:sz w:val="18"/>
                <w:szCs w:val="18"/>
              </w:rPr>
              <w:t xml:space="preserve"> ÇİNİCİ</w:t>
            </w:r>
          </w:p>
        </w:tc>
      </w:tr>
      <w:tr w:rsidR="0050761A" w:rsidRPr="006A1DCC" w14:paraId="728D2C5C" w14:textId="77777777" w:rsidTr="006A1DCC">
        <w:trPr>
          <w:trHeight w:val="20"/>
        </w:trPr>
        <w:tc>
          <w:tcPr>
            <w:tcW w:w="0" w:type="auto"/>
            <w:vMerge/>
            <w:vAlign w:val="center"/>
            <w:hideMark/>
          </w:tcPr>
          <w:p w14:paraId="01C49E2B"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6EF4888C"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Preseptal - Orbital Cellulite</w:t>
            </w:r>
          </w:p>
        </w:tc>
        <w:tc>
          <w:tcPr>
            <w:tcW w:w="570" w:type="pct"/>
            <w:vAlign w:val="center"/>
            <w:hideMark/>
          </w:tcPr>
          <w:p w14:paraId="36275427"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10:00 – 10.45</w:t>
            </w:r>
          </w:p>
        </w:tc>
        <w:tc>
          <w:tcPr>
            <w:tcW w:w="1495" w:type="pct"/>
            <w:tcMar>
              <w:top w:w="0" w:type="dxa"/>
              <w:left w:w="108" w:type="dxa"/>
              <w:bottom w:w="0" w:type="dxa"/>
              <w:right w:w="108" w:type="dxa"/>
            </w:tcMar>
            <w:vAlign w:val="center"/>
            <w:hideMark/>
          </w:tcPr>
          <w:p w14:paraId="1DD43F4D" w14:textId="17A6B7F4"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50761A" w:rsidRPr="006A1DCC" w14:paraId="49D151CC" w14:textId="77777777" w:rsidTr="006A1DCC">
        <w:trPr>
          <w:trHeight w:val="20"/>
        </w:trPr>
        <w:tc>
          <w:tcPr>
            <w:tcW w:w="0" w:type="auto"/>
            <w:vMerge/>
            <w:vAlign w:val="center"/>
          </w:tcPr>
          <w:p w14:paraId="2CEBB8E3"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6A20B2DB"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Hypertensive retinopathy</w:t>
            </w:r>
          </w:p>
        </w:tc>
        <w:tc>
          <w:tcPr>
            <w:tcW w:w="570" w:type="pct"/>
            <w:vAlign w:val="center"/>
          </w:tcPr>
          <w:p w14:paraId="037A65F6"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11.00 – 11.45</w:t>
            </w:r>
          </w:p>
        </w:tc>
        <w:tc>
          <w:tcPr>
            <w:tcW w:w="1495" w:type="pct"/>
            <w:tcMar>
              <w:top w:w="0" w:type="dxa"/>
              <w:left w:w="108" w:type="dxa"/>
              <w:bottom w:w="0" w:type="dxa"/>
              <w:right w:w="108" w:type="dxa"/>
            </w:tcMar>
            <w:vAlign w:val="center"/>
          </w:tcPr>
          <w:p w14:paraId="09A63F26" w14:textId="7BB0D7D6"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6A1DCC" w:rsidRPr="006A1DCC" w14:paraId="66301C8B" w14:textId="77777777" w:rsidTr="006A1DCC">
        <w:trPr>
          <w:trHeight w:val="20"/>
        </w:trPr>
        <w:tc>
          <w:tcPr>
            <w:tcW w:w="0" w:type="auto"/>
            <w:vMerge/>
            <w:vAlign w:val="center"/>
            <w:hideMark/>
          </w:tcPr>
          <w:p w14:paraId="7E3BD366"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5829FD85"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Clinic (Group 1)</w:t>
            </w:r>
          </w:p>
          <w:p w14:paraId="5DEFAEC2"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Outpatient Clinic (Group 2)</w:t>
            </w:r>
          </w:p>
          <w:p w14:paraId="4F102157"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Operating Room (Group 3)</w:t>
            </w:r>
          </w:p>
        </w:tc>
        <w:tc>
          <w:tcPr>
            <w:tcW w:w="570" w:type="pct"/>
            <w:vAlign w:val="center"/>
            <w:hideMark/>
          </w:tcPr>
          <w:p w14:paraId="38DBF0C8"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14.00 - 17.00</w:t>
            </w:r>
          </w:p>
        </w:tc>
        <w:tc>
          <w:tcPr>
            <w:tcW w:w="1495" w:type="pct"/>
            <w:tcMar>
              <w:top w:w="0" w:type="dxa"/>
              <w:left w:w="108" w:type="dxa"/>
              <w:bottom w:w="0" w:type="dxa"/>
              <w:right w:w="108" w:type="dxa"/>
            </w:tcMar>
            <w:vAlign w:val="center"/>
          </w:tcPr>
          <w:p w14:paraId="68B0EAE4"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Teaching staffs will work in order</w:t>
            </w:r>
          </w:p>
        </w:tc>
      </w:tr>
      <w:tr w:rsidR="006A1DCC" w:rsidRPr="006A1DCC" w14:paraId="449605FE" w14:textId="77777777" w:rsidTr="006A1DCC">
        <w:trPr>
          <w:trHeight w:val="20"/>
        </w:trPr>
        <w:tc>
          <w:tcPr>
            <w:tcW w:w="688" w:type="pct"/>
            <w:vMerge w:val="restart"/>
            <w:tcMar>
              <w:top w:w="0" w:type="dxa"/>
              <w:left w:w="108" w:type="dxa"/>
              <w:bottom w:w="0" w:type="dxa"/>
              <w:right w:w="108" w:type="dxa"/>
            </w:tcMar>
            <w:vAlign w:val="center"/>
            <w:hideMark/>
          </w:tcPr>
          <w:p w14:paraId="5EC3FA07" w14:textId="77777777" w:rsidR="006A1DCC" w:rsidRPr="006A1DCC" w:rsidRDefault="006A1DCC" w:rsidP="0050761A">
            <w:pPr>
              <w:spacing w:before="40" w:after="40"/>
              <w:rPr>
                <w:rFonts w:asciiTheme="minorHAnsi" w:hAnsiTheme="minorHAnsi" w:cstheme="minorHAnsi"/>
                <w:b/>
                <w:sz w:val="18"/>
                <w:szCs w:val="18"/>
              </w:rPr>
            </w:pPr>
            <w:r w:rsidRPr="006A1DCC">
              <w:rPr>
                <w:rFonts w:asciiTheme="minorHAnsi" w:hAnsiTheme="minorHAnsi" w:cstheme="minorHAnsi"/>
                <w:b/>
                <w:sz w:val="18"/>
                <w:szCs w:val="18"/>
              </w:rPr>
              <w:t>Thursday</w:t>
            </w:r>
          </w:p>
        </w:tc>
        <w:tc>
          <w:tcPr>
            <w:tcW w:w="2247" w:type="pct"/>
            <w:tcMar>
              <w:top w:w="0" w:type="dxa"/>
              <w:left w:w="108" w:type="dxa"/>
              <w:bottom w:w="0" w:type="dxa"/>
              <w:right w:w="108" w:type="dxa"/>
            </w:tcMar>
            <w:vAlign w:val="center"/>
            <w:hideMark/>
          </w:tcPr>
          <w:p w14:paraId="1F5BD036"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Service Visit</w:t>
            </w:r>
          </w:p>
        </w:tc>
        <w:tc>
          <w:tcPr>
            <w:tcW w:w="570" w:type="pct"/>
            <w:vAlign w:val="center"/>
            <w:hideMark/>
          </w:tcPr>
          <w:p w14:paraId="204F7026"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08.00 - 09.45</w:t>
            </w:r>
          </w:p>
        </w:tc>
        <w:tc>
          <w:tcPr>
            <w:tcW w:w="1495" w:type="pct"/>
            <w:tcMar>
              <w:top w:w="0" w:type="dxa"/>
              <w:left w:w="108" w:type="dxa"/>
              <w:bottom w:w="0" w:type="dxa"/>
              <w:right w:w="108" w:type="dxa"/>
            </w:tcMar>
            <w:vAlign w:val="center"/>
          </w:tcPr>
          <w:p w14:paraId="228E350D" w14:textId="645E1A45"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sidR="0050761A">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sidR="0050761A">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50761A" w:rsidRPr="006A1DCC" w14:paraId="45C3DDC4" w14:textId="77777777" w:rsidTr="006A1DCC">
        <w:trPr>
          <w:trHeight w:val="20"/>
        </w:trPr>
        <w:tc>
          <w:tcPr>
            <w:tcW w:w="0" w:type="auto"/>
            <w:vMerge/>
            <w:vAlign w:val="center"/>
            <w:hideMark/>
          </w:tcPr>
          <w:p w14:paraId="4A70CC0C"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6450BBFA"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Mechanical and Chemical Eye Trauma</w:t>
            </w:r>
          </w:p>
        </w:tc>
        <w:tc>
          <w:tcPr>
            <w:tcW w:w="570" w:type="pct"/>
            <w:vAlign w:val="center"/>
            <w:hideMark/>
          </w:tcPr>
          <w:p w14:paraId="08485AF0"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10.00 - 10.45</w:t>
            </w:r>
          </w:p>
        </w:tc>
        <w:tc>
          <w:tcPr>
            <w:tcW w:w="1495" w:type="pct"/>
            <w:tcMar>
              <w:top w:w="0" w:type="dxa"/>
              <w:left w:w="108" w:type="dxa"/>
              <w:bottom w:w="0" w:type="dxa"/>
              <w:right w:w="108" w:type="dxa"/>
            </w:tcMar>
            <w:vAlign w:val="center"/>
            <w:hideMark/>
          </w:tcPr>
          <w:p w14:paraId="5AD558FE" w14:textId="37283303" w:rsidR="0050761A" w:rsidRPr="006A1DCC" w:rsidRDefault="0050761A" w:rsidP="0050761A">
            <w:pPr>
              <w:spacing w:before="40" w:after="40"/>
              <w:rPr>
                <w:rFonts w:asciiTheme="minorHAnsi" w:hAnsiTheme="minorHAnsi" w:cstheme="minorHAnsi"/>
                <w:bCs/>
                <w:sz w:val="18"/>
                <w:szCs w:val="18"/>
              </w:rPr>
            </w:pPr>
            <w:r w:rsidRPr="00FE2650">
              <w:rPr>
                <w:rFonts w:asciiTheme="minorHAnsi" w:hAnsiTheme="minorHAnsi" w:cstheme="minorHAnsi"/>
                <w:sz w:val="18"/>
                <w:szCs w:val="18"/>
              </w:rPr>
              <w:t xml:space="preserve">Assoc. Prof. </w:t>
            </w:r>
            <w:r w:rsidRPr="006A1DCC">
              <w:rPr>
                <w:rFonts w:asciiTheme="minorHAnsi" w:hAnsiTheme="minorHAnsi" w:cstheme="minorHAnsi"/>
                <w:bCs/>
                <w:sz w:val="18"/>
                <w:szCs w:val="18"/>
              </w:rPr>
              <w:t>E</w:t>
            </w:r>
            <w:r>
              <w:rPr>
                <w:rFonts w:asciiTheme="minorHAnsi" w:hAnsiTheme="minorHAnsi" w:cstheme="minorHAnsi"/>
                <w:bCs/>
                <w:sz w:val="18"/>
                <w:szCs w:val="18"/>
              </w:rPr>
              <w:t>mine</w:t>
            </w:r>
            <w:r w:rsidRPr="006A1DCC">
              <w:rPr>
                <w:rFonts w:asciiTheme="minorHAnsi" w:hAnsiTheme="minorHAnsi" w:cstheme="minorHAnsi"/>
                <w:bCs/>
                <w:sz w:val="18"/>
                <w:szCs w:val="18"/>
              </w:rPr>
              <w:t xml:space="preserve"> ÇİNİCİ</w:t>
            </w:r>
          </w:p>
        </w:tc>
      </w:tr>
      <w:tr w:rsidR="0050761A" w:rsidRPr="006A1DCC" w14:paraId="734C8447" w14:textId="77777777" w:rsidTr="006A1DCC">
        <w:trPr>
          <w:trHeight w:val="20"/>
        </w:trPr>
        <w:tc>
          <w:tcPr>
            <w:tcW w:w="0" w:type="auto"/>
            <w:vMerge/>
            <w:vAlign w:val="center"/>
            <w:hideMark/>
          </w:tcPr>
          <w:p w14:paraId="061F8BB6"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033F80FD"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Lacrimal System Diseases</w:t>
            </w:r>
          </w:p>
        </w:tc>
        <w:tc>
          <w:tcPr>
            <w:tcW w:w="570" w:type="pct"/>
            <w:vAlign w:val="center"/>
          </w:tcPr>
          <w:p w14:paraId="36442268"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11.00 - 11.45</w:t>
            </w:r>
          </w:p>
        </w:tc>
        <w:tc>
          <w:tcPr>
            <w:tcW w:w="1495" w:type="pct"/>
            <w:tcMar>
              <w:top w:w="0" w:type="dxa"/>
              <w:left w:w="108" w:type="dxa"/>
              <w:bottom w:w="0" w:type="dxa"/>
              <w:right w:w="108" w:type="dxa"/>
            </w:tcMar>
            <w:vAlign w:val="center"/>
            <w:hideMark/>
          </w:tcPr>
          <w:p w14:paraId="6EE8C7F9" w14:textId="5A1687AC" w:rsidR="0050761A"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Pr="006A1DCC">
              <w:rPr>
                <w:rFonts w:asciiTheme="minorHAnsi" w:hAnsiTheme="minorHAnsi" w:cstheme="minorHAnsi"/>
                <w:bCs/>
                <w:sz w:val="18"/>
                <w:szCs w:val="18"/>
              </w:rPr>
              <w:t>M</w:t>
            </w:r>
            <w:r>
              <w:rPr>
                <w:rFonts w:asciiTheme="minorHAnsi" w:hAnsiTheme="minorHAnsi" w:cstheme="minorHAnsi"/>
                <w:bCs/>
                <w:sz w:val="18"/>
                <w:szCs w:val="18"/>
              </w:rPr>
              <w:t xml:space="preserve">ustafa </w:t>
            </w:r>
            <w:r w:rsidRPr="006A1DCC">
              <w:rPr>
                <w:rFonts w:asciiTheme="minorHAnsi" w:hAnsiTheme="minorHAnsi" w:cstheme="minorHAnsi"/>
                <w:bCs/>
                <w:sz w:val="18"/>
                <w:szCs w:val="18"/>
              </w:rPr>
              <w:t>YILDIRIM</w:t>
            </w:r>
          </w:p>
        </w:tc>
      </w:tr>
      <w:tr w:rsidR="00686EA0" w:rsidRPr="006A1DCC" w14:paraId="60C788F7" w14:textId="77777777" w:rsidTr="006A1DCC">
        <w:trPr>
          <w:trHeight w:val="20"/>
        </w:trPr>
        <w:tc>
          <w:tcPr>
            <w:tcW w:w="0" w:type="auto"/>
            <w:vMerge/>
            <w:vAlign w:val="center"/>
          </w:tcPr>
          <w:p w14:paraId="597B9C7D" w14:textId="77777777" w:rsidR="00686EA0" w:rsidRPr="006A1DCC" w:rsidRDefault="00686EA0" w:rsidP="00686EA0">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762F5B9F" w14:textId="131052AD" w:rsidR="00686EA0" w:rsidRPr="006A1DCC" w:rsidRDefault="00686EA0" w:rsidP="00686EA0">
            <w:pPr>
              <w:spacing w:before="40" w:after="40"/>
              <w:rPr>
                <w:rFonts w:asciiTheme="minorHAnsi" w:hAnsiTheme="minorHAnsi" w:cstheme="minorHAnsi"/>
                <w:bCs/>
                <w:sz w:val="18"/>
                <w:szCs w:val="18"/>
              </w:rPr>
            </w:pPr>
            <w:r w:rsidRPr="00D74823">
              <w:rPr>
                <w:rFonts w:asciiTheme="minorHAnsi" w:hAnsiTheme="minorHAnsi" w:cstheme="minorHAnsi"/>
                <w:color w:val="000000" w:themeColor="text1"/>
                <w:sz w:val="18"/>
                <w:szCs w:val="18"/>
              </w:rPr>
              <w:t xml:space="preserve">Case-Based Learning (CBL) Session </w:t>
            </w:r>
            <w:r>
              <w:rPr>
                <w:rFonts w:asciiTheme="minorHAnsi" w:hAnsiTheme="minorHAnsi" w:cstheme="minorHAnsi"/>
                <w:color w:val="000000" w:themeColor="text1"/>
                <w:sz w:val="18"/>
                <w:szCs w:val="18"/>
              </w:rPr>
              <w:t>3</w:t>
            </w:r>
          </w:p>
        </w:tc>
        <w:tc>
          <w:tcPr>
            <w:tcW w:w="570" w:type="pct"/>
            <w:vAlign w:val="center"/>
          </w:tcPr>
          <w:p w14:paraId="11DAD867" w14:textId="77777777" w:rsidR="00686EA0" w:rsidRPr="006A1DCC" w:rsidRDefault="00686EA0" w:rsidP="00686EA0">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13.00 - 13.45</w:t>
            </w:r>
          </w:p>
        </w:tc>
        <w:tc>
          <w:tcPr>
            <w:tcW w:w="1495" w:type="pct"/>
            <w:tcMar>
              <w:top w:w="0" w:type="dxa"/>
              <w:left w:w="108" w:type="dxa"/>
              <w:bottom w:w="0" w:type="dxa"/>
              <w:right w:w="108" w:type="dxa"/>
            </w:tcMar>
            <w:vAlign w:val="center"/>
          </w:tcPr>
          <w:p w14:paraId="13ACA1CA" w14:textId="77777777" w:rsidR="00686EA0" w:rsidRPr="006A1DCC" w:rsidRDefault="00686EA0" w:rsidP="00686EA0">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Teaching staff in charge</w:t>
            </w:r>
          </w:p>
        </w:tc>
      </w:tr>
      <w:tr w:rsidR="006A1DCC" w:rsidRPr="006A1DCC" w14:paraId="4648FBD8" w14:textId="77777777" w:rsidTr="006A1DCC">
        <w:trPr>
          <w:trHeight w:val="20"/>
        </w:trPr>
        <w:tc>
          <w:tcPr>
            <w:tcW w:w="0" w:type="auto"/>
            <w:vMerge/>
            <w:vAlign w:val="center"/>
            <w:hideMark/>
          </w:tcPr>
          <w:p w14:paraId="61DE499D"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27BAFCBB"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Clinic (Group 1)</w:t>
            </w:r>
          </w:p>
          <w:p w14:paraId="4B7E4C9A"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Outpatient Clinic (Group 2)</w:t>
            </w:r>
          </w:p>
          <w:p w14:paraId="474D9267"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Operating Room (Group 3)</w:t>
            </w:r>
          </w:p>
        </w:tc>
        <w:tc>
          <w:tcPr>
            <w:tcW w:w="570" w:type="pct"/>
            <w:vAlign w:val="center"/>
          </w:tcPr>
          <w:p w14:paraId="05F646D3" w14:textId="77777777"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14:00 - 16:00</w:t>
            </w:r>
          </w:p>
        </w:tc>
        <w:tc>
          <w:tcPr>
            <w:tcW w:w="1495" w:type="pct"/>
            <w:tcMar>
              <w:top w:w="0" w:type="dxa"/>
              <w:left w:w="108" w:type="dxa"/>
              <w:bottom w:w="0" w:type="dxa"/>
              <w:right w:w="108" w:type="dxa"/>
            </w:tcMar>
            <w:vAlign w:val="center"/>
          </w:tcPr>
          <w:p w14:paraId="5407B21E"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Teaching staffs will work in order</w:t>
            </w:r>
          </w:p>
        </w:tc>
      </w:tr>
      <w:tr w:rsidR="006A1DCC" w:rsidRPr="006A1DCC" w14:paraId="56474C39" w14:textId="77777777" w:rsidTr="006A1DCC">
        <w:trPr>
          <w:trHeight w:val="20"/>
        </w:trPr>
        <w:tc>
          <w:tcPr>
            <w:tcW w:w="0" w:type="auto"/>
            <w:vAlign w:val="center"/>
          </w:tcPr>
          <w:p w14:paraId="78F26A3A" w14:textId="77777777" w:rsidR="006A1DCC" w:rsidRPr="006A1DCC" w:rsidRDefault="006A1DCC" w:rsidP="0050761A">
            <w:pPr>
              <w:spacing w:before="40" w:after="40"/>
              <w:rPr>
                <w:rFonts w:asciiTheme="minorHAnsi" w:hAnsiTheme="minorHAnsi" w:cstheme="minorHAnsi"/>
                <w:b/>
                <w:sz w:val="18"/>
                <w:szCs w:val="18"/>
              </w:rPr>
            </w:pPr>
            <w:r w:rsidRPr="006A1DCC">
              <w:rPr>
                <w:rFonts w:asciiTheme="minorHAnsi" w:hAnsiTheme="minorHAnsi" w:cstheme="minorHAnsi"/>
                <w:b/>
                <w:sz w:val="18"/>
                <w:szCs w:val="18"/>
              </w:rPr>
              <w:t>Friday</w:t>
            </w:r>
          </w:p>
        </w:tc>
        <w:tc>
          <w:tcPr>
            <w:tcW w:w="2247" w:type="pct"/>
            <w:tcMar>
              <w:top w:w="0" w:type="dxa"/>
              <w:left w:w="108" w:type="dxa"/>
              <w:bottom w:w="0" w:type="dxa"/>
              <w:right w:w="108" w:type="dxa"/>
            </w:tcMar>
            <w:vAlign w:val="center"/>
          </w:tcPr>
          <w:p w14:paraId="2E181EB7"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Exam</w:t>
            </w:r>
          </w:p>
          <w:p w14:paraId="6E5F0FEB"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Post-Internship Feedback Meeting</w:t>
            </w:r>
          </w:p>
        </w:tc>
        <w:tc>
          <w:tcPr>
            <w:tcW w:w="570" w:type="pct"/>
            <w:vAlign w:val="center"/>
          </w:tcPr>
          <w:p w14:paraId="4FF2A87A" w14:textId="46A5EB16"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09.00</w:t>
            </w:r>
          </w:p>
        </w:tc>
        <w:tc>
          <w:tcPr>
            <w:tcW w:w="1495" w:type="pct"/>
            <w:tcMar>
              <w:top w:w="0" w:type="dxa"/>
              <w:left w:w="108" w:type="dxa"/>
              <w:bottom w:w="0" w:type="dxa"/>
              <w:right w:w="108" w:type="dxa"/>
            </w:tcMar>
            <w:vAlign w:val="center"/>
          </w:tcPr>
          <w:p w14:paraId="2B361EC6"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Eye Diseases Meeting Room</w:t>
            </w:r>
          </w:p>
        </w:tc>
      </w:tr>
    </w:tbl>
    <w:p w14:paraId="4A8CF430" w14:textId="77777777" w:rsidR="00960D3B" w:rsidRDefault="00960D3B">
      <w:pPr>
        <w:spacing w:after="200" w:line="276" w:lineRule="auto"/>
        <w:rPr>
          <w:b/>
          <w:bCs/>
          <w:kern w:val="32"/>
          <w:szCs w:val="32"/>
          <w:shd w:val="clear" w:color="auto" w:fill="FFFFFF"/>
        </w:rPr>
      </w:pPr>
      <w:r>
        <w:rPr>
          <w:b/>
          <w:bCs/>
          <w:kern w:val="32"/>
          <w:szCs w:val="32"/>
          <w:shd w:val="clear" w:color="auto" w:fill="FFFFFF"/>
        </w:rPr>
        <w:br w:type="page"/>
      </w:r>
    </w:p>
    <w:p w14:paraId="1C80B7F8" w14:textId="77777777" w:rsidR="005D756B" w:rsidRPr="000872B6" w:rsidRDefault="005D756B" w:rsidP="005D756B">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32"/>
        </w:rPr>
      </w:pPr>
      <w:bookmarkStart w:id="265" w:name="_Toc49868103"/>
      <w:bookmarkStart w:id="266" w:name="_Toc49868207"/>
      <w:bookmarkStart w:id="267" w:name="_Toc115174880"/>
      <w:r w:rsidRPr="000872B6">
        <w:rPr>
          <w:rFonts w:asciiTheme="minorHAnsi" w:hAnsiTheme="minorHAnsi" w:cstheme="minorHAnsi"/>
          <w:sz w:val="32"/>
          <w:shd w:val="clear" w:color="auto" w:fill="FFFFFF"/>
        </w:rPr>
        <w:t>ELECTIVE CLERKSHIPS</w:t>
      </w:r>
      <w:bookmarkEnd w:id="250"/>
      <w:bookmarkEnd w:id="251"/>
      <w:bookmarkEnd w:id="252"/>
      <w:bookmarkEnd w:id="253"/>
      <w:bookmarkEnd w:id="262"/>
      <w:bookmarkEnd w:id="263"/>
      <w:bookmarkEnd w:id="264"/>
      <w:bookmarkEnd w:id="265"/>
      <w:bookmarkEnd w:id="266"/>
      <w:bookmarkEnd w:id="267"/>
    </w:p>
    <w:p w14:paraId="111E7977" w14:textId="4BFA594B" w:rsidR="00D1431E" w:rsidRPr="000872B6" w:rsidRDefault="00DB751D" w:rsidP="00D14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bookmarkStart w:id="268" w:name="_Toc441760300"/>
      <w:bookmarkStart w:id="269" w:name="_Toc428514891"/>
      <w:bookmarkStart w:id="270" w:name="_Toc463619915"/>
      <w:bookmarkStart w:id="271" w:name="_Toc463619610"/>
      <w:bookmarkStart w:id="272" w:name="_Toc463617883"/>
      <w:bookmarkStart w:id="273" w:name="_Toc463892494"/>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592691F0" w14:textId="77777777" w:rsidR="008603BD" w:rsidRDefault="00617077" w:rsidP="000960CB">
      <w:pPr>
        <w:pStyle w:val="Balk2"/>
        <w:jc w:val="both"/>
        <w:rPr>
          <w:rStyle w:val="tlid-translation"/>
          <w:rFonts w:eastAsiaTheme="majorEastAsia"/>
        </w:rPr>
      </w:pPr>
      <w:bookmarkStart w:id="274" w:name="_Toc49868104"/>
      <w:bookmarkStart w:id="275" w:name="_Toc49868208"/>
      <w:bookmarkStart w:id="276" w:name="_Toc115174881"/>
      <w:bookmarkStart w:id="277" w:name="_Toc463619916"/>
      <w:bookmarkStart w:id="278" w:name="_Toc463619611"/>
      <w:bookmarkStart w:id="279" w:name="_Toc463617884"/>
      <w:bookmarkStart w:id="280" w:name="_Toc463892495"/>
      <w:bookmarkEnd w:id="268"/>
      <w:bookmarkEnd w:id="269"/>
      <w:bookmarkEnd w:id="270"/>
      <w:bookmarkEnd w:id="271"/>
      <w:bookmarkEnd w:id="272"/>
      <w:bookmarkEnd w:id="273"/>
      <w:r w:rsidRPr="005160A7">
        <w:rPr>
          <w:rStyle w:val="tlid-translation"/>
          <w:rFonts w:eastAsiaTheme="majorEastAsia"/>
        </w:rPr>
        <w:t xml:space="preserve">CHILD AND ADOLESCENT MENTAL HEALTH AND DISEASES </w:t>
      </w:r>
      <w:r w:rsidR="000960CB">
        <w:rPr>
          <w:rStyle w:val="tlid-translation"/>
          <w:rFonts w:eastAsiaTheme="majorEastAsia"/>
        </w:rPr>
        <w:t>CLERKSHIP</w:t>
      </w:r>
      <w:r w:rsidRPr="005160A7">
        <w:rPr>
          <w:rStyle w:val="tlid-translation"/>
          <w:rFonts w:eastAsiaTheme="majorEastAsia"/>
        </w:rPr>
        <w:t xml:space="preserve"> PROGRAM</w:t>
      </w:r>
      <w:bookmarkEnd w:id="274"/>
      <w:bookmarkEnd w:id="275"/>
      <w:bookmarkEnd w:id="276"/>
    </w:p>
    <w:p w14:paraId="37B97782" w14:textId="77777777" w:rsidR="00676070" w:rsidRPr="00676070" w:rsidRDefault="00676070" w:rsidP="00676070">
      <w:pPr>
        <w:rPr>
          <w:rFonts w:eastAsiaTheme="majorEastAsia"/>
          <w:lang w:val="en"/>
        </w:rPr>
      </w:pPr>
    </w:p>
    <w:tbl>
      <w:tblPr>
        <w:tblW w:w="5117"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580"/>
        <w:gridCol w:w="4178"/>
        <w:gridCol w:w="1184"/>
        <w:gridCol w:w="2622"/>
      </w:tblGrid>
      <w:tr w:rsidR="00694076" w:rsidRPr="00694076" w14:paraId="01A408A1" w14:textId="77777777" w:rsidTr="006937DE">
        <w:trPr>
          <w:trHeight w:val="21"/>
        </w:trPr>
        <w:tc>
          <w:tcPr>
            <w:tcW w:w="826" w:type="pct"/>
            <w:shd w:val="clear" w:color="auto" w:fill="B6DDE8" w:themeFill="accent5" w:themeFillTint="66"/>
            <w:tcMar>
              <w:top w:w="0" w:type="dxa"/>
              <w:left w:w="108" w:type="dxa"/>
              <w:bottom w:w="0" w:type="dxa"/>
              <w:right w:w="108" w:type="dxa"/>
            </w:tcMar>
            <w:vAlign w:val="center"/>
            <w:hideMark/>
          </w:tcPr>
          <w:p w14:paraId="612A8F77" w14:textId="63486150" w:rsidR="00694076" w:rsidRPr="00694076" w:rsidRDefault="00694076" w:rsidP="00694076">
            <w:pPr>
              <w:spacing w:before="30" w:after="30"/>
              <w:ind w:right="-70" w:firstLine="4"/>
              <w:rPr>
                <w:rFonts w:asciiTheme="minorHAnsi" w:hAnsiTheme="minorHAnsi" w:cstheme="minorHAnsi"/>
                <w:b/>
                <w:color w:val="000000"/>
                <w:sz w:val="18"/>
                <w:szCs w:val="18"/>
              </w:rPr>
            </w:pPr>
            <w:r w:rsidRPr="006A1DCC">
              <w:rPr>
                <w:rFonts w:asciiTheme="minorHAnsi" w:hAnsiTheme="minorHAnsi" w:cstheme="minorHAnsi"/>
                <w:b/>
                <w:color w:val="000000"/>
                <w:sz w:val="18"/>
                <w:szCs w:val="18"/>
              </w:rPr>
              <w:t>Days</w:t>
            </w:r>
          </w:p>
        </w:tc>
        <w:tc>
          <w:tcPr>
            <w:tcW w:w="2184" w:type="pct"/>
            <w:shd w:val="clear" w:color="auto" w:fill="B6DDE8" w:themeFill="accent5" w:themeFillTint="66"/>
            <w:tcMar>
              <w:top w:w="0" w:type="dxa"/>
              <w:left w:w="108" w:type="dxa"/>
              <w:bottom w:w="0" w:type="dxa"/>
              <w:right w:w="108" w:type="dxa"/>
            </w:tcMar>
            <w:hideMark/>
          </w:tcPr>
          <w:p w14:paraId="38CEAEE2" w14:textId="698C26FF" w:rsidR="00694076" w:rsidRPr="00694076" w:rsidRDefault="00694076" w:rsidP="00694076">
            <w:pPr>
              <w:tabs>
                <w:tab w:val="left" w:pos="709"/>
                <w:tab w:val="left" w:pos="7088"/>
              </w:tabs>
              <w:spacing w:before="30" w:after="30"/>
              <w:rPr>
                <w:rFonts w:asciiTheme="minorHAnsi" w:hAnsiTheme="minorHAnsi" w:cstheme="minorHAnsi"/>
                <w:color w:val="000000"/>
                <w:sz w:val="18"/>
                <w:szCs w:val="18"/>
              </w:rPr>
            </w:pPr>
            <w:r w:rsidRPr="006A1DCC">
              <w:rPr>
                <w:rFonts w:asciiTheme="minorHAnsi" w:hAnsiTheme="minorHAnsi" w:cstheme="minorHAnsi"/>
                <w:b/>
                <w:sz w:val="18"/>
                <w:szCs w:val="18"/>
              </w:rPr>
              <w:t>Subject of The Lesson</w:t>
            </w:r>
          </w:p>
        </w:tc>
        <w:tc>
          <w:tcPr>
            <w:tcW w:w="619" w:type="pct"/>
            <w:shd w:val="clear" w:color="auto" w:fill="B6DDE8" w:themeFill="accent5" w:themeFillTint="66"/>
            <w:vAlign w:val="center"/>
            <w:hideMark/>
          </w:tcPr>
          <w:p w14:paraId="6C17E818" w14:textId="44CA2179" w:rsidR="00694076" w:rsidRPr="00694076" w:rsidRDefault="00694076" w:rsidP="006937DE">
            <w:pPr>
              <w:tabs>
                <w:tab w:val="left" w:pos="639"/>
                <w:tab w:val="left" w:pos="7088"/>
              </w:tabs>
              <w:spacing w:before="30" w:after="30"/>
              <w:ind w:left="-70" w:firstLine="70"/>
              <w:jc w:val="center"/>
              <w:rPr>
                <w:rFonts w:asciiTheme="minorHAnsi" w:hAnsiTheme="minorHAnsi" w:cstheme="minorHAnsi"/>
                <w:color w:val="000000"/>
                <w:sz w:val="18"/>
                <w:szCs w:val="18"/>
              </w:rPr>
            </w:pPr>
            <w:r w:rsidRPr="006A1DCC">
              <w:rPr>
                <w:rFonts w:asciiTheme="minorHAnsi" w:hAnsiTheme="minorHAnsi" w:cstheme="minorHAnsi"/>
                <w:b/>
                <w:sz w:val="18"/>
                <w:szCs w:val="18"/>
              </w:rPr>
              <w:t>Lesson Time</w:t>
            </w:r>
          </w:p>
        </w:tc>
        <w:tc>
          <w:tcPr>
            <w:tcW w:w="1371" w:type="pct"/>
            <w:shd w:val="clear" w:color="auto" w:fill="B6DDE8" w:themeFill="accent5" w:themeFillTint="66"/>
            <w:tcMar>
              <w:top w:w="0" w:type="dxa"/>
              <w:left w:w="108" w:type="dxa"/>
              <w:bottom w:w="0" w:type="dxa"/>
              <w:right w:w="108" w:type="dxa"/>
            </w:tcMar>
            <w:vAlign w:val="center"/>
            <w:hideMark/>
          </w:tcPr>
          <w:p w14:paraId="6C2FD24F" w14:textId="68A8D3D5" w:rsidR="00694076" w:rsidRPr="00694076" w:rsidRDefault="00694076" w:rsidP="00694076">
            <w:pPr>
              <w:tabs>
                <w:tab w:val="left" w:pos="709"/>
                <w:tab w:val="left" w:pos="7088"/>
              </w:tabs>
              <w:spacing w:before="30" w:after="30"/>
              <w:ind w:left="-70"/>
              <w:jc w:val="center"/>
              <w:rPr>
                <w:rFonts w:asciiTheme="minorHAnsi" w:hAnsiTheme="minorHAnsi" w:cstheme="minorHAnsi"/>
                <w:sz w:val="18"/>
                <w:szCs w:val="18"/>
              </w:rPr>
            </w:pPr>
            <w:r w:rsidRPr="006A1DCC">
              <w:rPr>
                <w:rFonts w:asciiTheme="minorHAnsi" w:hAnsiTheme="minorHAnsi" w:cstheme="minorHAnsi"/>
                <w:b/>
                <w:sz w:val="18"/>
                <w:szCs w:val="18"/>
              </w:rPr>
              <w:t>Teaching Staff</w:t>
            </w:r>
          </w:p>
        </w:tc>
      </w:tr>
      <w:tr w:rsidR="005B1918" w:rsidRPr="00694076" w14:paraId="4C2C4BCF" w14:textId="77777777" w:rsidTr="006937DE">
        <w:trPr>
          <w:trHeight w:val="21"/>
        </w:trPr>
        <w:tc>
          <w:tcPr>
            <w:tcW w:w="826" w:type="pct"/>
            <w:vMerge w:val="restart"/>
            <w:tcMar>
              <w:top w:w="0" w:type="dxa"/>
              <w:left w:w="108" w:type="dxa"/>
              <w:bottom w:w="0" w:type="dxa"/>
              <w:right w:w="108" w:type="dxa"/>
            </w:tcMar>
            <w:vAlign w:val="center"/>
            <w:hideMark/>
          </w:tcPr>
          <w:p w14:paraId="0CEBB992" w14:textId="77777777" w:rsidR="005B1918" w:rsidRPr="00694076" w:rsidRDefault="005B1918" w:rsidP="00694076">
            <w:pPr>
              <w:spacing w:before="30" w:after="30"/>
              <w:rPr>
                <w:rFonts w:asciiTheme="minorHAnsi" w:hAnsiTheme="minorHAnsi" w:cstheme="minorHAnsi"/>
                <w:b/>
                <w:sz w:val="18"/>
                <w:szCs w:val="18"/>
              </w:rPr>
            </w:pPr>
            <w:r w:rsidRPr="00694076">
              <w:rPr>
                <w:rStyle w:val="tlid-translation"/>
                <w:rFonts w:asciiTheme="minorHAnsi" w:hAnsiTheme="minorHAnsi" w:cstheme="minorHAnsi"/>
                <w:b/>
                <w:sz w:val="18"/>
                <w:szCs w:val="18"/>
              </w:rPr>
              <w:t xml:space="preserve">Monday </w:t>
            </w:r>
          </w:p>
        </w:tc>
        <w:tc>
          <w:tcPr>
            <w:tcW w:w="4174" w:type="pct"/>
            <w:gridSpan w:val="3"/>
            <w:shd w:val="clear" w:color="auto" w:fill="D9D9D9" w:themeFill="background1" w:themeFillShade="D9"/>
            <w:tcMar>
              <w:top w:w="0" w:type="dxa"/>
              <w:left w:w="108" w:type="dxa"/>
              <w:bottom w:w="0" w:type="dxa"/>
              <w:right w:w="108" w:type="dxa"/>
            </w:tcMar>
            <w:vAlign w:val="center"/>
            <w:hideMark/>
          </w:tcPr>
          <w:p w14:paraId="4A3AC88B" w14:textId="627D31DE" w:rsidR="005B1918" w:rsidRPr="00694076" w:rsidRDefault="00694076" w:rsidP="006937DE">
            <w:pPr>
              <w:spacing w:before="30" w:after="30"/>
              <w:jc w:val="center"/>
              <w:rPr>
                <w:rFonts w:asciiTheme="minorHAnsi" w:hAnsiTheme="minorHAnsi" w:cstheme="minorHAnsi"/>
                <w:b/>
                <w:sz w:val="18"/>
                <w:szCs w:val="18"/>
              </w:rPr>
            </w:pPr>
            <w:r>
              <w:rPr>
                <w:rFonts w:asciiTheme="minorHAnsi" w:hAnsiTheme="minorHAnsi" w:cstheme="minorHAnsi"/>
                <w:b/>
                <w:sz w:val="18"/>
                <w:szCs w:val="18"/>
              </w:rPr>
              <w:t>1</w:t>
            </w:r>
            <w:r w:rsidR="005B1918" w:rsidRPr="00694076">
              <w:rPr>
                <w:rFonts w:asciiTheme="minorHAnsi" w:hAnsiTheme="minorHAnsi" w:cstheme="minorHAnsi"/>
                <w:b/>
                <w:sz w:val="18"/>
                <w:szCs w:val="18"/>
              </w:rPr>
              <w:t>. Week</w:t>
            </w:r>
          </w:p>
        </w:tc>
      </w:tr>
      <w:tr w:rsidR="00027012" w:rsidRPr="00694076" w14:paraId="3D797DB1" w14:textId="77777777" w:rsidTr="006937DE">
        <w:trPr>
          <w:trHeight w:val="21"/>
        </w:trPr>
        <w:tc>
          <w:tcPr>
            <w:tcW w:w="826" w:type="pct"/>
            <w:vMerge/>
            <w:vAlign w:val="center"/>
            <w:hideMark/>
          </w:tcPr>
          <w:p w14:paraId="5A65151F"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72E826B1" w14:textId="77777777" w:rsidR="00027012" w:rsidRPr="00694076" w:rsidRDefault="00027012"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Information about Internship and Ethical and Professional Values in Clinical Practice</w:t>
            </w:r>
          </w:p>
        </w:tc>
        <w:tc>
          <w:tcPr>
            <w:tcW w:w="619" w:type="pct"/>
            <w:vAlign w:val="center"/>
            <w:hideMark/>
          </w:tcPr>
          <w:p w14:paraId="4F214BBC"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09.00-11.00</w:t>
            </w:r>
          </w:p>
        </w:tc>
        <w:tc>
          <w:tcPr>
            <w:tcW w:w="1371" w:type="pct"/>
            <w:tcMar>
              <w:top w:w="0" w:type="dxa"/>
              <w:left w:w="108" w:type="dxa"/>
              <w:bottom w:w="0" w:type="dxa"/>
              <w:right w:w="108" w:type="dxa"/>
            </w:tcMar>
            <w:vAlign w:val="center"/>
            <w:hideMark/>
          </w:tcPr>
          <w:p w14:paraId="4B6359D1" w14:textId="77777777" w:rsidR="00027012" w:rsidRPr="00694076" w:rsidRDefault="00027012"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Assc. Prof. M. A. AKINCI</w:t>
            </w:r>
          </w:p>
        </w:tc>
      </w:tr>
      <w:tr w:rsidR="005B1918" w:rsidRPr="00694076" w14:paraId="323F634B" w14:textId="77777777" w:rsidTr="006937DE">
        <w:trPr>
          <w:trHeight w:val="21"/>
        </w:trPr>
        <w:tc>
          <w:tcPr>
            <w:tcW w:w="826" w:type="pct"/>
            <w:vMerge/>
            <w:vAlign w:val="center"/>
          </w:tcPr>
          <w:p w14:paraId="78D7D62D"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0B406540" w14:textId="77777777" w:rsidR="005B1918" w:rsidRPr="00694076" w:rsidRDefault="005B1918"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Speech (Communication) Disorders</w:t>
            </w:r>
          </w:p>
        </w:tc>
        <w:tc>
          <w:tcPr>
            <w:tcW w:w="619" w:type="pct"/>
            <w:vAlign w:val="center"/>
          </w:tcPr>
          <w:p w14:paraId="4079071D"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14.00-16.00</w:t>
            </w:r>
          </w:p>
        </w:tc>
        <w:tc>
          <w:tcPr>
            <w:tcW w:w="1371" w:type="pct"/>
            <w:tcMar>
              <w:top w:w="0" w:type="dxa"/>
              <w:left w:w="108" w:type="dxa"/>
              <w:bottom w:w="0" w:type="dxa"/>
              <w:right w:w="108" w:type="dxa"/>
            </w:tcMar>
            <w:vAlign w:val="center"/>
          </w:tcPr>
          <w:p w14:paraId="7E12CC95" w14:textId="77777777" w:rsidR="005B1918" w:rsidRPr="00694076" w:rsidRDefault="005B1918"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Asst. Prof. A. BOZKURT</w:t>
            </w:r>
          </w:p>
        </w:tc>
      </w:tr>
      <w:tr w:rsidR="00027012" w:rsidRPr="00694076" w14:paraId="387ABD58" w14:textId="77777777" w:rsidTr="006937DE">
        <w:trPr>
          <w:trHeight w:val="272"/>
        </w:trPr>
        <w:tc>
          <w:tcPr>
            <w:tcW w:w="826" w:type="pct"/>
            <w:vMerge w:val="restart"/>
            <w:tcMar>
              <w:top w:w="0" w:type="dxa"/>
              <w:left w:w="108" w:type="dxa"/>
              <w:bottom w:w="0" w:type="dxa"/>
              <w:right w:w="108" w:type="dxa"/>
            </w:tcMar>
            <w:vAlign w:val="center"/>
            <w:hideMark/>
          </w:tcPr>
          <w:p w14:paraId="44D11521" w14:textId="77777777" w:rsidR="00027012" w:rsidRPr="00694076" w:rsidRDefault="00027012" w:rsidP="00694076">
            <w:pPr>
              <w:spacing w:before="30" w:after="30"/>
              <w:rPr>
                <w:rFonts w:asciiTheme="minorHAnsi" w:hAnsiTheme="minorHAnsi" w:cstheme="minorHAnsi"/>
                <w:b/>
                <w:sz w:val="18"/>
                <w:szCs w:val="18"/>
              </w:rPr>
            </w:pPr>
            <w:r w:rsidRPr="00694076">
              <w:rPr>
                <w:rStyle w:val="tlid-translation"/>
                <w:rFonts w:asciiTheme="minorHAnsi" w:hAnsiTheme="minorHAnsi" w:cstheme="minorHAnsi"/>
                <w:b/>
                <w:sz w:val="18"/>
                <w:szCs w:val="18"/>
              </w:rPr>
              <w:t>Tuesday</w:t>
            </w:r>
          </w:p>
        </w:tc>
        <w:tc>
          <w:tcPr>
            <w:tcW w:w="2184" w:type="pct"/>
            <w:tcMar>
              <w:top w:w="0" w:type="dxa"/>
              <w:left w:w="108" w:type="dxa"/>
              <w:bottom w:w="0" w:type="dxa"/>
              <w:right w:w="108" w:type="dxa"/>
            </w:tcMar>
            <w:hideMark/>
          </w:tcPr>
          <w:p w14:paraId="24246782" w14:textId="77777777" w:rsidR="00027012" w:rsidRPr="00694076" w:rsidRDefault="00027012"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Case-Based Learning (CBL) Session 1</w:t>
            </w:r>
          </w:p>
        </w:tc>
        <w:tc>
          <w:tcPr>
            <w:tcW w:w="619" w:type="pct"/>
            <w:vAlign w:val="center"/>
            <w:hideMark/>
          </w:tcPr>
          <w:p w14:paraId="23A3BBDF"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08.00-10.00</w:t>
            </w:r>
          </w:p>
        </w:tc>
        <w:tc>
          <w:tcPr>
            <w:tcW w:w="1371" w:type="pct"/>
            <w:tcMar>
              <w:top w:w="0" w:type="dxa"/>
              <w:left w:w="108" w:type="dxa"/>
              <w:bottom w:w="0" w:type="dxa"/>
              <w:right w:w="108" w:type="dxa"/>
            </w:tcMar>
            <w:vAlign w:val="center"/>
            <w:hideMark/>
          </w:tcPr>
          <w:p w14:paraId="5B6B2517" w14:textId="77777777" w:rsidR="00027012" w:rsidRPr="00694076" w:rsidRDefault="00027012"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Asst. Prof. E. DEMİRDÖĞEN</w:t>
            </w:r>
          </w:p>
        </w:tc>
      </w:tr>
      <w:tr w:rsidR="005B1918" w:rsidRPr="00694076" w14:paraId="24B65A1C" w14:textId="77777777" w:rsidTr="006937DE">
        <w:trPr>
          <w:trHeight w:val="21"/>
        </w:trPr>
        <w:tc>
          <w:tcPr>
            <w:tcW w:w="826" w:type="pct"/>
            <w:vMerge/>
            <w:tcMar>
              <w:top w:w="0" w:type="dxa"/>
              <w:left w:w="108" w:type="dxa"/>
              <w:bottom w:w="0" w:type="dxa"/>
              <w:right w:w="108" w:type="dxa"/>
            </w:tcMar>
            <w:vAlign w:val="center"/>
          </w:tcPr>
          <w:p w14:paraId="57BEB893"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4ABBD6EA" w14:textId="77777777" w:rsidR="005B1918" w:rsidRPr="00694076" w:rsidRDefault="005B1918"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Forensic Applications I</w:t>
            </w:r>
          </w:p>
        </w:tc>
        <w:tc>
          <w:tcPr>
            <w:tcW w:w="619" w:type="pct"/>
            <w:vAlign w:val="center"/>
          </w:tcPr>
          <w:p w14:paraId="23309DFC"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10.00-11.00</w:t>
            </w:r>
          </w:p>
        </w:tc>
        <w:tc>
          <w:tcPr>
            <w:tcW w:w="1371" w:type="pct"/>
            <w:tcMar>
              <w:top w:w="0" w:type="dxa"/>
              <w:left w:w="108" w:type="dxa"/>
              <w:bottom w:w="0" w:type="dxa"/>
              <w:right w:w="108" w:type="dxa"/>
            </w:tcMar>
            <w:vAlign w:val="center"/>
          </w:tcPr>
          <w:p w14:paraId="1B299142" w14:textId="77777777" w:rsidR="005B1918" w:rsidRPr="00694076" w:rsidRDefault="005B1918"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Assc. Prof. M.</w:t>
            </w:r>
            <w:r w:rsidR="00027012" w:rsidRPr="00694076">
              <w:rPr>
                <w:rFonts w:asciiTheme="minorHAnsi" w:hAnsiTheme="minorHAnsi" w:cstheme="minorHAnsi"/>
                <w:sz w:val="18"/>
                <w:szCs w:val="18"/>
              </w:rPr>
              <w:t xml:space="preserve"> </w:t>
            </w:r>
            <w:r w:rsidRPr="00694076">
              <w:rPr>
                <w:rFonts w:asciiTheme="minorHAnsi" w:hAnsiTheme="minorHAnsi" w:cstheme="minorHAnsi"/>
                <w:sz w:val="18"/>
                <w:szCs w:val="18"/>
              </w:rPr>
              <w:t>A. AKINCI</w:t>
            </w:r>
          </w:p>
        </w:tc>
      </w:tr>
      <w:tr w:rsidR="00027012" w:rsidRPr="00694076" w14:paraId="6E1A84A7" w14:textId="77777777" w:rsidTr="006937DE">
        <w:trPr>
          <w:trHeight w:val="21"/>
        </w:trPr>
        <w:tc>
          <w:tcPr>
            <w:tcW w:w="826" w:type="pct"/>
            <w:vMerge/>
            <w:tcMar>
              <w:top w:w="0" w:type="dxa"/>
              <w:left w:w="108" w:type="dxa"/>
              <w:bottom w:w="0" w:type="dxa"/>
              <w:right w:w="108" w:type="dxa"/>
            </w:tcMar>
            <w:vAlign w:val="center"/>
          </w:tcPr>
          <w:p w14:paraId="02ABA271"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0D837A5B" w14:textId="77777777" w:rsidR="00027012" w:rsidRPr="00694076" w:rsidRDefault="00027012"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 xml:space="preserve">Enuresis </w:t>
            </w:r>
          </w:p>
        </w:tc>
        <w:tc>
          <w:tcPr>
            <w:tcW w:w="619" w:type="pct"/>
            <w:vAlign w:val="center"/>
          </w:tcPr>
          <w:p w14:paraId="07F9BC79"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13.00-14.00</w:t>
            </w:r>
          </w:p>
        </w:tc>
        <w:tc>
          <w:tcPr>
            <w:tcW w:w="1371" w:type="pct"/>
            <w:tcMar>
              <w:top w:w="0" w:type="dxa"/>
              <w:left w:w="108" w:type="dxa"/>
              <w:bottom w:w="0" w:type="dxa"/>
              <w:right w:w="108" w:type="dxa"/>
            </w:tcMar>
            <w:vAlign w:val="center"/>
          </w:tcPr>
          <w:p w14:paraId="12C0160C" w14:textId="77777777" w:rsidR="00027012" w:rsidRPr="00694076" w:rsidRDefault="00027012"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Assc. Prof. M. A. AKINCI</w:t>
            </w:r>
          </w:p>
        </w:tc>
      </w:tr>
      <w:tr w:rsidR="00027012" w:rsidRPr="00694076" w14:paraId="5D65B4CF" w14:textId="77777777" w:rsidTr="006937DE">
        <w:trPr>
          <w:trHeight w:val="21"/>
        </w:trPr>
        <w:tc>
          <w:tcPr>
            <w:tcW w:w="826" w:type="pct"/>
            <w:vMerge/>
            <w:tcMar>
              <w:top w:w="0" w:type="dxa"/>
              <w:left w:w="108" w:type="dxa"/>
              <w:bottom w:w="0" w:type="dxa"/>
              <w:right w:w="108" w:type="dxa"/>
            </w:tcMar>
            <w:vAlign w:val="center"/>
          </w:tcPr>
          <w:p w14:paraId="0A5FE0A6"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1B39FC06" w14:textId="77777777" w:rsidR="00027012" w:rsidRPr="00694076" w:rsidRDefault="00027012" w:rsidP="00694076">
            <w:pPr>
              <w:spacing w:before="30" w:after="30"/>
              <w:rPr>
                <w:rStyle w:val="tlid-translation"/>
                <w:rFonts w:asciiTheme="minorHAnsi" w:hAnsiTheme="minorHAnsi" w:cstheme="minorHAnsi"/>
                <w:sz w:val="18"/>
                <w:szCs w:val="18"/>
              </w:rPr>
            </w:pPr>
            <w:r w:rsidRPr="00694076">
              <w:rPr>
                <w:rStyle w:val="tlid-translation"/>
                <w:rFonts w:asciiTheme="minorHAnsi" w:hAnsiTheme="minorHAnsi" w:cstheme="minorHAnsi"/>
                <w:sz w:val="18"/>
                <w:szCs w:val="18"/>
              </w:rPr>
              <w:t>Enkoprezis</w:t>
            </w:r>
          </w:p>
        </w:tc>
        <w:tc>
          <w:tcPr>
            <w:tcW w:w="619" w:type="pct"/>
            <w:vAlign w:val="center"/>
          </w:tcPr>
          <w:p w14:paraId="1A86431B"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14.00-15.00</w:t>
            </w:r>
          </w:p>
        </w:tc>
        <w:tc>
          <w:tcPr>
            <w:tcW w:w="1371" w:type="pct"/>
            <w:tcMar>
              <w:top w:w="0" w:type="dxa"/>
              <w:left w:w="108" w:type="dxa"/>
              <w:bottom w:w="0" w:type="dxa"/>
              <w:right w:w="108" w:type="dxa"/>
            </w:tcMar>
            <w:vAlign w:val="center"/>
          </w:tcPr>
          <w:p w14:paraId="2BC91CE1" w14:textId="77777777" w:rsidR="00027012" w:rsidRPr="00694076" w:rsidRDefault="00027012"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Assc. Prof. M. A. AKINCI</w:t>
            </w:r>
          </w:p>
        </w:tc>
      </w:tr>
      <w:tr w:rsidR="005B1918" w:rsidRPr="00694076" w14:paraId="63A092F7" w14:textId="77777777" w:rsidTr="006937DE">
        <w:trPr>
          <w:trHeight w:val="21"/>
        </w:trPr>
        <w:tc>
          <w:tcPr>
            <w:tcW w:w="826" w:type="pct"/>
            <w:vMerge/>
            <w:tcMar>
              <w:top w:w="0" w:type="dxa"/>
              <w:left w:w="108" w:type="dxa"/>
              <w:bottom w:w="0" w:type="dxa"/>
              <w:right w:w="108" w:type="dxa"/>
            </w:tcMar>
            <w:vAlign w:val="center"/>
          </w:tcPr>
          <w:p w14:paraId="21D65792"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36EA44DF" w14:textId="77777777" w:rsidR="005B1918" w:rsidRPr="00694076" w:rsidRDefault="005B1918"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Independent Working Hour</w:t>
            </w:r>
          </w:p>
        </w:tc>
        <w:tc>
          <w:tcPr>
            <w:tcW w:w="619" w:type="pct"/>
            <w:vAlign w:val="center"/>
          </w:tcPr>
          <w:p w14:paraId="5460E7C4"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15.00-17.00</w:t>
            </w:r>
          </w:p>
        </w:tc>
        <w:tc>
          <w:tcPr>
            <w:tcW w:w="1371" w:type="pct"/>
            <w:tcMar>
              <w:top w:w="0" w:type="dxa"/>
              <w:left w:w="108" w:type="dxa"/>
              <w:bottom w:w="0" w:type="dxa"/>
              <w:right w:w="108" w:type="dxa"/>
            </w:tcMar>
            <w:vAlign w:val="center"/>
          </w:tcPr>
          <w:p w14:paraId="24A8325B" w14:textId="77777777" w:rsidR="005B1918" w:rsidRPr="00694076" w:rsidRDefault="005B1918" w:rsidP="00694076">
            <w:pPr>
              <w:spacing w:before="30" w:after="30"/>
              <w:rPr>
                <w:rFonts w:asciiTheme="minorHAnsi" w:hAnsiTheme="minorHAnsi" w:cstheme="minorHAnsi"/>
                <w:sz w:val="18"/>
                <w:szCs w:val="18"/>
              </w:rPr>
            </w:pPr>
          </w:p>
        </w:tc>
      </w:tr>
      <w:tr w:rsidR="005B1918" w:rsidRPr="00694076" w14:paraId="2FB9DAD3" w14:textId="77777777" w:rsidTr="006937DE">
        <w:trPr>
          <w:trHeight w:val="21"/>
        </w:trPr>
        <w:tc>
          <w:tcPr>
            <w:tcW w:w="826" w:type="pct"/>
            <w:vMerge w:val="restart"/>
            <w:tcMar>
              <w:top w:w="0" w:type="dxa"/>
              <w:left w:w="108" w:type="dxa"/>
              <w:bottom w:w="0" w:type="dxa"/>
              <w:right w:w="108" w:type="dxa"/>
            </w:tcMar>
            <w:vAlign w:val="center"/>
            <w:hideMark/>
          </w:tcPr>
          <w:p w14:paraId="2232F9A1" w14:textId="77777777" w:rsidR="005B1918" w:rsidRPr="00694076" w:rsidRDefault="005B1918" w:rsidP="00694076">
            <w:pPr>
              <w:spacing w:before="30" w:after="30"/>
              <w:rPr>
                <w:rFonts w:asciiTheme="minorHAnsi" w:hAnsiTheme="minorHAnsi" w:cstheme="minorHAnsi"/>
                <w:b/>
                <w:sz w:val="18"/>
                <w:szCs w:val="18"/>
              </w:rPr>
            </w:pPr>
            <w:r w:rsidRPr="00694076">
              <w:rPr>
                <w:rStyle w:val="tlid-translation"/>
                <w:rFonts w:asciiTheme="minorHAnsi" w:hAnsiTheme="minorHAnsi" w:cstheme="minorHAnsi"/>
                <w:b/>
                <w:sz w:val="18"/>
                <w:szCs w:val="18"/>
              </w:rPr>
              <w:t>Wednesday</w:t>
            </w:r>
          </w:p>
        </w:tc>
        <w:tc>
          <w:tcPr>
            <w:tcW w:w="2184" w:type="pct"/>
            <w:tcMar>
              <w:top w:w="0" w:type="dxa"/>
              <w:left w:w="108" w:type="dxa"/>
              <w:bottom w:w="0" w:type="dxa"/>
              <w:right w:w="108" w:type="dxa"/>
            </w:tcMar>
          </w:tcPr>
          <w:p w14:paraId="189F5E8C" w14:textId="77777777" w:rsidR="005B1918" w:rsidRPr="00694076" w:rsidRDefault="005B1918"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Department Seminar</w:t>
            </w:r>
          </w:p>
        </w:tc>
        <w:tc>
          <w:tcPr>
            <w:tcW w:w="619" w:type="pct"/>
            <w:vAlign w:val="center"/>
          </w:tcPr>
          <w:p w14:paraId="34FAD828"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08.00-09.00</w:t>
            </w:r>
          </w:p>
        </w:tc>
        <w:tc>
          <w:tcPr>
            <w:tcW w:w="1371" w:type="pct"/>
            <w:tcMar>
              <w:top w:w="0" w:type="dxa"/>
              <w:left w:w="108" w:type="dxa"/>
              <w:bottom w:w="0" w:type="dxa"/>
              <w:right w:w="108" w:type="dxa"/>
            </w:tcMar>
            <w:vAlign w:val="center"/>
          </w:tcPr>
          <w:p w14:paraId="16435252" w14:textId="77777777" w:rsidR="005B1918" w:rsidRPr="00694076" w:rsidRDefault="005B1918" w:rsidP="00694076">
            <w:pPr>
              <w:spacing w:before="30" w:after="30"/>
              <w:rPr>
                <w:rFonts w:asciiTheme="minorHAnsi" w:hAnsiTheme="minorHAnsi" w:cstheme="minorHAnsi"/>
                <w:sz w:val="18"/>
                <w:szCs w:val="18"/>
              </w:rPr>
            </w:pPr>
          </w:p>
        </w:tc>
      </w:tr>
      <w:tr w:rsidR="005B1918" w:rsidRPr="00694076" w14:paraId="7F299589" w14:textId="77777777" w:rsidTr="006937DE">
        <w:trPr>
          <w:trHeight w:val="21"/>
        </w:trPr>
        <w:tc>
          <w:tcPr>
            <w:tcW w:w="826" w:type="pct"/>
            <w:vMerge/>
            <w:tcMar>
              <w:top w:w="0" w:type="dxa"/>
              <w:left w:w="108" w:type="dxa"/>
              <w:bottom w:w="0" w:type="dxa"/>
              <w:right w:w="108" w:type="dxa"/>
            </w:tcMar>
            <w:vAlign w:val="center"/>
          </w:tcPr>
          <w:p w14:paraId="080C8BA0" w14:textId="77777777" w:rsidR="005B1918" w:rsidRPr="00694076" w:rsidRDefault="005B1918" w:rsidP="00694076">
            <w:pPr>
              <w:spacing w:before="30" w:after="30"/>
              <w:rPr>
                <w:rStyle w:val="tlid-translation"/>
                <w:rFonts w:asciiTheme="minorHAnsi" w:hAnsiTheme="minorHAnsi" w:cstheme="minorHAnsi"/>
                <w:b/>
                <w:sz w:val="18"/>
                <w:szCs w:val="18"/>
              </w:rPr>
            </w:pPr>
          </w:p>
        </w:tc>
        <w:tc>
          <w:tcPr>
            <w:tcW w:w="2184" w:type="pct"/>
            <w:tcMar>
              <w:top w:w="0" w:type="dxa"/>
              <w:left w:w="108" w:type="dxa"/>
              <w:bottom w:w="0" w:type="dxa"/>
              <w:right w:w="108" w:type="dxa"/>
            </w:tcMar>
          </w:tcPr>
          <w:p w14:paraId="64552ABA" w14:textId="77777777" w:rsidR="005B1918" w:rsidRPr="00694076" w:rsidRDefault="005B1918" w:rsidP="00694076">
            <w:pPr>
              <w:spacing w:before="30" w:after="30"/>
              <w:rPr>
                <w:rStyle w:val="tlid-translation"/>
                <w:rFonts w:asciiTheme="minorHAnsi" w:hAnsiTheme="minorHAnsi" w:cstheme="minorHAnsi"/>
                <w:sz w:val="18"/>
                <w:szCs w:val="18"/>
              </w:rPr>
            </w:pPr>
            <w:r w:rsidRPr="00694076">
              <w:rPr>
                <w:rStyle w:val="tlid-translation"/>
                <w:rFonts w:asciiTheme="minorHAnsi" w:hAnsiTheme="minorHAnsi" w:cstheme="minorHAnsi"/>
                <w:sz w:val="18"/>
                <w:szCs w:val="18"/>
              </w:rPr>
              <w:t>Department Case Presentation</w:t>
            </w:r>
          </w:p>
        </w:tc>
        <w:tc>
          <w:tcPr>
            <w:tcW w:w="619" w:type="pct"/>
            <w:vAlign w:val="center"/>
          </w:tcPr>
          <w:p w14:paraId="325504DA"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09.00-10.00</w:t>
            </w:r>
          </w:p>
        </w:tc>
        <w:tc>
          <w:tcPr>
            <w:tcW w:w="1371" w:type="pct"/>
            <w:tcMar>
              <w:top w:w="0" w:type="dxa"/>
              <w:left w:w="108" w:type="dxa"/>
              <w:bottom w:w="0" w:type="dxa"/>
              <w:right w:w="108" w:type="dxa"/>
            </w:tcMar>
            <w:vAlign w:val="center"/>
          </w:tcPr>
          <w:p w14:paraId="02A7EC86" w14:textId="77777777" w:rsidR="005B1918" w:rsidRPr="00694076" w:rsidRDefault="005B1918" w:rsidP="00694076">
            <w:pPr>
              <w:spacing w:before="30" w:after="30"/>
              <w:rPr>
                <w:rFonts w:asciiTheme="minorHAnsi" w:hAnsiTheme="minorHAnsi" w:cstheme="minorHAnsi"/>
                <w:sz w:val="18"/>
                <w:szCs w:val="18"/>
              </w:rPr>
            </w:pPr>
          </w:p>
        </w:tc>
      </w:tr>
      <w:tr w:rsidR="005B1918" w:rsidRPr="00694076" w14:paraId="11CC38AD" w14:textId="77777777" w:rsidTr="006937DE">
        <w:trPr>
          <w:trHeight w:val="21"/>
        </w:trPr>
        <w:tc>
          <w:tcPr>
            <w:tcW w:w="826" w:type="pct"/>
            <w:vMerge/>
            <w:vAlign w:val="center"/>
            <w:hideMark/>
          </w:tcPr>
          <w:p w14:paraId="795AA633"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25A6E5FE" w14:textId="77777777" w:rsidR="005B1918" w:rsidRPr="00694076" w:rsidRDefault="005B1918"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Autism Spectrum Disorder</w:t>
            </w:r>
            <w:r w:rsidRPr="00694076">
              <w:rPr>
                <w:rFonts w:asciiTheme="minorHAnsi" w:hAnsiTheme="minorHAnsi" w:cstheme="minorHAnsi"/>
                <w:sz w:val="18"/>
                <w:szCs w:val="18"/>
              </w:rPr>
              <w:tab/>
            </w:r>
          </w:p>
        </w:tc>
        <w:tc>
          <w:tcPr>
            <w:tcW w:w="619" w:type="pct"/>
            <w:vAlign w:val="center"/>
            <w:hideMark/>
          </w:tcPr>
          <w:p w14:paraId="0ED217AB"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10.00-12.00</w:t>
            </w:r>
          </w:p>
        </w:tc>
        <w:tc>
          <w:tcPr>
            <w:tcW w:w="1371" w:type="pct"/>
            <w:tcMar>
              <w:top w:w="0" w:type="dxa"/>
              <w:left w:w="108" w:type="dxa"/>
              <w:bottom w:w="0" w:type="dxa"/>
              <w:right w:w="108" w:type="dxa"/>
            </w:tcMar>
            <w:vAlign w:val="center"/>
            <w:hideMark/>
          </w:tcPr>
          <w:p w14:paraId="2CE2BF28" w14:textId="77777777" w:rsidR="005B1918" w:rsidRPr="00694076" w:rsidRDefault="005B1918"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Asst. Prof. E.</w:t>
            </w:r>
            <w:r w:rsidR="00027012" w:rsidRPr="00694076">
              <w:rPr>
                <w:rFonts w:asciiTheme="minorHAnsi" w:hAnsiTheme="minorHAnsi" w:cstheme="minorHAnsi"/>
                <w:sz w:val="18"/>
                <w:szCs w:val="18"/>
              </w:rPr>
              <w:t xml:space="preserve"> </w:t>
            </w:r>
            <w:r w:rsidRPr="00694076">
              <w:rPr>
                <w:rFonts w:asciiTheme="minorHAnsi" w:hAnsiTheme="minorHAnsi" w:cstheme="minorHAnsi"/>
                <w:sz w:val="18"/>
                <w:szCs w:val="18"/>
              </w:rPr>
              <w:t>DEMİRDÖĞEN</w:t>
            </w:r>
          </w:p>
        </w:tc>
      </w:tr>
      <w:tr w:rsidR="00027012" w:rsidRPr="00694076" w14:paraId="1E394753" w14:textId="77777777" w:rsidTr="006937DE">
        <w:trPr>
          <w:trHeight w:val="21"/>
        </w:trPr>
        <w:tc>
          <w:tcPr>
            <w:tcW w:w="826" w:type="pct"/>
            <w:vMerge/>
            <w:vAlign w:val="center"/>
            <w:hideMark/>
          </w:tcPr>
          <w:p w14:paraId="62A701D6"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3BFE6966" w14:textId="77777777" w:rsidR="00027012" w:rsidRPr="00694076" w:rsidRDefault="00027012"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Autism Spectrum Disorder</w:t>
            </w:r>
          </w:p>
        </w:tc>
        <w:tc>
          <w:tcPr>
            <w:tcW w:w="619" w:type="pct"/>
            <w:vAlign w:val="center"/>
            <w:hideMark/>
          </w:tcPr>
          <w:p w14:paraId="2A1E5528"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13.00-17.00</w:t>
            </w:r>
          </w:p>
        </w:tc>
        <w:tc>
          <w:tcPr>
            <w:tcW w:w="1371" w:type="pct"/>
            <w:tcMar>
              <w:top w:w="0" w:type="dxa"/>
              <w:left w:w="108" w:type="dxa"/>
              <w:bottom w:w="0" w:type="dxa"/>
              <w:right w:w="108" w:type="dxa"/>
            </w:tcMar>
            <w:vAlign w:val="center"/>
          </w:tcPr>
          <w:p w14:paraId="68B5B6F8" w14:textId="77777777" w:rsidR="00027012" w:rsidRPr="00694076" w:rsidRDefault="00027012"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Asst. Prof. E. DEMİRDÖĞEN</w:t>
            </w:r>
          </w:p>
        </w:tc>
      </w:tr>
      <w:tr w:rsidR="00027012" w:rsidRPr="00694076" w14:paraId="2BF24D95" w14:textId="77777777" w:rsidTr="006937DE">
        <w:trPr>
          <w:trHeight w:val="21"/>
        </w:trPr>
        <w:tc>
          <w:tcPr>
            <w:tcW w:w="826" w:type="pct"/>
            <w:vMerge w:val="restart"/>
            <w:tcMar>
              <w:top w:w="0" w:type="dxa"/>
              <w:left w:w="108" w:type="dxa"/>
              <w:bottom w:w="0" w:type="dxa"/>
              <w:right w:w="108" w:type="dxa"/>
            </w:tcMar>
            <w:vAlign w:val="center"/>
            <w:hideMark/>
          </w:tcPr>
          <w:p w14:paraId="1671FEF7" w14:textId="77777777" w:rsidR="00027012" w:rsidRPr="00694076" w:rsidRDefault="00027012" w:rsidP="00694076">
            <w:pPr>
              <w:spacing w:before="30" w:after="30"/>
              <w:rPr>
                <w:rFonts w:asciiTheme="minorHAnsi" w:hAnsiTheme="minorHAnsi" w:cstheme="minorHAnsi"/>
                <w:b/>
                <w:sz w:val="18"/>
                <w:szCs w:val="18"/>
              </w:rPr>
            </w:pPr>
            <w:r w:rsidRPr="00694076">
              <w:rPr>
                <w:rStyle w:val="tlid-translation"/>
                <w:rFonts w:asciiTheme="minorHAnsi" w:hAnsiTheme="minorHAnsi" w:cstheme="minorHAnsi"/>
                <w:b/>
                <w:sz w:val="18"/>
                <w:szCs w:val="18"/>
              </w:rPr>
              <w:t>Thursday</w:t>
            </w:r>
          </w:p>
        </w:tc>
        <w:tc>
          <w:tcPr>
            <w:tcW w:w="2184" w:type="pct"/>
            <w:tcMar>
              <w:top w:w="0" w:type="dxa"/>
              <w:left w:w="108" w:type="dxa"/>
              <w:bottom w:w="0" w:type="dxa"/>
              <w:right w:w="108" w:type="dxa"/>
            </w:tcMar>
          </w:tcPr>
          <w:p w14:paraId="2E4F0BF8" w14:textId="77777777" w:rsidR="00027012" w:rsidRPr="00694076" w:rsidRDefault="00027012" w:rsidP="00694076">
            <w:pPr>
              <w:spacing w:before="30" w:after="30"/>
              <w:rPr>
                <w:rFonts w:asciiTheme="minorHAnsi" w:hAnsiTheme="minorHAnsi" w:cstheme="minorHAnsi"/>
                <w:sz w:val="18"/>
                <w:szCs w:val="18"/>
                <w:lang w:val="en-GB"/>
              </w:rPr>
            </w:pPr>
            <w:r w:rsidRPr="00694076">
              <w:rPr>
                <w:rStyle w:val="tlid-translation"/>
                <w:rFonts w:asciiTheme="minorHAnsi" w:hAnsiTheme="minorHAnsi" w:cstheme="minorHAnsi"/>
                <w:sz w:val="18"/>
                <w:szCs w:val="18"/>
              </w:rPr>
              <w:t>Case-Based Learning (CBL) Session 2</w:t>
            </w:r>
          </w:p>
        </w:tc>
        <w:tc>
          <w:tcPr>
            <w:tcW w:w="619" w:type="pct"/>
            <w:vAlign w:val="center"/>
          </w:tcPr>
          <w:p w14:paraId="298AF273"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08.00- 10.00</w:t>
            </w:r>
          </w:p>
        </w:tc>
        <w:tc>
          <w:tcPr>
            <w:tcW w:w="1371" w:type="pct"/>
            <w:tcMar>
              <w:top w:w="0" w:type="dxa"/>
              <w:left w:w="108" w:type="dxa"/>
              <w:bottom w:w="0" w:type="dxa"/>
              <w:right w:w="108" w:type="dxa"/>
            </w:tcMar>
            <w:vAlign w:val="center"/>
          </w:tcPr>
          <w:p w14:paraId="5283F8F2" w14:textId="77777777" w:rsidR="00027012" w:rsidRPr="00694076" w:rsidRDefault="00027012"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Assc. Prof. M. A. AKINCI</w:t>
            </w:r>
          </w:p>
        </w:tc>
      </w:tr>
      <w:tr w:rsidR="005B1918" w:rsidRPr="00694076" w14:paraId="654690ED" w14:textId="77777777" w:rsidTr="006937DE">
        <w:trPr>
          <w:trHeight w:val="21"/>
        </w:trPr>
        <w:tc>
          <w:tcPr>
            <w:tcW w:w="826" w:type="pct"/>
            <w:vMerge/>
            <w:vAlign w:val="center"/>
            <w:hideMark/>
          </w:tcPr>
          <w:p w14:paraId="099715AA"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0426C7A5" w14:textId="77777777" w:rsidR="005B1918" w:rsidRPr="00694076" w:rsidRDefault="005B1918"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Intellectual disability</w:t>
            </w:r>
            <w:r w:rsidRPr="00694076">
              <w:rPr>
                <w:rFonts w:asciiTheme="minorHAnsi" w:hAnsiTheme="minorHAnsi" w:cstheme="minorHAnsi"/>
                <w:sz w:val="18"/>
                <w:szCs w:val="18"/>
              </w:rPr>
              <w:tab/>
            </w:r>
          </w:p>
        </w:tc>
        <w:tc>
          <w:tcPr>
            <w:tcW w:w="619" w:type="pct"/>
            <w:vAlign w:val="center"/>
            <w:hideMark/>
          </w:tcPr>
          <w:p w14:paraId="5EC5B0D9" w14:textId="0AE0AE1C"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10.00- 12.00</w:t>
            </w:r>
          </w:p>
        </w:tc>
        <w:tc>
          <w:tcPr>
            <w:tcW w:w="1371" w:type="pct"/>
            <w:tcMar>
              <w:top w:w="0" w:type="dxa"/>
              <w:left w:w="108" w:type="dxa"/>
              <w:bottom w:w="0" w:type="dxa"/>
              <w:right w:w="108" w:type="dxa"/>
            </w:tcMar>
            <w:vAlign w:val="center"/>
            <w:hideMark/>
          </w:tcPr>
          <w:p w14:paraId="611E5F9A" w14:textId="77777777" w:rsidR="005B1918" w:rsidRPr="00694076" w:rsidRDefault="005B1918"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Asst. Prof. A. BOZKURT</w:t>
            </w:r>
          </w:p>
        </w:tc>
      </w:tr>
      <w:tr w:rsidR="005B1918" w:rsidRPr="00694076" w14:paraId="5F6219F3" w14:textId="77777777" w:rsidTr="006937DE">
        <w:trPr>
          <w:trHeight w:val="21"/>
        </w:trPr>
        <w:tc>
          <w:tcPr>
            <w:tcW w:w="826" w:type="pct"/>
            <w:vMerge/>
            <w:vAlign w:val="center"/>
          </w:tcPr>
          <w:p w14:paraId="5F32C936"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3A5DF2C9" w14:textId="77777777" w:rsidR="005B1918" w:rsidRPr="00694076" w:rsidRDefault="005B1918" w:rsidP="00694076">
            <w:pPr>
              <w:spacing w:before="30" w:after="30"/>
              <w:rPr>
                <w:rStyle w:val="tlid-translation"/>
                <w:rFonts w:asciiTheme="minorHAnsi" w:hAnsiTheme="minorHAnsi" w:cstheme="minorHAnsi"/>
                <w:sz w:val="18"/>
                <w:szCs w:val="18"/>
              </w:rPr>
            </w:pPr>
            <w:r w:rsidRPr="00694076">
              <w:rPr>
                <w:rStyle w:val="tlid-translation"/>
                <w:rFonts w:asciiTheme="minorHAnsi" w:hAnsiTheme="minorHAnsi" w:cstheme="minorHAnsi"/>
                <w:sz w:val="18"/>
                <w:szCs w:val="18"/>
              </w:rPr>
              <w:t>Intellectual disability</w:t>
            </w:r>
            <w:r w:rsidRPr="00694076">
              <w:rPr>
                <w:rFonts w:asciiTheme="minorHAnsi" w:hAnsiTheme="minorHAnsi" w:cstheme="minorHAnsi"/>
                <w:sz w:val="18"/>
                <w:szCs w:val="18"/>
              </w:rPr>
              <w:tab/>
            </w:r>
          </w:p>
        </w:tc>
        <w:tc>
          <w:tcPr>
            <w:tcW w:w="619" w:type="pct"/>
            <w:vAlign w:val="center"/>
          </w:tcPr>
          <w:p w14:paraId="4137DE83"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13.00-15.00</w:t>
            </w:r>
          </w:p>
        </w:tc>
        <w:tc>
          <w:tcPr>
            <w:tcW w:w="1371" w:type="pct"/>
            <w:tcMar>
              <w:top w:w="0" w:type="dxa"/>
              <w:left w:w="108" w:type="dxa"/>
              <w:bottom w:w="0" w:type="dxa"/>
              <w:right w:w="108" w:type="dxa"/>
            </w:tcMar>
            <w:vAlign w:val="center"/>
          </w:tcPr>
          <w:p w14:paraId="17602B19" w14:textId="77777777" w:rsidR="005B1918" w:rsidRPr="00694076" w:rsidRDefault="005B1918"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Asst. Prof. A. BOZKURT</w:t>
            </w:r>
          </w:p>
        </w:tc>
      </w:tr>
      <w:tr w:rsidR="00027012" w:rsidRPr="00694076" w14:paraId="1AFA7FFD" w14:textId="77777777" w:rsidTr="006937DE">
        <w:trPr>
          <w:trHeight w:val="21"/>
        </w:trPr>
        <w:tc>
          <w:tcPr>
            <w:tcW w:w="826" w:type="pct"/>
            <w:vMerge/>
            <w:vAlign w:val="center"/>
            <w:hideMark/>
          </w:tcPr>
          <w:p w14:paraId="518A5E23"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444A3CE8" w14:textId="77777777" w:rsidR="00027012" w:rsidRPr="00694076" w:rsidRDefault="00027012"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Approach to Child Abuse</w:t>
            </w:r>
          </w:p>
        </w:tc>
        <w:tc>
          <w:tcPr>
            <w:tcW w:w="619" w:type="pct"/>
            <w:vAlign w:val="center"/>
            <w:hideMark/>
          </w:tcPr>
          <w:p w14:paraId="6F0F621A"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15.00-17.00</w:t>
            </w:r>
          </w:p>
        </w:tc>
        <w:tc>
          <w:tcPr>
            <w:tcW w:w="1371" w:type="pct"/>
            <w:tcMar>
              <w:top w:w="0" w:type="dxa"/>
              <w:left w:w="108" w:type="dxa"/>
              <w:bottom w:w="0" w:type="dxa"/>
              <w:right w:w="108" w:type="dxa"/>
            </w:tcMar>
            <w:vAlign w:val="center"/>
            <w:hideMark/>
          </w:tcPr>
          <w:p w14:paraId="3C3366C6" w14:textId="77777777" w:rsidR="00027012" w:rsidRPr="00694076" w:rsidRDefault="00027012"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Assc. Prof. M. A. AKINCI</w:t>
            </w:r>
          </w:p>
        </w:tc>
      </w:tr>
      <w:tr w:rsidR="005B1918" w:rsidRPr="00694076" w14:paraId="274C6F16" w14:textId="77777777" w:rsidTr="006937DE">
        <w:trPr>
          <w:trHeight w:val="21"/>
        </w:trPr>
        <w:tc>
          <w:tcPr>
            <w:tcW w:w="826" w:type="pct"/>
            <w:vMerge w:val="restart"/>
            <w:tcMar>
              <w:top w:w="0" w:type="dxa"/>
              <w:left w:w="108" w:type="dxa"/>
              <w:bottom w:w="0" w:type="dxa"/>
              <w:right w:w="108" w:type="dxa"/>
            </w:tcMar>
            <w:vAlign w:val="center"/>
            <w:hideMark/>
          </w:tcPr>
          <w:p w14:paraId="170CE062" w14:textId="77777777" w:rsidR="005B1918" w:rsidRPr="00694076" w:rsidRDefault="005B1918" w:rsidP="00694076">
            <w:pPr>
              <w:spacing w:before="30" w:after="30"/>
              <w:rPr>
                <w:rFonts w:asciiTheme="minorHAnsi" w:hAnsiTheme="minorHAnsi" w:cstheme="minorHAnsi"/>
                <w:b/>
                <w:sz w:val="18"/>
                <w:szCs w:val="18"/>
              </w:rPr>
            </w:pPr>
            <w:r w:rsidRPr="00694076">
              <w:rPr>
                <w:rStyle w:val="tlid-translation"/>
                <w:rFonts w:asciiTheme="minorHAnsi" w:hAnsiTheme="minorHAnsi" w:cstheme="minorHAnsi"/>
                <w:b/>
                <w:sz w:val="18"/>
                <w:szCs w:val="18"/>
              </w:rPr>
              <w:t>Friday</w:t>
            </w:r>
          </w:p>
        </w:tc>
        <w:tc>
          <w:tcPr>
            <w:tcW w:w="2184" w:type="pct"/>
            <w:tcMar>
              <w:top w:w="0" w:type="dxa"/>
              <w:left w:w="108" w:type="dxa"/>
              <w:bottom w:w="0" w:type="dxa"/>
              <w:right w:w="108" w:type="dxa"/>
            </w:tcMar>
          </w:tcPr>
          <w:p w14:paraId="6408D06A" w14:textId="77777777" w:rsidR="005B1918" w:rsidRPr="00694076" w:rsidRDefault="005B1918"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Independent Working Hour</w:t>
            </w:r>
          </w:p>
        </w:tc>
        <w:tc>
          <w:tcPr>
            <w:tcW w:w="619" w:type="pct"/>
            <w:vAlign w:val="center"/>
          </w:tcPr>
          <w:p w14:paraId="413050EB"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08.00-09.00</w:t>
            </w:r>
          </w:p>
        </w:tc>
        <w:tc>
          <w:tcPr>
            <w:tcW w:w="1371" w:type="pct"/>
            <w:tcMar>
              <w:top w:w="0" w:type="dxa"/>
              <w:left w:w="108" w:type="dxa"/>
              <w:bottom w:w="0" w:type="dxa"/>
              <w:right w:w="108" w:type="dxa"/>
            </w:tcMar>
            <w:vAlign w:val="center"/>
          </w:tcPr>
          <w:p w14:paraId="759D1C1D" w14:textId="77777777" w:rsidR="005B1918" w:rsidRPr="00694076" w:rsidRDefault="005B1918" w:rsidP="00694076">
            <w:pPr>
              <w:spacing w:before="30" w:after="30"/>
              <w:rPr>
                <w:rFonts w:asciiTheme="minorHAnsi" w:hAnsiTheme="minorHAnsi" w:cstheme="minorHAnsi"/>
                <w:sz w:val="18"/>
                <w:szCs w:val="18"/>
              </w:rPr>
            </w:pPr>
          </w:p>
        </w:tc>
      </w:tr>
      <w:tr w:rsidR="00027012" w:rsidRPr="00694076" w14:paraId="77F6AA9F" w14:textId="77777777" w:rsidTr="006937DE">
        <w:trPr>
          <w:trHeight w:val="21"/>
        </w:trPr>
        <w:tc>
          <w:tcPr>
            <w:tcW w:w="826" w:type="pct"/>
            <w:vMerge/>
            <w:vAlign w:val="center"/>
            <w:hideMark/>
          </w:tcPr>
          <w:p w14:paraId="3A4E5DDC"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6B73839B" w14:textId="77777777" w:rsidR="00027012" w:rsidRPr="00694076" w:rsidRDefault="00027012"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School Rejection</w:t>
            </w:r>
          </w:p>
        </w:tc>
        <w:tc>
          <w:tcPr>
            <w:tcW w:w="619" w:type="pct"/>
            <w:vAlign w:val="center"/>
            <w:hideMark/>
          </w:tcPr>
          <w:p w14:paraId="498CC479"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09.00-10.00</w:t>
            </w:r>
          </w:p>
        </w:tc>
        <w:tc>
          <w:tcPr>
            <w:tcW w:w="1371" w:type="pct"/>
            <w:tcMar>
              <w:top w:w="0" w:type="dxa"/>
              <w:left w:w="108" w:type="dxa"/>
              <w:bottom w:w="0" w:type="dxa"/>
              <w:right w:w="108" w:type="dxa"/>
            </w:tcMar>
            <w:vAlign w:val="center"/>
            <w:hideMark/>
          </w:tcPr>
          <w:p w14:paraId="385A36D7" w14:textId="77777777" w:rsidR="00027012" w:rsidRPr="00694076" w:rsidRDefault="00027012"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Asst. Prof. E. DEMİRDÖĞEN</w:t>
            </w:r>
          </w:p>
        </w:tc>
      </w:tr>
      <w:tr w:rsidR="00027012" w:rsidRPr="00694076" w14:paraId="0D5E51E5" w14:textId="77777777" w:rsidTr="006937DE">
        <w:trPr>
          <w:trHeight w:val="21"/>
        </w:trPr>
        <w:tc>
          <w:tcPr>
            <w:tcW w:w="826" w:type="pct"/>
            <w:vMerge/>
            <w:vAlign w:val="center"/>
            <w:hideMark/>
          </w:tcPr>
          <w:p w14:paraId="4CFC91C5"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1070FDB9" w14:textId="77777777" w:rsidR="00027012" w:rsidRPr="00694076" w:rsidRDefault="00027012"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Attention Deficit Hyperactivity Disorder</w:t>
            </w:r>
          </w:p>
        </w:tc>
        <w:tc>
          <w:tcPr>
            <w:tcW w:w="619" w:type="pct"/>
            <w:vAlign w:val="center"/>
            <w:hideMark/>
          </w:tcPr>
          <w:p w14:paraId="59C25CCD"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10.00-12.00</w:t>
            </w:r>
          </w:p>
        </w:tc>
        <w:tc>
          <w:tcPr>
            <w:tcW w:w="1371" w:type="pct"/>
            <w:tcMar>
              <w:top w:w="0" w:type="dxa"/>
              <w:left w:w="108" w:type="dxa"/>
              <w:bottom w:w="0" w:type="dxa"/>
              <w:right w:w="108" w:type="dxa"/>
            </w:tcMar>
            <w:vAlign w:val="center"/>
            <w:hideMark/>
          </w:tcPr>
          <w:p w14:paraId="106EFFF7" w14:textId="77777777" w:rsidR="00027012" w:rsidRPr="00694076" w:rsidRDefault="00027012"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Asst. Prof. E. DEMİRDÖĞEN</w:t>
            </w:r>
          </w:p>
        </w:tc>
      </w:tr>
      <w:tr w:rsidR="00027012" w:rsidRPr="00694076" w14:paraId="4530353D" w14:textId="77777777" w:rsidTr="006937DE">
        <w:trPr>
          <w:trHeight w:val="21"/>
        </w:trPr>
        <w:tc>
          <w:tcPr>
            <w:tcW w:w="826" w:type="pct"/>
            <w:vMerge/>
            <w:vAlign w:val="center"/>
          </w:tcPr>
          <w:p w14:paraId="76786347"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038597A1" w14:textId="77777777" w:rsidR="00027012" w:rsidRPr="00694076" w:rsidRDefault="00027012" w:rsidP="00694076">
            <w:pPr>
              <w:spacing w:before="30" w:after="30"/>
              <w:rPr>
                <w:rStyle w:val="tlid-translation"/>
                <w:rFonts w:asciiTheme="minorHAnsi" w:hAnsiTheme="minorHAnsi" w:cstheme="minorHAnsi"/>
                <w:sz w:val="18"/>
                <w:szCs w:val="18"/>
              </w:rPr>
            </w:pPr>
            <w:r w:rsidRPr="00694076">
              <w:rPr>
                <w:rStyle w:val="tlid-translation"/>
                <w:rFonts w:asciiTheme="minorHAnsi" w:hAnsiTheme="minorHAnsi" w:cstheme="minorHAnsi"/>
                <w:sz w:val="18"/>
                <w:szCs w:val="18"/>
              </w:rPr>
              <w:t xml:space="preserve">Attention Deficit Hyperactivity Disorder </w:t>
            </w:r>
          </w:p>
        </w:tc>
        <w:tc>
          <w:tcPr>
            <w:tcW w:w="619" w:type="pct"/>
            <w:vAlign w:val="center"/>
          </w:tcPr>
          <w:p w14:paraId="3716A047"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14:00-16:00</w:t>
            </w:r>
          </w:p>
        </w:tc>
        <w:tc>
          <w:tcPr>
            <w:tcW w:w="1371" w:type="pct"/>
            <w:tcMar>
              <w:top w:w="0" w:type="dxa"/>
              <w:left w:w="108" w:type="dxa"/>
              <w:bottom w:w="0" w:type="dxa"/>
              <w:right w:w="108" w:type="dxa"/>
            </w:tcMar>
            <w:vAlign w:val="center"/>
          </w:tcPr>
          <w:p w14:paraId="7A0FA4BF" w14:textId="77777777" w:rsidR="00027012" w:rsidRPr="00694076" w:rsidRDefault="00027012"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Asst. Prof. E. DEMİRDÖĞEN</w:t>
            </w:r>
          </w:p>
        </w:tc>
      </w:tr>
      <w:tr w:rsidR="005B1918" w:rsidRPr="00694076" w14:paraId="28B683E7" w14:textId="77777777" w:rsidTr="006937DE">
        <w:trPr>
          <w:trHeight w:val="21"/>
        </w:trPr>
        <w:tc>
          <w:tcPr>
            <w:tcW w:w="826" w:type="pct"/>
            <w:vMerge w:val="restart"/>
            <w:tcMar>
              <w:top w:w="0" w:type="dxa"/>
              <w:left w:w="108" w:type="dxa"/>
              <w:bottom w:w="0" w:type="dxa"/>
              <w:right w:w="108" w:type="dxa"/>
            </w:tcMar>
            <w:vAlign w:val="center"/>
            <w:hideMark/>
          </w:tcPr>
          <w:p w14:paraId="657736C1" w14:textId="77777777" w:rsidR="005B1918" w:rsidRPr="00694076" w:rsidRDefault="005B1918" w:rsidP="00694076">
            <w:pPr>
              <w:spacing w:before="30" w:after="30"/>
              <w:rPr>
                <w:rFonts w:asciiTheme="minorHAnsi" w:hAnsiTheme="minorHAnsi" w:cstheme="minorHAnsi"/>
                <w:b/>
                <w:sz w:val="18"/>
                <w:szCs w:val="18"/>
              </w:rPr>
            </w:pPr>
            <w:r w:rsidRPr="00694076">
              <w:rPr>
                <w:rStyle w:val="tlid-translation"/>
                <w:rFonts w:asciiTheme="minorHAnsi" w:hAnsiTheme="minorHAnsi" w:cstheme="minorHAnsi"/>
                <w:b/>
                <w:sz w:val="18"/>
                <w:szCs w:val="18"/>
              </w:rPr>
              <w:t>Monday</w:t>
            </w:r>
          </w:p>
        </w:tc>
        <w:tc>
          <w:tcPr>
            <w:tcW w:w="4174" w:type="pct"/>
            <w:gridSpan w:val="3"/>
            <w:shd w:val="clear" w:color="auto" w:fill="D9D9D9" w:themeFill="background1" w:themeFillShade="D9"/>
            <w:tcMar>
              <w:top w:w="0" w:type="dxa"/>
              <w:left w:w="108" w:type="dxa"/>
              <w:bottom w:w="0" w:type="dxa"/>
              <w:right w:w="108" w:type="dxa"/>
            </w:tcMar>
            <w:vAlign w:val="center"/>
            <w:hideMark/>
          </w:tcPr>
          <w:p w14:paraId="297C82E6" w14:textId="27DD7D45" w:rsidR="005B1918" w:rsidRPr="00694076" w:rsidRDefault="00694076" w:rsidP="006937DE">
            <w:pPr>
              <w:spacing w:before="30" w:after="30"/>
              <w:jc w:val="center"/>
              <w:rPr>
                <w:rFonts w:asciiTheme="minorHAnsi" w:hAnsiTheme="minorHAnsi" w:cstheme="minorHAnsi"/>
                <w:b/>
                <w:sz w:val="18"/>
                <w:szCs w:val="18"/>
              </w:rPr>
            </w:pPr>
            <w:r>
              <w:rPr>
                <w:rFonts w:asciiTheme="minorHAnsi" w:hAnsiTheme="minorHAnsi" w:cstheme="minorHAnsi"/>
                <w:b/>
                <w:sz w:val="18"/>
                <w:szCs w:val="18"/>
              </w:rPr>
              <w:t>2</w:t>
            </w:r>
            <w:r w:rsidR="005B1918" w:rsidRPr="00694076">
              <w:rPr>
                <w:rFonts w:asciiTheme="minorHAnsi" w:hAnsiTheme="minorHAnsi" w:cstheme="minorHAnsi"/>
                <w:b/>
                <w:sz w:val="18"/>
                <w:szCs w:val="18"/>
              </w:rPr>
              <w:t>. Week</w:t>
            </w:r>
          </w:p>
        </w:tc>
      </w:tr>
      <w:tr w:rsidR="005B1918" w:rsidRPr="00694076" w14:paraId="26B654A1" w14:textId="77777777" w:rsidTr="006937DE">
        <w:trPr>
          <w:trHeight w:val="21"/>
        </w:trPr>
        <w:tc>
          <w:tcPr>
            <w:tcW w:w="826" w:type="pct"/>
            <w:vMerge/>
            <w:vAlign w:val="center"/>
            <w:hideMark/>
          </w:tcPr>
          <w:p w14:paraId="7CEF004B"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77EB331B" w14:textId="77777777" w:rsidR="005B1918" w:rsidRPr="00694076" w:rsidRDefault="005B1918"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Independent Working Hour</w:t>
            </w:r>
          </w:p>
        </w:tc>
        <w:tc>
          <w:tcPr>
            <w:tcW w:w="619" w:type="pct"/>
            <w:vAlign w:val="center"/>
          </w:tcPr>
          <w:p w14:paraId="15148860"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08.00-09.00</w:t>
            </w:r>
          </w:p>
        </w:tc>
        <w:tc>
          <w:tcPr>
            <w:tcW w:w="1371" w:type="pct"/>
            <w:tcMar>
              <w:top w:w="0" w:type="dxa"/>
              <w:left w:w="108" w:type="dxa"/>
              <w:bottom w:w="0" w:type="dxa"/>
              <w:right w:w="108" w:type="dxa"/>
            </w:tcMar>
            <w:vAlign w:val="center"/>
          </w:tcPr>
          <w:p w14:paraId="4FC07E33" w14:textId="77777777" w:rsidR="005B1918" w:rsidRPr="00694076" w:rsidRDefault="005B1918" w:rsidP="00694076">
            <w:pPr>
              <w:spacing w:before="30" w:after="30"/>
              <w:rPr>
                <w:rFonts w:asciiTheme="minorHAnsi" w:hAnsiTheme="minorHAnsi" w:cstheme="minorHAnsi"/>
                <w:sz w:val="18"/>
                <w:szCs w:val="18"/>
              </w:rPr>
            </w:pPr>
          </w:p>
        </w:tc>
      </w:tr>
      <w:tr w:rsidR="005B1918" w:rsidRPr="00694076" w14:paraId="42E0FEBA" w14:textId="77777777" w:rsidTr="006937DE">
        <w:trPr>
          <w:trHeight w:val="21"/>
        </w:trPr>
        <w:tc>
          <w:tcPr>
            <w:tcW w:w="826" w:type="pct"/>
            <w:vMerge/>
            <w:vAlign w:val="center"/>
          </w:tcPr>
          <w:p w14:paraId="3BD95FC2"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1D3B62F4" w14:textId="77777777" w:rsidR="005B1918" w:rsidRPr="00694076" w:rsidRDefault="005B1918"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Tic Disorder</w:t>
            </w:r>
            <w:r w:rsidRPr="00694076">
              <w:rPr>
                <w:rFonts w:asciiTheme="minorHAnsi" w:hAnsiTheme="minorHAnsi" w:cstheme="minorHAnsi"/>
                <w:sz w:val="18"/>
                <w:szCs w:val="18"/>
              </w:rPr>
              <w:tab/>
            </w:r>
            <w:r w:rsidRPr="00694076">
              <w:rPr>
                <w:rFonts w:asciiTheme="minorHAnsi" w:hAnsiTheme="minorHAnsi" w:cstheme="minorHAnsi"/>
                <w:sz w:val="18"/>
                <w:szCs w:val="18"/>
              </w:rPr>
              <w:tab/>
            </w:r>
            <w:r w:rsidRPr="00694076">
              <w:rPr>
                <w:rFonts w:asciiTheme="minorHAnsi" w:hAnsiTheme="minorHAnsi" w:cstheme="minorHAnsi"/>
                <w:sz w:val="18"/>
                <w:szCs w:val="18"/>
              </w:rPr>
              <w:tab/>
            </w:r>
          </w:p>
        </w:tc>
        <w:tc>
          <w:tcPr>
            <w:tcW w:w="619" w:type="pct"/>
            <w:vAlign w:val="center"/>
          </w:tcPr>
          <w:p w14:paraId="0A4FFD71"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09.00-10.00</w:t>
            </w:r>
          </w:p>
        </w:tc>
        <w:tc>
          <w:tcPr>
            <w:tcW w:w="1371" w:type="pct"/>
            <w:tcMar>
              <w:top w:w="0" w:type="dxa"/>
              <w:left w:w="108" w:type="dxa"/>
              <w:bottom w:w="0" w:type="dxa"/>
              <w:right w:w="108" w:type="dxa"/>
            </w:tcMar>
            <w:vAlign w:val="center"/>
          </w:tcPr>
          <w:p w14:paraId="39BA8083" w14:textId="77777777" w:rsidR="005B1918" w:rsidRPr="00694076" w:rsidRDefault="005B1918"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 xml:space="preserve">Asst. Prof. A. BOZKURT </w:t>
            </w:r>
          </w:p>
        </w:tc>
      </w:tr>
      <w:tr w:rsidR="00027012" w:rsidRPr="00694076" w14:paraId="44A101B9" w14:textId="77777777" w:rsidTr="006937DE">
        <w:trPr>
          <w:trHeight w:val="21"/>
        </w:trPr>
        <w:tc>
          <w:tcPr>
            <w:tcW w:w="826" w:type="pct"/>
            <w:vMerge/>
            <w:vAlign w:val="center"/>
            <w:hideMark/>
          </w:tcPr>
          <w:p w14:paraId="4C98F6F1"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23465F6F" w14:textId="77777777" w:rsidR="00027012" w:rsidRPr="00694076" w:rsidRDefault="00027012"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Emergency Approach I</w:t>
            </w:r>
            <w:r w:rsidRPr="00694076">
              <w:rPr>
                <w:rFonts w:asciiTheme="minorHAnsi" w:hAnsiTheme="minorHAnsi" w:cstheme="minorHAnsi"/>
                <w:sz w:val="18"/>
                <w:szCs w:val="18"/>
              </w:rPr>
              <w:tab/>
            </w:r>
          </w:p>
        </w:tc>
        <w:tc>
          <w:tcPr>
            <w:tcW w:w="619" w:type="pct"/>
            <w:vAlign w:val="center"/>
            <w:hideMark/>
          </w:tcPr>
          <w:p w14:paraId="5DC7DDAB"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10.00-12.00</w:t>
            </w:r>
          </w:p>
        </w:tc>
        <w:tc>
          <w:tcPr>
            <w:tcW w:w="1371" w:type="pct"/>
            <w:tcMar>
              <w:top w:w="0" w:type="dxa"/>
              <w:left w:w="108" w:type="dxa"/>
              <w:bottom w:w="0" w:type="dxa"/>
              <w:right w:w="108" w:type="dxa"/>
            </w:tcMar>
            <w:vAlign w:val="center"/>
            <w:hideMark/>
          </w:tcPr>
          <w:p w14:paraId="578FD9BD" w14:textId="77777777" w:rsidR="00027012" w:rsidRPr="00694076" w:rsidRDefault="00027012"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Assc. Prof. M. A. AKINCI</w:t>
            </w:r>
          </w:p>
        </w:tc>
      </w:tr>
      <w:tr w:rsidR="00027012" w:rsidRPr="00694076" w14:paraId="01BA0119" w14:textId="77777777" w:rsidTr="006937DE">
        <w:trPr>
          <w:trHeight w:val="21"/>
        </w:trPr>
        <w:tc>
          <w:tcPr>
            <w:tcW w:w="826" w:type="pct"/>
            <w:vMerge/>
            <w:vAlign w:val="center"/>
          </w:tcPr>
          <w:p w14:paraId="6FCBFCC8"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7FAD780B" w14:textId="77777777" w:rsidR="00027012" w:rsidRPr="00694076" w:rsidRDefault="00027012" w:rsidP="00694076">
            <w:pPr>
              <w:pStyle w:val="NormalWeb"/>
              <w:tabs>
                <w:tab w:val="left" w:pos="663"/>
              </w:tabs>
              <w:spacing w:before="30" w:beforeAutospacing="0" w:after="30" w:afterAutospacing="0"/>
              <w:rPr>
                <w:rFonts w:asciiTheme="minorHAnsi" w:hAnsiTheme="minorHAnsi" w:cstheme="minorHAnsi"/>
                <w:sz w:val="18"/>
                <w:szCs w:val="18"/>
              </w:rPr>
            </w:pPr>
            <w:r w:rsidRPr="00694076">
              <w:rPr>
                <w:rStyle w:val="tlid-translation"/>
                <w:rFonts w:asciiTheme="minorHAnsi" w:hAnsiTheme="minorHAnsi" w:cstheme="minorHAnsi"/>
                <w:sz w:val="18"/>
                <w:szCs w:val="18"/>
              </w:rPr>
              <w:t>Emergency Approach II and Drug side effects</w:t>
            </w:r>
          </w:p>
        </w:tc>
        <w:tc>
          <w:tcPr>
            <w:tcW w:w="619" w:type="pct"/>
            <w:vAlign w:val="center"/>
          </w:tcPr>
          <w:p w14:paraId="3CE333B5"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13.00-17.00</w:t>
            </w:r>
          </w:p>
        </w:tc>
        <w:tc>
          <w:tcPr>
            <w:tcW w:w="1371" w:type="pct"/>
            <w:tcMar>
              <w:top w:w="0" w:type="dxa"/>
              <w:left w:w="108" w:type="dxa"/>
              <w:bottom w:w="0" w:type="dxa"/>
              <w:right w:w="108" w:type="dxa"/>
            </w:tcMar>
            <w:vAlign w:val="center"/>
          </w:tcPr>
          <w:p w14:paraId="73438E60" w14:textId="77777777" w:rsidR="00027012" w:rsidRPr="00694076" w:rsidRDefault="00027012"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Assc. Prof. M. A. AKINCI</w:t>
            </w:r>
          </w:p>
        </w:tc>
      </w:tr>
      <w:tr w:rsidR="005B1918" w:rsidRPr="00694076" w14:paraId="777ADEAE" w14:textId="77777777" w:rsidTr="006937DE">
        <w:trPr>
          <w:trHeight w:val="21"/>
        </w:trPr>
        <w:tc>
          <w:tcPr>
            <w:tcW w:w="826" w:type="pct"/>
            <w:vMerge w:val="restart"/>
            <w:tcMar>
              <w:top w:w="0" w:type="dxa"/>
              <w:left w:w="108" w:type="dxa"/>
              <w:bottom w:w="0" w:type="dxa"/>
              <w:right w:w="108" w:type="dxa"/>
            </w:tcMar>
            <w:vAlign w:val="center"/>
            <w:hideMark/>
          </w:tcPr>
          <w:p w14:paraId="57C8D840" w14:textId="77777777" w:rsidR="005B1918" w:rsidRPr="00694076" w:rsidRDefault="005B1918" w:rsidP="00694076">
            <w:pPr>
              <w:spacing w:before="30" w:after="30"/>
              <w:rPr>
                <w:rFonts w:asciiTheme="minorHAnsi" w:hAnsiTheme="minorHAnsi" w:cstheme="minorHAnsi"/>
                <w:b/>
                <w:sz w:val="18"/>
                <w:szCs w:val="18"/>
              </w:rPr>
            </w:pPr>
            <w:r w:rsidRPr="00694076">
              <w:rPr>
                <w:rStyle w:val="tlid-translation"/>
                <w:rFonts w:asciiTheme="minorHAnsi" w:hAnsiTheme="minorHAnsi" w:cstheme="minorHAnsi"/>
                <w:b/>
                <w:sz w:val="18"/>
                <w:szCs w:val="18"/>
              </w:rPr>
              <w:t>Tuesday</w:t>
            </w:r>
          </w:p>
        </w:tc>
        <w:tc>
          <w:tcPr>
            <w:tcW w:w="2184" w:type="pct"/>
            <w:tcMar>
              <w:top w:w="0" w:type="dxa"/>
              <w:left w:w="108" w:type="dxa"/>
              <w:bottom w:w="0" w:type="dxa"/>
              <w:right w:w="108" w:type="dxa"/>
            </w:tcMar>
            <w:hideMark/>
          </w:tcPr>
          <w:p w14:paraId="4F1CE39F" w14:textId="77777777" w:rsidR="005B1918" w:rsidRPr="00694076" w:rsidRDefault="005B1918"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Case-Based Learning (CBL) Session 3</w:t>
            </w:r>
          </w:p>
        </w:tc>
        <w:tc>
          <w:tcPr>
            <w:tcW w:w="619" w:type="pct"/>
            <w:vAlign w:val="center"/>
            <w:hideMark/>
          </w:tcPr>
          <w:p w14:paraId="22552979"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08.00-10.00</w:t>
            </w:r>
          </w:p>
        </w:tc>
        <w:tc>
          <w:tcPr>
            <w:tcW w:w="1371" w:type="pct"/>
            <w:tcMar>
              <w:top w:w="0" w:type="dxa"/>
              <w:left w:w="108" w:type="dxa"/>
              <w:bottom w:w="0" w:type="dxa"/>
              <w:right w:w="108" w:type="dxa"/>
            </w:tcMar>
            <w:vAlign w:val="center"/>
            <w:hideMark/>
          </w:tcPr>
          <w:p w14:paraId="3824D136" w14:textId="77777777" w:rsidR="005B1918" w:rsidRPr="00694076" w:rsidRDefault="005B1918"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Asst. Prof. A. BOZKURT</w:t>
            </w:r>
          </w:p>
        </w:tc>
      </w:tr>
      <w:tr w:rsidR="00027012" w:rsidRPr="00694076" w14:paraId="7A7EEC3D" w14:textId="77777777" w:rsidTr="006937DE">
        <w:trPr>
          <w:trHeight w:val="21"/>
        </w:trPr>
        <w:tc>
          <w:tcPr>
            <w:tcW w:w="826" w:type="pct"/>
            <w:vMerge/>
            <w:tcMar>
              <w:top w:w="0" w:type="dxa"/>
              <w:left w:w="108" w:type="dxa"/>
              <w:bottom w:w="0" w:type="dxa"/>
              <w:right w:w="108" w:type="dxa"/>
            </w:tcMar>
            <w:vAlign w:val="center"/>
          </w:tcPr>
          <w:p w14:paraId="3FBD9FCA"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68A7D57B" w14:textId="77777777" w:rsidR="00027012" w:rsidRPr="00694076" w:rsidRDefault="00027012"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Oppositional-Oppositional Disorder</w:t>
            </w:r>
            <w:r w:rsidRPr="00694076">
              <w:rPr>
                <w:rFonts w:asciiTheme="minorHAnsi" w:hAnsiTheme="minorHAnsi" w:cstheme="minorHAnsi"/>
                <w:sz w:val="18"/>
                <w:szCs w:val="18"/>
              </w:rPr>
              <w:tab/>
            </w:r>
          </w:p>
        </w:tc>
        <w:tc>
          <w:tcPr>
            <w:tcW w:w="619" w:type="pct"/>
            <w:vAlign w:val="center"/>
          </w:tcPr>
          <w:p w14:paraId="09B5CC5E"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11.00-12.00</w:t>
            </w:r>
          </w:p>
        </w:tc>
        <w:tc>
          <w:tcPr>
            <w:tcW w:w="1371" w:type="pct"/>
            <w:tcMar>
              <w:top w:w="0" w:type="dxa"/>
              <w:left w:w="108" w:type="dxa"/>
              <w:bottom w:w="0" w:type="dxa"/>
              <w:right w:w="108" w:type="dxa"/>
            </w:tcMar>
            <w:vAlign w:val="center"/>
          </w:tcPr>
          <w:p w14:paraId="1E6DEF38" w14:textId="77777777" w:rsidR="00027012" w:rsidRPr="00694076" w:rsidRDefault="00027012"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Asst. Prof. E. DEMİRDÖĞEN</w:t>
            </w:r>
          </w:p>
        </w:tc>
      </w:tr>
      <w:tr w:rsidR="00027012" w:rsidRPr="00694076" w14:paraId="373342BC" w14:textId="77777777" w:rsidTr="006937DE">
        <w:trPr>
          <w:trHeight w:val="193"/>
        </w:trPr>
        <w:tc>
          <w:tcPr>
            <w:tcW w:w="826" w:type="pct"/>
            <w:vMerge/>
            <w:vAlign w:val="center"/>
            <w:hideMark/>
          </w:tcPr>
          <w:p w14:paraId="7239E980" w14:textId="77777777" w:rsidR="00027012" w:rsidRPr="00694076" w:rsidRDefault="00027012" w:rsidP="00694076">
            <w:pPr>
              <w:spacing w:before="30" w:after="30"/>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hideMark/>
          </w:tcPr>
          <w:p w14:paraId="32BFD1C1" w14:textId="77777777" w:rsidR="00027012" w:rsidRPr="00694076" w:rsidRDefault="00027012"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Conduct Disorder and Treatment</w:t>
            </w:r>
          </w:p>
        </w:tc>
        <w:tc>
          <w:tcPr>
            <w:tcW w:w="619" w:type="pct"/>
            <w:shd w:val="clear" w:color="auto" w:fill="auto"/>
            <w:vAlign w:val="center"/>
            <w:hideMark/>
          </w:tcPr>
          <w:p w14:paraId="03DEB581"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14.00-15.00</w:t>
            </w:r>
          </w:p>
        </w:tc>
        <w:tc>
          <w:tcPr>
            <w:tcW w:w="1371" w:type="pct"/>
            <w:shd w:val="clear" w:color="auto" w:fill="auto"/>
            <w:tcMar>
              <w:top w:w="0" w:type="dxa"/>
              <w:left w:w="108" w:type="dxa"/>
              <w:bottom w:w="0" w:type="dxa"/>
              <w:right w:w="108" w:type="dxa"/>
            </w:tcMar>
            <w:vAlign w:val="center"/>
            <w:hideMark/>
          </w:tcPr>
          <w:p w14:paraId="11E5C7EB" w14:textId="77777777" w:rsidR="00027012" w:rsidRPr="00694076" w:rsidRDefault="00027012"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Asst. Prof. E. DEMİRDÖĞEN</w:t>
            </w:r>
          </w:p>
        </w:tc>
      </w:tr>
      <w:tr w:rsidR="005B1918" w:rsidRPr="00694076" w14:paraId="6A831ECE" w14:textId="77777777" w:rsidTr="006937DE">
        <w:trPr>
          <w:trHeight w:val="21"/>
        </w:trPr>
        <w:tc>
          <w:tcPr>
            <w:tcW w:w="826" w:type="pct"/>
            <w:vMerge/>
            <w:vAlign w:val="center"/>
          </w:tcPr>
          <w:p w14:paraId="44940143" w14:textId="77777777" w:rsidR="005B1918" w:rsidRPr="00694076" w:rsidRDefault="005B1918" w:rsidP="00694076">
            <w:pPr>
              <w:spacing w:before="30" w:after="30"/>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tcPr>
          <w:p w14:paraId="7D012E72" w14:textId="77777777" w:rsidR="005B1918" w:rsidRPr="00694076" w:rsidRDefault="005B1918" w:rsidP="00694076">
            <w:pPr>
              <w:pStyle w:val="NormalWeb"/>
              <w:tabs>
                <w:tab w:val="left" w:pos="663"/>
              </w:tabs>
              <w:spacing w:before="30" w:beforeAutospacing="0" w:after="30" w:afterAutospacing="0"/>
              <w:rPr>
                <w:rFonts w:asciiTheme="minorHAnsi" w:hAnsiTheme="minorHAnsi" w:cstheme="minorHAnsi"/>
                <w:sz w:val="18"/>
                <w:szCs w:val="18"/>
              </w:rPr>
            </w:pPr>
            <w:r w:rsidRPr="00694076">
              <w:rPr>
                <w:rStyle w:val="tlid-translation"/>
                <w:rFonts w:asciiTheme="minorHAnsi" w:hAnsiTheme="minorHAnsi" w:cstheme="minorHAnsi"/>
                <w:sz w:val="18"/>
                <w:szCs w:val="18"/>
              </w:rPr>
              <w:t>Independent Working Hour</w:t>
            </w:r>
          </w:p>
        </w:tc>
        <w:tc>
          <w:tcPr>
            <w:tcW w:w="619" w:type="pct"/>
            <w:shd w:val="clear" w:color="auto" w:fill="auto"/>
            <w:vAlign w:val="center"/>
          </w:tcPr>
          <w:p w14:paraId="315FB3B7"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15.00-17.00</w:t>
            </w:r>
          </w:p>
        </w:tc>
        <w:tc>
          <w:tcPr>
            <w:tcW w:w="1371" w:type="pct"/>
            <w:shd w:val="clear" w:color="auto" w:fill="auto"/>
            <w:tcMar>
              <w:top w:w="0" w:type="dxa"/>
              <w:left w:w="108" w:type="dxa"/>
              <w:bottom w:w="0" w:type="dxa"/>
              <w:right w:w="108" w:type="dxa"/>
            </w:tcMar>
            <w:vAlign w:val="center"/>
          </w:tcPr>
          <w:p w14:paraId="3F7E4753" w14:textId="77777777" w:rsidR="005B1918" w:rsidRPr="00694076" w:rsidRDefault="005B1918" w:rsidP="00694076">
            <w:pPr>
              <w:spacing w:before="30" w:after="30"/>
              <w:rPr>
                <w:rFonts w:asciiTheme="minorHAnsi" w:hAnsiTheme="minorHAnsi" w:cstheme="minorHAnsi"/>
                <w:sz w:val="18"/>
                <w:szCs w:val="18"/>
              </w:rPr>
            </w:pPr>
          </w:p>
        </w:tc>
      </w:tr>
      <w:tr w:rsidR="005B1918" w:rsidRPr="00694076" w14:paraId="0B1928E6" w14:textId="77777777" w:rsidTr="006937DE">
        <w:trPr>
          <w:trHeight w:val="21"/>
        </w:trPr>
        <w:tc>
          <w:tcPr>
            <w:tcW w:w="826" w:type="pct"/>
            <w:vMerge w:val="restart"/>
            <w:tcMar>
              <w:top w:w="0" w:type="dxa"/>
              <w:left w:w="108" w:type="dxa"/>
              <w:bottom w:w="0" w:type="dxa"/>
              <w:right w:w="108" w:type="dxa"/>
            </w:tcMar>
            <w:vAlign w:val="center"/>
            <w:hideMark/>
          </w:tcPr>
          <w:p w14:paraId="4341B501" w14:textId="77777777" w:rsidR="005B1918" w:rsidRPr="00694076" w:rsidRDefault="005B1918" w:rsidP="00694076">
            <w:pPr>
              <w:spacing w:before="30" w:after="30"/>
              <w:rPr>
                <w:rFonts w:asciiTheme="minorHAnsi" w:hAnsiTheme="minorHAnsi" w:cstheme="minorHAnsi"/>
                <w:b/>
                <w:sz w:val="18"/>
                <w:szCs w:val="18"/>
              </w:rPr>
            </w:pPr>
            <w:r w:rsidRPr="00694076">
              <w:rPr>
                <w:rStyle w:val="tlid-translation"/>
                <w:rFonts w:asciiTheme="minorHAnsi" w:hAnsiTheme="minorHAnsi" w:cstheme="minorHAnsi"/>
                <w:b/>
                <w:sz w:val="18"/>
                <w:szCs w:val="18"/>
              </w:rPr>
              <w:t>Wednesday</w:t>
            </w:r>
          </w:p>
        </w:tc>
        <w:tc>
          <w:tcPr>
            <w:tcW w:w="2184" w:type="pct"/>
            <w:shd w:val="clear" w:color="auto" w:fill="auto"/>
            <w:tcMar>
              <w:top w:w="0" w:type="dxa"/>
              <w:left w:w="108" w:type="dxa"/>
              <w:bottom w:w="0" w:type="dxa"/>
              <w:right w:w="108" w:type="dxa"/>
            </w:tcMar>
          </w:tcPr>
          <w:p w14:paraId="4AC9BDFB" w14:textId="77777777" w:rsidR="005B1918" w:rsidRPr="00694076" w:rsidRDefault="005B1918"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Department Seminar</w:t>
            </w:r>
          </w:p>
        </w:tc>
        <w:tc>
          <w:tcPr>
            <w:tcW w:w="619" w:type="pct"/>
            <w:shd w:val="clear" w:color="auto" w:fill="auto"/>
            <w:vAlign w:val="center"/>
          </w:tcPr>
          <w:p w14:paraId="388A1F20"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08.00-09.00</w:t>
            </w:r>
          </w:p>
        </w:tc>
        <w:tc>
          <w:tcPr>
            <w:tcW w:w="1371" w:type="pct"/>
            <w:shd w:val="clear" w:color="auto" w:fill="auto"/>
            <w:tcMar>
              <w:top w:w="0" w:type="dxa"/>
              <w:left w:w="108" w:type="dxa"/>
              <w:bottom w:w="0" w:type="dxa"/>
              <w:right w:w="108" w:type="dxa"/>
            </w:tcMar>
            <w:vAlign w:val="center"/>
          </w:tcPr>
          <w:p w14:paraId="25D8D968" w14:textId="77777777" w:rsidR="005B1918" w:rsidRPr="00694076" w:rsidRDefault="005B1918" w:rsidP="00694076">
            <w:pPr>
              <w:spacing w:before="30" w:after="30"/>
              <w:rPr>
                <w:rFonts w:asciiTheme="minorHAnsi" w:hAnsiTheme="minorHAnsi" w:cstheme="minorHAnsi"/>
                <w:sz w:val="18"/>
                <w:szCs w:val="18"/>
              </w:rPr>
            </w:pPr>
          </w:p>
        </w:tc>
      </w:tr>
      <w:tr w:rsidR="005B1918" w:rsidRPr="00694076" w14:paraId="116A8CD3" w14:textId="77777777" w:rsidTr="006937DE">
        <w:trPr>
          <w:trHeight w:val="21"/>
        </w:trPr>
        <w:tc>
          <w:tcPr>
            <w:tcW w:w="826" w:type="pct"/>
            <w:vMerge/>
            <w:tcMar>
              <w:top w:w="0" w:type="dxa"/>
              <w:left w:w="108" w:type="dxa"/>
              <w:bottom w:w="0" w:type="dxa"/>
              <w:right w:w="108" w:type="dxa"/>
            </w:tcMar>
            <w:vAlign w:val="center"/>
          </w:tcPr>
          <w:p w14:paraId="5F42C948" w14:textId="77777777" w:rsidR="005B1918" w:rsidRPr="00694076" w:rsidRDefault="005B1918" w:rsidP="00694076">
            <w:pPr>
              <w:spacing w:before="30" w:after="30"/>
              <w:rPr>
                <w:rStyle w:val="tlid-translation"/>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tcPr>
          <w:p w14:paraId="2030C52C" w14:textId="77777777" w:rsidR="005B1918" w:rsidRPr="00694076" w:rsidRDefault="005B1918" w:rsidP="00694076">
            <w:pPr>
              <w:spacing w:before="30" w:after="30"/>
              <w:rPr>
                <w:rStyle w:val="tlid-translation"/>
                <w:rFonts w:asciiTheme="minorHAnsi" w:hAnsiTheme="minorHAnsi" w:cstheme="minorHAnsi"/>
                <w:sz w:val="18"/>
                <w:szCs w:val="18"/>
              </w:rPr>
            </w:pPr>
            <w:r w:rsidRPr="00694076">
              <w:rPr>
                <w:rStyle w:val="tlid-translation"/>
                <w:rFonts w:asciiTheme="minorHAnsi" w:hAnsiTheme="minorHAnsi" w:cstheme="minorHAnsi"/>
                <w:sz w:val="18"/>
                <w:szCs w:val="18"/>
              </w:rPr>
              <w:t>Department Case Presentation</w:t>
            </w:r>
          </w:p>
        </w:tc>
        <w:tc>
          <w:tcPr>
            <w:tcW w:w="619" w:type="pct"/>
            <w:shd w:val="clear" w:color="auto" w:fill="auto"/>
            <w:vAlign w:val="center"/>
          </w:tcPr>
          <w:p w14:paraId="0A08DFB0"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09.00-10.00</w:t>
            </w:r>
          </w:p>
        </w:tc>
        <w:tc>
          <w:tcPr>
            <w:tcW w:w="1371" w:type="pct"/>
            <w:shd w:val="clear" w:color="auto" w:fill="auto"/>
            <w:tcMar>
              <w:top w:w="0" w:type="dxa"/>
              <w:left w:w="108" w:type="dxa"/>
              <w:bottom w:w="0" w:type="dxa"/>
              <w:right w:w="108" w:type="dxa"/>
            </w:tcMar>
            <w:vAlign w:val="center"/>
          </w:tcPr>
          <w:p w14:paraId="117A06FB" w14:textId="77777777" w:rsidR="005B1918" w:rsidRPr="00694076" w:rsidRDefault="005B1918" w:rsidP="00694076">
            <w:pPr>
              <w:spacing w:before="30" w:after="30"/>
              <w:rPr>
                <w:rFonts w:asciiTheme="minorHAnsi" w:hAnsiTheme="minorHAnsi" w:cstheme="minorHAnsi"/>
                <w:sz w:val="18"/>
                <w:szCs w:val="18"/>
              </w:rPr>
            </w:pPr>
          </w:p>
        </w:tc>
      </w:tr>
      <w:tr w:rsidR="006937DE" w:rsidRPr="00694076" w14:paraId="2554B8C8" w14:textId="77777777" w:rsidTr="006937DE">
        <w:trPr>
          <w:trHeight w:val="21"/>
        </w:trPr>
        <w:tc>
          <w:tcPr>
            <w:tcW w:w="826" w:type="pct"/>
            <w:vMerge/>
            <w:vAlign w:val="center"/>
            <w:hideMark/>
          </w:tcPr>
          <w:p w14:paraId="3FA932A0" w14:textId="77777777" w:rsidR="006937DE" w:rsidRPr="00694076" w:rsidRDefault="006937DE" w:rsidP="006937DE">
            <w:pPr>
              <w:spacing w:before="30" w:after="30"/>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hideMark/>
          </w:tcPr>
          <w:p w14:paraId="5907F1E6" w14:textId="2F758A70" w:rsidR="006937DE" w:rsidRPr="00694076" w:rsidRDefault="006937DE" w:rsidP="006937DE">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Case-Based Learning (CBL) Session 3</w:t>
            </w:r>
          </w:p>
        </w:tc>
        <w:tc>
          <w:tcPr>
            <w:tcW w:w="619" w:type="pct"/>
            <w:shd w:val="clear" w:color="auto" w:fill="auto"/>
            <w:vAlign w:val="center"/>
            <w:hideMark/>
          </w:tcPr>
          <w:p w14:paraId="20D7F33A" w14:textId="77777777" w:rsidR="006937DE" w:rsidRPr="00694076" w:rsidRDefault="006937DE"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10.00-12.00</w:t>
            </w:r>
          </w:p>
        </w:tc>
        <w:tc>
          <w:tcPr>
            <w:tcW w:w="1371" w:type="pct"/>
            <w:shd w:val="clear" w:color="auto" w:fill="auto"/>
            <w:tcMar>
              <w:top w:w="0" w:type="dxa"/>
              <w:left w:w="108" w:type="dxa"/>
              <w:bottom w:w="0" w:type="dxa"/>
              <w:right w:w="108" w:type="dxa"/>
            </w:tcMar>
            <w:vAlign w:val="center"/>
            <w:hideMark/>
          </w:tcPr>
          <w:p w14:paraId="179AB66A" w14:textId="77777777" w:rsidR="006937DE" w:rsidRPr="00694076" w:rsidRDefault="006937DE" w:rsidP="006937DE">
            <w:pPr>
              <w:spacing w:before="30" w:after="30"/>
              <w:rPr>
                <w:rFonts w:asciiTheme="minorHAnsi" w:hAnsiTheme="minorHAnsi" w:cstheme="minorHAnsi"/>
                <w:sz w:val="18"/>
                <w:szCs w:val="18"/>
              </w:rPr>
            </w:pPr>
            <w:r w:rsidRPr="00694076">
              <w:rPr>
                <w:rFonts w:asciiTheme="minorHAnsi" w:hAnsiTheme="minorHAnsi" w:cstheme="minorHAnsi"/>
                <w:sz w:val="18"/>
                <w:szCs w:val="18"/>
              </w:rPr>
              <w:t>Asst. Prof. E. DEMİRDÖĞEN</w:t>
            </w:r>
          </w:p>
        </w:tc>
      </w:tr>
      <w:tr w:rsidR="00027012" w:rsidRPr="00694076" w14:paraId="0BCC5F51" w14:textId="77777777" w:rsidTr="006937DE">
        <w:trPr>
          <w:trHeight w:val="21"/>
        </w:trPr>
        <w:tc>
          <w:tcPr>
            <w:tcW w:w="826" w:type="pct"/>
            <w:vMerge/>
            <w:vAlign w:val="center"/>
          </w:tcPr>
          <w:p w14:paraId="3E4193F1" w14:textId="77777777" w:rsidR="00027012" w:rsidRPr="00694076" w:rsidRDefault="00027012" w:rsidP="00694076">
            <w:pPr>
              <w:spacing w:before="30" w:after="30"/>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tcPr>
          <w:p w14:paraId="74D562BC" w14:textId="77777777" w:rsidR="00027012" w:rsidRPr="00694076" w:rsidRDefault="00027012" w:rsidP="00694076">
            <w:pPr>
              <w:spacing w:before="30" w:after="30"/>
              <w:rPr>
                <w:rStyle w:val="tlid-translation"/>
                <w:rFonts w:asciiTheme="minorHAnsi" w:hAnsiTheme="minorHAnsi" w:cstheme="minorHAnsi"/>
                <w:sz w:val="18"/>
                <w:szCs w:val="18"/>
              </w:rPr>
            </w:pPr>
            <w:r w:rsidRPr="00694076">
              <w:rPr>
                <w:rStyle w:val="tlid-translation"/>
                <w:rFonts w:asciiTheme="minorHAnsi" w:hAnsiTheme="minorHAnsi" w:cstheme="minorHAnsi"/>
                <w:sz w:val="18"/>
                <w:szCs w:val="18"/>
              </w:rPr>
              <w:t>Forensic Applications II</w:t>
            </w:r>
          </w:p>
        </w:tc>
        <w:tc>
          <w:tcPr>
            <w:tcW w:w="619" w:type="pct"/>
            <w:shd w:val="clear" w:color="auto" w:fill="auto"/>
            <w:vAlign w:val="center"/>
          </w:tcPr>
          <w:p w14:paraId="3939AC80"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13.00-15.00</w:t>
            </w:r>
          </w:p>
        </w:tc>
        <w:tc>
          <w:tcPr>
            <w:tcW w:w="1371" w:type="pct"/>
            <w:shd w:val="clear" w:color="auto" w:fill="auto"/>
            <w:tcMar>
              <w:top w:w="0" w:type="dxa"/>
              <w:left w:w="108" w:type="dxa"/>
              <w:bottom w:w="0" w:type="dxa"/>
              <w:right w:w="108" w:type="dxa"/>
            </w:tcMar>
            <w:vAlign w:val="center"/>
          </w:tcPr>
          <w:p w14:paraId="749B7B0C" w14:textId="77777777" w:rsidR="00027012" w:rsidRPr="00694076" w:rsidRDefault="00027012"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Assc. Prof. M. A. AKINCI</w:t>
            </w:r>
          </w:p>
        </w:tc>
      </w:tr>
      <w:tr w:rsidR="005B1918" w:rsidRPr="00694076" w14:paraId="6EF14053" w14:textId="77777777" w:rsidTr="006937DE">
        <w:trPr>
          <w:trHeight w:val="21"/>
        </w:trPr>
        <w:tc>
          <w:tcPr>
            <w:tcW w:w="826" w:type="pct"/>
            <w:vMerge/>
            <w:vAlign w:val="center"/>
            <w:hideMark/>
          </w:tcPr>
          <w:p w14:paraId="3A7165E4" w14:textId="77777777" w:rsidR="005B1918" w:rsidRPr="00694076" w:rsidRDefault="005B1918" w:rsidP="00694076">
            <w:pPr>
              <w:spacing w:before="30" w:after="30"/>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tcPr>
          <w:p w14:paraId="2B5EAFE6" w14:textId="77777777" w:rsidR="005B1918" w:rsidRPr="00694076" w:rsidRDefault="005B1918" w:rsidP="00694076">
            <w:pPr>
              <w:spacing w:before="30" w:after="30"/>
              <w:rPr>
                <w:rFonts w:asciiTheme="minorHAnsi" w:hAnsiTheme="minorHAnsi" w:cstheme="minorHAnsi"/>
                <w:sz w:val="18"/>
                <w:szCs w:val="18"/>
                <w:lang w:val="en-US"/>
              </w:rPr>
            </w:pPr>
            <w:r w:rsidRPr="00694076">
              <w:rPr>
                <w:rStyle w:val="tlid-translation"/>
                <w:rFonts w:asciiTheme="minorHAnsi" w:hAnsiTheme="minorHAnsi" w:cstheme="minorHAnsi"/>
                <w:sz w:val="18"/>
                <w:szCs w:val="18"/>
              </w:rPr>
              <w:t>Independent Working Hour</w:t>
            </w:r>
          </w:p>
        </w:tc>
        <w:tc>
          <w:tcPr>
            <w:tcW w:w="619" w:type="pct"/>
            <w:shd w:val="clear" w:color="auto" w:fill="auto"/>
            <w:vAlign w:val="center"/>
          </w:tcPr>
          <w:p w14:paraId="6A8EDCC0"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13.00-17.00</w:t>
            </w:r>
          </w:p>
        </w:tc>
        <w:tc>
          <w:tcPr>
            <w:tcW w:w="1371" w:type="pct"/>
            <w:shd w:val="clear" w:color="auto" w:fill="auto"/>
            <w:tcMar>
              <w:top w:w="0" w:type="dxa"/>
              <w:left w:w="108" w:type="dxa"/>
              <w:bottom w:w="0" w:type="dxa"/>
              <w:right w:w="108" w:type="dxa"/>
            </w:tcMar>
            <w:vAlign w:val="center"/>
          </w:tcPr>
          <w:p w14:paraId="05B7958F" w14:textId="77777777" w:rsidR="005B1918" w:rsidRPr="00694076" w:rsidRDefault="005B1918" w:rsidP="00694076">
            <w:pPr>
              <w:spacing w:before="30" w:after="30"/>
              <w:rPr>
                <w:rFonts w:asciiTheme="minorHAnsi" w:hAnsiTheme="minorHAnsi" w:cstheme="minorHAnsi"/>
                <w:sz w:val="18"/>
                <w:szCs w:val="18"/>
              </w:rPr>
            </w:pPr>
          </w:p>
        </w:tc>
      </w:tr>
      <w:tr w:rsidR="006937DE" w:rsidRPr="00694076" w14:paraId="2DFDCF04" w14:textId="77777777" w:rsidTr="006937DE">
        <w:trPr>
          <w:trHeight w:val="21"/>
        </w:trPr>
        <w:tc>
          <w:tcPr>
            <w:tcW w:w="826" w:type="pct"/>
            <w:vMerge w:val="restart"/>
            <w:tcMar>
              <w:top w:w="0" w:type="dxa"/>
              <w:left w:w="108" w:type="dxa"/>
              <w:bottom w:w="0" w:type="dxa"/>
              <w:right w:w="108" w:type="dxa"/>
            </w:tcMar>
            <w:vAlign w:val="center"/>
          </w:tcPr>
          <w:p w14:paraId="383DA4E4" w14:textId="77777777" w:rsidR="006937DE" w:rsidRPr="00694076" w:rsidRDefault="006937DE" w:rsidP="006937DE">
            <w:pPr>
              <w:spacing w:before="30" w:after="30"/>
              <w:rPr>
                <w:rStyle w:val="tlid-translation"/>
                <w:rFonts w:asciiTheme="minorHAnsi" w:hAnsiTheme="minorHAnsi" w:cstheme="minorHAnsi"/>
                <w:b/>
                <w:sz w:val="18"/>
                <w:szCs w:val="18"/>
              </w:rPr>
            </w:pPr>
            <w:r w:rsidRPr="00694076">
              <w:rPr>
                <w:rStyle w:val="tlid-translation"/>
                <w:rFonts w:asciiTheme="minorHAnsi" w:hAnsiTheme="minorHAnsi" w:cstheme="minorHAnsi"/>
                <w:b/>
                <w:sz w:val="18"/>
                <w:szCs w:val="18"/>
              </w:rPr>
              <w:t>Thursday</w:t>
            </w:r>
          </w:p>
        </w:tc>
        <w:tc>
          <w:tcPr>
            <w:tcW w:w="2184" w:type="pct"/>
            <w:shd w:val="clear" w:color="auto" w:fill="auto"/>
            <w:tcMar>
              <w:top w:w="0" w:type="dxa"/>
              <w:left w:w="108" w:type="dxa"/>
              <w:bottom w:w="0" w:type="dxa"/>
              <w:right w:w="108" w:type="dxa"/>
            </w:tcMar>
          </w:tcPr>
          <w:p w14:paraId="2FEB98AB" w14:textId="4AB0FEDC" w:rsidR="006937DE" w:rsidRPr="00694076" w:rsidRDefault="006937DE" w:rsidP="006937DE">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Case-Based Learning (CBL) Session 3</w:t>
            </w:r>
          </w:p>
        </w:tc>
        <w:tc>
          <w:tcPr>
            <w:tcW w:w="619" w:type="pct"/>
            <w:shd w:val="clear" w:color="auto" w:fill="auto"/>
            <w:vAlign w:val="center"/>
          </w:tcPr>
          <w:p w14:paraId="7C4CA9CA" w14:textId="77777777" w:rsidR="006937DE" w:rsidRPr="00694076" w:rsidRDefault="006937DE"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08.00-10.00</w:t>
            </w:r>
          </w:p>
        </w:tc>
        <w:tc>
          <w:tcPr>
            <w:tcW w:w="1371" w:type="pct"/>
            <w:shd w:val="clear" w:color="auto" w:fill="auto"/>
            <w:tcMar>
              <w:top w:w="0" w:type="dxa"/>
              <w:left w:w="108" w:type="dxa"/>
              <w:bottom w:w="0" w:type="dxa"/>
              <w:right w:w="108" w:type="dxa"/>
            </w:tcMar>
            <w:vAlign w:val="center"/>
          </w:tcPr>
          <w:p w14:paraId="241AAA23" w14:textId="77777777" w:rsidR="006937DE" w:rsidRPr="00694076" w:rsidRDefault="006937DE" w:rsidP="006937DE">
            <w:pPr>
              <w:spacing w:before="30" w:after="30"/>
              <w:rPr>
                <w:rFonts w:asciiTheme="minorHAnsi" w:hAnsiTheme="minorHAnsi" w:cstheme="minorHAnsi"/>
                <w:sz w:val="18"/>
                <w:szCs w:val="18"/>
              </w:rPr>
            </w:pPr>
            <w:r w:rsidRPr="00694076">
              <w:rPr>
                <w:rFonts w:asciiTheme="minorHAnsi" w:hAnsiTheme="minorHAnsi" w:cstheme="minorHAnsi"/>
                <w:sz w:val="18"/>
                <w:szCs w:val="18"/>
              </w:rPr>
              <w:t>Assc. Prof. M. A. AKINCI</w:t>
            </w:r>
          </w:p>
        </w:tc>
      </w:tr>
      <w:tr w:rsidR="005B1918" w:rsidRPr="00694076" w14:paraId="5925BCC3" w14:textId="77777777" w:rsidTr="006937DE">
        <w:trPr>
          <w:trHeight w:val="21"/>
        </w:trPr>
        <w:tc>
          <w:tcPr>
            <w:tcW w:w="826" w:type="pct"/>
            <w:vMerge/>
            <w:tcMar>
              <w:top w:w="0" w:type="dxa"/>
              <w:left w:w="108" w:type="dxa"/>
              <w:bottom w:w="0" w:type="dxa"/>
              <w:right w:w="108" w:type="dxa"/>
            </w:tcMar>
            <w:vAlign w:val="center"/>
            <w:hideMark/>
          </w:tcPr>
          <w:p w14:paraId="7CFB9F2C" w14:textId="77777777" w:rsidR="005B1918" w:rsidRPr="00694076" w:rsidRDefault="005B1918" w:rsidP="00694076">
            <w:pPr>
              <w:spacing w:before="30" w:after="30"/>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hideMark/>
          </w:tcPr>
          <w:p w14:paraId="5C164934" w14:textId="77777777" w:rsidR="005B1918" w:rsidRPr="00694076" w:rsidRDefault="005B1918"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Specific Learning Disorder</w:t>
            </w:r>
            <w:r w:rsidRPr="00694076">
              <w:rPr>
                <w:rFonts w:asciiTheme="minorHAnsi" w:hAnsiTheme="minorHAnsi" w:cstheme="minorHAnsi"/>
                <w:sz w:val="18"/>
                <w:szCs w:val="18"/>
              </w:rPr>
              <w:tab/>
            </w:r>
            <w:r w:rsidRPr="00694076">
              <w:rPr>
                <w:rFonts w:asciiTheme="minorHAnsi" w:hAnsiTheme="minorHAnsi" w:cstheme="minorHAnsi"/>
                <w:sz w:val="18"/>
                <w:szCs w:val="18"/>
              </w:rPr>
              <w:tab/>
            </w:r>
          </w:p>
        </w:tc>
        <w:tc>
          <w:tcPr>
            <w:tcW w:w="619" w:type="pct"/>
            <w:shd w:val="clear" w:color="auto" w:fill="auto"/>
            <w:vAlign w:val="center"/>
            <w:hideMark/>
          </w:tcPr>
          <w:p w14:paraId="5E033139"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10.00-12.00</w:t>
            </w:r>
          </w:p>
        </w:tc>
        <w:tc>
          <w:tcPr>
            <w:tcW w:w="1371" w:type="pct"/>
            <w:shd w:val="clear" w:color="auto" w:fill="auto"/>
            <w:tcMar>
              <w:top w:w="0" w:type="dxa"/>
              <w:left w:w="108" w:type="dxa"/>
              <w:bottom w:w="0" w:type="dxa"/>
              <w:right w:w="108" w:type="dxa"/>
            </w:tcMar>
            <w:vAlign w:val="center"/>
            <w:hideMark/>
          </w:tcPr>
          <w:p w14:paraId="3B842FAC" w14:textId="77777777" w:rsidR="005B1918" w:rsidRPr="00694076" w:rsidRDefault="005B1918"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Asst. Prof. A. BOZKURT</w:t>
            </w:r>
          </w:p>
        </w:tc>
      </w:tr>
      <w:tr w:rsidR="005B1918" w:rsidRPr="00694076" w14:paraId="2CB2DB0F" w14:textId="77777777" w:rsidTr="006937DE">
        <w:trPr>
          <w:trHeight w:val="21"/>
        </w:trPr>
        <w:tc>
          <w:tcPr>
            <w:tcW w:w="826" w:type="pct"/>
            <w:vMerge/>
            <w:vAlign w:val="center"/>
            <w:hideMark/>
          </w:tcPr>
          <w:p w14:paraId="17C77888" w14:textId="77777777" w:rsidR="005B1918" w:rsidRPr="00694076" w:rsidRDefault="005B1918" w:rsidP="00694076">
            <w:pPr>
              <w:spacing w:before="30" w:after="30"/>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hideMark/>
          </w:tcPr>
          <w:p w14:paraId="5A67BE44" w14:textId="77777777" w:rsidR="005B1918" w:rsidRPr="00694076" w:rsidRDefault="005B1918"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Specific Learning Disorder</w:t>
            </w:r>
            <w:r w:rsidRPr="00694076">
              <w:rPr>
                <w:rFonts w:asciiTheme="minorHAnsi" w:hAnsiTheme="minorHAnsi" w:cstheme="minorHAnsi"/>
                <w:sz w:val="18"/>
                <w:szCs w:val="18"/>
              </w:rPr>
              <w:tab/>
            </w:r>
          </w:p>
        </w:tc>
        <w:tc>
          <w:tcPr>
            <w:tcW w:w="619" w:type="pct"/>
            <w:shd w:val="clear" w:color="auto" w:fill="auto"/>
            <w:vAlign w:val="center"/>
            <w:hideMark/>
          </w:tcPr>
          <w:p w14:paraId="58FB0DC5"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13.00-14.00</w:t>
            </w:r>
          </w:p>
        </w:tc>
        <w:tc>
          <w:tcPr>
            <w:tcW w:w="1371" w:type="pct"/>
            <w:shd w:val="clear" w:color="auto" w:fill="auto"/>
            <w:tcMar>
              <w:top w:w="0" w:type="dxa"/>
              <w:left w:w="108" w:type="dxa"/>
              <w:bottom w:w="0" w:type="dxa"/>
              <w:right w:w="108" w:type="dxa"/>
            </w:tcMar>
            <w:vAlign w:val="center"/>
            <w:hideMark/>
          </w:tcPr>
          <w:p w14:paraId="324C1AF4" w14:textId="77777777" w:rsidR="005B1918" w:rsidRPr="00694076" w:rsidRDefault="005B1918"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Asst. Prof. A. BOZKURT</w:t>
            </w:r>
          </w:p>
        </w:tc>
      </w:tr>
      <w:tr w:rsidR="005B1918" w:rsidRPr="00694076" w14:paraId="4FDF6FA7" w14:textId="77777777" w:rsidTr="006937DE">
        <w:trPr>
          <w:trHeight w:val="21"/>
        </w:trPr>
        <w:tc>
          <w:tcPr>
            <w:tcW w:w="826" w:type="pct"/>
            <w:tcMar>
              <w:top w:w="0" w:type="dxa"/>
              <w:left w:w="108" w:type="dxa"/>
              <w:bottom w:w="0" w:type="dxa"/>
              <w:right w:w="108" w:type="dxa"/>
            </w:tcMar>
            <w:vAlign w:val="center"/>
            <w:hideMark/>
          </w:tcPr>
          <w:p w14:paraId="648A8ED0" w14:textId="77777777" w:rsidR="005B1918" w:rsidRPr="00694076" w:rsidRDefault="005B1918" w:rsidP="00694076">
            <w:pPr>
              <w:spacing w:before="30" w:after="30"/>
              <w:rPr>
                <w:rFonts w:asciiTheme="minorHAnsi" w:hAnsiTheme="minorHAnsi" w:cstheme="minorHAnsi"/>
                <w:b/>
                <w:sz w:val="18"/>
                <w:szCs w:val="18"/>
              </w:rPr>
            </w:pPr>
            <w:r w:rsidRPr="00694076">
              <w:rPr>
                <w:rStyle w:val="tlid-translation"/>
                <w:rFonts w:asciiTheme="minorHAnsi" w:hAnsiTheme="minorHAnsi" w:cstheme="minorHAnsi"/>
                <w:b/>
                <w:sz w:val="18"/>
                <w:szCs w:val="18"/>
              </w:rPr>
              <w:t>Friday</w:t>
            </w:r>
          </w:p>
        </w:tc>
        <w:tc>
          <w:tcPr>
            <w:tcW w:w="2184" w:type="pct"/>
            <w:shd w:val="clear" w:color="auto" w:fill="auto"/>
            <w:tcMar>
              <w:top w:w="0" w:type="dxa"/>
              <w:left w:w="108" w:type="dxa"/>
              <w:bottom w:w="0" w:type="dxa"/>
              <w:right w:w="108" w:type="dxa"/>
            </w:tcMar>
            <w:vAlign w:val="center"/>
          </w:tcPr>
          <w:p w14:paraId="32959C87" w14:textId="77777777" w:rsidR="005B1918" w:rsidRPr="00694076" w:rsidRDefault="005B1918"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EXAM</w:t>
            </w:r>
            <w:r w:rsidRPr="00694076">
              <w:rPr>
                <w:rFonts w:asciiTheme="minorHAnsi" w:hAnsiTheme="minorHAnsi" w:cstheme="minorHAnsi"/>
                <w:sz w:val="18"/>
                <w:szCs w:val="18"/>
              </w:rPr>
              <w:tab/>
            </w:r>
            <w:r w:rsidRPr="00694076">
              <w:rPr>
                <w:rFonts w:asciiTheme="minorHAnsi" w:hAnsiTheme="minorHAnsi" w:cstheme="minorHAnsi"/>
                <w:sz w:val="18"/>
                <w:szCs w:val="18"/>
              </w:rPr>
              <w:tab/>
            </w:r>
          </w:p>
        </w:tc>
        <w:tc>
          <w:tcPr>
            <w:tcW w:w="619" w:type="pct"/>
            <w:shd w:val="clear" w:color="auto" w:fill="auto"/>
            <w:vAlign w:val="center"/>
            <w:hideMark/>
          </w:tcPr>
          <w:p w14:paraId="30A2AE27"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09.30</w:t>
            </w:r>
          </w:p>
        </w:tc>
        <w:tc>
          <w:tcPr>
            <w:tcW w:w="1371" w:type="pct"/>
            <w:shd w:val="clear" w:color="auto" w:fill="auto"/>
            <w:tcMar>
              <w:top w:w="0" w:type="dxa"/>
              <w:left w:w="108" w:type="dxa"/>
              <w:bottom w:w="0" w:type="dxa"/>
              <w:right w:w="108" w:type="dxa"/>
            </w:tcMar>
            <w:vAlign w:val="center"/>
          </w:tcPr>
          <w:p w14:paraId="6BFFD01A" w14:textId="77777777" w:rsidR="005B1918" w:rsidRPr="00694076" w:rsidRDefault="005B1918"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Department of Child and Adolescent Psychiatry Seminar Hall</w:t>
            </w:r>
          </w:p>
        </w:tc>
      </w:tr>
    </w:tbl>
    <w:p w14:paraId="49CB3D66" w14:textId="77777777" w:rsidR="00617077" w:rsidRPr="000872B6" w:rsidRDefault="00617077" w:rsidP="00617077">
      <w:pPr>
        <w:rPr>
          <w:rFonts w:asciiTheme="minorHAnsi" w:hAnsiTheme="minorHAnsi" w:cstheme="minorHAnsi"/>
          <w:lang w:val="en"/>
        </w:rPr>
      </w:pPr>
    </w:p>
    <w:p w14:paraId="46E227E7" w14:textId="77777777" w:rsidR="007228C8" w:rsidRDefault="007228C8">
      <w:pPr>
        <w:spacing w:after="200" w:line="276" w:lineRule="auto"/>
        <w:rPr>
          <w:rFonts w:asciiTheme="minorHAnsi" w:hAnsiTheme="minorHAnsi" w:cstheme="minorHAnsi"/>
          <w:b/>
          <w:szCs w:val="18"/>
          <w:lang w:val="en-US"/>
        </w:rPr>
      </w:pPr>
      <w:bookmarkStart w:id="281" w:name="_Toc463619918"/>
      <w:bookmarkStart w:id="282" w:name="_Toc463619613"/>
      <w:bookmarkStart w:id="283" w:name="_Toc463617886"/>
      <w:bookmarkStart w:id="284" w:name="_Toc463892497"/>
      <w:bookmarkEnd w:id="254"/>
      <w:bookmarkEnd w:id="255"/>
      <w:bookmarkEnd w:id="277"/>
      <w:bookmarkEnd w:id="278"/>
      <w:bookmarkEnd w:id="279"/>
      <w:bookmarkEnd w:id="280"/>
      <w:r>
        <w:rPr>
          <w:rFonts w:asciiTheme="minorHAnsi" w:hAnsiTheme="minorHAnsi" w:cstheme="minorHAnsi"/>
          <w:b/>
          <w:szCs w:val="18"/>
          <w:lang w:val="en-US"/>
        </w:rPr>
        <w:br w:type="page"/>
      </w:r>
    </w:p>
    <w:bookmarkEnd w:id="281"/>
    <w:bookmarkEnd w:id="282"/>
    <w:bookmarkEnd w:id="283"/>
    <w:bookmarkEnd w:id="284"/>
    <w:p w14:paraId="6D21B689" w14:textId="3F5D9FA5" w:rsidR="00676070" w:rsidRDefault="00DB751D" w:rsidP="00676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41649C02" w14:textId="77777777" w:rsidR="007C0A4F" w:rsidRPr="00676070" w:rsidRDefault="008603BD" w:rsidP="0031596E">
      <w:pPr>
        <w:pStyle w:val="Balk2"/>
        <w:spacing w:after="120"/>
        <w:jc w:val="both"/>
        <w:rPr>
          <w:szCs w:val="18"/>
          <w:lang w:val="en-US"/>
        </w:rPr>
      </w:pPr>
      <w:bookmarkStart w:id="285" w:name="_Toc49868105"/>
      <w:bookmarkStart w:id="286" w:name="_Toc49868209"/>
      <w:bookmarkStart w:id="287" w:name="_Toc115174882"/>
      <w:r w:rsidRPr="007228C8">
        <w:t>PLASTIC RECONSTRUCTIVE AND AESTHETIC SURGERY</w:t>
      </w:r>
      <w:bookmarkEnd w:id="285"/>
      <w:bookmarkEnd w:id="286"/>
      <w:r w:rsidR="008741BC">
        <w:t xml:space="preserve"> </w:t>
      </w:r>
      <w:r w:rsidR="000960CB">
        <w:t xml:space="preserve">CLERKSHIP </w:t>
      </w:r>
      <w:r w:rsidR="008741BC">
        <w:t>PROGRAM</w:t>
      </w:r>
      <w:bookmarkEnd w:id="287"/>
    </w:p>
    <w:tbl>
      <w:tblPr>
        <w:tblW w:w="100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67"/>
        <w:gridCol w:w="4295"/>
        <w:gridCol w:w="1244"/>
        <w:gridCol w:w="3154"/>
      </w:tblGrid>
      <w:tr w:rsidR="0031596E" w:rsidRPr="00027012" w14:paraId="49CB64B5" w14:textId="77777777" w:rsidTr="00DD77F6">
        <w:tc>
          <w:tcPr>
            <w:tcW w:w="1367" w:type="dxa"/>
            <w:shd w:val="clear" w:color="auto" w:fill="B6DDE8" w:themeFill="accent5" w:themeFillTint="66"/>
            <w:vAlign w:val="center"/>
            <w:hideMark/>
          </w:tcPr>
          <w:p w14:paraId="4BC1C47B" w14:textId="45985534" w:rsidR="0031596E" w:rsidRPr="00027012" w:rsidRDefault="0031596E" w:rsidP="0031596E">
            <w:pPr>
              <w:spacing w:before="30" w:after="30"/>
              <w:ind w:right="-70" w:firstLine="4"/>
              <w:rPr>
                <w:rFonts w:asciiTheme="minorHAnsi" w:hAnsiTheme="minorHAnsi" w:cstheme="minorHAnsi"/>
                <w:b/>
                <w:color w:val="000000"/>
                <w:sz w:val="18"/>
                <w:szCs w:val="18"/>
              </w:rPr>
            </w:pPr>
            <w:r w:rsidRPr="006A1DCC">
              <w:rPr>
                <w:rFonts w:asciiTheme="minorHAnsi" w:hAnsiTheme="minorHAnsi" w:cstheme="minorHAnsi"/>
                <w:b/>
                <w:color w:val="000000"/>
                <w:sz w:val="18"/>
                <w:szCs w:val="18"/>
              </w:rPr>
              <w:t>Days</w:t>
            </w:r>
          </w:p>
        </w:tc>
        <w:tc>
          <w:tcPr>
            <w:tcW w:w="4295" w:type="dxa"/>
            <w:shd w:val="clear" w:color="auto" w:fill="B6DDE8" w:themeFill="accent5" w:themeFillTint="66"/>
            <w:hideMark/>
          </w:tcPr>
          <w:p w14:paraId="639B6EA9" w14:textId="098B6B01" w:rsidR="0031596E" w:rsidRPr="00027012" w:rsidRDefault="0031596E" w:rsidP="0031596E">
            <w:pPr>
              <w:tabs>
                <w:tab w:val="left" w:pos="709"/>
                <w:tab w:val="left" w:pos="7088"/>
              </w:tabs>
              <w:spacing w:before="30" w:after="30"/>
              <w:rPr>
                <w:rFonts w:asciiTheme="minorHAnsi" w:hAnsiTheme="minorHAnsi" w:cstheme="minorHAnsi"/>
                <w:color w:val="000000"/>
                <w:sz w:val="18"/>
                <w:szCs w:val="18"/>
              </w:rPr>
            </w:pPr>
            <w:r w:rsidRPr="006A1DCC">
              <w:rPr>
                <w:rFonts w:asciiTheme="minorHAnsi" w:hAnsiTheme="minorHAnsi" w:cstheme="minorHAnsi"/>
                <w:b/>
                <w:sz w:val="18"/>
                <w:szCs w:val="18"/>
              </w:rPr>
              <w:t>Subject of The Lesson</w:t>
            </w:r>
          </w:p>
        </w:tc>
        <w:tc>
          <w:tcPr>
            <w:tcW w:w="1244" w:type="dxa"/>
            <w:shd w:val="clear" w:color="auto" w:fill="B6DDE8" w:themeFill="accent5" w:themeFillTint="66"/>
            <w:vAlign w:val="center"/>
          </w:tcPr>
          <w:p w14:paraId="5CF12A46" w14:textId="170E4040" w:rsidR="0031596E" w:rsidRPr="00027012" w:rsidRDefault="0031596E" w:rsidP="0031596E">
            <w:pPr>
              <w:tabs>
                <w:tab w:val="left" w:pos="639"/>
                <w:tab w:val="left" w:pos="7088"/>
              </w:tabs>
              <w:spacing w:before="30" w:after="30"/>
              <w:ind w:left="-70" w:firstLine="70"/>
              <w:jc w:val="center"/>
              <w:rPr>
                <w:rFonts w:asciiTheme="minorHAnsi" w:hAnsiTheme="minorHAnsi" w:cstheme="minorHAnsi"/>
                <w:color w:val="000000"/>
                <w:sz w:val="18"/>
                <w:szCs w:val="18"/>
              </w:rPr>
            </w:pPr>
            <w:r w:rsidRPr="006A1DCC">
              <w:rPr>
                <w:rFonts w:asciiTheme="minorHAnsi" w:hAnsiTheme="minorHAnsi" w:cstheme="minorHAnsi"/>
                <w:b/>
                <w:sz w:val="18"/>
                <w:szCs w:val="18"/>
              </w:rPr>
              <w:t>Lesson Time</w:t>
            </w:r>
          </w:p>
        </w:tc>
        <w:tc>
          <w:tcPr>
            <w:tcW w:w="3154" w:type="dxa"/>
            <w:shd w:val="clear" w:color="auto" w:fill="B6DDE8" w:themeFill="accent5" w:themeFillTint="66"/>
            <w:vAlign w:val="center"/>
            <w:hideMark/>
          </w:tcPr>
          <w:p w14:paraId="2AEFBA50" w14:textId="1F91400C" w:rsidR="0031596E" w:rsidRPr="00027012" w:rsidRDefault="0031596E" w:rsidP="0031596E">
            <w:pPr>
              <w:tabs>
                <w:tab w:val="left" w:pos="709"/>
                <w:tab w:val="left" w:pos="7088"/>
              </w:tabs>
              <w:spacing w:before="30" w:after="30"/>
              <w:ind w:left="-70"/>
              <w:jc w:val="center"/>
              <w:rPr>
                <w:rFonts w:asciiTheme="minorHAnsi" w:hAnsiTheme="minorHAnsi" w:cstheme="minorHAnsi"/>
                <w:sz w:val="18"/>
                <w:szCs w:val="18"/>
              </w:rPr>
            </w:pPr>
            <w:r w:rsidRPr="006A1DCC">
              <w:rPr>
                <w:rFonts w:asciiTheme="minorHAnsi" w:hAnsiTheme="minorHAnsi" w:cstheme="minorHAnsi"/>
                <w:b/>
                <w:sz w:val="18"/>
                <w:szCs w:val="18"/>
              </w:rPr>
              <w:t>Teaching Staff</w:t>
            </w:r>
          </w:p>
        </w:tc>
      </w:tr>
      <w:tr w:rsidR="0031596E" w:rsidRPr="00027012" w14:paraId="1AEE4B5F" w14:textId="131938E0" w:rsidTr="00DD77F6">
        <w:tc>
          <w:tcPr>
            <w:tcW w:w="1367" w:type="dxa"/>
            <w:vMerge w:val="restart"/>
            <w:shd w:val="clear" w:color="auto" w:fill="auto"/>
            <w:vAlign w:val="center"/>
          </w:tcPr>
          <w:p w14:paraId="1AE33ED6" w14:textId="64291DB1" w:rsidR="0031596E" w:rsidRPr="00027012" w:rsidRDefault="0031596E" w:rsidP="0031596E">
            <w:pPr>
              <w:spacing w:before="30" w:after="30"/>
              <w:rPr>
                <w:rFonts w:asciiTheme="minorHAnsi" w:hAnsiTheme="minorHAnsi" w:cstheme="minorHAnsi"/>
                <w:b/>
                <w:sz w:val="18"/>
                <w:szCs w:val="18"/>
              </w:rPr>
            </w:pPr>
            <w:r w:rsidRPr="00027012">
              <w:rPr>
                <w:rFonts w:asciiTheme="minorHAnsi" w:hAnsiTheme="minorHAnsi" w:cstheme="minorHAnsi"/>
                <w:b/>
                <w:sz w:val="18"/>
                <w:szCs w:val="18"/>
              </w:rPr>
              <w:t>Monday</w:t>
            </w:r>
          </w:p>
        </w:tc>
        <w:tc>
          <w:tcPr>
            <w:tcW w:w="8693" w:type="dxa"/>
            <w:gridSpan w:val="3"/>
            <w:shd w:val="clear" w:color="auto" w:fill="D9D9D9" w:themeFill="background1" w:themeFillShade="D9"/>
            <w:vAlign w:val="center"/>
          </w:tcPr>
          <w:p w14:paraId="49A79B94" w14:textId="77777777" w:rsidR="0031596E" w:rsidRPr="00027012" w:rsidRDefault="0031596E" w:rsidP="0031596E">
            <w:pPr>
              <w:tabs>
                <w:tab w:val="left" w:pos="709"/>
                <w:tab w:val="left" w:pos="7088"/>
              </w:tabs>
              <w:spacing w:before="30" w:after="30"/>
              <w:ind w:left="-70"/>
              <w:jc w:val="center"/>
              <w:rPr>
                <w:rFonts w:asciiTheme="minorHAnsi" w:hAnsiTheme="minorHAnsi" w:cstheme="minorHAnsi"/>
                <w:b/>
                <w:sz w:val="18"/>
                <w:szCs w:val="18"/>
              </w:rPr>
            </w:pPr>
            <w:r w:rsidRPr="00027012">
              <w:rPr>
                <w:rFonts w:asciiTheme="minorHAnsi" w:hAnsiTheme="minorHAnsi" w:cstheme="minorHAnsi"/>
                <w:b/>
                <w:sz w:val="18"/>
                <w:szCs w:val="18"/>
              </w:rPr>
              <w:t>1. Week</w:t>
            </w:r>
          </w:p>
        </w:tc>
      </w:tr>
      <w:tr w:rsidR="0031596E" w:rsidRPr="00027012" w14:paraId="3416FD67" w14:textId="77777777" w:rsidTr="00DD77F6">
        <w:tc>
          <w:tcPr>
            <w:tcW w:w="1367" w:type="dxa"/>
            <w:vMerge/>
            <w:shd w:val="clear" w:color="auto" w:fill="auto"/>
            <w:vAlign w:val="center"/>
            <w:hideMark/>
          </w:tcPr>
          <w:p w14:paraId="42CE34C2" w14:textId="6E0C2D0C" w:rsidR="0031596E" w:rsidRPr="00027012" w:rsidRDefault="0031596E" w:rsidP="0031596E">
            <w:pPr>
              <w:spacing w:before="30" w:after="30"/>
              <w:rPr>
                <w:rFonts w:asciiTheme="minorHAnsi" w:hAnsiTheme="minorHAnsi" w:cstheme="minorHAnsi"/>
                <w:b/>
                <w:sz w:val="18"/>
                <w:szCs w:val="18"/>
              </w:rPr>
            </w:pPr>
          </w:p>
        </w:tc>
        <w:tc>
          <w:tcPr>
            <w:tcW w:w="4295" w:type="dxa"/>
            <w:vAlign w:val="center"/>
          </w:tcPr>
          <w:p w14:paraId="7BCAC79F" w14:textId="77777777" w:rsidR="0031596E" w:rsidRPr="00027012" w:rsidRDefault="0031596E" w:rsidP="0031596E">
            <w:pPr>
              <w:spacing w:before="30" w:after="30"/>
              <w:rPr>
                <w:rFonts w:asciiTheme="minorHAnsi" w:hAnsiTheme="minorHAnsi" w:cstheme="minorHAnsi"/>
                <w:sz w:val="18"/>
                <w:szCs w:val="18"/>
              </w:rPr>
            </w:pPr>
            <w:r w:rsidRPr="00027012">
              <w:rPr>
                <w:rFonts w:asciiTheme="minorHAnsi" w:hAnsiTheme="minorHAnsi" w:cstheme="minorHAnsi"/>
                <w:color w:val="000000"/>
                <w:sz w:val="18"/>
                <w:szCs w:val="18"/>
                <w:shd w:val="clear" w:color="auto" w:fill="FFFFFF"/>
              </w:rPr>
              <w:t>Visit</w:t>
            </w:r>
          </w:p>
        </w:tc>
        <w:tc>
          <w:tcPr>
            <w:tcW w:w="1244" w:type="dxa"/>
            <w:vAlign w:val="center"/>
          </w:tcPr>
          <w:p w14:paraId="2D59141A" w14:textId="77777777" w:rsidR="0031596E" w:rsidRPr="00027012" w:rsidRDefault="0031596E"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00-09 30</w:t>
            </w:r>
          </w:p>
        </w:tc>
        <w:tc>
          <w:tcPr>
            <w:tcW w:w="3154" w:type="dxa"/>
            <w:vAlign w:val="center"/>
          </w:tcPr>
          <w:p w14:paraId="4D64EE4E" w14:textId="77777777" w:rsidR="0031596E" w:rsidRPr="00027012" w:rsidRDefault="0031596E" w:rsidP="0031596E">
            <w:pPr>
              <w:spacing w:before="30" w:after="30"/>
              <w:rPr>
                <w:rFonts w:asciiTheme="minorHAnsi" w:hAnsiTheme="minorHAnsi" w:cstheme="minorHAnsi"/>
                <w:sz w:val="18"/>
                <w:szCs w:val="18"/>
              </w:rPr>
            </w:pPr>
          </w:p>
        </w:tc>
      </w:tr>
      <w:tr w:rsidR="0031596E" w:rsidRPr="00027012" w14:paraId="0F967F21" w14:textId="77777777" w:rsidTr="00DD77F6">
        <w:tc>
          <w:tcPr>
            <w:tcW w:w="1367" w:type="dxa"/>
            <w:vMerge/>
            <w:shd w:val="clear" w:color="auto" w:fill="auto"/>
            <w:vAlign w:val="center"/>
          </w:tcPr>
          <w:p w14:paraId="710434CD" w14:textId="77777777" w:rsidR="0031596E" w:rsidRPr="00027012" w:rsidRDefault="0031596E" w:rsidP="0031596E">
            <w:pPr>
              <w:spacing w:before="30" w:after="30"/>
              <w:rPr>
                <w:rFonts w:asciiTheme="minorHAnsi" w:hAnsiTheme="minorHAnsi" w:cstheme="minorHAnsi"/>
                <w:b/>
                <w:sz w:val="18"/>
                <w:szCs w:val="18"/>
              </w:rPr>
            </w:pPr>
          </w:p>
        </w:tc>
        <w:tc>
          <w:tcPr>
            <w:tcW w:w="4295" w:type="dxa"/>
            <w:vAlign w:val="center"/>
          </w:tcPr>
          <w:p w14:paraId="496A9B40" w14:textId="77777777" w:rsidR="0031596E" w:rsidRPr="00027012" w:rsidRDefault="0031596E"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Operating Room Application</w:t>
            </w:r>
          </w:p>
        </w:tc>
        <w:tc>
          <w:tcPr>
            <w:tcW w:w="1244" w:type="dxa"/>
            <w:vAlign w:val="center"/>
          </w:tcPr>
          <w:p w14:paraId="19D2CCFB" w14:textId="77777777" w:rsidR="0031596E" w:rsidRPr="00027012" w:rsidRDefault="0031596E"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154" w:type="dxa"/>
            <w:vAlign w:val="center"/>
          </w:tcPr>
          <w:p w14:paraId="470E6DC8" w14:textId="77777777" w:rsidR="0031596E" w:rsidRPr="00027012" w:rsidRDefault="0031596E" w:rsidP="0031596E">
            <w:pPr>
              <w:spacing w:before="30" w:after="30"/>
              <w:rPr>
                <w:rFonts w:asciiTheme="minorHAnsi" w:hAnsiTheme="minorHAnsi" w:cstheme="minorHAnsi"/>
                <w:sz w:val="18"/>
                <w:szCs w:val="18"/>
              </w:rPr>
            </w:pPr>
          </w:p>
        </w:tc>
      </w:tr>
      <w:tr w:rsidR="0031596E" w:rsidRPr="00027012" w14:paraId="2A893711" w14:textId="77777777" w:rsidTr="00DD77F6">
        <w:tc>
          <w:tcPr>
            <w:tcW w:w="1367" w:type="dxa"/>
            <w:vMerge/>
            <w:shd w:val="clear" w:color="auto" w:fill="auto"/>
            <w:vAlign w:val="center"/>
          </w:tcPr>
          <w:p w14:paraId="1B97D6ED" w14:textId="77777777" w:rsidR="0031596E" w:rsidRPr="00027012" w:rsidRDefault="0031596E" w:rsidP="0031596E">
            <w:pPr>
              <w:spacing w:before="30" w:after="30"/>
              <w:rPr>
                <w:rFonts w:asciiTheme="minorHAnsi" w:hAnsiTheme="minorHAnsi" w:cstheme="minorHAnsi"/>
                <w:b/>
                <w:sz w:val="18"/>
                <w:szCs w:val="18"/>
              </w:rPr>
            </w:pPr>
          </w:p>
        </w:tc>
        <w:tc>
          <w:tcPr>
            <w:tcW w:w="4295" w:type="dxa"/>
            <w:vAlign w:val="center"/>
            <w:hideMark/>
          </w:tcPr>
          <w:p w14:paraId="2B1D15F2" w14:textId="77777777" w:rsidR="0031596E" w:rsidRPr="00027012" w:rsidRDefault="0031596E"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Introduction to The Plastic Surgery and Basic Principles</w:t>
            </w:r>
          </w:p>
        </w:tc>
        <w:tc>
          <w:tcPr>
            <w:tcW w:w="1244" w:type="dxa"/>
            <w:vAlign w:val="center"/>
          </w:tcPr>
          <w:p w14:paraId="15DFA235" w14:textId="77777777" w:rsidR="0031596E" w:rsidRPr="00027012" w:rsidRDefault="0031596E"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14 00-16 00</w:t>
            </w:r>
          </w:p>
        </w:tc>
        <w:tc>
          <w:tcPr>
            <w:tcW w:w="3154" w:type="dxa"/>
            <w:vAlign w:val="center"/>
          </w:tcPr>
          <w:p w14:paraId="3F5E950F" w14:textId="77777777" w:rsidR="0031596E" w:rsidRPr="00027012" w:rsidRDefault="0031596E"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r w:rsidR="00027012" w:rsidRPr="00027012" w14:paraId="20E3BA31" w14:textId="77777777" w:rsidTr="00DD77F6">
        <w:tc>
          <w:tcPr>
            <w:tcW w:w="1367" w:type="dxa"/>
            <w:vMerge w:val="restart"/>
            <w:vAlign w:val="center"/>
            <w:hideMark/>
          </w:tcPr>
          <w:p w14:paraId="6D12601D" w14:textId="77777777" w:rsidR="00027012" w:rsidRPr="00027012" w:rsidRDefault="00027012" w:rsidP="0031596E">
            <w:pPr>
              <w:spacing w:before="30" w:after="30"/>
              <w:rPr>
                <w:rFonts w:asciiTheme="minorHAnsi" w:hAnsiTheme="minorHAnsi" w:cstheme="minorHAnsi"/>
                <w:b/>
                <w:sz w:val="18"/>
                <w:szCs w:val="18"/>
              </w:rPr>
            </w:pPr>
            <w:r w:rsidRPr="00027012">
              <w:rPr>
                <w:rFonts w:asciiTheme="minorHAnsi" w:hAnsiTheme="minorHAnsi" w:cstheme="minorHAnsi"/>
                <w:b/>
                <w:sz w:val="18"/>
                <w:szCs w:val="18"/>
              </w:rPr>
              <w:t>Tuesday</w:t>
            </w:r>
          </w:p>
        </w:tc>
        <w:tc>
          <w:tcPr>
            <w:tcW w:w="4295" w:type="dxa"/>
            <w:vAlign w:val="center"/>
            <w:hideMark/>
          </w:tcPr>
          <w:p w14:paraId="74FE29AD"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Visit and Clinical Practice</w:t>
            </w:r>
          </w:p>
        </w:tc>
        <w:tc>
          <w:tcPr>
            <w:tcW w:w="1244" w:type="dxa"/>
            <w:vAlign w:val="center"/>
          </w:tcPr>
          <w:p w14:paraId="5591B67A"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30-10 00</w:t>
            </w:r>
          </w:p>
        </w:tc>
        <w:tc>
          <w:tcPr>
            <w:tcW w:w="3154" w:type="dxa"/>
            <w:vAlign w:val="center"/>
          </w:tcPr>
          <w:p w14:paraId="52123E10"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0EC497EE" w14:textId="77777777" w:rsidTr="00DD77F6">
        <w:tc>
          <w:tcPr>
            <w:tcW w:w="1367" w:type="dxa"/>
            <w:vMerge/>
            <w:vAlign w:val="center"/>
          </w:tcPr>
          <w:p w14:paraId="5B6A9D20"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241ABEBA"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Grafts</w:t>
            </w:r>
          </w:p>
        </w:tc>
        <w:tc>
          <w:tcPr>
            <w:tcW w:w="1244" w:type="dxa"/>
            <w:vAlign w:val="center"/>
          </w:tcPr>
          <w:p w14:paraId="3113A0D7"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154" w:type="dxa"/>
            <w:vAlign w:val="center"/>
            <w:hideMark/>
          </w:tcPr>
          <w:p w14:paraId="590E2595" w14:textId="77777777" w:rsidR="00027012" w:rsidRPr="00027012" w:rsidRDefault="00027012"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r w:rsidR="00027012" w:rsidRPr="00027012" w14:paraId="5D24AF64" w14:textId="77777777" w:rsidTr="00DD77F6">
        <w:tc>
          <w:tcPr>
            <w:tcW w:w="1367" w:type="dxa"/>
            <w:vMerge/>
            <w:vAlign w:val="center"/>
          </w:tcPr>
          <w:p w14:paraId="27052DED"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0CBF93E0"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Flaps</w:t>
            </w:r>
          </w:p>
        </w:tc>
        <w:tc>
          <w:tcPr>
            <w:tcW w:w="1244" w:type="dxa"/>
            <w:vAlign w:val="center"/>
          </w:tcPr>
          <w:p w14:paraId="2C98A363"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14 00-15 00</w:t>
            </w:r>
          </w:p>
        </w:tc>
        <w:tc>
          <w:tcPr>
            <w:tcW w:w="3154" w:type="dxa"/>
            <w:vAlign w:val="center"/>
            <w:hideMark/>
          </w:tcPr>
          <w:p w14:paraId="76C0CA7A" w14:textId="77777777" w:rsidR="00027012" w:rsidRPr="00027012" w:rsidRDefault="00027012"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r w:rsidR="00027012" w:rsidRPr="00027012" w14:paraId="549337FA" w14:textId="77777777" w:rsidTr="00DD77F6">
        <w:tc>
          <w:tcPr>
            <w:tcW w:w="1367" w:type="dxa"/>
            <w:vMerge/>
            <w:vAlign w:val="center"/>
          </w:tcPr>
          <w:p w14:paraId="63697FF2"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615E40FA"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Outpatient and Clinical Practice</w:t>
            </w:r>
          </w:p>
        </w:tc>
        <w:tc>
          <w:tcPr>
            <w:tcW w:w="1244" w:type="dxa"/>
            <w:vAlign w:val="center"/>
          </w:tcPr>
          <w:p w14:paraId="77EF9D65"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15 00-16 00</w:t>
            </w:r>
          </w:p>
        </w:tc>
        <w:tc>
          <w:tcPr>
            <w:tcW w:w="3154" w:type="dxa"/>
            <w:vAlign w:val="center"/>
          </w:tcPr>
          <w:p w14:paraId="3E761F15"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5C240732" w14:textId="77777777" w:rsidTr="00DD77F6">
        <w:tc>
          <w:tcPr>
            <w:tcW w:w="1367" w:type="dxa"/>
            <w:vMerge w:val="restart"/>
            <w:vAlign w:val="center"/>
            <w:hideMark/>
          </w:tcPr>
          <w:p w14:paraId="2ED7595F" w14:textId="77777777" w:rsidR="00027012" w:rsidRPr="00027012" w:rsidRDefault="00027012" w:rsidP="0031596E">
            <w:pPr>
              <w:spacing w:before="30" w:after="30"/>
              <w:rPr>
                <w:rFonts w:asciiTheme="minorHAnsi" w:hAnsiTheme="minorHAnsi" w:cstheme="minorHAnsi"/>
                <w:b/>
                <w:sz w:val="18"/>
                <w:szCs w:val="18"/>
              </w:rPr>
            </w:pPr>
            <w:r w:rsidRPr="00027012">
              <w:rPr>
                <w:rFonts w:asciiTheme="minorHAnsi" w:hAnsiTheme="minorHAnsi" w:cstheme="minorHAnsi"/>
                <w:b/>
                <w:sz w:val="18"/>
                <w:szCs w:val="18"/>
              </w:rPr>
              <w:t>Wednesday</w:t>
            </w:r>
          </w:p>
        </w:tc>
        <w:tc>
          <w:tcPr>
            <w:tcW w:w="4295" w:type="dxa"/>
            <w:vAlign w:val="center"/>
            <w:hideMark/>
          </w:tcPr>
          <w:p w14:paraId="168C6C67"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Working Hours</w:t>
            </w:r>
          </w:p>
        </w:tc>
        <w:tc>
          <w:tcPr>
            <w:tcW w:w="1244" w:type="dxa"/>
            <w:vAlign w:val="center"/>
          </w:tcPr>
          <w:p w14:paraId="24276B8F"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30-09 00</w:t>
            </w:r>
          </w:p>
        </w:tc>
        <w:tc>
          <w:tcPr>
            <w:tcW w:w="3154" w:type="dxa"/>
            <w:vAlign w:val="center"/>
          </w:tcPr>
          <w:p w14:paraId="17561303"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244CC933" w14:textId="77777777" w:rsidTr="00DD77F6">
        <w:tc>
          <w:tcPr>
            <w:tcW w:w="1367" w:type="dxa"/>
            <w:vMerge/>
            <w:vAlign w:val="center"/>
          </w:tcPr>
          <w:p w14:paraId="6D34F056"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22F51804"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Operating Room Application</w:t>
            </w:r>
          </w:p>
        </w:tc>
        <w:tc>
          <w:tcPr>
            <w:tcW w:w="1244" w:type="dxa"/>
            <w:vAlign w:val="center"/>
          </w:tcPr>
          <w:p w14:paraId="2FA72633"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09 00-12 00</w:t>
            </w:r>
          </w:p>
        </w:tc>
        <w:tc>
          <w:tcPr>
            <w:tcW w:w="3154" w:type="dxa"/>
            <w:vAlign w:val="center"/>
          </w:tcPr>
          <w:p w14:paraId="3A7136B6"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1158F0DE" w14:textId="77777777" w:rsidTr="00DD77F6">
        <w:tc>
          <w:tcPr>
            <w:tcW w:w="1367" w:type="dxa"/>
            <w:vMerge/>
            <w:vAlign w:val="center"/>
          </w:tcPr>
          <w:p w14:paraId="30CF5E47"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1E609ED7"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Acute Burn Injury and Its Treatment</w:t>
            </w:r>
          </w:p>
        </w:tc>
        <w:tc>
          <w:tcPr>
            <w:tcW w:w="1244" w:type="dxa"/>
            <w:vAlign w:val="center"/>
          </w:tcPr>
          <w:p w14:paraId="7BBA57CC"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13 00-15 00</w:t>
            </w:r>
          </w:p>
        </w:tc>
        <w:tc>
          <w:tcPr>
            <w:tcW w:w="3154" w:type="dxa"/>
            <w:vAlign w:val="center"/>
            <w:hideMark/>
          </w:tcPr>
          <w:p w14:paraId="36C72811" w14:textId="77777777" w:rsidR="00027012" w:rsidRPr="00027012" w:rsidRDefault="00027012"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r w:rsidR="00027012" w:rsidRPr="00027012" w14:paraId="45612D27" w14:textId="77777777" w:rsidTr="00DD77F6">
        <w:tc>
          <w:tcPr>
            <w:tcW w:w="1367" w:type="dxa"/>
            <w:vMerge/>
            <w:vAlign w:val="center"/>
          </w:tcPr>
          <w:p w14:paraId="1C1D1C37"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23D019DD"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Sutures and Suture Techniques</w:t>
            </w:r>
          </w:p>
        </w:tc>
        <w:tc>
          <w:tcPr>
            <w:tcW w:w="1244" w:type="dxa"/>
            <w:vAlign w:val="center"/>
          </w:tcPr>
          <w:p w14:paraId="017CE963"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15 00-16 00</w:t>
            </w:r>
          </w:p>
        </w:tc>
        <w:tc>
          <w:tcPr>
            <w:tcW w:w="3154" w:type="dxa"/>
            <w:vAlign w:val="center"/>
            <w:hideMark/>
          </w:tcPr>
          <w:p w14:paraId="301233FD" w14:textId="77777777" w:rsidR="00027012" w:rsidRPr="00027012" w:rsidRDefault="00027012"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r w:rsidR="00027012" w:rsidRPr="00027012" w14:paraId="1F2137F5" w14:textId="77777777" w:rsidTr="00DD77F6">
        <w:tc>
          <w:tcPr>
            <w:tcW w:w="1367" w:type="dxa"/>
            <w:vMerge w:val="restart"/>
            <w:vAlign w:val="center"/>
            <w:hideMark/>
          </w:tcPr>
          <w:p w14:paraId="3C0E1802" w14:textId="77777777" w:rsidR="00027012" w:rsidRPr="00027012" w:rsidRDefault="00027012" w:rsidP="0031596E">
            <w:pPr>
              <w:spacing w:before="30" w:after="30"/>
              <w:rPr>
                <w:rFonts w:asciiTheme="minorHAnsi" w:hAnsiTheme="minorHAnsi" w:cstheme="minorHAnsi"/>
                <w:b/>
                <w:sz w:val="18"/>
                <w:szCs w:val="18"/>
              </w:rPr>
            </w:pPr>
            <w:r w:rsidRPr="00027012">
              <w:rPr>
                <w:rFonts w:asciiTheme="minorHAnsi" w:hAnsiTheme="minorHAnsi" w:cstheme="minorHAnsi"/>
                <w:b/>
                <w:sz w:val="18"/>
                <w:szCs w:val="18"/>
              </w:rPr>
              <w:t>Thursday</w:t>
            </w:r>
          </w:p>
        </w:tc>
        <w:tc>
          <w:tcPr>
            <w:tcW w:w="4295" w:type="dxa"/>
            <w:vAlign w:val="center"/>
            <w:hideMark/>
          </w:tcPr>
          <w:p w14:paraId="03BBD700"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Case-Based Learning (CBL) Session 1</w:t>
            </w:r>
          </w:p>
        </w:tc>
        <w:tc>
          <w:tcPr>
            <w:tcW w:w="1244" w:type="dxa"/>
            <w:vAlign w:val="center"/>
          </w:tcPr>
          <w:p w14:paraId="5833DF69"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30-10 00</w:t>
            </w:r>
          </w:p>
        </w:tc>
        <w:tc>
          <w:tcPr>
            <w:tcW w:w="3154" w:type="dxa"/>
            <w:vAlign w:val="center"/>
          </w:tcPr>
          <w:p w14:paraId="590E92C3" w14:textId="77777777" w:rsidR="00027012" w:rsidRPr="00027012" w:rsidRDefault="00027012"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r w:rsidR="00027012" w:rsidRPr="00027012" w14:paraId="1DBE6C0A" w14:textId="77777777" w:rsidTr="00DD77F6">
        <w:tc>
          <w:tcPr>
            <w:tcW w:w="1367" w:type="dxa"/>
            <w:vMerge/>
            <w:vAlign w:val="center"/>
          </w:tcPr>
          <w:p w14:paraId="586C61CF"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50F117B1"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Hemangioma and Arteriovenous Malformations</w:t>
            </w:r>
          </w:p>
        </w:tc>
        <w:tc>
          <w:tcPr>
            <w:tcW w:w="1244" w:type="dxa"/>
            <w:vAlign w:val="center"/>
          </w:tcPr>
          <w:p w14:paraId="4C26C4CE"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154" w:type="dxa"/>
            <w:vAlign w:val="center"/>
            <w:hideMark/>
          </w:tcPr>
          <w:p w14:paraId="0658F512" w14:textId="77777777" w:rsidR="00027012" w:rsidRPr="00027012" w:rsidRDefault="00027012"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r w:rsidR="00027012" w:rsidRPr="00027012" w14:paraId="35C3C671" w14:textId="77777777" w:rsidTr="00DD77F6">
        <w:tc>
          <w:tcPr>
            <w:tcW w:w="1367" w:type="dxa"/>
            <w:vMerge/>
            <w:vAlign w:val="center"/>
          </w:tcPr>
          <w:p w14:paraId="2D436D76"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0ECB19B1"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Wound Healing</w:t>
            </w:r>
          </w:p>
        </w:tc>
        <w:tc>
          <w:tcPr>
            <w:tcW w:w="1244" w:type="dxa"/>
            <w:vAlign w:val="center"/>
          </w:tcPr>
          <w:p w14:paraId="20A55C44"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14 00-15 00</w:t>
            </w:r>
          </w:p>
        </w:tc>
        <w:tc>
          <w:tcPr>
            <w:tcW w:w="3154" w:type="dxa"/>
            <w:vAlign w:val="center"/>
            <w:hideMark/>
          </w:tcPr>
          <w:p w14:paraId="02D162B1" w14:textId="77777777" w:rsidR="00027012" w:rsidRPr="00027012" w:rsidRDefault="00027012"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r w:rsidR="00027012" w:rsidRPr="00027012" w14:paraId="08D8D124" w14:textId="77777777" w:rsidTr="00DD77F6">
        <w:tc>
          <w:tcPr>
            <w:tcW w:w="1367" w:type="dxa"/>
            <w:vMerge/>
            <w:vAlign w:val="center"/>
          </w:tcPr>
          <w:p w14:paraId="32A0A1FD"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57733595"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Outpatient and Clinical Practice</w:t>
            </w:r>
          </w:p>
        </w:tc>
        <w:tc>
          <w:tcPr>
            <w:tcW w:w="1244" w:type="dxa"/>
            <w:vAlign w:val="center"/>
          </w:tcPr>
          <w:p w14:paraId="79DB8AB0"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15 00-16 00</w:t>
            </w:r>
          </w:p>
        </w:tc>
        <w:tc>
          <w:tcPr>
            <w:tcW w:w="3154" w:type="dxa"/>
            <w:vAlign w:val="center"/>
          </w:tcPr>
          <w:p w14:paraId="766481E9"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4930D0C7" w14:textId="77777777" w:rsidTr="00DD77F6">
        <w:tc>
          <w:tcPr>
            <w:tcW w:w="1367" w:type="dxa"/>
            <w:vMerge w:val="restart"/>
            <w:vAlign w:val="center"/>
            <w:hideMark/>
          </w:tcPr>
          <w:p w14:paraId="00DC118C" w14:textId="77777777" w:rsidR="00027012" w:rsidRPr="00027012" w:rsidRDefault="00027012" w:rsidP="0031596E">
            <w:pPr>
              <w:spacing w:before="30" w:after="30"/>
              <w:rPr>
                <w:rFonts w:asciiTheme="minorHAnsi" w:hAnsiTheme="minorHAnsi" w:cstheme="minorHAnsi"/>
                <w:b/>
                <w:sz w:val="18"/>
                <w:szCs w:val="18"/>
              </w:rPr>
            </w:pPr>
            <w:r w:rsidRPr="00027012">
              <w:rPr>
                <w:rFonts w:asciiTheme="minorHAnsi" w:hAnsiTheme="minorHAnsi" w:cstheme="minorHAnsi"/>
                <w:b/>
                <w:sz w:val="18"/>
                <w:szCs w:val="18"/>
              </w:rPr>
              <w:t>Friday</w:t>
            </w:r>
          </w:p>
        </w:tc>
        <w:tc>
          <w:tcPr>
            <w:tcW w:w="4295" w:type="dxa"/>
            <w:vAlign w:val="center"/>
            <w:hideMark/>
          </w:tcPr>
          <w:p w14:paraId="1599D592"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Visit and Clinical Practice</w:t>
            </w:r>
          </w:p>
        </w:tc>
        <w:tc>
          <w:tcPr>
            <w:tcW w:w="1244" w:type="dxa"/>
            <w:vAlign w:val="center"/>
          </w:tcPr>
          <w:p w14:paraId="49A2EDDF"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30-10 00</w:t>
            </w:r>
          </w:p>
        </w:tc>
        <w:tc>
          <w:tcPr>
            <w:tcW w:w="3154" w:type="dxa"/>
            <w:vAlign w:val="center"/>
          </w:tcPr>
          <w:p w14:paraId="0A8C7352"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549148DF" w14:textId="77777777" w:rsidTr="00DD77F6">
        <w:tc>
          <w:tcPr>
            <w:tcW w:w="1367" w:type="dxa"/>
            <w:vMerge/>
            <w:vAlign w:val="center"/>
          </w:tcPr>
          <w:p w14:paraId="70C640C6" w14:textId="77777777" w:rsidR="00027012" w:rsidRPr="00027012" w:rsidRDefault="00027012" w:rsidP="0031596E">
            <w:pPr>
              <w:spacing w:before="30" w:after="30"/>
              <w:rPr>
                <w:rFonts w:asciiTheme="minorHAnsi" w:hAnsiTheme="minorHAnsi" w:cstheme="minorHAnsi"/>
                <w:sz w:val="18"/>
                <w:szCs w:val="18"/>
              </w:rPr>
            </w:pPr>
          </w:p>
        </w:tc>
        <w:tc>
          <w:tcPr>
            <w:tcW w:w="4295" w:type="dxa"/>
            <w:vAlign w:val="center"/>
            <w:hideMark/>
          </w:tcPr>
          <w:p w14:paraId="00AFEE02"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Cleft Lip and Palate</w:t>
            </w:r>
          </w:p>
        </w:tc>
        <w:tc>
          <w:tcPr>
            <w:tcW w:w="1244" w:type="dxa"/>
            <w:vAlign w:val="center"/>
          </w:tcPr>
          <w:p w14:paraId="784A82CA"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154" w:type="dxa"/>
            <w:vAlign w:val="center"/>
            <w:hideMark/>
          </w:tcPr>
          <w:p w14:paraId="5D8864D6" w14:textId="77777777" w:rsidR="00027012" w:rsidRPr="00027012" w:rsidRDefault="00027012"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r w:rsidR="00027012" w:rsidRPr="00027012" w14:paraId="7053A66B" w14:textId="77777777" w:rsidTr="00DD77F6">
        <w:tc>
          <w:tcPr>
            <w:tcW w:w="1367" w:type="dxa"/>
            <w:vMerge/>
            <w:vAlign w:val="center"/>
          </w:tcPr>
          <w:p w14:paraId="64A578C3" w14:textId="77777777" w:rsidR="00027012" w:rsidRPr="00027012" w:rsidRDefault="00027012" w:rsidP="0031596E">
            <w:pPr>
              <w:spacing w:before="30" w:after="30"/>
              <w:rPr>
                <w:rFonts w:asciiTheme="minorHAnsi" w:hAnsiTheme="minorHAnsi" w:cstheme="minorHAnsi"/>
                <w:sz w:val="18"/>
                <w:szCs w:val="18"/>
              </w:rPr>
            </w:pPr>
          </w:p>
        </w:tc>
        <w:tc>
          <w:tcPr>
            <w:tcW w:w="4295" w:type="dxa"/>
            <w:vAlign w:val="center"/>
            <w:hideMark/>
          </w:tcPr>
          <w:p w14:paraId="3B16C44E"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Outpatient and Clinical Practice</w:t>
            </w:r>
          </w:p>
        </w:tc>
        <w:tc>
          <w:tcPr>
            <w:tcW w:w="1244" w:type="dxa"/>
            <w:vAlign w:val="center"/>
          </w:tcPr>
          <w:p w14:paraId="7375BAA7"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14 00-16 00</w:t>
            </w:r>
          </w:p>
        </w:tc>
        <w:tc>
          <w:tcPr>
            <w:tcW w:w="3154" w:type="dxa"/>
            <w:vAlign w:val="center"/>
          </w:tcPr>
          <w:p w14:paraId="06867C1A" w14:textId="77777777" w:rsidR="00027012" w:rsidRPr="00027012" w:rsidRDefault="00027012" w:rsidP="0031596E">
            <w:pPr>
              <w:spacing w:before="30" w:after="30"/>
              <w:rPr>
                <w:rFonts w:asciiTheme="minorHAnsi" w:hAnsiTheme="minorHAnsi" w:cstheme="minorHAnsi"/>
                <w:sz w:val="18"/>
                <w:szCs w:val="18"/>
              </w:rPr>
            </w:pPr>
          </w:p>
        </w:tc>
      </w:tr>
      <w:tr w:rsidR="0031596E" w:rsidRPr="00027012" w14:paraId="0DD78C23" w14:textId="7AC4A1CE" w:rsidTr="00DD77F6">
        <w:tc>
          <w:tcPr>
            <w:tcW w:w="1367" w:type="dxa"/>
            <w:vMerge w:val="restart"/>
            <w:shd w:val="clear" w:color="auto" w:fill="auto"/>
            <w:vAlign w:val="center"/>
          </w:tcPr>
          <w:p w14:paraId="542440D2" w14:textId="4152D46E" w:rsidR="0031596E" w:rsidRPr="00027012" w:rsidRDefault="0031596E" w:rsidP="0031596E">
            <w:pPr>
              <w:spacing w:before="30" w:after="30"/>
              <w:rPr>
                <w:rFonts w:asciiTheme="minorHAnsi" w:hAnsiTheme="minorHAnsi" w:cstheme="minorHAnsi"/>
                <w:b/>
                <w:sz w:val="18"/>
                <w:szCs w:val="18"/>
              </w:rPr>
            </w:pPr>
            <w:r w:rsidRPr="00027012">
              <w:rPr>
                <w:rFonts w:asciiTheme="minorHAnsi" w:hAnsiTheme="minorHAnsi" w:cstheme="minorHAnsi"/>
                <w:b/>
                <w:sz w:val="18"/>
                <w:szCs w:val="18"/>
              </w:rPr>
              <w:t>Monday</w:t>
            </w:r>
          </w:p>
        </w:tc>
        <w:tc>
          <w:tcPr>
            <w:tcW w:w="8693" w:type="dxa"/>
            <w:gridSpan w:val="3"/>
            <w:shd w:val="clear" w:color="auto" w:fill="D9D9D9" w:themeFill="background1" w:themeFillShade="D9"/>
            <w:vAlign w:val="center"/>
          </w:tcPr>
          <w:p w14:paraId="6480603B" w14:textId="77777777" w:rsidR="0031596E" w:rsidRPr="00027012" w:rsidRDefault="0031596E" w:rsidP="0031596E">
            <w:pPr>
              <w:tabs>
                <w:tab w:val="left" w:pos="709"/>
                <w:tab w:val="left" w:pos="7088"/>
              </w:tabs>
              <w:spacing w:before="30" w:after="30"/>
              <w:ind w:left="-70"/>
              <w:jc w:val="center"/>
              <w:rPr>
                <w:rFonts w:asciiTheme="minorHAnsi" w:hAnsiTheme="minorHAnsi" w:cstheme="minorHAnsi"/>
                <w:b/>
                <w:sz w:val="18"/>
                <w:szCs w:val="18"/>
              </w:rPr>
            </w:pPr>
            <w:r w:rsidRPr="00027012">
              <w:rPr>
                <w:rFonts w:asciiTheme="minorHAnsi" w:hAnsiTheme="minorHAnsi" w:cstheme="minorHAnsi"/>
                <w:b/>
                <w:sz w:val="18"/>
                <w:szCs w:val="18"/>
              </w:rPr>
              <w:t>2. Week</w:t>
            </w:r>
          </w:p>
        </w:tc>
      </w:tr>
      <w:tr w:rsidR="0031596E" w:rsidRPr="00027012" w14:paraId="10B7911E" w14:textId="77777777" w:rsidTr="00DD77F6">
        <w:tc>
          <w:tcPr>
            <w:tcW w:w="1367" w:type="dxa"/>
            <w:vMerge/>
            <w:shd w:val="clear" w:color="auto" w:fill="auto"/>
            <w:vAlign w:val="center"/>
            <w:hideMark/>
          </w:tcPr>
          <w:p w14:paraId="2127D802" w14:textId="4BEF95CE" w:rsidR="0031596E" w:rsidRPr="00027012" w:rsidRDefault="0031596E" w:rsidP="0031596E">
            <w:pPr>
              <w:spacing w:before="30" w:after="30"/>
              <w:rPr>
                <w:rFonts w:asciiTheme="minorHAnsi" w:hAnsiTheme="minorHAnsi" w:cstheme="minorHAnsi"/>
                <w:b/>
                <w:sz w:val="18"/>
                <w:szCs w:val="18"/>
              </w:rPr>
            </w:pPr>
          </w:p>
        </w:tc>
        <w:tc>
          <w:tcPr>
            <w:tcW w:w="4295" w:type="dxa"/>
            <w:vAlign w:val="center"/>
            <w:hideMark/>
          </w:tcPr>
          <w:p w14:paraId="10968E89" w14:textId="77777777" w:rsidR="0031596E" w:rsidRPr="00027012" w:rsidRDefault="0031596E"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Visit</w:t>
            </w:r>
          </w:p>
        </w:tc>
        <w:tc>
          <w:tcPr>
            <w:tcW w:w="1244" w:type="dxa"/>
            <w:vAlign w:val="center"/>
          </w:tcPr>
          <w:p w14:paraId="7AE6CE05" w14:textId="77777777" w:rsidR="0031596E" w:rsidRPr="00027012" w:rsidRDefault="0031596E"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30-09 00</w:t>
            </w:r>
          </w:p>
        </w:tc>
        <w:tc>
          <w:tcPr>
            <w:tcW w:w="3154" w:type="dxa"/>
            <w:vAlign w:val="center"/>
          </w:tcPr>
          <w:p w14:paraId="037A9520" w14:textId="77777777" w:rsidR="0031596E" w:rsidRPr="00027012" w:rsidRDefault="0031596E" w:rsidP="0031596E">
            <w:pPr>
              <w:spacing w:before="30" w:after="30"/>
              <w:rPr>
                <w:rFonts w:asciiTheme="minorHAnsi" w:hAnsiTheme="minorHAnsi" w:cstheme="minorHAnsi"/>
                <w:sz w:val="18"/>
                <w:szCs w:val="18"/>
              </w:rPr>
            </w:pPr>
          </w:p>
        </w:tc>
      </w:tr>
      <w:tr w:rsidR="0031596E" w:rsidRPr="00027012" w14:paraId="7AFC69AD" w14:textId="77777777" w:rsidTr="00DD77F6">
        <w:tc>
          <w:tcPr>
            <w:tcW w:w="1367" w:type="dxa"/>
            <w:vMerge/>
            <w:shd w:val="clear" w:color="auto" w:fill="auto"/>
            <w:vAlign w:val="center"/>
          </w:tcPr>
          <w:p w14:paraId="6D46F0FB" w14:textId="77777777" w:rsidR="0031596E" w:rsidRPr="00027012" w:rsidRDefault="0031596E" w:rsidP="0031596E">
            <w:pPr>
              <w:spacing w:before="30" w:after="30"/>
              <w:rPr>
                <w:rFonts w:asciiTheme="minorHAnsi" w:hAnsiTheme="minorHAnsi" w:cstheme="minorHAnsi"/>
                <w:b/>
                <w:sz w:val="18"/>
                <w:szCs w:val="18"/>
              </w:rPr>
            </w:pPr>
          </w:p>
        </w:tc>
        <w:tc>
          <w:tcPr>
            <w:tcW w:w="4295" w:type="dxa"/>
            <w:vAlign w:val="center"/>
            <w:hideMark/>
          </w:tcPr>
          <w:p w14:paraId="5597B927" w14:textId="77777777" w:rsidR="0031596E" w:rsidRPr="00027012" w:rsidRDefault="0031596E"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Operating Room Application</w:t>
            </w:r>
          </w:p>
        </w:tc>
        <w:tc>
          <w:tcPr>
            <w:tcW w:w="1244" w:type="dxa"/>
            <w:vAlign w:val="center"/>
          </w:tcPr>
          <w:p w14:paraId="38A703A1" w14:textId="77777777" w:rsidR="0031596E" w:rsidRPr="00027012" w:rsidRDefault="0031596E"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09 00-12 00</w:t>
            </w:r>
          </w:p>
        </w:tc>
        <w:tc>
          <w:tcPr>
            <w:tcW w:w="3154" w:type="dxa"/>
            <w:vAlign w:val="center"/>
          </w:tcPr>
          <w:p w14:paraId="7A4317FE" w14:textId="77777777" w:rsidR="0031596E" w:rsidRPr="00027012" w:rsidRDefault="0031596E" w:rsidP="0031596E">
            <w:pPr>
              <w:spacing w:before="30" w:after="30"/>
              <w:rPr>
                <w:rFonts w:asciiTheme="minorHAnsi" w:hAnsiTheme="minorHAnsi" w:cstheme="minorHAnsi"/>
                <w:sz w:val="18"/>
                <w:szCs w:val="18"/>
              </w:rPr>
            </w:pPr>
          </w:p>
        </w:tc>
      </w:tr>
      <w:tr w:rsidR="0031596E" w:rsidRPr="00027012" w14:paraId="5F41AE82" w14:textId="77777777" w:rsidTr="00DD77F6">
        <w:tc>
          <w:tcPr>
            <w:tcW w:w="1367" w:type="dxa"/>
            <w:vMerge/>
            <w:shd w:val="clear" w:color="auto" w:fill="auto"/>
            <w:vAlign w:val="center"/>
          </w:tcPr>
          <w:p w14:paraId="406EFC2C" w14:textId="77777777" w:rsidR="0031596E" w:rsidRPr="00027012" w:rsidRDefault="0031596E" w:rsidP="0031596E">
            <w:pPr>
              <w:spacing w:before="30" w:after="30"/>
              <w:rPr>
                <w:rFonts w:asciiTheme="minorHAnsi" w:hAnsiTheme="minorHAnsi" w:cstheme="minorHAnsi"/>
                <w:b/>
                <w:sz w:val="18"/>
                <w:szCs w:val="18"/>
              </w:rPr>
            </w:pPr>
          </w:p>
        </w:tc>
        <w:tc>
          <w:tcPr>
            <w:tcW w:w="4295" w:type="dxa"/>
            <w:vAlign w:val="center"/>
          </w:tcPr>
          <w:p w14:paraId="7CCCF43B" w14:textId="77777777" w:rsidR="0031596E" w:rsidRPr="00027012" w:rsidRDefault="0031596E"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Working Hours</w:t>
            </w:r>
          </w:p>
        </w:tc>
        <w:tc>
          <w:tcPr>
            <w:tcW w:w="1244" w:type="dxa"/>
            <w:vAlign w:val="center"/>
          </w:tcPr>
          <w:p w14:paraId="5DC269E0" w14:textId="77777777" w:rsidR="0031596E" w:rsidRPr="00027012" w:rsidRDefault="0031596E"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13:00-15 00</w:t>
            </w:r>
          </w:p>
        </w:tc>
        <w:tc>
          <w:tcPr>
            <w:tcW w:w="3154" w:type="dxa"/>
            <w:vAlign w:val="center"/>
          </w:tcPr>
          <w:p w14:paraId="0664ACB1" w14:textId="77777777" w:rsidR="0031596E" w:rsidRPr="00027012" w:rsidRDefault="0031596E" w:rsidP="0031596E">
            <w:pPr>
              <w:spacing w:before="30" w:after="30"/>
              <w:rPr>
                <w:rFonts w:asciiTheme="minorHAnsi" w:hAnsiTheme="minorHAnsi" w:cstheme="minorHAnsi"/>
                <w:sz w:val="18"/>
                <w:szCs w:val="18"/>
              </w:rPr>
            </w:pPr>
          </w:p>
        </w:tc>
      </w:tr>
      <w:tr w:rsidR="0031596E" w:rsidRPr="00027012" w14:paraId="74320875" w14:textId="77777777" w:rsidTr="00DD77F6">
        <w:trPr>
          <w:trHeight w:val="313"/>
        </w:trPr>
        <w:tc>
          <w:tcPr>
            <w:tcW w:w="1367" w:type="dxa"/>
            <w:vMerge/>
            <w:shd w:val="clear" w:color="auto" w:fill="auto"/>
            <w:vAlign w:val="center"/>
          </w:tcPr>
          <w:p w14:paraId="75D09182" w14:textId="77777777" w:rsidR="0031596E" w:rsidRPr="00027012" w:rsidRDefault="0031596E" w:rsidP="0031596E">
            <w:pPr>
              <w:spacing w:before="30" w:after="30"/>
              <w:rPr>
                <w:rFonts w:asciiTheme="minorHAnsi" w:hAnsiTheme="minorHAnsi" w:cstheme="minorHAnsi"/>
                <w:b/>
                <w:sz w:val="18"/>
                <w:szCs w:val="18"/>
              </w:rPr>
            </w:pPr>
          </w:p>
        </w:tc>
        <w:tc>
          <w:tcPr>
            <w:tcW w:w="4295" w:type="dxa"/>
            <w:vAlign w:val="center"/>
            <w:hideMark/>
          </w:tcPr>
          <w:p w14:paraId="5D6B11B9" w14:textId="77777777" w:rsidR="0031596E" w:rsidRPr="00027012" w:rsidRDefault="0031596E"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Hand Flexor Tendon Injuries</w:t>
            </w:r>
          </w:p>
        </w:tc>
        <w:tc>
          <w:tcPr>
            <w:tcW w:w="1244" w:type="dxa"/>
            <w:vAlign w:val="center"/>
          </w:tcPr>
          <w:p w14:paraId="6F93DCD1" w14:textId="77777777" w:rsidR="0031596E" w:rsidRPr="00027012" w:rsidRDefault="0031596E"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15 00-16 00</w:t>
            </w:r>
          </w:p>
        </w:tc>
        <w:tc>
          <w:tcPr>
            <w:tcW w:w="3154" w:type="dxa"/>
            <w:vAlign w:val="center"/>
            <w:hideMark/>
          </w:tcPr>
          <w:p w14:paraId="168B2C5F" w14:textId="77777777" w:rsidR="0031596E" w:rsidRPr="00027012" w:rsidRDefault="0031596E"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r w:rsidR="00027012" w:rsidRPr="00027012" w14:paraId="3A3B2B15" w14:textId="77777777" w:rsidTr="00DD77F6">
        <w:tc>
          <w:tcPr>
            <w:tcW w:w="1367" w:type="dxa"/>
            <w:vMerge w:val="restart"/>
            <w:vAlign w:val="center"/>
            <w:hideMark/>
          </w:tcPr>
          <w:p w14:paraId="3E7B6970" w14:textId="77777777" w:rsidR="00027012" w:rsidRPr="00027012" w:rsidRDefault="00027012" w:rsidP="0031596E">
            <w:pPr>
              <w:spacing w:before="30" w:after="30"/>
              <w:rPr>
                <w:rFonts w:asciiTheme="minorHAnsi" w:hAnsiTheme="minorHAnsi" w:cstheme="minorHAnsi"/>
                <w:b/>
                <w:sz w:val="18"/>
                <w:szCs w:val="18"/>
              </w:rPr>
            </w:pPr>
            <w:r w:rsidRPr="00027012">
              <w:rPr>
                <w:rFonts w:asciiTheme="minorHAnsi" w:hAnsiTheme="minorHAnsi" w:cstheme="minorHAnsi"/>
                <w:b/>
                <w:sz w:val="18"/>
                <w:szCs w:val="18"/>
              </w:rPr>
              <w:t>Tuesday</w:t>
            </w:r>
          </w:p>
        </w:tc>
        <w:tc>
          <w:tcPr>
            <w:tcW w:w="4295" w:type="dxa"/>
            <w:vAlign w:val="center"/>
            <w:hideMark/>
          </w:tcPr>
          <w:p w14:paraId="1F88CE1F"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Visit and Clinical Practice</w:t>
            </w:r>
          </w:p>
        </w:tc>
        <w:tc>
          <w:tcPr>
            <w:tcW w:w="1244" w:type="dxa"/>
            <w:vAlign w:val="center"/>
          </w:tcPr>
          <w:p w14:paraId="5E584C55"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30-10 00</w:t>
            </w:r>
          </w:p>
        </w:tc>
        <w:tc>
          <w:tcPr>
            <w:tcW w:w="3154" w:type="dxa"/>
            <w:vAlign w:val="center"/>
          </w:tcPr>
          <w:p w14:paraId="7C75473F"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42482689" w14:textId="77777777" w:rsidTr="00DD77F6">
        <w:tc>
          <w:tcPr>
            <w:tcW w:w="1367" w:type="dxa"/>
            <w:vMerge/>
            <w:vAlign w:val="center"/>
          </w:tcPr>
          <w:p w14:paraId="0AF08D63"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496CD0C0"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Non-Melanotic Skin Cancers</w:t>
            </w:r>
          </w:p>
        </w:tc>
        <w:tc>
          <w:tcPr>
            <w:tcW w:w="1244" w:type="dxa"/>
            <w:vAlign w:val="center"/>
          </w:tcPr>
          <w:p w14:paraId="6E914205"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154" w:type="dxa"/>
            <w:vAlign w:val="center"/>
            <w:hideMark/>
          </w:tcPr>
          <w:p w14:paraId="559EA5B6" w14:textId="77777777" w:rsidR="00027012" w:rsidRPr="00027012" w:rsidRDefault="00027012"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r w:rsidR="00027012" w:rsidRPr="00027012" w14:paraId="5518D8E0" w14:textId="77777777" w:rsidTr="00DD77F6">
        <w:tc>
          <w:tcPr>
            <w:tcW w:w="1367" w:type="dxa"/>
            <w:vMerge/>
            <w:vAlign w:val="center"/>
          </w:tcPr>
          <w:p w14:paraId="64FB336E"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13F0DEC0"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Wound Closure Methods</w:t>
            </w:r>
          </w:p>
        </w:tc>
        <w:tc>
          <w:tcPr>
            <w:tcW w:w="1244" w:type="dxa"/>
            <w:vAlign w:val="center"/>
          </w:tcPr>
          <w:p w14:paraId="1A9E32C9"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13 00-14 00</w:t>
            </w:r>
          </w:p>
        </w:tc>
        <w:tc>
          <w:tcPr>
            <w:tcW w:w="3154" w:type="dxa"/>
            <w:vAlign w:val="center"/>
            <w:hideMark/>
          </w:tcPr>
          <w:p w14:paraId="420F03FD" w14:textId="77777777" w:rsidR="00027012" w:rsidRPr="00027012" w:rsidRDefault="00027012"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r w:rsidR="00027012" w:rsidRPr="00027012" w14:paraId="4286F018" w14:textId="77777777" w:rsidTr="00DD77F6">
        <w:tc>
          <w:tcPr>
            <w:tcW w:w="1367" w:type="dxa"/>
            <w:vMerge/>
            <w:vAlign w:val="center"/>
          </w:tcPr>
          <w:p w14:paraId="3544ECA8"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3037B65C"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Outpatient and Clinical Practice</w:t>
            </w:r>
          </w:p>
        </w:tc>
        <w:tc>
          <w:tcPr>
            <w:tcW w:w="1244" w:type="dxa"/>
            <w:vAlign w:val="center"/>
          </w:tcPr>
          <w:p w14:paraId="645BAC47"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14 00-16 00</w:t>
            </w:r>
          </w:p>
        </w:tc>
        <w:tc>
          <w:tcPr>
            <w:tcW w:w="3154" w:type="dxa"/>
            <w:vAlign w:val="center"/>
          </w:tcPr>
          <w:p w14:paraId="2BED1D39"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2975926F" w14:textId="77777777" w:rsidTr="00DD77F6">
        <w:tc>
          <w:tcPr>
            <w:tcW w:w="1367" w:type="dxa"/>
            <w:vMerge w:val="restart"/>
            <w:vAlign w:val="center"/>
            <w:hideMark/>
          </w:tcPr>
          <w:p w14:paraId="4DB5A122" w14:textId="77777777" w:rsidR="00027012" w:rsidRPr="00027012" w:rsidRDefault="00027012" w:rsidP="0031596E">
            <w:pPr>
              <w:spacing w:before="30" w:after="30"/>
              <w:rPr>
                <w:rFonts w:asciiTheme="minorHAnsi" w:hAnsiTheme="minorHAnsi" w:cstheme="minorHAnsi"/>
                <w:b/>
                <w:sz w:val="18"/>
                <w:szCs w:val="18"/>
              </w:rPr>
            </w:pPr>
            <w:r w:rsidRPr="00027012">
              <w:rPr>
                <w:rFonts w:asciiTheme="minorHAnsi" w:hAnsiTheme="minorHAnsi" w:cstheme="minorHAnsi"/>
                <w:b/>
                <w:sz w:val="18"/>
                <w:szCs w:val="18"/>
              </w:rPr>
              <w:t>Wednesday</w:t>
            </w:r>
          </w:p>
        </w:tc>
        <w:tc>
          <w:tcPr>
            <w:tcW w:w="4295" w:type="dxa"/>
            <w:vAlign w:val="center"/>
            <w:hideMark/>
          </w:tcPr>
          <w:p w14:paraId="4BF37C14"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Case-Based Learning (CBL) Session 2</w:t>
            </w:r>
          </w:p>
        </w:tc>
        <w:tc>
          <w:tcPr>
            <w:tcW w:w="1244" w:type="dxa"/>
            <w:vAlign w:val="center"/>
          </w:tcPr>
          <w:p w14:paraId="56EBE63A"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08.30-10 00</w:t>
            </w:r>
          </w:p>
        </w:tc>
        <w:tc>
          <w:tcPr>
            <w:tcW w:w="3154" w:type="dxa"/>
            <w:vAlign w:val="center"/>
          </w:tcPr>
          <w:p w14:paraId="32EC2C8B" w14:textId="77777777" w:rsidR="00027012" w:rsidRPr="00027012" w:rsidRDefault="00027012"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r w:rsidR="00027012" w:rsidRPr="00027012" w14:paraId="0D686F78" w14:textId="77777777" w:rsidTr="00DD77F6">
        <w:tc>
          <w:tcPr>
            <w:tcW w:w="1367" w:type="dxa"/>
            <w:vMerge/>
            <w:vAlign w:val="center"/>
          </w:tcPr>
          <w:p w14:paraId="1E7F802C"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tcPr>
          <w:p w14:paraId="1C64D547"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Maxillofacial Traumas</w:t>
            </w:r>
          </w:p>
        </w:tc>
        <w:tc>
          <w:tcPr>
            <w:tcW w:w="1244" w:type="dxa"/>
            <w:vAlign w:val="center"/>
          </w:tcPr>
          <w:p w14:paraId="6356CE98"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154" w:type="dxa"/>
            <w:vAlign w:val="center"/>
          </w:tcPr>
          <w:p w14:paraId="14409A34" w14:textId="77777777" w:rsidR="00027012" w:rsidRPr="00027012" w:rsidRDefault="00027012"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r w:rsidR="00027012" w:rsidRPr="00027012" w14:paraId="40F32AEA" w14:textId="77777777" w:rsidTr="00DD77F6">
        <w:tc>
          <w:tcPr>
            <w:tcW w:w="1367" w:type="dxa"/>
            <w:vMerge/>
            <w:vAlign w:val="center"/>
          </w:tcPr>
          <w:p w14:paraId="7A89195E"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789F35FD"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Operating Room Application</w:t>
            </w:r>
          </w:p>
        </w:tc>
        <w:tc>
          <w:tcPr>
            <w:tcW w:w="1244" w:type="dxa"/>
            <w:vAlign w:val="center"/>
          </w:tcPr>
          <w:p w14:paraId="0EE71B15"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13 00-15 00</w:t>
            </w:r>
          </w:p>
        </w:tc>
        <w:tc>
          <w:tcPr>
            <w:tcW w:w="3154" w:type="dxa"/>
            <w:vAlign w:val="center"/>
          </w:tcPr>
          <w:p w14:paraId="5306A4F5"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58B1BC44" w14:textId="77777777" w:rsidTr="00DD77F6">
        <w:tc>
          <w:tcPr>
            <w:tcW w:w="1367" w:type="dxa"/>
            <w:vMerge/>
            <w:vAlign w:val="center"/>
          </w:tcPr>
          <w:p w14:paraId="4BC219AA"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705F739C"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Hand Extensor Tendon Injuries</w:t>
            </w:r>
          </w:p>
        </w:tc>
        <w:tc>
          <w:tcPr>
            <w:tcW w:w="1244" w:type="dxa"/>
            <w:vAlign w:val="center"/>
          </w:tcPr>
          <w:p w14:paraId="18E3143F"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15 00-16 00</w:t>
            </w:r>
          </w:p>
        </w:tc>
        <w:tc>
          <w:tcPr>
            <w:tcW w:w="3154" w:type="dxa"/>
            <w:vAlign w:val="center"/>
            <w:hideMark/>
          </w:tcPr>
          <w:p w14:paraId="5A8C7001" w14:textId="77777777" w:rsidR="00027012" w:rsidRPr="00027012" w:rsidRDefault="00027012"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r w:rsidR="00027012" w:rsidRPr="00027012" w14:paraId="76ED38F3" w14:textId="77777777" w:rsidTr="00DD77F6">
        <w:tc>
          <w:tcPr>
            <w:tcW w:w="1367" w:type="dxa"/>
            <w:vMerge/>
            <w:vAlign w:val="center"/>
          </w:tcPr>
          <w:p w14:paraId="359057BE"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7D82E218"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Working Hours</w:t>
            </w:r>
          </w:p>
        </w:tc>
        <w:tc>
          <w:tcPr>
            <w:tcW w:w="1244" w:type="dxa"/>
            <w:vAlign w:val="center"/>
          </w:tcPr>
          <w:p w14:paraId="2128BD43"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16.00-17.00</w:t>
            </w:r>
          </w:p>
        </w:tc>
        <w:tc>
          <w:tcPr>
            <w:tcW w:w="3154" w:type="dxa"/>
            <w:vAlign w:val="center"/>
          </w:tcPr>
          <w:p w14:paraId="32F187A3"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5851F682" w14:textId="77777777" w:rsidTr="00DD77F6">
        <w:tc>
          <w:tcPr>
            <w:tcW w:w="1367" w:type="dxa"/>
            <w:vMerge w:val="restart"/>
            <w:vAlign w:val="center"/>
            <w:hideMark/>
          </w:tcPr>
          <w:p w14:paraId="05AEC016" w14:textId="77777777" w:rsidR="00027012" w:rsidRPr="00027012" w:rsidRDefault="00027012" w:rsidP="0031596E">
            <w:pPr>
              <w:spacing w:before="30" w:after="30"/>
              <w:rPr>
                <w:rFonts w:asciiTheme="minorHAnsi" w:hAnsiTheme="minorHAnsi" w:cstheme="minorHAnsi"/>
                <w:b/>
                <w:sz w:val="18"/>
                <w:szCs w:val="18"/>
              </w:rPr>
            </w:pPr>
            <w:r w:rsidRPr="00027012">
              <w:rPr>
                <w:rFonts w:asciiTheme="minorHAnsi" w:hAnsiTheme="minorHAnsi" w:cstheme="minorHAnsi"/>
                <w:b/>
                <w:sz w:val="18"/>
                <w:szCs w:val="18"/>
              </w:rPr>
              <w:t>Thursday</w:t>
            </w:r>
          </w:p>
        </w:tc>
        <w:tc>
          <w:tcPr>
            <w:tcW w:w="4295" w:type="dxa"/>
            <w:vAlign w:val="center"/>
            <w:hideMark/>
          </w:tcPr>
          <w:p w14:paraId="1C0BBE92"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Outpatient and Clinical Practice</w:t>
            </w:r>
          </w:p>
        </w:tc>
        <w:tc>
          <w:tcPr>
            <w:tcW w:w="1244" w:type="dxa"/>
            <w:vAlign w:val="center"/>
          </w:tcPr>
          <w:p w14:paraId="099AB1D2"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30-10 00</w:t>
            </w:r>
          </w:p>
        </w:tc>
        <w:tc>
          <w:tcPr>
            <w:tcW w:w="3154" w:type="dxa"/>
            <w:vAlign w:val="center"/>
          </w:tcPr>
          <w:p w14:paraId="0EA48368"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6F58A951" w14:textId="77777777" w:rsidTr="00DD77F6">
        <w:tc>
          <w:tcPr>
            <w:tcW w:w="1367" w:type="dxa"/>
            <w:vMerge/>
            <w:vAlign w:val="center"/>
          </w:tcPr>
          <w:p w14:paraId="5B6ACF3D"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2B9D3439"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Malignant Melanoma And Treatment</w:t>
            </w:r>
          </w:p>
        </w:tc>
        <w:tc>
          <w:tcPr>
            <w:tcW w:w="1244" w:type="dxa"/>
            <w:vAlign w:val="center"/>
          </w:tcPr>
          <w:p w14:paraId="48E9391C"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154" w:type="dxa"/>
            <w:vAlign w:val="center"/>
            <w:hideMark/>
          </w:tcPr>
          <w:p w14:paraId="3640CF2C" w14:textId="77777777" w:rsidR="00027012" w:rsidRPr="00027012" w:rsidRDefault="00027012"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r w:rsidR="00027012" w:rsidRPr="00027012" w14:paraId="2471CF23" w14:textId="77777777" w:rsidTr="00DD77F6">
        <w:tc>
          <w:tcPr>
            <w:tcW w:w="1367" w:type="dxa"/>
            <w:vMerge/>
            <w:vAlign w:val="center"/>
          </w:tcPr>
          <w:p w14:paraId="37647C91"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250B8F22"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Pressure Ulcers</w:t>
            </w:r>
          </w:p>
        </w:tc>
        <w:tc>
          <w:tcPr>
            <w:tcW w:w="1244" w:type="dxa"/>
            <w:vAlign w:val="center"/>
          </w:tcPr>
          <w:p w14:paraId="477ED7A1"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14 00-15 00</w:t>
            </w:r>
          </w:p>
        </w:tc>
        <w:tc>
          <w:tcPr>
            <w:tcW w:w="3154" w:type="dxa"/>
            <w:vAlign w:val="center"/>
            <w:hideMark/>
          </w:tcPr>
          <w:p w14:paraId="682311E1" w14:textId="77777777" w:rsidR="00027012" w:rsidRPr="00027012" w:rsidRDefault="00027012"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r w:rsidR="00027012" w:rsidRPr="00027012" w14:paraId="3F7DD658" w14:textId="77777777" w:rsidTr="00DD77F6">
        <w:tc>
          <w:tcPr>
            <w:tcW w:w="1367" w:type="dxa"/>
            <w:vMerge/>
            <w:vAlign w:val="center"/>
          </w:tcPr>
          <w:p w14:paraId="3D2448DB"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340BDCEA"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Outpatient and Clinical Practice</w:t>
            </w:r>
          </w:p>
        </w:tc>
        <w:tc>
          <w:tcPr>
            <w:tcW w:w="1244" w:type="dxa"/>
            <w:vAlign w:val="center"/>
          </w:tcPr>
          <w:p w14:paraId="4626D14D"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15 00-16 00</w:t>
            </w:r>
          </w:p>
        </w:tc>
        <w:tc>
          <w:tcPr>
            <w:tcW w:w="3154" w:type="dxa"/>
            <w:vAlign w:val="center"/>
          </w:tcPr>
          <w:p w14:paraId="5A385E13"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1264C7E6" w14:textId="77777777" w:rsidTr="00DD77F6">
        <w:tc>
          <w:tcPr>
            <w:tcW w:w="1367" w:type="dxa"/>
            <w:vMerge w:val="restart"/>
            <w:vAlign w:val="center"/>
            <w:hideMark/>
          </w:tcPr>
          <w:p w14:paraId="5994C6D5" w14:textId="77777777" w:rsidR="00027012" w:rsidRPr="00027012" w:rsidRDefault="00027012" w:rsidP="0031596E">
            <w:pPr>
              <w:spacing w:before="30" w:after="30"/>
              <w:rPr>
                <w:rFonts w:asciiTheme="minorHAnsi" w:hAnsiTheme="minorHAnsi" w:cstheme="minorHAnsi"/>
                <w:b/>
                <w:sz w:val="18"/>
                <w:szCs w:val="18"/>
              </w:rPr>
            </w:pPr>
            <w:r w:rsidRPr="00027012">
              <w:rPr>
                <w:rFonts w:asciiTheme="minorHAnsi" w:hAnsiTheme="minorHAnsi" w:cstheme="minorHAnsi"/>
                <w:b/>
                <w:sz w:val="18"/>
                <w:szCs w:val="18"/>
              </w:rPr>
              <w:t>Friday</w:t>
            </w:r>
          </w:p>
        </w:tc>
        <w:tc>
          <w:tcPr>
            <w:tcW w:w="4295" w:type="dxa"/>
            <w:vAlign w:val="center"/>
            <w:hideMark/>
          </w:tcPr>
          <w:p w14:paraId="3B9CC38E"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Visit and Clinical Practice</w:t>
            </w:r>
          </w:p>
        </w:tc>
        <w:tc>
          <w:tcPr>
            <w:tcW w:w="1244" w:type="dxa"/>
            <w:vAlign w:val="center"/>
          </w:tcPr>
          <w:p w14:paraId="0806E0D4"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30-10 00</w:t>
            </w:r>
          </w:p>
        </w:tc>
        <w:tc>
          <w:tcPr>
            <w:tcW w:w="3154" w:type="dxa"/>
            <w:vAlign w:val="center"/>
          </w:tcPr>
          <w:p w14:paraId="0AEBC803"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78626A91" w14:textId="77777777" w:rsidTr="00DD77F6">
        <w:tc>
          <w:tcPr>
            <w:tcW w:w="1367" w:type="dxa"/>
            <w:vMerge/>
            <w:vAlign w:val="center"/>
          </w:tcPr>
          <w:p w14:paraId="3F558DDC" w14:textId="77777777" w:rsidR="00027012" w:rsidRPr="00027012" w:rsidRDefault="00027012" w:rsidP="0031596E">
            <w:pPr>
              <w:spacing w:before="30" w:after="30"/>
              <w:rPr>
                <w:rFonts w:asciiTheme="minorHAnsi" w:hAnsiTheme="minorHAnsi" w:cstheme="minorHAnsi"/>
                <w:sz w:val="18"/>
                <w:szCs w:val="18"/>
              </w:rPr>
            </w:pPr>
          </w:p>
        </w:tc>
        <w:tc>
          <w:tcPr>
            <w:tcW w:w="4295" w:type="dxa"/>
            <w:vAlign w:val="center"/>
          </w:tcPr>
          <w:p w14:paraId="502FF974"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Final Exam (Practical and Theoretical)</w:t>
            </w:r>
          </w:p>
        </w:tc>
        <w:tc>
          <w:tcPr>
            <w:tcW w:w="1244" w:type="dxa"/>
            <w:vAlign w:val="center"/>
          </w:tcPr>
          <w:p w14:paraId="5B81AA62"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00-16 00</w:t>
            </w:r>
          </w:p>
        </w:tc>
        <w:tc>
          <w:tcPr>
            <w:tcW w:w="3154" w:type="dxa"/>
            <w:vAlign w:val="center"/>
          </w:tcPr>
          <w:p w14:paraId="18726A3D" w14:textId="77777777" w:rsidR="00027012" w:rsidRPr="00027012" w:rsidRDefault="00027012" w:rsidP="0031596E">
            <w:pPr>
              <w:spacing w:before="30" w:after="30"/>
              <w:rPr>
                <w:rFonts w:asciiTheme="minorHAnsi" w:hAnsiTheme="minorHAnsi" w:cstheme="minorHAnsi"/>
                <w:sz w:val="18"/>
                <w:szCs w:val="18"/>
              </w:rPr>
            </w:pPr>
            <w:r w:rsidRPr="005A3285">
              <w:rPr>
                <w:rFonts w:asciiTheme="minorHAnsi" w:eastAsia="Calibri" w:hAnsiTheme="minorHAnsi" w:cstheme="minorHAnsi"/>
                <w:sz w:val="18"/>
                <w:szCs w:val="18"/>
              </w:rPr>
              <w:t xml:space="preserve">Assoc. Prof. </w:t>
            </w:r>
            <w:r w:rsidRPr="00027012">
              <w:rPr>
                <w:rFonts w:asciiTheme="minorHAnsi" w:hAnsiTheme="minorHAnsi" w:cstheme="minorHAnsi"/>
                <w:sz w:val="18"/>
                <w:szCs w:val="18"/>
              </w:rPr>
              <w:t>Abdulkerim OLĞUN</w:t>
            </w:r>
          </w:p>
        </w:tc>
      </w:tr>
    </w:tbl>
    <w:p w14:paraId="729F36A8" w14:textId="77777777" w:rsidR="001F2B9E" w:rsidRPr="000872B6" w:rsidRDefault="001F2B9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heme="minorHAnsi" w:hAnsiTheme="minorHAnsi" w:cstheme="minorHAnsi"/>
        </w:rPr>
      </w:pPr>
    </w:p>
    <w:p w14:paraId="6100C024" w14:textId="77777777" w:rsidR="005D756B"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74D821AE" w14:textId="77777777" w:rsidR="007228C8" w:rsidRPr="000872B6" w:rsidRDefault="007228C8"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2291130A" w14:textId="77777777" w:rsidR="00B74F08" w:rsidRDefault="00B74F08">
      <w:pPr>
        <w:spacing w:after="200" w:line="276" w:lineRule="auto"/>
        <w:rPr>
          <w:rFonts w:asciiTheme="minorHAnsi" w:hAnsiTheme="minorHAnsi" w:cstheme="minorHAnsi"/>
        </w:rPr>
      </w:pPr>
      <w:r>
        <w:rPr>
          <w:rFonts w:asciiTheme="minorHAnsi" w:hAnsiTheme="minorHAnsi" w:cstheme="minorHAnsi"/>
        </w:rPr>
        <w:br w:type="page"/>
      </w:r>
    </w:p>
    <w:p w14:paraId="32941FCE" w14:textId="77777777" w:rsidR="005D756B" w:rsidRPr="000872B6" w:rsidRDefault="00A66A35" w:rsidP="00187C46">
      <w:pPr>
        <w:rPr>
          <w:rFonts w:asciiTheme="minorHAnsi" w:hAnsiTheme="minorHAnsi" w:cstheme="minorHAnsi"/>
        </w:rPr>
      </w:pPr>
      <w:r>
        <w:rPr>
          <w:rFonts w:asciiTheme="minorHAnsi" w:hAnsiTheme="minorHAnsi" w:cstheme="minorHAnsi"/>
          <w:noProof/>
          <w:color w:val="4F81BD" w:themeColor="accent1"/>
          <w:sz w:val="144"/>
        </w:rPr>
        <w:drawing>
          <wp:anchor distT="0" distB="0" distL="114300" distR="114300" simplePos="0" relativeHeight="251798528" behindDoc="0" locked="0" layoutInCell="1" allowOverlap="1" wp14:anchorId="58DB08DB" wp14:editId="65EFB20B">
            <wp:simplePos x="0" y="0"/>
            <wp:positionH relativeFrom="column">
              <wp:posOffset>-47297</wp:posOffset>
            </wp:positionH>
            <wp:positionV relativeFrom="paragraph">
              <wp:posOffset>69127</wp:posOffset>
            </wp:positionV>
            <wp:extent cx="1555115" cy="1528445"/>
            <wp:effectExtent l="0" t="0" r="0" b="0"/>
            <wp:wrapNone/>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6A35">
        <w:rPr>
          <w:rFonts w:asciiTheme="minorHAnsi" w:hAnsiTheme="minorHAnsi" w:cstheme="minorHAnsi"/>
          <w:noProof/>
          <w:sz w:val="22"/>
          <w:szCs w:val="22"/>
        </w:rPr>
        <mc:AlternateContent>
          <mc:Choice Requires="wps">
            <w:drawing>
              <wp:anchor distT="0" distB="0" distL="114300" distR="114300" simplePos="0" relativeHeight="251786240" behindDoc="1" locked="0" layoutInCell="1" allowOverlap="1" wp14:anchorId="378E2CD5" wp14:editId="645AC33D">
                <wp:simplePos x="0" y="0"/>
                <wp:positionH relativeFrom="page">
                  <wp:posOffset>-194945</wp:posOffset>
                </wp:positionH>
                <wp:positionV relativeFrom="paragraph">
                  <wp:posOffset>-119139</wp:posOffset>
                </wp:positionV>
                <wp:extent cx="4950858" cy="4469573"/>
                <wp:effectExtent l="0" t="6985" r="14605" b="14605"/>
                <wp:wrapNone/>
                <wp:docPr id="32" name="Dik Üçgen 32"/>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671AA" id="Dik Üçgen 32" o:spid="_x0000_s1026" type="#_x0000_t6" style="position:absolute;margin-left:-15.35pt;margin-top:-9.4pt;width:389.85pt;height:351.95pt;rotation:90;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" fillcolor="#17365d [2415]" strokecolor="#243f60 [1604]" strokeweight="2pt">
                <w10:wrap anchorx="page"/>
              </v:shape>
            </w:pict>
          </mc:Fallback>
        </mc:AlternateContent>
      </w:r>
    </w:p>
    <w:p w14:paraId="7794EC03" w14:textId="77777777" w:rsidR="000869BE" w:rsidRPr="000872B6" w:rsidRDefault="000869BE" w:rsidP="000869BE">
      <w:pPr>
        <w:rPr>
          <w:rFonts w:asciiTheme="minorHAnsi" w:hAnsiTheme="minorHAnsi" w:cstheme="minorHAnsi"/>
        </w:rPr>
      </w:pPr>
    </w:p>
    <w:p w14:paraId="272F288D" w14:textId="77777777" w:rsidR="000869BE" w:rsidRPr="000872B6" w:rsidRDefault="000869BE" w:rsidP="000869BE">
      <w:pPr>
        <w:rPr>
          <w:rFonts w:asciiTheme="minorHAnsi" w:hAnsiTheme="minorHAnsi" w:cstheme="minorHAnsi"/>
        </w:rPr>
      </w:pPr>
    </w:p>
    <w:p w14:paraId="57336DA2" w14:textId="77777777" w:rsidR="000869BE" w:rsidRPr="000872B6" w:rsidRDefault="000869BE" w:rsidP="000869BE">
      <w:pPr>
        <w:rPr>
          <w:rFonts w:asciiTheme="minorHAnsi" w:hAnsiTheme="minorHAnsi" w:cstheme="minorHAnsi"/>
        </w:rPr>
      </w:pPr>
    </w:p>
    <w:p w14:paraId="6B01B378" w14:textId="77777777" w:rsidR="000869BE" w:rsidRPr="000872B6" w:rsidRDefault="000869BE" w:rsidP="000869BE">
      <w:pPr>
        <w:rPr>
          <w:rFonts w:asciiTheme="minorHAnsi" w:hAnsiTheme="minorHAnsi" w:cstheme="minorHAnsi"/>
        </w:rPr>
      </w:pPr>
    </w:p>
    <w:p w14:paraId="3B4EF7B5" w14:textId="77777777" w:rsidR="000869BE" w:rsidRPr="000872B6" w:rsidRDefault="000869BE" w:rsidP="000869BE">
      <w:pPr>
        <w:rPr>
          <w:rFonts w:asciiTheme="minorHAnsi" w:hAnsiTheme="minorHAnsi" w:cstheme="minorHAnsi"/>
        </w:rPr>
      </w:pPr>
    </w:p>
    <w:p w14:paraId="5F81B0FF" w14:textId="77777777" w:rsidR="000869BE" w:rsidRPr="000872B6" w:rsidRDefault="000869BE" w:rsidP="000869BE">
      <w:pPr>
        <w:rPr>
          <w:rFonts w:asciiTheme="minorHAnsi" w:hAnsiTheme="minorHAnsi" w:cstheme="minorHAnsi"/>
        </w:rPr>
      </w:pPr>
    </w:p>
    <w:p w14:paraId="0D70031A" w14:textId="77777777" w:rsidR="000869BE" w:rsidRPr="000872B6" w:rsidRDefault="000869BE" w:rsidP="000869BE">
      <w:pPr>
        <w:rPr>
          <w:rFonts w:asciiTheme="minorHAnsi" w:hAnsiTheme="minorHAnsi" w:cstheme="minorHAnsi"/>
        </w:rPr>
      </w:pPr>
    </w:p>
    <w:p w14:paraId="1D33B578" w14:textId="77777777" w:rsidR="000869BE" w:rsidRPr="000872B6" w:rsidRDefault="000869BE" w:rsidP="000869BE">
      <w:pPr>
        <w:rPr>
          <w:rFonts w:asciiTheme="minorHAnsi" w:hAnsiTheme="minorHAnsi" w:cstheme="minorHAnsi"/>
        </w:rPr>
      </w:pPr>
    </w:p>
    <w:p w14:paraId="63C578D6" w14:textId="77777777" w:rsidR="000869BE" w:rsidRPr="000872B6" w:rsidRDefault="000869BE" w:rsidP="000869BE">
      <w:pPr>
        <w:rPr>
          <w:rFonts w:asciiTheme="minorHAnsi" w:hAnsiTheme="minorHAnsi" w:cstheme="minorHAnsi"/>
        </w:rPr>
      </w:pPr>
    </w:p>
    <w:p w14:paraId="29B98515" w14:textId="77777777" w:rsidR="000869BE" w:rsidRPr="000872B6" w:rsidRDefault="000869BE" w:rsidP="000869BE">
      <w:pPr>
        <w:rPr>
          <w:rFonts w:asciiTheme="minorHAnsi" w:hAnsiTheme="minorHAnsi" w:cstheme="minorHAnsi"/>
        </w:rPr>
      </w:pPr>
    </w:p>
    <w:p w14:paraId="4D333A37" w14:textId="77777777" w:rsidR="000869BE" w:rsidRPr="000872B6" w:rsidRDefault="000869BE" w:rsidP="000869BE">
      <w:pPr>
        <w:rPr>
          <w:rFonts w:asciiTheme="minorHAnsi" w:hAnsiTheme="minorHAnsi" w:cstheme="minorHAnsi"/>
        </w:rPr>
      </w:pPr>
    </w:p>
    <w:p w14:paraId="414D23AD" w14:textId="77777777" w:rsidR="000869BE" w:rsidRPr="000872B6" w:rsidRDefault="000869BE" w:rsidP="000869BE">
      <w:pPr>
        <w:rPr>
          <w:rFonts w:asciiTheme="minorHAnsi" w:hAnsiTheme="minorHAnsi" w:cstheme="minorHAnsi"/>
        </w:rPr>
      </w:pPr>
    </w:p>
    <w:p w14:paraId="475E7991" w14:textId="77777777" w:rsidR="000869BE" w:rsidRPr="000872B6" w:rsidRDefault="000869BE" w:rsidP="000869BE">
      <w:pPr>
        <w:rPr>
          <w:rFonts w:asciiTheme="minorHAnsi" w:hAnsiTheme="minorHAnsi" w:cstheme="minorHAnsi"/>
        </w:rPr>
      </w:pPr>
    </w:p>
    <w:p w14:paraId="0E6A81BA" w14:textId="77777777" w:rsidR="000869BE" w:rsidRPr="000872B6" w:rsidRDefault="000869BE" w:rsidP="000869BE">
      <w:pPr>
        <w:rPr>
          <w:rFonts w:asciiTheme="minorHAnsi" w:hAnsiTheme="minorHAnsi" w:cstheme="minorHAnsi"/>
        </w:rPr>
      </w:pPr>
    </w:p>
    <w:p w14:paraId="26FF6C14" w14:textId="77777777" w:rsidR="000869BE" w:rsidRPr="000872B6" w:rsidRDefault="000869BE" w:rsidP="000869BE">
      <w:pPr>
        <w:rPr>
          <w:rFonts w:asciiTheme="minorHAnsi" w:hAnsiTheme="minorHAnsi" w:cstheme="minorHAnsi"/>
        </w:rPr>
      </w:pPr>
    </w:p>
    <w:p w14:paraId="2FE1F4E3" w14:textId="77777777" w:rsidR="000869BE" w:rsidRPr="000872B6" w:rsidRDefault="000869BE" w:rsidP="000869BE">
      <w:pPr>
        <w:rPr>
          <w:rFonts w:asciiTheme="minorHAnsi" w:hAnsiTheme="minorHAnsi" w:cstheme="minorHAnsi"/>
        </w:rPr>
      </w:pPr>
    </w:p>
    <w:p w14:paraId="0A7C7618" w14:textId="77777777" w:rsidR="000869BE" w:rsidRPr="000872B6" w:rsidRDefault="000869BE" w:rsidP="000869BE">
      <w:pPr>
        <w:rPr>
          <w:rFonts w:asciiTheme="minorHAnsi" w:hAnsiTheme="minorHAnsi" w:cstheme="minorHAnsi"/>
        </w:rPr>
      </w:pPr>
    </w:p>
    <w:bookmarkStart w:id="288" w:name="_Toc49868106"/>
    <w:bookmarkStart w:id="289" w:name="_Toc49868210"/>
    <w:bookmarkStart w:id="290" w:name="_Toc115174883"/>
    <w:p w14:paraId="63CB3116" w14:textId="77777777" w:rsidR="00612735" w:rsidRPr="000872B6" w:rsidRDefault="00A66A35" w:rsidP="00612735">
      <w:pPr>
        <w:pStyle w:val="Balk1"/>
        <w:tabs>
          <w:tab w:val="left" w:pos="142"/>
        </w:tabs>
        <w:spacing w:before="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66A35">
        <w:rPr>
          <w:rFonts w:asciiTheme="minorHAnsi" w:hAnsiTheme="minorHAnsi" w:cstheme="minorHAnsi"/>
          <w:noProof/>
          <w:sz w:val="22"/>
          <w:szCs w:val="22"/>
        </w:rPr>
        <mc:AlternateContent>
          <mc:Choice Requires="wps">
            <w:drawing>
              <wp:anchor distT="0" distB="0" distL="114300" distR="114300" simplePos="0" relativeHeight="251785216" behindDoc="1" locked="0" layoutInCell="1" allowOverlap="1" wp14:anchorId="0900EF87" wp14:editId="03F1C4E5">
                <wp:simplePos x="0" y="0"/>
                <wp:positionH relativeFrom="page">
                  <wp:posOffset>2900680</wp:posOffset>
                </wp:positionH>
                <wp:positionV relativeFrom="paragraph">
                  <wp:posOffset>2223376</wp:posOffset>
                </wp:positionV>
                <wp:extent cx="4950858" cy="4469573"/>
                <wp:effectExtent l="0" t="6985" r="14605" b="14605"/>
                <wp:wrapNone/>
                <wp:docPr id="31" name="Dik Üçgen 31"/>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81575" id="Dik Üçgen 31" o:spid="_x0000_s1026" type="#_x0000_t6" style="position:absolute;margin-left:228.4pt;margin-top:175.05pt;width:389.85pt;height:351.95pt;rotation:-90;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" fillcolor="#17365d [2415]" strokecolor="#243f60 [1604]" strokeweight="2pt">
                <w10:wrap anchorx="page"/>
              </v:shape>
            </w:pict>
          </mc:Fallback>
        </mc:AlternateContent>
      </w:r>
      <w:r w:rsidR="00612735">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6</w:t>
      </w:r>
      <w:r w:rsidR="00612735"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bookmarkEnd w:id="288"/>
      <w:bookmarkEnd w:id="289"/>
      <w:bookmarkEnd w:id="290"/>
    </w:p>
    <w:p w14:paraId="052705F1"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heme="minorHAnsi" w:hAnsiTheme="minorHAnsi" w:cstheme="minorHAnsi"/>
          <w:b/>
          <w:bCs/>
          <w:kern w:val="32"/>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872B6">
        <w:rPr>
          <w:rFonts w:asciiTheme="minorHAnsi" w:hAnsiTheme="minorHAnsi" w:cstheme="minorHAnsi"/>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14:paraId="451BA613" w14:textId="77777777" w:rsidR="006F7012" w:rsidRDefault="006F7012">
      <w:pPr>
        <w:spacing w:after="200" w:line="276" w:lineRule="auto"/>
        <w:rPr>
          <w:rFonts w:asciiTheme="minorHAnsi" w:hAnsiTheme="minorHAnsi" w:cstheme="minorHAnsi"/>
          <w:b/>
          <w:bCs/>
          <w:sz w:val="32"/>
          <w:szCs w:val="20"/>
        </w:rPr>
      </w:pPr>
      <w:bookmarkStart w:id="291" w:name="_Toc463619920"/>
      <w:bookmarkStart w:id="292" w:name="_Toc463619615"/>
      <w:bookmarkStart w:id="293" w:name="_Toc463617888"/>
      <w:bookmarkStart w:id="294" w:name="_Toc463892499"/>
      <w:bookmarkStart w:id="295" w:name="_Toc487113031"/>
      <w:bookmarkStart w:id="296" w:name="_Toc489950046"/>
      <w:r>
        <w:rPr>
          <w:rFonts w:asciiTheme="minorHAnsi" w:hAnsiTheme="minorHAnsi" w:cstheme="minorHAnsi"/>
          <w:b/>
          <w:bCs/>
          <w:sz w:val="32"/>
          <w:szCs w:val="20"/>
        </w:rPr>
        <w:br w:type="page"/>
      </w:r>
    </w:p>
    <w:p w14:paraId="50BEF13B" w14:textId="77777777" w:rsidR="001D4B5D" w:rsidRPr="000872B6" w:rsidRDefault="001D4B5D" w:rsidP="001D4B5D">
      <w:pPr>
        <w:jc w:val="center"/>
        <w:rPr>
          <w:rFonts w:asciiTheme="minorHAnsi" w:hAnsiTheme="minorHAnsi" w:cstheme="minorHAnsi"/>
          <w:b/>
          <w:bCs/>
          <w:sz w:val="32"/>
          <w:szCs w:val="20"/>
        </w:rPr>
      </w:pPr>
      <w:r w:rsidRPr="000872B6">
        <w:rPr>
          <w:rFonts w:asciiTheme="minorHAnsi" w:hAnsiTheme="minorHAnsi" w:cstheme="minorHAnsi"/>
          <w:b/>
          <w:bCs/>
          <w:sz w:val="32"/>
          <w:szCs w:val="20"/>
        </w:rPr>
        <w:t>6</w:t>
      </w:r>
      <w:r w:rsidRPr="008D33BC">
        <w:rPr>
          <w:rFonts w:asciiTheme="minorHAnsi" w:hAnsiTheme="minorHAnsi" w:cstheme="minorHAnsi"/>
          <w:b/>
          <w:bCs/>
          <w:sz w:val="32"/>
          <w:szCs w:val="20"/>
          <w:vertAlign w:val="superscript"/>
        </w:rPr>
        <w:t>th</w:t>
      </w:r>
      <w:r w:rsidRPr="000872B6">
        <w:rPr>
          <w:rFonts w:asciiTheme="minorHAnsi" w:hAnsiTheme="minorHAnsi" w:cstheme="minorHAnsi"/>
          <w:b/>
          <w:bCs/>
          <w:sz w:val="32"/>
          <w:szCs w:val="20"/>
        </w:rPr>
        <w:t xml:space="preserve"> YEAR PROGRAM</w:t>
      </w:r>
    </w:p>
    <w:p w14:paraId="48394577" w14:textId="77777777" w:rsidR="00624E24" w:rsidRPr="000872B6" w:rsidRDefault="00624E24" w:rsidP="00624E24">
      <w:pPr>
        <w:jc w:val="center"/>
        <w:rPr>
          <w:rFonts w:asciiTheme="minorHAnsi" w:hAnsiTheme="minorHAnsi" w:cstheme="minorHAnsi"/>
          <w:b/>
          <w:bCs/>
          <w:sz w:val="20"/>
          <w:szCs w:val="20"/>
        </w:rPr>
      </w:pPr>
    </w:p>
    <w:tbl>
      <w:tblPr>
        <w:tblW w:w="10256" w:type="dxa"/>
        <w:tblCellSpacing w:w="0" w:type="dxa"/>
        <w:tblInd w:w="-29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17"/>
        <w:gridCol w:w="4820"/>
        <w:gridCol w:w="1469"/>
        <w:gridCol w:w="1559"/>
        <w:gridCol w:w="991"/>
      </w:tblGrid>
      <w:tr w:rsidR="00257F45" w:rsidRPr="000872B6" w14:paraId="241F8A25"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456DEE9"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b/>
                <w:bCs/>
                <w:sz w:val="20"/>
                <w:szCs w:val="20"/>
              </w:rPr>
              <w:t>Code</w:t>
            </w:r>
          </w:p>
        </w:tc>
        <w:tc>
          <w:tcPr>
            <w:tcW w:w="235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3B24EEA"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b/>
                <w:bCs/>
                <w:sz w:val="20"/>
                <w:szCs w:val="20"/>
              </w:rPr>
              <w:t>Course Name</w:t>
            </w:r>
          </w:p>
        </w:tc>
        <w:tc>
          <w:tcPr>
            <w:tcW w:w="71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A8A1850"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b/>
                <w:bCs/>
                <w:sz w:val="20"/>
                <w:szCs w:val="20"/>
              </w:rPr>
              <w:t>Course type</w:t>
            </w:r>
          </w:p>
        </w:tc>
        <w:tc>
          <w:tcPr>
            <w:tcW w:w="76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5ED37C78"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b/>
                <w:bCs/>
                <w:sz w:val="20"/>
                <w:szCs w:val="20"/>
              </w:rPr>
              <w:t>Period</w:t>
            </w:r>
          </w:p>
        </w:tc>
        <w:tc>
          <w:tcPr>
            <w:tcW w:w="484"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25AE567"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b/>
                <w:bCs/>
                <w:sz w:val="20"/>
                <w:szCs w:val="20"/>
              </w:rPr>
              <w:t>ECTS</w:t>
            </w:r>
          </w:p>
        </w:tc>
      </w:tr>
      <w:tr w:rsidR="00257F45" w:rsidRPr="000872B6" w14:paraId="181AFC58"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9036C4E" w14:textId="77777777" w:rsidR="00257F45" w:rsidRPr="000872B6" w:rsidRDefault="00257F45" w:rsidP="006607E8">
            <w:pPr>
              <w:rPr>
                <w:rFonts w:asciiTheme="minorHAnsi" w:hAnsiTheme="minorHAnsi" w:cstheme="minorHAnsi"/>
                <w:sz w:val="20"/>
                <w:szCs w:val="20"/>
              </w:rPr>
            </w:pPr>
            <w:r w:rsidRPr="009241A4">
              <w:rPr>
                <w:rFonts w:asciiTheme="minorHAnsi" w:hAnsiTheme="minorHAnsi" w:cstheme="minorHAnsi"/>
                <w:sz w:val="20"/>
                <w:szCs w:val="20"/>
              </w:rPr>
              <w:t>MED</w:t>
            </w:r>
            <w:r>
              <w:rPr>
                <w:rFonts w:asciiTheme="minorHAnsi" w:hAnsiTheme="minorHAnsi" w:cstheme="minorHAnsi"/>
                <w:sz w:val="20"/>
                <w:szCs w:val="20"/>
              </w:rPr>
              <w:t>601</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5ED563"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 xml:space="preserve">Emergency Medicine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82D03C5"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1F65702"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 month</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274DBA4"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257F45" w:rsidRPr="000872B6" w14:paraId="60149E5B"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E4F86AC"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3</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BEE51FF"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 xml:space="preserve">Family Practice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CC717C"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2A97AF"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09F54E"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257F45" w:rsidRPr="000872B6" w14:paraId="34B703FB"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120BEDFD"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4</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B5D015"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Anesthesia and Rehabilitation Internship</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FFCB947"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D5CB82E"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91278F4"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257F45" w:rsidRPr="000872B6" w14:paraId="7288898C"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6C2077C4"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5</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49F9443"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 xml:space="preserve">Pediatrics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907A421"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530855D"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 month</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17938E6"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257F45" w:rsidRPr="000872B6" w14:paraId="050732EE"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7B11B053"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6</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A652B7"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 xml:space="preserve">General Surgery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7C02C58"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271FB2B"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9BD7A3C"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257F45" w:rsidRPr="000872B6" w14:paraId="53E60753"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003993DB"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7</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BE9DF4C" w14:textId="77777777" w:rsidR="00257F45" w:rsidRPr="000872B6" w:rsidRDefault="00C85B4C" w:rsidP="006607E8">
            <w:pPr>
              <w:rPr>
                <w:rFonts w:asciiTheme="minorHAnsi" w:hAnsiTheme="minorHAnsi" w:cstheme="minorHAnsi"/>
                <w:sz w:val="20"/>
                <w:szCs w:val="20"/>
              </w:rPr>
            </w:pPr>
            <w:hyperlink r:id="rId56" w:history="1">
              <w:r w:rsidR="00257F45" w:rsidRPr="000872B6">
                <w:rPr>
                  <w:rFonts w:asciiTheme="minorHAnsi" w:hAnsiTheme="minorHAnsi" w:cstheme="minorHAnsi"/>
                  <w:sz w:val="20"/>
                  <w:szCs w:val="20"/>
                </w:rPr>
                <w:t xml:space="preserve">Public Health Internship </w:t>
              </w:r>
            </w:hyperlink>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6283CEE"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0B641EA"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B0B847B"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257F45" w:rsidRPr="000872B6" w14:paraId="4C8CE3AB"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AB3CE2C"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8</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EF951B7"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Internal Medicine Internship</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DC0AA40"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50521C"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 month</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6AD57C"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257F45" w:rsidRPr="000872B6" w14:paraId="29373119"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406E712"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9</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7DB701D"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Gynecology and Obstetric Internship</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868C275"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F8C5A3"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C2F4D4"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257F45" w:rsidRPr="000872B6" w14:paraId="661B9B06"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5635BE1"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2</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FC8B1BD"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 xml:space="preserve">Forensic Medicine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15761D3"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509E0A"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FCBBCED"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257F45" w:rsidRPr="000872B6" w14:paraId="7B2841F1"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C172798"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51</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56DA12"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 xml:space="preserve">Chest Disease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1F8B4F0"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D423135"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F6685CF"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35FA15A8"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276C265"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52</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10C82AC" w14:textId="77777777" w:rsidR="00257F45" w:rsidRPr="000872B6" w:rsidRDefault="00C85B4C" w:rsidP="006607E8">
            <w:pPr>
              <w:rPr>
                <w:rFonts w:asciiTheme="minorHAnsi" w:hAnsiTheme="minorHAnsi" w:cstheme="minorHAnsi"/>
                <w:sz w:val="20"/>
                <w:szCs w:val="20"/>
              </w:rPr>
            </w:pPr>
            <w:hyperlink r:id="rId57" w:history="1">
              <w:r w:rsidR="00257F45" w:rsidRPr="000872B6">
                <w:rPr>
                  <w:rFonts w:asciiTheme="minorHAnsi" w:hAnsiTheme="minorHAnsi" w:cstheme="minorHAnsi"/>
                  <w:sz w:val="20"/>
                  <w:szCs w:val="20"/>
                </w:rPr>
                <w:t xml:space="preserve">Cardiology Internship </w:t>
              </w:r>
            </w:hyperlink>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7FDBC21"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C2707F1"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688D1B"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2CAAD413"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61DA77F"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53</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AAF8854"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 xml:space="preserve">Nucleer Medicine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B0DEC83"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3729F0"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F50DFEA"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039F5D75"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0969BFE"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54</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CEB36DE"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 xml:space="preserve">Radiation Oncology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6A4A317"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51164EC"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7599B16"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02B150DC"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13D10967"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55</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627B39"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 xml:space="preserve">Radiology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E1E2C7F"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9DE878"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2EBFF64"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1223725C"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6777BDDE"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56</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7BBE575"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 xml:space="preserve">Psychiatry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E5EBB5A"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34663A9"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E69F688"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2F123FA5"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74E6FAAD"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58</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C2BB515"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 xml:space="preserve">Medical Genetic Internship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3CED8BF"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15DE35E"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9E847AC"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59E82345"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6A2057B8" w14:textId="77777777" w:rsidR="00257F45" w:rsidRPr="009B5656" w:rsidRDefault="00257F45" w:rsidP="006607E8">
            <w:pPr>
              <w:rPr>
                <w:rFonts w:asciiTheme="minorHAnsi" w:hAnsiTheme="minorHAnsi" w:cstheme="minorHAnsi"/>
                <w:sz w:val="20"/>
                <w:szCs w:val="20"/>
              </w:rPr>
            </w:pPr>
            <w:r>
              <w:rPr>
                <w:rFonts w:asciiTheme="minorHAnsi" w:hAnsiTheme="minorHAnsi" w:cstheme="minorHAnsi"/>
                <w:sz w:val="20"/>
                <w:szCs w:val="20"/>
              </w:rPr>
              <w:t>MED657</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5D22DEE" w14:textId="77777777" w:rsidR="00257F45" w:rsidRPr="009241A4" w:rsidRDefault="00257F45" w:rsidP="006607E8">
            <w:pPr>
              <w:rPr>
                <w:rFonts w:asciiTheme="minorHAnsi" w:hAnsiTheme="minorHAnsi" w:cstheme="minorHAnsi"/>
                <w:sz w:val="20"/>
                <w:szCs w:val="20"/>
              </w:rPr>
            </w:pPr>
            <w:r w:rsidRPr="009241A4">
              <w:rPr>
                <w:rFonts w:asciiTheme="minorHAnsi" w:hAnsiTheme="minorHAnsi" w:cstheme="minorHAnsi"/>
                <w:sz w:val="20"/>
                <w:szCs w:val="20"/>
              </w:rPr>
              <w:t>Underwater and Hyperbaric Medicine Internship</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B390431"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56281AC"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F159453"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36D8D1CA"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99DF638" w14:textId="77777777" w:rsidR="00257F45" w:rsidRDefault="00257F45" w:rsidP="006607E8">
            <w:pPr>
              <w:rPr>
                <w:rFonts w:asciiTheme="minorHAnsi" w:hAnsiTheme="minorHAnsi" w:cstheme="minorHAnsi"/>
                <w:sz w:val="20"/>
                <w:szCs w:val="20"/>
              </w:rPr>
            </w:pP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FB8840" w14:textId="77777777" w:rsidR="00257F45" w:rsidRPr="009241A4" w:rsidRDefault="00257F45" w:rsidP="006607E8">
            <w:pPr>
              <w:rPr>
                <w:rFonts w:asciiTheme="minorHAnsi" w:hAnsiTheme="minorHAnsi" w:cstheme="minorHAnsi"/>
                <w:sz w:val="20"/>
                <w:szCs w:val="20"/>
              </w:rPr>
            </w:pPr>
            <w:r w:rsidRPr="00257F45">
              <w:rPr>
                <w:rFonts w:asciiTheme="minorHAnsi" w:hAnsiTheme="minorHAnsi" w:cstheme="minorHAnsi"/>
                <w:sz w:val="20"/>
                <w:szCs w:val="20"/>
              </w:rPr>
              <w:t>Plast</w:t>
            </w:r>
            <w:r>
              <w:rPr>
                <w:rFonts w:asciiTheme="minorHAnsi" w:hAnsiTheme="minorHAnsi" w:cstheme="minorHAnsi"/>
                <w:sz w:val="20"/>
                <w:szCs w:val="20"/>
              </w:rPr>
              <w:t>i</w:t>
            </w:r>
            <w:r w:rsidRPr="00257F45">
              <w:rPr>
                <w:rFonts w:asciiTheme="minorHAnsi" w:hAnsiTheme="minorHAnsi" w:cstheme="minorHAnsi"/>
                <w:sz w:val="20"/>
                <w:szCs w:val="20"/>
              </w:rPr>
              <w:t>c Reconstruct</w:t>
            </w:r>
            <w:r>
              <w:rPr>
                <w:rFonts w:asciiTheme="minorHAnsi" w:hAnsiTheme="minorHAnsi" w:cstheme="minorHAnsi"/>
                <w:sz w:val="20"/>
                <w:szCs w:val="20"/>
              </w:rPr>
              <w:t>i</w:t>
            </w:r>
            <w:r w:rsidRPr="00257F45">
              <w:rPr>
                <w:rFonts w:asciiTheme="minorHAnsi" w:hAnsiTheme="minorHAnsi" w:cstheme="minorHAnsi"/>
                <w:sz w:val="20"/>
                <w:szCs w:val="20"/>
              </w:rPr>
              <w:t xml:space="preserve">ve </w:t>
            </w:r>
            <w:r>
              <w:rPr>
                <w:rFonts w:asciiTheme="minorHAnsi" w:hAnsiTheme="minorHAnsi" w:cstheme="minorHAnsi"/>
                <w:sz w:val="20"/>
                <w:szCs w:val="20"/>
              </w:rPr>
              <w:t>a</w:t>
            </w:r>
            <w:r w:rsidRPr="00257F45">
              <w:rPr>
                <w:rFonts w:asciiTheme="minorHAnsi" w:hAnsiTheme="minorHAnsi" w:cstheme="minorHAnsi"/>
                <w:sz w:val="20"/>
                <w:szCs w:val="20"/>
              </w:rPr>
              <w:t>nd Aesthet</w:t>
            </w:r>
            <w:r>
              <w:rPr>
                <w:rFonts w:asciiTheme="minorHAnsi" w:hAnsiTheme="minorHAnsi" w:cstheme="minorHAnsi"/>
                <w:sz w:val="20"/>
                <w:szCs w:val="20"/>
              </w:rPr>
              <w:t>i</w:t>
            </w:r>
            <w:r w:rsidRPr="00257F45">
              <w:rPr>
                <w:rFonts w:asciiTheme="minorHAnsi" w:hAnsiTheme="minorHAnsi" w:cstheme="minorHAnsi"/>
                <w:sz w:val="20"/>
                <w:szCs w:val="20"/>
              </w:rPr>
              <w:t>c Surgery</w:t>
            </w:r>
            <w:r>
              <w:rPr>
                <w:rFonts w:asciiTheme="minorHAnsi" w:hAnsiTheme="minorHAnsi" w:cstheme="minorHAnsi"/>
                <w:sz w:val="20"/>
                <w:szCs w:val="20"/>
              </w:rPr>
              <w:t xml:space="preserve"> </w:t>
            </w:r>
            <w:r w:rsidRPr="009241A4">
              <w:rPr>
                <w:rFonts w:asciiTheme="minorHAnsi" w:hAnsiTheme="minorHAnsi" w:cstheme="minorHAnsi"/>
                <w:sz w:val="20"/>
                <w:szCs w:val="20"/>
              </w:rPr>
              <w:t>Internship</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A6EB25"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D97D9DC"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15 day</w:t>
            </w:r>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8DAAA8"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bl>
    <w:p w14:paraId="1D384ADD" w14:textId="77777777" w:rsidR="001D4B5D" w:rsidRPr="000872B6" w:rsidRDefault="001D4B5D">
      <w:pPr>
        <w:spacing w:after="200" w:line="276" w:lineRule="auto"/>
        <w:rPr>
          <w:rFonts w:asciiTheme="minorHAnsi" w:hAnsiTheme="minorHAnsi" w:cstheme="minorHAnsi"/>
          <w:b/>
          <w:bCs/>
          <w:kern w:val="32"/>
          <w:sz w:val="28"/>
          <w:szCs w:val="32"/>
          <w:shd w:val="clear" w:color="auto" w:fill="FFFFFF"/>
        </w:rPr>
      </w:pPr>
    </w:p>
    <w:p w14:paraId="139CCDFD" w14:textId="77777777" w:rsidR="006F7012" w:rsidRDefault="001D4B5D">
      <w:pPr>
        <w:spacing w:after="200" w:line="276" w:lineRule="auto"/>
        <w:rPr>
          <w:rFonts w:asciiTheme="minorHAnsi" w:hAnsiTheme="minorHAnsi" w:cstheme="minorHAnsi"/>
          <w:b/>
          <w:bCs/>
          <w:kern w:val="32"/>
          <w:sz w:val="28"/>
          <w:szCs w:val="32"/>
          <w:shd w:val="clear" w:color="auto" w:fill="FFFFFF"/>
        </w:rPr>
      </w:pPr>
      <w:r w:rsidRPr="000872B6">
        <w:rPr>
          <w:rFonts w:asciiTheme="minorHAnsi" w:hAnsiTheme="minorHAnsi" w:cstheme="minorHAnsi"/>
          <w:b/>
          <w:bCs/>
          <w:kern w:val="32"/>
          <w:sz w:val="28"/>
          <w:szCs w:val="32"/>
          <w:shd w:val="clear" w:color="auto" w:fill="FFFFFF"/>
        </w:rPr>
        <w:br w:type="page"/>
      </w:r>
      <w:r w:rsidR="006F7012">
        <w:rPr>
          <w:rFonts w:asciiTheme="minorHAnsi" w:hAnsiTheme="minorHAnsi" w:cstheme="minorHAnsi"/>
          <w:b/>
          <w:bCs/>
          <w:kern w:val="32"/>
          <w:sz w:val="28"/>
          <w:szCs w:val="32"/>
          <w:shd w:val="clear" w:color="auto" w:fill="FFFFFF"/>
        </w:rPr>
        <w:br w:type="page"/>
      </w:r>
    </w:p>
    <w:p w14:paraId="01972440" w14:textId="77777777" w:rsidR="005D756B" w:rsidRPr="000872B6" w:rsidRDefault="005D756B" w:rsidP="00173A36">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Theme="minorHAnsi" w:hAnsiTheme="minorHAnsi" w:cstheme="minorHAnsi"/>
          <w:sz w:val="28"/>
          <w:shd w:val="clear" w:color="auto" w:fill="FFFFFF"/>
        </w:rPr>
      </w:pPr>
      <w:bookmarkStart w:id="297" w:name="_Toc517976330"/>
      <w:bookmarkStart w:id="298" w:name="_Toc49868107"/>
      <w:bookmarkStart w:id="299" w:name="_Toc49868211"/>
      <w:bookmarkStart w:id="300" w:name="_Toc115174884"/>
      <w:r w:rsidRPr="000872B6">
        <w:rPr>
          <w:rFonts w:asciiTheme="minorHAnsi" w:hAnsiTheme="minorHAnsi" w:cstheme="minorHAnsi"/>
          <w:sz w:val="28"/>
          <w:shd w:val="clear" w:color="auto" w:fill="FFFFFF"/>
        </w:rPr>
        <w:t>COMPULSORY CLERKSHIPS</w:t>
      </w:r>
      <w:bookmarkEnd w:id="291"/>
      <w:bookmarkEnd w:id="292"/>
      <w:bookmarkEnd w:id="293"/>
      <w:bookmarkEnd w:id="294"/>
      <w:bookmarkEnd w:id="295"/>
      <w:bookmarkEnd w:id="296"/>
      <w:bookmarkEnd w:id="297"/>
      <w:bookmarkEnd w:id="298"/>
      <w:bookmarkEnd w:id="299"/>
      <w:bookmarkEnd w:id="300"/>
    </w:p>
    <w:p w14:paraId="1E566DB7" w14:textId="1776BDB7" w:rsidR="00F23B2D" w:rsidRPr="000872B6" w:rsidRDefault="00924F96" w:rsidP="00F23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6B2816">
        <w:rPr>
          <w:rFonts w:asciiTheme="minorHAnsi" w:hAnsiTheme="minorHAnsi" w:cstheme="minorHAnsi"/>
          <w:b/>
        </w:rPr>
        <w:t xml:space="preserve"> </w:t>
      </w:r>
      <w:r w:rsidR="00F23B2D" w:rsidRPr="000872B6">
        <w:rPr>
          <w:rFonts w:asciiTheme="minorHAnsi" w:hAnsiTheme="minorHAnsi" w:cstheme="minorHAnsi"/>
          <w:b/>
        </w:rPr>
        <w:t>ACADEMIC YEAR. 6. CLASS</w:t>
      </w:r>
    </w:p>
    <w:p w14:paraId="74BBBD60" w14:textId="77777777" w:rsidR="007B59BF" w:rsidRPr="00173A36" w:rsidRDefault="007B59BF" w:rsidP="00657709">
      <w:pPr>
        <w:pStyle w:val="Balk2"/>
        <w:spacing w:after="240"/>
      </w:pPr>
      <w:bookmarkStart w:id="301" w:name="_Toc115174885"/>
      <w:bookmarkStart w:id="302" w:name="_Toc463619921"/>
      <w:bookmarkStart w:id="303" w:name="_Toc463619616"/>
      <w:bookmarkStart w:id="304" w:name="_Toc463617889"/>
      <w:bookmarkStart w:id="305" w:name="_Toc441760301"/>
      <w:bookmarkStart w:id="306" w:name="_Toc428514892"/>
      <w:bookmarkStart w:id="307" w:name="_Toc463892500"/>
      <w:r w:rsidRPr="009F5D77">
        <w:rPr>
          <w:lang w:val="en"/>
        </w:rPr>
        <w:t>EMERGENCY MEDICINE</w:t>
      </w:r>
      <w:r w:rsidR="000960CB">
        <w:rPr>
          <w:lang w:val="en"/>
        </w:rPr>
        <w:t xml:space="preserve"> </w:t>
      </w:r>
      <w:r w:rsidR="000960CB" w:rsidRPr="009F5D77">
        <w:rPr>
          <w:lang w:val="en"/>
        </w:rPr>
        <w:t>INTERNSHIP PROGRAM</w:t>
      </w:r>
      <w:bookmarkEnd w:id="301"/>
    </w:p>
    <w:tbl>
      <w:tblPr>
        <w:tblW w:w="992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41"/>
        <w:gridCol w:w="4141"/>
        <w:gridCol w:w="1134"/>
        <w:gridCol w:w="3402"/>
        <w:gridCol w:w="9"/>
      </w:tblGrid>
      <w:tr w:rsidR="00D904FB" w:rsidRPr="00961CDC" w14:paraId="5AE3B59C" w14:textId="77777777" w:rsidTr="009D1078">
        <w:trPr>
          <w:gridAfter w:val="1"/>
          <w:wAfter w:w="9" w:type="dxa"/>
          <w:tblHeader/>
        </w:trPr>
        <w:tc>
          <w:tcPr>
            <w:tcW w:w="1241" w:type="dxa"/>
            <w:shd w:val="clear" w:color="auto" w:fill="B6DDE8" w:themeFill="accent5" w:themeFillTint="66"/>
            <w:vAlign w:val="center"/>
          </w:tcPr>
          <w:p w14:paraId="5FF60098" w14:textId="72FB0CA4" w:rsidR="00961CDC" w:rsidRPr="00961CDC" w:rsidRDefault="00961CDC" w:rsidP="009D1078">
            <w:pPr>
              <w:spacing w:before="30" w:after="30" w:line="276" w:lineRule="auto"/>
              <w:rPr>
                <w:rFonts w:asciiTheme="minorHAnsi" w:hAnsiTheme="minorHAnsi" w:cstheme="minorHAnsi"/>
                <w:b/>
                <w:color w:val="000000" w:themeColor="text1"/>
                <w:sz w:val="18"/>
                <w:szCs w:val="18"/>
                <w:lang w:eastAsia="en-US"/>
              </w:rPr>
            </w:pPr>
            <w:r w:rsidRPr="006A1DCC">
              <w:rPr>
                <w:rFonts w:asciiTheme="minorHAnsi" w:hAnsiTheme="minorHAnsi" w:cstheme="minorHAnsi"/>
                <w:b/>
                <w:color w:val="000000"/>
                <w:sz w:val="18"/>
                <w:szCs w:val="18"/>
              </w:rPr>
              <w:t>Days</w:t>
            </w:r>
          </w:p>
        </w:tc>
        <w:tc>
          <w:tcPr>
            <w:tcW w:w="4141" w:type="dxa"/>
            <w:shd w:val="clear" w:color="auto" w:fill="B6DDE8" w:themeFill="accent5" w:themeFillTint="66"/>
            <w:hideMark/>
          </w:tcPr>
          <w:p w14:paraId="7B81BD74" w14:textId="1CC71269" w:rsidR="00961CDC" w:rsidRPr="00961CDC" w:rsidRDefault="00961CDC" w:rsidP="009D1078">
            <w:pPr>
              <w:spacing w:before="30" w:after="30" w:line="276" w:lineRule="auto"/>
              <w:jc w:val="center"/>
              <w:rPr>
                <w:rFonts w:asciiTheme="minorHAnsi" w:hAnsiTheme="minorHAnsi" w:cstheme="minorHAnsi"/>
                <w:b/>
                <w:color w:val="000000" w:themeColor="text1"/>
                <w:sz w:val="18"/>
                <w:szCs w:val="18"/>
                <w:lang w:eastAsia="en-US"/>
              </w:rPr>
            </w:pPr>
            <w:r w:rsidRPr="006A1DCC">
              <w:rPr>
                <w:rFonts w:asciiTheme="minorHAnsi" w:hAnsiTheme="minorHAnsi" w:cstheme="minorHAnsi"/>
                <w:b/>
                <w:sz w:val="18"/>
                <w:szCs w:val="18"/>
              </w:rPr>
              <w:t>Subject of The Lesson</w:t>
            </w:r>
          </w:p>
        </w:tc>
        <w:tc>
          <w:tcPr>
            <w:tcW w:w="1134" w:type="dxa"/>
            <w:shd w:val="clear" w:color="auto" w:fill="B6DDE8" w:themeFill="accent5" w:themeFillTint="66"/>
            <w:vAlign w:val="center"/>
            <w:hideMark/>
          </w:tcPr>
          <w:p w14:paraId="3B4DFD1B" w14:textId="2E671975" w:rsidR="00961CDC" w:rsidRPr="00961CDC" w:rsidRDefault="00961CDC" w:rsidP="009D1078">
            <w:pPr>
              <w:spacing w:before="30" w:after="30" w:line="276" w:lineRule="auto"/>
              <w:jc w:val="center"/>
              <w:rPr>
                <w:rFonts w:asciiTheme="minorHAnsi" w:hAnsiTheme="minorHAnsi" w:cstheme="minorHAnsi"/>
                <w:b/>
                <w:color w:val="000000" w:themeColor="text1"/>
                <w:sz w:val="18"/>
                <w:szCs w:val="18"/>
                <w:lang w:eastAsia="en-US"/>
              </w:rPr>
            </w:pPr>
            <w:r w:rsidRPr="006A1DCC">
              <w:rPr>
                <w:rFonts w:asciiTheme="minorHAnsi" w:hAnsiTheme="minorHAnsi" w:cstheme="minorHAnsi"/>
                <w:b/>
                <w:sz w:val="18"/>
                <w:szCs w:val="18"/>
              </w:rPr>
              <w:t>Lesson Time</w:t>
            </w:r>
          </w:p>
        </w:tc>
        <w:tc>
          <w:tcPr>
            <w:tcW w:w="3402" w:type="dxa"/>
            <w:shd w:val="clear" w:color="auto" w:fill="B6DDE8" w:themeFill="accent5" w:themeFillTint="66"/>
            <w:vAlign w:val="center"/>
            <w:hideMark/>
          </w:tcPr>
          <w:p w14:paraId="39F3D94A" w14:textId="28C4376A" w:rsidR="00961CDC" w:rsidRPr="00961CDC" w:rsidRDefault="00961CDC" w:rsidP="009D1078">
            <w:pPr>
              <w:spacing w:before="30" w:after="30" w:line="276" w:lineRule="auto"/>
              <w:rPr>
                <w:rFonts w:asciiTheme="minorHAnsi" w:hAnsiTheme="minorHAnsi" w:cstheme="minorHAnsi"/>
                <w:b/>
                <w:color w:val="000000" w:themeColor="text1"/>
                <w:sz w:val="18"/>
                <w:szCs w:val="18"/>
                <w:lang w:eastAsia="en-US"/>
              </w:rPr>
            </w:pPr>
            <w:r w:rsidRPr="006A1DCC">
              <w:rPr>
                <w:rFonts w:asciiTheme="minorHAnsi" w:hAnsiTheme="minorHAnsi" w:cstheme="minorHAnsi"/>
                <w:b/>
                <w:sz w:val="18"/>
                <w:szCs w:val="18"/>
              </w:rPr>
              <w:t>Teaching Staff</w:t>
            </w:r>
          </w:p>
        </w:tc>
      </w:tr>
      <w:tr w:rsidR="00961CDC" w:rsidRPr="00961CDC" w14:paraId="6A47C8BD" w14:textId="77777777" w:rsidTr="009D1078">
        <w:tc>
          <w:tcPr>
            <w:tcW w:w="1241" w:type="dxa"/>
            <w:vMerge w:val="restart"/>
            <w:shd w:val="clear" w:color="auto" w:fill="auto"/>
            <w:vAlign w:val="center"/>
          </w:tcPr>
          <w:p w14:paraId="26B60849" w14:textId="7380135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r w:rsidRPr="00D904FB">
              <w:rPr>
                <w:rFonts w:asciiTheme="minorHAnsi" w:hAnsiTheme="minorHAnsi" w:cstheme="minorHAnsi"/>
                <w:b/>
                <w:bCs/>
                <w:color w:val="000000" w:themeColor="text1"/>
                <w:sz w:val="18"/>
                <w:szCs w:val="18"/>
                <w:lang w:eastAsia="en-US"/>
              </w:rPr>
              <w:t>Monday</w:t>
            </w:r>
          </w:p>
        </w:tc>
        <w:tc>
          <w:tcPr>
            <w:tcW w:w="8686" w:type="dxa"/>
            <w:gridSpan w:val="4"/>
            <w:shd w:val="clear" w:color="auto" w:fill="D9D9D9" w:themeFill="background1" w:themeFillShade="D9"/>
            <w:vAlign w:val="center"/>
          </w:tcPr>
          <w:p w14:paraId="675CB2E4" w14:textId="47B988AB" w:rsidR="00961CDC" w:rsidRPr="00961CDC" w:rsidRDefault="00961CDC" w:rsidP="009D1078">
            <w:pPr>
              <w:spacing w:before="30" w:after="30" w:line="276" w:lineRule="auto"/>
              <w:jc w:val="center"/>
              <w:rPr>
                <w:rFonts w:asciiTheme="minorHAnsi" w:hAnsiTheme="minorHAnsi" w:cstheme="minorHAnsi"/>
                <w:b/>
                <w:color w:val="000000" w:themeColor="text1"/>
                <w:sz w:val="18"/>
                <w:szCs w:val="18"/>
                <w:lang w:eastAsia="en-US"/>
              </w:rPr>
            </w:pPr>
            <w:r w:rsidRPr="00961CDC">
              <w:rPr>
                <w:rFonts w:asciiTheme="minorHAnsi" w:hAnsiTheme="minorHAnsi" w:cstheme="minorHAnsi"/>
                <w:b/>
                <w:color w:val="000000" w:themeColor="text1"/>
                <w:sz w:val="18"/>
                <w:szCs w:val="18"/>
                <w:lang w:eastAsia="en-US"/>
              </w:rPr>
              <w:t>1.</w:t>
            </w:r>
            <w:r w:rsidR="00D904FB" w:rsidRPr="00961CDC">
              <w:rPr>
                <w:rFonts w:asciiTheme="minorHAnsi" w:hAnsiTheme="minorHAnsi" w:cstheme="minorHAnsi"/>
                <w:b/>
                <w:color w:val="000000" w:themeColor="text1"/>
                <w:sz w:val="18"/>
                <w:szCs w:val="18"/>
                <w:lang w:eastAsia="en-US"/>
              </w:rPr>
              <w:t>Week</w:t>
            </w:r>
          </w:p>
        </w:tc>
      </w:tr>
      <w:tr w:rsidR="00961CDC" w:rsidRPr="00961CDC" w14:paraId="32D68052" w14:textId="77777777" w:rsidTr="009D1078">
        <w:trPr>
          <w:gridAfter w:val="1"/>
          <w:wAfter w:w="9" w:type="dxa"/>
        </w:trPr>
        <w:tc>
          <w:tcPr>
            <w:tcW w:w="1241" w:type="dxa"/>
            <w:vMerge/>
            <w:shd w:val="clear" w:color="auto" w:fill="auto"/>
            <w:vAlign w:val="center"/>
            <w:hideMark/>
          </w:tcPr>
          <w:p w14:paraId="6CBB17AE" w14:textId="1DD8400F"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hideMark/>
          </w:tcPr>
          <w:p w14:paraId="608871A2" w14:textId="490366F5" w:rsidR="00961CDC" w:rsidRPr="00D904FB"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Interpretation </w:t>
            </w:r>
            <w:r w:rsidR="00961CDC" w:rsidRPr="00D904FB">
              <w:rPr>
                <w:rFonts w:asciiTheme="minorHAnsi" w:hAnsiTheme="minorHAnsi" w:cstheme="minorHAnsi"/>
                <w:color w:val="000000" w:themeColor="text1"/>
                <w:sz w:val="18"/>
                <w:szCs w:val="18"/>
                <w:lang w:eastAsia="en-US"/>
              </w:rPr>
              <w:t>of Elektcrocardiogram -1-</w:t>
            </w:r>
          </w:p>
        </w:tc>
        <w:tc>
          <w:tcPr>
            <w:tcW w:w="1134" w:type="dxa"/>
            <w:vAlign w:val="center"/>
            <w:hideMark/>
          </w:tcPr>
          <w:p w14:paraId="6D7C44C4"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53670924" w14:textId="41AF5C20"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961CDC" w:rsidRPr="00961CDC">
              <w:rPr>
                <w:rFonts w:asciiTheme="minorHAnsi" w:hAnsiTheme="minorHAnsi" w:cstheme="minorHAnsi"/>
                <w:color w:val="000000" w:themeColor="text1"/>
                <w:sz w:val="18"/>
                <w:szCs w:val="18"/>
                <w:lang w:eastAsia="en-US"/>
              </w:rPr>
              <w:t>İbrahim ÖZLÜ</w:t>
            </w:r>
          </w:p>
        </w:tc>
      </w:tr>
      <w:tr w:rsidR="00961CDC" w:rsidRPr="00961CDC" w14:paraId="38621E0E" w14:textId="77777777" w:rsidTr="009D1078">
        <w:trPr>
          <w:gridAfter w:val="1"/>
          <w:wAfter w:w="9" w:type="dxa"/>
        </w:trPr>
        <w:tc>
          <w:tcPr>
            <w:tcW w:w="1241" w:type="dxa"/>
            <w:vMerge/>
            <w:shd w:val="clear" w:color="auto" w:fill="auto"/>
            <w:vAlign w:val="center"/>
          </w:tcPr>
          <w:p w14:paraId="6A05A640" w14:textId="48429642"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75C7C4A1"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Nausea-Vomiting</w:t>
            </w:r>
          </w:p>
        </w:tc>
        <w:tc>
          <w:tcPr>
            <w:tcW w:w="1134" w:type="dxa"/>
            <w:vAlign w:val="center"/>
          </w:tcPr>
          <w:p w14:paraId="0BCF5D76"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2D412CD8" w14:textId="478D1C27"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Asst. Prof. </w:t>
            </w:r>
            <w:r w:rsidR="00961CDC" w:rsidRPr="00961CDC">
              <w:rPr>
                <w:rFonts w:asciiTheme="minorHAnsi" w:hAnsiTheme="minorHAnsi" w:cstheme="minorHAnsi"/>
                <w:color w:val="000000" w:themeColor="text1"/>
                <w:sz w:val="18"/>
                <w:szCs w:val="18"/>
                <w:lang w:eastAsia="en-US"/>
              </w:rPr>
              <w:t>Mevlana GÜL</w:t>
            </w:r>
          </w:p>
        </w:tc>
      </w:tr>
      <w:tr w:rsidR="00961CDC" w:rsidRPr="00961CDC" w14:paraId="4CBEC6EE" w14:textId="77777777" w:rsidTr="009D1078">
        <w:trPr>
          <w:gridAfter w:val="1"/>
          <w:wAfter w:w="9" w:type="dxa"/>
        </w:trPr>
        <w:tc>
          <w:tcPr>
            <w:tcW w:w="1241" w:type="dxa"/>
            <w:vMerge w:val="restart"/>
            <w:shd w:val="clear" w:color="auto" w:fill="auto"/>
            <w:vAlign w:val="center"/>
            <w:hideMark/>
          </w:tcPr>
          <w:p w14:paraId="5108EFEE"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r w:rsidRPr="00D904FB">
              <w:rPr>
                <w:rFonts w:asciiTheme="minorHAnsi" w:hAnsiTheme="minorHAnsi" w:cstheme="minorHAnsi"/>
                <w:b/>
                <w:bCs/>
                <w:color w:val="000000" w:themeColor="text1"/>
                <w:sz w:val="18"/>
                <w:szCs w:val="18"/>
                <w:lang w:eastAsia="en-US"/>
              </w:rPr>
              <w:t>Tuesday</w:t>
            </w:r>
          </w:p>
          <w:p w14:paraId="2727D2C8" w14:textId="32A6A379"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hideMark/>
          </w:tcPr>
          <w:p w14:paraId="3DCE1860" w14:textId="337E1894" w:rsidR="00961CDC" w:rsidRPr="00D904FB" w:rsidRDefault="00961CDC" w:rsidP="009D1078">
            <w:pPr>
              <w:spacing w:before="30" w:after="30"/>
              <w:rPr>
                <w:rFonts w:asciiTheme="minorHAnsi" w:hAnsiTheme="minorHAnsi" w:cstheme="minorHAnsi"/>
                <w:sz w:val="18"/>
                <w:szCs w:val="18"/>
              </w:rPr>
            </w:pPr>
            <w:r w:rsidRPr="00D904FB">
              <w:rPr>
                <w:rFonts w:asciiTheme="minorHAnsi" w:hAnsiTheme="minorHAnsi" w:cstheme="minorHAnsi"/>
                <w:color w:val="000000" w:themeColor="text1"/>
                <w:sz w:val="18"/>
                <w:szCs w:val="18"/>
                <w:lang w:eastAsia="en-US"/>
              </w:rPr>
              <w:t>Rhythm Disorders and Act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v</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es</w:t>
            </w:r>
          </w:p>
        </w:tc>
        <w:tc>
          <w:tcPr>
            <w:tcW w:w="1134" w:type="dxa"/>
            <w:vAlign w:val="center"/>
            <w:hideMark/>
          </w:tcPr>
          <w:p w14:paraId="2689ECEC"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1452EF9B" w14:textId="761F8B61"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Asst. Prof. </w:t>
            </w:r>
            <w:r w:rsidR="00961CDC" w:rsidRPr="00961CDC">
              <w:rPr>
                <w:rFonts w:asciiTheme="minorHAnsi" w:hAnsiTheme="minorHAnsi" w:cstheme="minorHAnsi"/>
                <w:color w:val="000000" w:themeColor="text1"/>
                <w:sz w:val="18"/>
                <w:szCs w:val="18"/>
                <w:lang w:eastAsia="en-US"/>
              </w:rPr>
              <w:t xml:space="preserve">Fatma TORTUM </w:t>
            </w:r>
          </w:p>
        </w:tc>
      </w:tr>
      <w:tr w:rsidR="00961CDC" w:rsidRPr="00961CDC" w14:paraId="41E784E1" w14:textId="77777777" w:rsidTr="009D1078">
        <w:trPr>
          <w:gridAfter w:val="1"/>
          <w:wAfter w:w="9" w:type="dxa"/>
        </w:trPr>
        <w:tc>
          <w:tcPr>
            <w:tcW w:w="1241" w:type="dxa"/>
            <w:vMerge/>
            <w:shd w:val="clear" w:color="auto" w:fill="auto"/>
            <w:vAlign w:val="center"/>
          </w:tcPr>
          <w:p w14:paraId="4DE26616" w14:textId="6379C1B4"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01733ABB" w14:textId="77777777" w:rsidR="00961CDC" w:rsidRPr="00D904FB" w:rsidRDefault="00961CDC" w:rsidP="009D1078">
            <w:pPr>
              <w:spacing w:before="30" w:after="30"/>
              <w:rPr>
                <w:rFonts w:asciiTheme="minorHAnsi" w:hAnsiTheme="minorHAnsi" w:cstheme="minorHAnsi"/>
                <w:sz w:val="18"/>
                <w:szCs w:val="18"/>
              </w:rPr>
            </w:pPr>
            <w:r w:rsidRPr="00D904FB">
              <w:rPr>
                <w:rFonts w:asciiTheme="minorHAnsi" w:hAnsiTheme="minorHAnsi" w:cstheme="minorHAnsi"/>
                <w:sz w:val="18"/>
                <w:szCs w:val="18"/>
              </w:rPr>
              <w:t>Procedural Sedation and Analgesia</w:t>
            </w:r>
          </w:p>
        </w:tc>
        <w:tc>
          <w:tcPr>
            <w:tcW w:w="1134" w:type="dxa"/>
            <w:vAlign w:val="center"/>
          </w:tcPr>
          <w:p w14:paraId="3CA0B827"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7CC58E0D" w14:textId="77777777" w:rsidR="00961CDC" w:rsidRPr="00961CDC" w:rsidRDefault="00961CDC" w:rsidP="009D1078">
            <w:pPr>
              <w:spacing w:before="30" w:after="3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61CDC" w:rsidRPr="00961CDC" w14:paraId="68687ED5" w14:textId="77777777" w:rsidTr="009D1078">
        <w:trPr>
          <w:gridAfter w:val="1"/>
          <w:wAfter w:w="9" w:type="dxa"/>
        </w:trPr>
        <w:tc>
          <w:tcPr>
            <w:tcW w:w="1241" w:type="dxa"/>
            <w:vMerge w:val="restart"/>
            <w:shd w:val="clear" w:color="auto" w:fill="auto"/>
            <w:vAlign w:val="center"/>
            <w:hideMark/>
          </w:tcPr>
          <w:p w14:paraId="271117FD" w14:textId="77777777" w:rsidR="00961CDC" w:rsidRPr="00D904FB" w:rsidRDefault="00961CDC" w:rsidP="009D1078">
            <w:pPr>
              <w:spacing w:before="30" w:after="30"/>
              <w:rPr>
                <w:rFonts w:asciiTheme="minorHAnsi" w:hAnsiTheme="minorHAnsi" w:cstheme="minorHAnsi"/>
                <w:b/>
                <w:bCs/>
                <w:sz w:val="18"/>
                <w:szCs w:val="18"/>
              </w:rPr>
            </w:pPr>
            <w:r w:rsidRPr="00D904FB">
              <w:rPr>
                <w:rFonts w:asciiTheme="minorHAnsi" w:hAnsiTheme="minorHAnsi" w:cstheme="minorHAnsi"/>
                <w:b/>
                <w:bCs/>
                <w:color w:val="000000" w:themeColor="text1"/>
                <w:sz w:val="18"/>
                <w:szCs w:val="18"/>
                <w:lang w:eastAsia="en-US"/>
              </w:rPr>
              <w:t>Wednesday</w:t>
            </w:r>
          </w:p>
          <w:p w14:paraId="69E184D3" w14:textId="3CAF784B" w:rsidR="00961CDC" w:rsidRPr="00D904FB" w:rsidRDefault="00961CDC" w:rsidP="009D1078">
            <w:pPr>
              <w:spacing w:before="30" w:after="30"/>
              <w:rPr>
                <w:rFonts w:asciiTheme="minorHAnsi" w:hAnsiTheme="minorHAnsi" w:cstheme="minorHAnsi"/>
                <w:b/>
                <w:bCs/>
                <w:sz w:val="18"/>
                <w:szCs w:val="18"/>
              </w:rPr>
            </w:pPr>
          </w:p>
        </w:tc>
        <w:tc>
          <w:tcPr>
            <w:tcW w:w="4141" w:type="dxa"/>
            <w:hideMark/>
          </w:tcPr>
          <w:p w14:paraId="0BB191BC" w14:textId="77777777" w:rsidR="00961CDC" w:rsidRPr="00D904FB" w:rsidRDefault="00961CDC" w:rsidP="009D1078">
            <w:pPr>
              <w:spacing w:before="30" w:after="30"/>
              <w:rPr>
                <w:rFonts w:asciiTheme="minorHAnsi" w:hAnsiTheme="minorHAnsi" w:cstheme="minorHAnsi"/>
                <w:sz w:val="18"/>
                <w:szCs w:val="18"/>
              </w:rPr>
            </w:pPr>
            <w:r w:rsidRPr="00D904FB">
              <w:rPr>
                <w:rFonts w:asciiTheme="minorHAnsi" w:hAnsiTheme="minorHAnsi" w:cstheme="minorHAnsi"/>
                <w:color w:val="000000" w:themeColor="text1"/>
                <w:sz w:val="18"/>
                <w:szCs w:val="18"/>
                <w:lang w:eastAsia="en-US"/>
              </w:rPr>
              <w:t>Emergency Service Operation</w:t>
            </w:r>
          </w:p>
        </w:tc>
        <w:tc>
          <w:tcPr>
            <w:tcW w:w="1134" w:type="dxa"/>
            <w:vAlign w:val="center"/>
            <w:hideMark/>
          </w:tcPr>
          <w:p w14:paraId="36308F2C"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7FF15576" w14:textId="77777777" w:rsidR="00961CDC" w:rsidRPr="00961CDC" w:rsidRDefault="00961CDC" w:rsidP="009D1078">
            <w:pPr>
              <w:spacing w:before="30" w:after="3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D1078" w:rsidRPr="00961CDC" w14:paraId="48F3488E" w14:textId="77777777" w:rsidTr="009D1078">
        <w:trPr>
          <w:gridAfter w:val="1"/>
          <w:wAfter w:w="9" w:type="dxa"/>
        </w:trPr>
        <w:tc>
          <w:tcPr>
            <w:tcW w:w="1241" w:type="dxa"/>
            <w:vMerge/>
            <w:shd w:val="clear" w:color="auto" w:fill="auto"/>
            <w:vAlign w:val="center"/>
          </w:tcPr>
          <w:p w14:paraId="0BD6B209" w14:textId="13F7DE1F" w:rsidR="009D1078" w:rsidRPr="00D904FB" w:rsidRDefault="009D1078" w:rsidP="009D1078">
            <w:pPr>
              <w:spacing w:before="30" w:after="30"/>
              <w:rPr>
                <w:rFonts w:asciiTheme="minorHAnsi" w:hAnsiTheme="minorHAnsi" w:cstheme="minorHAnsi"/>
                <w:b/>
                <w:bCs/>
                <w:sz w:val="18"/>
                <w:szCs w:val="18"/>
              </w:rPr>
            </w:pPr>
          </w:p>
        </w:tc>
        <w:tc>
          <w:tcPr>
            <w:tcW w:w="4141" w:type="dxa"/>
          </w:tcPr>
          <w:p w14:paraId="4678B206" w14:textId="77777777" w:rsidR="009D1078" w:rsidRPr="00D904FB" w:rsidRDefault="009D1078" w:rsidP="009D1078">
            <w:pPr>
              <w:spacing w:before="30" w:after="30"/>
              <w:rPr>
                <w:rFonts w:asciiTheme="minorHAnsi" w:hAnsiTheme="minorHAnsi" w:cstheme="minorHAnsi"/>
                <w:sz w:val="18"/>
                <w:szCs w:val="18"/>
              </w:rPr>
            </w:pPr>
            <w:r w:rsidRPr="00D904FB">
              <w:rPr>
                <w:rFonts w:asciiTheme="minorHAnsi" w:hAnsiTheme="minorHAnsi" w:cstheme="minorHAnsi"/>
                <w:sz w:val="18"/>
                <w:szCs w:val="18"/>
              </w:rPr>
              <w:t>Abdominal Pain and Approach</w:t>
            </w:r>
          </w:p>
        </w:tc>
        <w:tc>
          <w:tcPr>
            <w:tcW w:w="1134" w:type="dxa"/>
            <w:vAlign w:val="center"/>
          </w:tcPr>
          <w:p w14:paraId="1F527735" w14:textId="77777777" w:rsidR="009D1078" w:rsidRPr="00961CDC" w:rsidRDefault="009D1078"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39B3FCBA" w14:textId="34E6E962" w:rsidR="009D1078"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Pr="00961CDC">
              <w:rPr>
                <w:rFonts w:asciiTheme="minorHAnsi" w:hAnsiTheme="minorHAnsi" w:cstheme="minorHAnsi"/>
                <w:color w:val="000000" w:themeColor="text1"/>
                <w:sz w:val="18"/>
                <w:szCs w:val="18"/>
                <w:lang w:eastAsia="en-US"/>
              </w:rPr>
              <w:t>Ayça ÇALBAY</w:t>
            </w:r>
          </w:p>
        </w:tc>
      </w:tr>
      <w:tr w:rsidR="00961CDC" w:rsidRPr="00961CDC" w14:paraId="44B14D5B" w14:textId="77777777" w:rsidTr="009D1078">
        <w:trPr>
          <w:gridAfter w:val="1"/>
          <w:wAfter w:w="9" w:type="dxa"/>
        </w:trPr>
        <w:tc>
          <w:tcPr>
            <w:tcW w:w="1241" w:type="dxa"/>
            <w:vMerge w:val="restart"/>
            <w:shd w:val="clear" w:color="auto" w:fill="auto"/>
            <w:vAlign w:val="center"/>
            <w:hideMark/>
          </w:tcPr>
          <w:p w14:paraId="38335963" w14:textId="21D67E14" w:rsidR="00961CDC" w:rsidRPr="00D904FB" w:rsidRDefault="00961CDC" w:rsidP="009D1078">
            <w:pPr>
              <w:spacing w:before="30" w:after="30"/>
              <w:rPr>
                <w:rFonts w:asciiTheme="minorHAnsi" w:hAnsiTheme="minorHAnsi" w:cstheme="minorHAnsi"/>
                <w:b/>
                <w:bCs/>
                <w:sz w:val="18"/>
                <w:szCs w:val="18"/>
              </w:rPr>
            </w:pPr>
            <w:r w:rsidRPr="00D904FB">
              <w:rPr>
                <w:rFonts w:asciiTheme="minorHAnsi" w:hAnsiTheme="minorHAnsi" w:cstheme="minorHAnsi"/>
                <w:b/>
                <w:bCs/>
                <w:color w:val="000000" w:themeColor="text1"/>
                <w:sz w:val="18"/>
                <w:szCs w:val="18"/>
                <w:lang w:eastAsia="en-US"/>
              </w:rPr>
              <w:t>Thursday</w:t>
            </w:r>
          </w:p>
        </w:tc>
        <w:tc>
          <w:tcPr>
            <w:tcW w:w="4141" w:type="dxa"/>
            <w:hideMark/>
          </w:tcPr>
          <w:p w14:paraId="24F8F0BA" w14:textId="14957208" w:rsidR="00961CDC" w:rsidRPr="00D904FB" w:rsidRDefault="00961CDC" w:rsidP="009D1078">
            <w:pPr>
              <w:spacing w:before="30" w:after="30"/>
              <w:rPr>
                <w:rFonts w:asciiTheme="minorHAnsi" w:hAnsiTheme="minorHAnsi" w:cstheme="minorHAnsi"/>
                <w:sz w:val="18"/>
                <w:szCs w:val="18"/>
              </w:rPr>
            </w:pPr>
            <w:r w:rsidRPr="00D904FB">
              <w:rPr>
                <w:rFonts w:asciiTheme="minorHAnsi" w:hAnsiTheme="minorHAnsi" w:cstheme="minorHAnsi"/>
                <w:color w:val="000000" w:themeColor="text1"/>
                <w:sz w:val="18"/>
                <w:szCs w:val="18"/>
                <w:lang w:eastAsia="en-US"/>
              </w:rPr>
              <w:t xml:space="preserve">Dyspnea and </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ts Approach</w:t>
            </w:r>
          </w:p>
        </w:tc>
        <w:tc>
          <w:tcPr>
            <w:tcW w:w="1134" w:type="dxa"/>
            <w:vAlign w:val="center"/>
            <w:hideMark/>
          </w:tcPr>
          <w:p w14:paraId="7D37C72A"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5FE08DEB" w14:textId="40C81CC5" w:rsidR="00961CDC" w:rsidRPr="00961CDC" w:rsidRDefault="00961CDC" w:rsidP="009D1078">
            <w:pPr>
              <w:spacing w:before="30" w:after="3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A</w:t>
            </w:r>
            <w:r w:rsidR="009D1078">
              <w:rPr>
                <w:rFonts w:asciiTheme="minorHAnsi" w:hAnsiTheme="minorHAnsi" w:cstheme="minorHAnsi"/>
                <w:color w:val="000000" w:themeColor="text1"/>
                <w:sz w:val="18"/>
                <w:szCs w:val="18"/>
                <w:lang w:eastAsia="en-US"/>
              </w:rPr>
              <w:t>s</w:t>
            </w:r>
            <w:r w:rsidRPr="00961CDC">
              <w:rPr>
                <w:rFonts w:asciiTheme="minorHAnsi" w:hAnsiTheme="minorHAnsi" w:cstheme="minorHAnsi"/>
                <w:color w:val="000000" w:themeColor="text1"/>
                <w:sz w:val="18"/>
                <w:szCs w:val="18"/>
                <w:lang w:eastAsia="en-US"/>
              </w:rPr>
              <w:t>so</w:t>
            </w:r>
            <w:r w:rsidR="009D1078">
              <w:rPr>
                <w:rFonts w:asciiTheme="minorHAnsi" w:hAnsiTheme="minorHAnsi" w:cstheme="minorHAnsi"/>
                <w:color w:val="000000" w:themeColor="text1"/>
                <w:sz w:val="18"/>
                <w:szCs w:val="18"/>
                <w:lang w:eastAsia="en-US"/>
              </w:rPr>
              <w:t>c</w:t>
            </w:r>
            <w:r w:rsidRPr="00961CDC">
              <w:rPr>
                <w:rFonts w:asciiTheme="minorHAnsi" w:hAnsiTheme="minorHAnsi" w:cstheme="minorHAnsi"/>
                <w:color w:val="000000" w:themeColor="text1"/>
                <w:sz w:val="18"/>
                <w:szCs w:val="18"/>
                <w:lang w:eastAsia="en-US"/>
              </w:rPr>
              <w:t xml:space="preserve">. </w:t>
            </w:r>
            <w:r w:rsidR="009D1078">
              <w:rPr>
                <w:rFonts w:asciiTheme="minorHAnsi" w:hAnsiTheme="minorHAnsi" w:cstheme="minorHAnsi"/>
                <w:color w:val="000000" w:themeColor="text1"/>
                <w:sz w:val="18"/>
                <w:szCs w:val="18"/>
                <w:lang w:eastAsia="en-US"/>
              </w:rPr>
              <w:t xml:space="preserve">Prof. </w:t>
            </w:r>
            <w:r w:rsidRPr="00961CDC">
              <w:rPr>
                <w:rFonts w:asciiTheme="minorHAnsi" w:hAnsiTheme="minorHAnsi" w:cstheme="minorHAnsi"/>
                <w:color w:val="000000" w:themeColor="text1"/>
                <w:sz w:val="18"/>
                <w:szCs w:val="18"/>
                <w:lang w:eastAsia="en-US"/>
              </w:rPr>
              <w:t>Dr. Sultan Tuna AKGÖL GÜR</w:t>
            </w:r>
          </w:p>
        </w:tc>
      </w:tr>
      <w:tr w:rsidR="00961CDC" w:rsidRPr="00961CDC" w14:paraId="2F784B25" w14:textId="77777777" w:rsidTr="009D1078">
        <w:trPr>
          <w:gridAfter w:val="1"/>
          <w:wAfter w:w="9" w:type="dxa"/>
        </w:trPr>
        <w:tc>
          <w:tcPr>
            <w:tcW w:w="1241" w:type="dxa"/>
            <w:vMerge/>
            <w:shd w:val="clear" w:color="auto" w:fill="auto"/>
            <w:vAlign w:val="center"/>
          </w:tcPr>
          <w:p w14:paraId="60F185DB" w14:textId="624DAA65" w:rsidR="00961CDC" w:rsidRPr="00D904FB" w:rsidRDefault="00961CDC" w:rsidP="009D1078">
            <w:pPr>
              <w:spacing w:before="30" w:after="30"/>
              <w:rPr>
                <w:rFonts w:asciiTheme="minorHAnsi" w:hAnsiTheme="minorHAnsi" w:cstheme="minorHAnsi"/>
                <w:b/>
                <w:bCs/>
                <w:sz w:val="18"/>
                <w:szCs w:val="18"/>
              </w:rPr>
            </w:pPr>
          </w:p>
        </w:tc>
        <w:tc>
          <w:tcPr>
            <w:tcW w:w="4141" w:type="dxa"/>
          </w:tcPr>
          <w:p w14:paraId="2CA90EAE" w14:textId="77777777" w:rsidR="00961CDC" w:rsidRPr="00D904FB" w:rsidRDefault="00961CDC" w:rsidP="009D1078">
            <w:pPr>
              <w:spacing w:before="30" w:after="30"/>
              <w:rPr>
                <w:rFonts w:asciiTheme="minorHAnsi" w:hAnsiTheme="minorHAnsi" w:cstheme="minorHAnsi"/>
                <w:sz w:val="18"/>
                <w:szCs w:val="18"/>
              </w:rPr>
            </w:pPr>
            <w:r w:rsidRPr="00D904FB">
              <w:rPr>
                <w:rFonts w:asciiTheme="minorHAnsi" w:hAnsiTheme="minorHAnsi" w:cstheme="minorHAnsi"/>
                <w:sz w:val="18"/>
                <w:szCs w:val="18"/>
              </w:rPr>
              <w:t>Approach to Loss of Consciousness</w:t>
            </w:r>
          </w:p>
        </w:tc>
        <w:tc>
          <w:tcPr>
            <w:tcW w:w="1134" w:type="dxa"/>
            <w:vAlign w:val="center"/>
          </w:tcPr>
          <w:p w14:paraId="6CA5072B"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1210F449" w14:textId="3C505786"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961CDC" w:rsidRPr="00961CDC">
              <w:rPr>
                <w:rFonts w:asciiTheme="minorHAnsi" w:hAnsiTheme="minorHAnsi" w:cstheme="minorHAnsi"/>
                <w:color w:val="000000" w:themeColor="text1"/>
                <w:sz w:val="18"/>
                <w:szCs w:val="18"/>
                <w:lang w:eastAsia="en-US"/>
              </w:rPr>
              <w:t>Erdal TEKİN</w:t>
            </w:r>
          </w:p>
        </w:tc>
      </w:tr>
      <w:tr w:rsidR="00961CDC" w:rsidRPr="00961CDC" w14:paraId="33AEDA27" w14:textId="77777777" w:rsidTr="009D1078">
        <w:trPr>
          <w:gridAfter w:val="1"/>
          <w:wAfter w:w="9" w:type="dxa"/>
        </w:trPr>
        <w:tc>
          <w:tcPr>
            <w:tcW w:w="1241" w:type="dxa"/>
            <w:shd w:val="clear" w:color="auto" w:fill="auto"/>
            <w:vAlign w:val="center"/>
            <w:hideMark/>
          </w:tcPr>
          <w:p w14:paraId="34E78DE1"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r w:rsidRPr="00D904FB">
              <w:rPr>
                <w:rFonts w:asciiTheme="minorHAnsi" w:hAnsiTheme="minorHAnsi" w:cstheme="minorHAnsi"/>
                <w:b/>
                <w:bCs/>
                <w:color w:val="000000" w:themeColor="text1"/>
                <w:sz w:val="18"/>
                <w:szCs w:val="18"/>
                <w:lang w:eastAsia="en-US"/>
              </w:rPr>
              <w:t>Friday</w:t>
            </w:r>
          </w:p>
        </w:tc>
        <w:tc>
          <w:tcPr>
            <w:tcW w:w="4141" w:type="dxa"/>
            <w:hideMark/>
          </w:tcPr>
          <w:p w14:paraId="323AB67F" w14:textId="1F1CE883" w:rsidR="00961CDC" w:rsidRPr="00D904FB" w:rsidRDefault="009D1078" w:rsidP="009D1078">
            <w:pPr>
              <w:spacing w:before="30" w:after="30"/>
              <w:rPr>
                <w:rFonts w:asciiTheme="minorHAnsi" w:hAnsiTheme="minorHAnsi" w:cstheme="minorHAnsi"/>
                <w:sz w:val="18"/>
                <w:szCs w:val="18"/>
              </w:rPr>
            </w:pPr>
            <w:r>
              <w:rPr>
                <w:rFonts w:asciiTheme="minorHAnsi" w:hAnsiTheme="minorHAnsi" w:cstheme="minorHAnsi"/>
                <w:sz w:val="18"/>
                <w:szCs w:val="18"/>
              </w:rPr>
              <w:t xml:space="preserve">Independent </w:t>
            </w:r>
            <w:r w:rsidR="00961CDC" w:rsidRPr="00D904FB">
              <w:rPr>
                <w:rFonts w:asciiTheme="minorHAnsi" w:hAnsiTheme="minorHAnsi" w:cstheme="minorHAnsi"/>
                <w:sz w:val="18"/>
                <w:szCs w:val="18"/>
              </w:rPr>
              <w:t>Working Hours</w:t>
            </w:r>
          </w:p>
        </w:tc>
        <w:tc>
          <w:tcPr>
            <w:tcW w:w="1134" w:type="dxa"/>
            <w:vAlign w:val="center"/>
            <w:hideMark/>
          </w:tcPr>
          <w:p w14:paraId="1178041A"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44420461" w14:textId="6DBA84FC"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961CDC" w:rsidRPr="00961CDC">
              <w:rPr>
                <w:rFonts w:asciiTheme="minorHAnsi" w:hAnsiTheme="minorHAnsi" w:cstheme="minorHAnsi"/>
                <w:color w:val="000000" w:themeColor="text1"/>
                <w:sz w:val="18"/>
                <w:szCs w:val="18"/>
                <w:lang w:eastAsia="en-US"/>
              </w:rPr>
              <w:t>Ali GÜR</w:t>
            </w:r>
          </w:p>
        </w:tc>
      </w:tr>
      <w:tr w:rsidR="00961CDC" w:rsidRPr="00961CDC" w14:paraId="782479AE" w14:textId="77777777" w:rsidTr="009D1078">
        <w:tc>
          <w:tcPr>
            <w:tcW w:w="1241" w:type="dxa"/>
            <w:vMerge w:val="restart"/>
            <w:shd w:val="clear" w:color="auto" w:fill="auto"/>
            <w:vAlign w:val="center"/>
          </w:tcPr>
          <w:p w14:paraId="55F3C6A2" w14:textId="169E02EE"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r w:rsidRPr="00D904FB">
              <w:rPr>
                <w:rFonts w:asciiTheme="minorHAnsi" w:hAnsiTheme="minorHAnsi" w:cstheme="minorHAnsi"/>
                <w:b/>
                <w:bCs/>
                <w:color w:val="000000" w:themeColor="text1"/>
                <w:sz w:val="18"/>
                <w:szCs w:val="18"/>
                <w:lang w:eastAsia="en-US"/>
              </w:rPr>
              <w:t>Monday</w:t>
            </w:r>
          </w:p>
        </w:tc>
        <w:tc>
          <w:tcPr>
            <w:tcW w:w="8686" w:type="dxa"/>
            <w:gridSpan w:val="4"/>
            <w:shd w:val="clear" w:color="auto" w:fill="D9D9D9" w:themeFill="background1" w:themeFillShade="D9"/>
            <w:vAlign w:val="center"/>
          </w:tcPr>
          <w:p w14:paraId="06DD7029" w14:textId="2542E4F3" w:rsidR="00961CDC" w:rsidRPr="00961CDC" w:rsidRDefault="00961CDC" w:rsidP="009D1078">
            <w:pPr>
              <w:spacing w:before="30" w:after="30" w:line="276" w:lineRule="auto"/>
              <w:jc w:val="center"/>
              <w:rPr>
                <w:rFonts w:asciiTheme="minorHAnsi" w:hAnsiTheme="minorHAnsi" w:cstheme="minorHAnsi"/>
                <w:b/>
                <w:color w:val="000000" w:themeColor="text1"/>
                <w:sz w:val="18"/>
                <w:szCs w:val="18"/>
                <w:lang w:eastAsia="en-US"/>
              </w:rPr>
            </w:pPr>
            <w:r w:rsidRPr="00961CDC">
              <w:rPr>
                <w:rFonts w:asciiTheme="minorHAnsi" w:hAnsiTheme="minorHAnsi" w:cstheme="minorHAnsi"/>
                <w:b/>
                <w:color w:val="000000" w:themeColor="text1"/>
                <w:sz w:val="18"/>
                <w:szCs w:val="18"/>
                <w:lang w:eastAsia="en-US"/>
              </w:rPr>
              <w:t xml:space="preserve">2. </w:t>
            </w:r>
            <w:r w:rsidR="00D904FB" w:rsidRPr="00961CDC">
              <w:rPr>
                <w:rFonts w:asciiTheme="minorHAnsi" w:hAnsiTheme="minorHAnsi" w:cstheme="minorHAnsi"/>
                <w:b/>
                <w:color w:val="000000" w:themeColor="text1"/>
                <w:sz w:val="18"/>
                <w:szCs w:val="18"/>
                <w:lang w:eastAsia="en-US"/>
              </w:rPr>
              <w:t>Week</w:t>
            </w:r>
          </w:p>
        </w:tc>
      </w:tr>
      <w:tr w:rsidR="00961CDC" w:rsidRPr="00961CDC" w14:paraId="53335FB2" w14:textId="77777777" w:rsidTr="009D1078">
        <w:trPr>
          <w:gridAfter w:val="1"/>
          <w:wAfter w:w="9" w:type="dxa"/>
        </w:trPr>
        <w:tc>
          <w:tcPr>
            <w:tcW w:w="1241" w:type="dxa"/>
            <w:vMerge/>
            <w:shd w:val="clear" w:color="auto" w:fill="auto"/>
            <w:vAlign w:val="center"/>
          </w:tcPr>
          <w:p w14:paraId="2A5D0F88" w14:textId="4B5C39DB"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4F29B00B" w14:textId="4A72F484" w:rsidR="00961CDC" w:rsidRPr="00D904FB"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Interpretation </w:t>
            </w:r>
            <w:r w:rsidR="00961CDC" w:rsidRPr="00D904FB">
              <w:rPr>
                <w:rFonts w:asciiTheme="minorHAnsi" w:hAnsiTheme="minorHAnsi" w:cstheme="minorHAnsi"/>
                <w:color w:val="000000" w:themeColor="text1"/>
                <w:sz w:val="18"/>
                <w:szCs w:val="18"/>
                <w:lang w:eastAsia="en-US"/>
              </w:rPr>
              <w:t>of Elektcrocardiogram -2- Deadly Rhythms</w:t>
            </w:r>
          </w:p>
        </w:tc>
        <w:tc>
          <w:tcPr>
            <w:tcW w:w="1134" w:type="dxa"/>
            <w:vAlign w:val="center"/>
            <w:hideMark/>
          </w:tcPr>
          <w:p w14:paraId="0D537575"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55CDCCB7" w14:textId="5C669303"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961CDC" w:rsidRPr="00961CDC">
              <w:rPr>
                <w:rFonts w:asciiTheme="minorHAnsi" w:hAnsiTheme="minorHAnsi" w:cstheme="minorHAnsi"/>
                <w:color w:val="000000" w:themeColor="text1"/>
                <w:sz w:val="18"/>
                <w:szCs w:val="18"/>
                <w:lang w:eastAsia="en-US"/>
              </w:rPr>
              <w:t>İbrahim ÖZLÜ</w:t>
            </w:r>
          </w:p>
        </w:tc>
      </w:tr>
      <w:tr w:rsidR="00961CDC" w:rsidRPr="00961CDC" w14:paraId="3C72C0D9" w14:textId="77777777" w:rsidTr="009D1078">
        <w:trPr>
          <w:gridAfter w:val="1"/>
          <w:wAfter w:w="9" w:type="dxa"/>
        </w:trPr>
        <w:tc>
          <w:tcPr>
            <w:tcW w:w="1241" w:type="dxa"/>
            <w:vMerge/>
            <w:shd w:val="clear" w:color="auto" w:fill="auto"/>
            <w:vAlign w:val="center"/>
          </w:tcPr>
          <w:p w14:paraId="74EB19FC" w14:textId="7A411F4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7A50CF15"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Headache and Approach to Headache</w:t>
            </w:r>
          </w:p>
        </w:tc>
        <w:tc>
          <w:tcPr>
            <w:tcW w:w="1134" w:type="dxa"/>
            <w:vAlign w:val="center"/>
          </w:tcPr>
          <w:p w14:paraId="09254042"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751EDF8B" w14:textId="7FFC41CC"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Asst. Prof. </w:t>
            </w:r>
            <w:r w:rsidR="00961CDC" w:rsidRPr="00961CDC">
              <w:rPr>
                <w:rFonts w:asciiTheme="minorHAnsi" w:hAnsiTheme="minorHAnsi" w:cstheme="minorHAnsi"/>
                <w:color w:val="000000" w:themeColor="text1"/>
                <w:sz w:val="18"/>
                <w:szCs w:val="18"/>
                <w:lang w:eastAsia="en-US"/>
              </w:rPr>
              <w:t>Mevlana GÜL</w:t>
            </w:r>
          </w:p>
        </w:tc>
      </w:tr>
      <w:tr w:rsidR="00961CDC" w:rsidRPr="00961CDC" w14:paraId="042B11FF" w14:textId="77777777" w:rsidTr="009D1078">
        <w:trPr>
          <w:gridAfter w:val="1"/>
          <w:wAfter w:w="9" w:type="dxa"/>
        </w:trPr>
        <w:tc>
          <w:tcPr>
            <w:tcW w:w="1241" w:type="dxa"/>
            <w:vMerge w:val="restart"/>
            <w:shd w:val="clear" w:color="auto" w:fill="auto"/>
            <w:vAlign w:val="center"/>
          </w:tcPr>
          <w:p w14:paraId="195D074C" w14:textId="2E991B5A"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r w:rsidRPr="00D904FB">
              <w:rPr>
                <w:rFonts w:asciiTheme="minorHAnsi" w:hAnsiTheme="minorHAnsi" w:cstheme="minorHAnsi"/>
                <w:b/>
                <w:bCs/>
                <w:color w:val="000000" w:themeColor="text1"/>
                <w:sz w:val="18"/>
                <w:szCs w:val="18"/>
                <w:lang w:eastAsia="en-US"/>
              </w:rPr>
              <w:t>Tuesday</w:t>
            </w:r>
          </w:p>
        </w:tc>
        <w:tc>
          <w:tcPr>
            <w:tcW w:w="4141" w:type="dxa"/>
            <w:hideMark/>
          </w:tcPr>
          <w:p w14:paraId="20EDA682"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Urticaria-angioedema-Anaphylaxis</w:t>
            </w:r>
          </w:p>
        </w:tc>
        <w:tc>
          <w:tcPr>
            <w:tcW w:w="1134" w:type="dxa"/>
            <w:vAlign w:val="center"/>
            <w:hideMark/>
          </w:tcPr>
          <w:p w14:paraId="58199008"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67B775B2" w14:textId="27185F18"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Asst. Prof. </w:t>
            </w:r>
            <w:r w:rsidR="00961CDC" w:rsidRPr="00961CDC">
              <w:rPr>
                <w:rFonts w:asciiTheme="minorHAnsi" w:hAnsiTheme="minorHAnsi" w:cstheme="minorHAnsi"/>
                <w:color w:val="000000" w:themeColor="text1"/>
                <w:sz w:val="18"/>
                <w:szCs w:val="18"/>
                <w:lang w:eastAsia="en-US"/>
              </w:rPr>
              <w:t xml:space="preserve">Fatma TORTUM </w:t>
            </w:r>
          </w:p>
        </w:tc>
      </w:tr>
      <w:tr w:rsidR="00961CDC" w:rsidRPr="00961CDC" w14:paraId="454F3A55" w14:textId="77777777" w:rsidTr="009D1078">
        <w:trPr>
          <w:gridAfter w:val="1"/>
          <w:wAfter w:w="9" w:type="dxa"/>
        </w:trPr>
        <w:tc>
          <w:tcPr>
            <w:tcW w:w="1241" w:type="dxa"/>
            <w:vMerge/>
            <w:shd w:val="clear" w:color="auto" w:fill="auto"/>
            <w:vAlign w:val="center"/>
          </w:tcPr>
          <w:p w14:paraId="035E1F6F" w14:textId="275A8EDA"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4CE896DA" w14:textId="5F787686"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Syncope and Act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v</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es</w:t>
            </w:r>
          </w:p>
        </w:tc>
        <w:tc>
          <w:tcPr>
            <w:tcW w:w="1134" w:type="dxa"/>
            <w:vAlign w:val="center"/>
          </w:tcPr>
          <w:p w14:paraId="11F00583"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40101DAD" w14:textId="5FCFFB6E"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961CDC" w:rsidRPr="00961CDC">
              <w:rPr>
                <w:rFonts w:asciiTheme="minorHAnsi" w:hAnsiTheme="minorHAnsi" w:cstheme="minorHAnsi"/>
                <w:color w:val="000000" w:themeColor="text1"/>
                <w:sz w:val="18"/>
                <w:szCs w:val="18"/>
                <w:lang w:eastAsia="en-US"/>
              </w:rPr>
              <w:t>Erdal TEKİN</w:t>
            </w:r>
          </w:p>
        </w:tc>
      </w:tr>
      <w:tr w:rsidR="00961CDC" w:rsidRPr="00961CDC" w14:paraId="06185E7B" w14:textId="77777777" w:rsidTr="009D1078">
        <w:trPr>
          <w:gridAfter w:val="1"/>
          <w:wAfter w:w="9" w:type="dxa"/>
        </w:trPr>
        <w:tc>
          <w:tcPr>
            <w:tcW w:w="1241" w:type="dxa"/>
            <w:vMerge w:val="restart"/>
            <w:shd w:val="clear" w:color="auto" w:fill="auto"/>
            <w:vAlign w:val="center"/>
          </w:tcPr>
          <w:p w14:paraId="6DB983D4" w14:textId="77777777" w:rsidR="00961CDC" w:rsidRPr="00D904FB" w:rsidRDefault="00961CDC" w:rsidP="009D1078">
            <w:pPr>
              <w:spacing w:before="30" w:after="30"/>
              <w:rPr>
                <w:rFonts w:asciiTheme="minorHAnsi" w:hAnsiTheme="minorHAnsi" w:cstheme="minorHAnsi"/>
                <w:b/>
                <w:bCs/>
                <w:sz w:val="18"/>
                <w:szCs w:val="18"/>
              </w:rPr>
            </w:pPr>
            <w:r w:rsidRPr="00D904FB">
              <w:rPr>
                <w:rFonts w:asciiTheme="minorHAnsi" w:hAnsiTheme="minorHAnsi" w:cstheme="minorHAnsi"/>
                <w:b/>
                <w:bCs/>
                <w:color w:val="000000" w:themeColor="text1"/>
                <w:sz w:val="18"/>
                <w:szCs w:val="18"/>
                <w:lang w:eastAsia="en-US"/>
              </w:rPr>
              <w:t>Wednesday</w:t>
            </w:r>
          </w:p>
          <w:p w14:paraId="0B7DA979" w14:textId="1DB44B25" w:rsidR="00961CDC" w:rsidRPr="00D904FB" w:rsidRDefault="00961CDC" w:rsidP="009D1078">
            <w:pPr>
              <w:spacing w:before="30" w:after="30"/>
              <w:rPr>
                <w:rFonts w:asciiTheme="minorHAnsi" w:hAnsiTheme="minorHAnsi" w:cstheme="minorHAnsi"/>
                <w:b/>
                <w:bCs/>
                <w:sz w:val="18"/>
                <w:szCs w:val="18"/>
              </w:rPr>
            </w:pPr>
          </w:p>
        </w:tc>
        <w:tc>
          <w:tcPr>
            <w:tcW w:w="4141" w:type="dxa"/>
            <w:hideMark/>
          </w:tcPr>
          <w:p w14:paraId="6EDB2B38"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sz w:val="18"/>
                <w:szCs w:val="18"/>
              </w:rPr>
              <w:t>Basic life support</w:t>
            </w:r>
          </w:p>
        </w:tc>
        <w:tc>
          <w:tcPr>
            <w:tcW w:w="1134" w:type="dxa"/>
            <w:vAlign w:val="center"/>
            <w:hideMark/>
          </w:tcPr>
          <w:p w14:paraId="6916003F"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0C14694D" w14:textId="77777777" w:rsidR="00961CDC" w:rsidRPr="00961CDC" w:rsidRDefault="00961CDC" w:rsidP="009D1078">
            <w:pPr>
              <w:spacing w:before="30" w:after="3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D1078" w:rsidRPr="00961CDC" w14:paraId="0A3C934D" w14:textId="77777777" w:rsidTr="009D1078">
        <w:trPr>
          <w:gridAfter w:val="1"/>
          <w:wAfter w:w="9" w:type="dxa"/>
        </w:trPr>
        <w:tc>
          <w:tcPr>
            <w:tcW w:w="1241" w:type="dxa"/>
            <w:vMerge/>
            <w:shd w:val="clear" w:color="auto" w:fill="auto"/>
            <w:vAlign w:val="center"/>
          </w:tcPr>
          <w:p w14:paraId="6FED4E4D" w14:textId="703CF615" w:rsidR="009D1078" w:rsidRPr="00D904FB" w:rsidRDefault="009D1078" w:rsidP="009D1078">
            <w:pPr>
              <w:spacing w:before="30" w:after="30"/>
              <w:rPr>
                <w:rFonts w:asciiTheme="minorHAnsi" w:hAnsiTheme="minorHAnsi" w:cstheme="minorHAnsi"/>
                <w:b/>
                <w:bCs/>
                <w:sz w:val="18"/>
                <w:szCs w:val="18"/>
              </w:rPr>
            </w:pPr>
          </w:p>
        </w:tc>
        <w:tc>
          <w:tcPr>
            <w:tcW w:w="4141" w:type="dxa"/>
          </w:tcPr>
          <w:p w14:paraId="7DE1D3F5" w14:textId="77777777" w:rsidR="009D1078" w:rsidRPr="00D904FB" w:rsidRDefault="009D1078"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sz w:val="18"/>
                <w:szCs w:val="18"/>
              </w:rPr>
              <w:t>Approach to Multirauma Patient</w:t>
            </w:r>
          </w:p>
        </w:tc>
        <w:tc>
          <w:tcPr>
            <w:tcW w:w="1134" w:type="dxa"/>
            <w:vAlign w:val="center"/>
          </w:tcPr>
          <w:p w14:paraId="5B8D6519" w14:textId="77777777" w:rsidR="009D1078" w:rsidRPr="00961CDC" w:rsidRDefault="009D1078"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5A6C5D1A" w14:textId="074686A4" w:rsidR="009D1078"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Pr="00961CDC">
              <w:rPr>
                <w:rFonts w:asciiTheme="minorHAnsi" w:hAnsiTheme="minorHAnsi" w:cstheme="minorHAnsi"/>
                <w:color w:val="000000" w:themeColor="text1"/>
                <w:sz w:val="18"/>
                <w:szCs w:val="18"/>
                <w:lang w:eastAsia="en-US"/>
              </w:rPr>
              <w:t>Ayça ÇALBAY</w:t>
            </w:r>
          </w:p>
        </w:tc>
      </w:tr>
      <w:tr w:rsidR="00961CDC" w:rsidRPr="00961CDC" w14:paraId="08D507C8" w14:textId="77777777" w:rsidTr="009D1078">
        <w:trPr>
          <w:gridAfter w:val="1"/>
          <w:wAfter w:w="9" w:type="dxa"/>
        </w:trPr>
        <w:tc>
          <w:tcPr>
            <w:tcW w:w="1241" w:type="dxa"/>
            <w:vMerge w:val="restart"/>
            <w:shd w:val="clear" w:color="auto" w:fill="auto"/>
            <w:vAlign w:val="center"/>
          </w:tcPr>
          <w:p w14:paraId="5675B53B" w14:textId="77777777" w:rsidR="00961CDC" w:rsidRPr="00D904FB" w:rsidRDefault="00961CDC" w:rsidP="009D1078">
            <w:pPr>
              <w:spacing w:before="30" w:after="30"/>
              <w:rPr>
                <w:rFonts w:asciiTheme="minorHAnsi" w:hAnsiTheme="minorHAnsi" w:cstheme="minorHAnsi"/>
                <w:b/>
                <w:bCs/>
                <w:sz w:val="18"/>
                <w:szCs w:val="18"/>
              </w:rPr>
            </w:pPr>
            <w:r w:rsidRPr="00D904FB">
              <w:rPr>
                <w:rFonts w:asciiTheme="minorHAnsi" w:hAnsiTheme="minorHAnsi" w:cstheme="minorHAnsi"/>
                <w:b/>
                <w:bCs/>
                <w:color w:val="000000" w:themeColor="text1"/>
                <w:sz w:val="18"/>
                <w:szCs w:val="18"/>
                <w:lang w:eastAsia="en-US"/>
              </w:rPr>
              <w:t>Thursday</w:t>
            </w:r>
          </w:p>
          <w:p w14:paraId="50EBB72E" w14:textId="593D3F5A" w:rsidR="00961CDC" w:rsidRPr="00D904FB" w:rsidRDefault="00961CDC" w:rsidP="009D1078">
            <w:pPr>
              <w:spacing w:before="30" w:after="30"/>
              <w:rPr>
                <w:rFonts w:asciiTheme="minorHAnsi" w:hAnsiTheme="minorHAnsi" w:cstheme="minorHAnsi"/>
                <w:b/>
                <w:bCs/>
                <w:sz w:val="18"/>
                <w:szCs w:val="18"/>
              </w:rPr>
            </w:pPr>
          </w:p>
        </w:tc>
        <w:tc>
          <w:tcPr>
            <w:tcW w:w="4141" w:type="dxa"/>
            <w:hideMark/>
          </w:tcPr>
          <w:p w14:paraId="7DDF411D"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Approach to Burn Patient</w:t>
            </w:r>
          </w:p>
        </w:tc>
        <w:tc>
          <w:tcPr>
            <w:tcW w:w="1134" w:type="dxa"/>
            <w:vAlign w:val="center"/>
            <w:hideMark/>
          </w:tcPr>
          <w:p w14:paraId="78D1FAD4"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2A909C9D" w14:textId="5B1ADD7F"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961CDC" w:rsidRPr="00961CDC">
              <w:rPr>
                <w:rFonts w:asciiTheme="minorHAnsi" w:hAnsiTheme="minorHAnsi" w:cstheme="minorHAnsi"/>
                <w:color w:val="000000" w:themeColor="text1"/>
                <w:sz w:val="18"/>
                <w:szCs w:val="18"/>
                <w:lang w:eastAsia="en-US"/>
              </w:rPr>
              <w:t>Sultan Tuna AKGÖL GÜR</w:t>
            </w:r>
          </w:p>
        </w:tc>
      </w:tr>
      <w:tr w:rsidR="00961CDC" w:rsidRPr="00961CDC" w14:paraId="536A04A2" w14:textId="77777777" w:rsidTr="009D1078">
        <w:trPr>
          <w:gridAfter w:val="1"/>
          <w:wAfter w:w="9" w:type="dxa"/>
        </w:trPr>
        <w:tc>
          <w:tcPr>
            <w:tcW w:w="1241" w:type="dxa"/>
            <w:vMerge/>
            <w:shd w:val="clear" w:color="auto" w:fill="auto"/>
            <w:vAlign w:val="center"/>
          </w:tcPr>
          <w:p w14:paraId="6F9847D7" w14:textId="5D31B18F" w:rsidR="00961CDC" w:rsidRPr="00D904FB" w:rsidRDefault="00961CDC" w:rsidP="009D1078">
            <w:pPr>
              <w:spacing w:before="30" w:after="30"/>
              <w:rPr>
                <w:rFonts w:asciiTheme="minorHAnsi" w:hAnsiTheme="minorHAnsi" w:cstheme="minorHAnsi"/>
                <w:b/>
                <w:bCs/>
                <w:sz w:val="18"/>
                <w:szCs w:val="18"/>
              </w:rPr>
            </w:pPr>
          </w:p>
        </w:tc>
        <w:tc>
          <w:tcPr>
            <w:tcW w:w="4141" w:type="dxa"/>
          </w:tcPr>
          <w:p w14:paraId="4008E82F"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sz w:val="18"/>
                <w:szCs w:val="18"/>
              </w:rPr>
              <w:t>Seizure and Approach to Seizure</w:t>
            </w:r>
          </w:p>
        </w:tc>
        <w:tc>
          <w:tcPr>
            <w:tcW w:w="1134" w:type="dxa"/>
            <w:vAlign w:val="center"/>
          </w:tcPr>
          <w:p w14:paraId="30C02E43"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57BB9C5A" w14:textId="74058C9D"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961CDC" w:rsidRPr="00961CDC">
              <w:rPr>
                <w:rFonts w:asciiTheme="minorHAnsi" w:hAnsiTheme="minorHAnsi" w:cstheme="minorHAnsi"/>
                <w:color w:val="000000" w:themeColor="text1"/>
                <w:sz w:val="18"/>
                <w:szCs w:val="18"/>
                <w:lang w:eastAsia="en-US"/>
              </w:rPr>
              <w:t>Erdal TEKİN</w:t>
            </w:r>
          </w:p>
        </w:tc>
      </w:tr>
      <w:tr w:rsidR="00961CDC" w:rsidRPr="00961CDC" w14:paraId="5DAA3B37" w14:textId="77777777" w:rsidTr="009D1078">
        <w:trPr>
          <w:gridAfter w:val="1"/>
          <w:wAfter w:w="9" w:type="dxa"/>
        </w:trPr>
        <w:tc>
          <w:tcPr>
            <w:tcW w:w="1241" w:type="dxa"/>
            <w:shd w:val="clear" w:color="auto" w:fill="auto"/>
            <w:vAlign w:val="center"/>
          </w:tcPr>
          <w:p w14:paraId="25408FD2"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r w:rsidRPr="00D904FB">
              <w:rPr>
                <w:rFonts w:asciiTheme="minorHAnsi" w:hAnsiTheme="minorHAnsi" w:cstheme="minorHAnsi"/>
                <w:b/>
                <w:bCs/>
                <w:color w:val="000000" w:themeColor="text1"/>
                <w:sz w:val="18"/>
                <w:szCs w:val="18"/>
                <w:lang w:eastAsia="en-US"/>
              </w:rPr>
              <w:t>Friday</w:t>
            </w:r>
          </w:p>
        </w:tc>
        <w:tc>
          <w:tcPr>
            <w:tcW w:w="4141" w:type="dxa"/>
          </w:tcPr>
          <w:p w14:paraId="38DA4461" w14:textId="1F147A89" w:rsidR="00961CDC" w:rsidRPr="00D904FB" w:rsidRDefault="009D1078" w:rsidP="009D1078">
            <w:pPr>
              <w:spacing w:before="30" w:after="30"/>
              <w:rPr>
                <w:rFonts w:asciiTheme="minorHAnsi" w:hAnsiTheme="minorHAnsi" w:cstheme="minorHAnsi"/>
                <w:sz w:val="18"/>
                <w:szCs w:val="18"/>
              </w:rPr>
            </w:pPr>
            <w:r>
              <w:rPr>
                <w:rFonts w:asciiTheme="minorHAnsi" w:hAnsiTheme="minorHAnsi" w:cstheme="minorHAnsi"/>
                <w:sz w:val="18"/>
                <w:szCs w:val="18"/>
              </w:rPr>
              <w:t xml:space="preserve">Independent </w:t>
            </w:r>
            <w:r w:rsidR="00961CDC" w:rsidRPr="00D904FB">
              <w:rPr>
                <w:rFonts w:asciiTheme="minorHAnsi" w:hAnsiTheme="minorHAnsi" w:cstheme="minorHAnsi"/>
                <w:sz w:val="18"/>
                <w:szCs w:val="18"/>
              </w:rPr>
              <w:t>Working Hours</w:t>
            </w:r>
          </w:p>
        </w:tc>
        <w:tc>
          <w:tcPr>
            <w:tcW w:w="1134" w:type="dxa"/>
            <w:vAlign w:val="center"/>
            <w:hideMark/>
          </w:tcPr>
          <w:p w14:paraId="287E15F5"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081D0DE2" w14:textId="091BC153"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961CDC" w:rsidRPr="00961CDC">
              <w:rPr>
                <w:rFonts w:asciiTheme="minorHAnsi" w:hAnsiTheme="minorHAnsi" w:cstheme="minorHAnsi"/>
                <w:color w:val="000000" w:themeColor="text1"/>
                <w:sz w:val="18"/>
                <w:szCs w:val="18"/>
                <w:lang w:eastAsia="en-US"/>
              </w:rPr>
              <w:t>Ali GÜR</w:t>
            </w:r>
          </w:p>
        </w:tc>
      </w:tr>
      <w:tr w:rsidR="00D904FB" w:rsidRPr="00961CDC" w14:paraId="6D7C1C59" w14:textId="77777777" w:rsidTr="009D1078">
        <w:tc>
          <w:tcPr>
            <w:tcW w:w="1241" w:type="dxa"/>
            <w:vMerge w:val="restart"/>
            <w:shd w:val="clear" w:color="auto" w:fill="auto"/>
            <w:vAlign w:val="center"/>
          </w:tcPr>
          <w:p w14:paraId="66AE9BF2" w14:textId="264C009B"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r w:rsidRPr="00D904FB">
              <w:rPr>
                <w:rFonts w:asciiTheme="minorHAnsi" w:hAnsiTheme="minorHAnsi" w:cstheme="minorHAnsi"/>
                <w:b/>
                <w:bCs/>
                <w:color w:val="000000" w:themeColor="text1"/>
                <w:sz w:val="18"/>
                <w:szCs w:val="18"/>
                <w:lang w:eastAsia="en-US"/>
              </w:rPr>
              <w:t>Monday</w:t>
            </w:r>
          </w:p>
        </w:tc>
        <w:tc>
          <w:tcPr>
            <w:tcW w:w="8686" w:type="dxa"/>
            <w:gridSpan w:val="4"/>
            <w:shd w:val="clear" w:color="auto" w:fill="D9D9D9" w:themeFill="background1" w:themeFillShade="D9"/>
            <w:vAlign w:val="center"/>
          </w:tcPr>
          <w:p w14:paraId="4A1046E2" w14:textId="2DAD44FD" w:rsidR="00D904FB" w:rsidRPr="00D904FB" w:rsidRDefault="00D904FB" w:rsidP="009D1078">
            <w:pPr>
              <w:spacing w:before="30" w:after="30" w:line="276" w:lineRule="auto"/>
              <w:jc w:val="center"/>
              <w:rPr>
                <w:rFonts w:asciiTheme="minorHAnsi" w:hAnsiTheme="minorHAnsi" w:cstheme="minorHAnsi"/>
                <w:b/>
                <w:color w:val="000000" w:themeColor="text1"/>
                <w:sz w:val="18"/>
                <w:szCs w:val="18"/>
                <w:lang w:eastAsia="en-US"/>
              </w:rPr>
            </w:pPr>
            <w:r w:rsidRPr="00D904FB">
              <w:rPr>
                <w:rFonts w:asciiTheme="minorHAnsi" w:hAnsiTheme="minorHAnsi" w:cstheme="minorHAnsi"/>
                <w:b/>
                <w:color w:val="000000" w:themeColor="text1"/>
                <w:sz w:val="18"/>
                <w:szCs w:val="18"/>
                <w:lang w:eastAsia="en-US"/>
              </w:rPr>
              <w:t>3. Week</w:t>
            </w:r>
          </w:p>
        </w:tc>
      </w:tr>
      <w:tr w:rsidR="00D904FB" w:rsidRPr="00961CDC" w14:paraId="336D3D80" w14:textId="77777777" w:rsidTr="009D1078">
        <w:trPr>
          <w:gridAfter w:val="1"/>
          <w:wAfter w:w="9" w:type="dxa"/>
        </w:trPr>
        <w:tc>
          <w:tcPr>
            <w:tcW w:w="1241" w:type="dxa"/>
            <w:vMerge/>
            <w:shd w:val="clear" w:color="auto" w:fill="auto"/>
            <w:vAlign w:val="center"/>
          </w:tcPr>
          <w:p w14:paraId="4D5870C7" w14:textId="3D71FE80"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hideMark/>
          </w:tcPr>
          <w:p w14:paraId="54EB523E" w14:textId="77777777" w:rsidR="00D904FB" w:rsidRPr="00D904FB" w:rsidRDefault="00D904FB" w:rsidP="009D1078">
            <w:pPr>
              <w:spacing w:before="30" w:after="30"/>
              <w:rPr>
                <w:rFonts w:asciiTheme="minorHAnsi" w:hAnsiTheme="minorHAnsi" w:cstheme="minorHAnsi"/>
                <w:sz w:val="18"/>
                <w:szCs w:val="18"/>
              </w:rPr>
            </w:pPr>
            <w:r w:rsidRPr="00D904FB">
              <w:rPr>
                <w:rFonts w:asciiTheme="minorHAnsi" w:hAnsiTheme="minorHAnsi" w:cstheme="minorHAnsi"/>
                <w:sz w:val="18"/>
                <w:szCs w:val="18"/>
              </w:rPr>
              <w:t>Approach to Bradyarrhythmia and Tachyarrhythmia</w:t>
            </w:r>
          </w:p>
        </w:tc>
        <w:tc>
          <w:tcPr>
            <w:tcW w:w="1134" w:type="dxa"/>
            <w:vAlign w:val="center"/>
            <w:hideMark/>
          </w:tcPr>
          <w:p w14:paraId="62BEE718"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50B46400" w14:textId="5435B5D6"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D904FB" w:rsidRPr="00961CDC">
              <w:rPr>
                <w:rFonts w:asciiTheme="minorHAnsi" w:hAnsiTheme="minorHAnsi" w:cstheme="minorHAnsi"/>
                <w:color w:val="000000" w:themeColor="text1"/>
                <w:sz w:val="18"/>
                <w:szCs w:val="18"/>
                <w:lang w:eastAsia="en-US"/>
              </w:rPr>
              <w:t>İbrahim ÖZLÜ</w:t>
            </w:r>
          </w:p>
        </w:tc>
      </w:tr>
      <w:tr w:rsidR="00D904FB" w:rsidRPr="00961CDC" w14:paraId="036FB4B6" w14:textId="77777777" w:rsidTr="009D1078">
        <w:trPr>
          <w:gridAfter w:val="1"/>
          <w:wAfter w:w="9" w:type="dxa"/>
        </w:trPr>
        <w:tc>
          <w:tcPr>
            <w:tcW w:w="1241" w:type="dxa"/>
            <w:vMerge/>
            <w:shd w:val="clear" w:color="auto" w:fill="auto"/>
            <w:vAlign w:val="center"/>
          </w:tcPr>
          <w:p w14:paraId="00DD27C1" w14:textId="33F282CC"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3F4AB8D5"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Gastrointestinal System Blooding</w:t>
            </w:r>
          </w:p>
        </w:tc>
        <w:tc>
          <w:tcPr>
            <w:tcW w:w="1134" w:type="dxa"/>
            <w:vAlign w:val="center"/>
          </w:tcPr>
          <w:p w14:paraId="30A1932E"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41981BCF" w14:textId="4D4D0E40"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Asst. Prof. </w:t>
            </w:r>
            <w:r w:rsidR="00D904FB" w:rsidRPr="00961CDC">
              <w:rPr>
                <w:rFonts w:asciiTheme="minorHAnsi" w:hAnsiTheme="minorHAnsi" w:cstheme="minorHAnsi"/>
                <w:color w:val="000000" w:themeColor="text1"/>
                <w:sz w:val="18"/>
                <w:szCs w:val="18"/>
                <w:lang w:eastAsia="en-US"/>
              </w:rPr>
              <w:t>Mevlana GÜL</w:t>
            </w:r>
          </w:p>
        </w:tc>
      </w:tr>
      <w:tr w:rsidR="00961CDC" w:rsidRPr="00961CDC" w14:paraId="6C7582B7" w14:textId="77777777" w:rsidTr="009D1078">
        <w:trPr>
          <w:gridAfter w:val="1"/>
          <w:wAfter w:w="9" w:type="dxa"/>
        </w:trPr>
        <w:tc>
          <w:tcPr>
            <w:tcW w:w="1241" w:type="dxa"/>
            <w:vMerge w:val="restart"/>
            <w:shd w:val="clear" w:color="auto" w:fill="auto"/>
            <w:vAlign w:val="center"/>
          </w:tcPr>
          <w:p w14:paraId="6F745BCB" w14:textId="7B70B9E9" w:rsidR="00961CDC" w:rsidRPr="00D904FB" w:rsidRDefault="00961CDC" w:rsidP="009D1078">
            <w:pPr>
              <w:spacing w:before="40" w:after="40" w:line="276" w:lineRule="auto"/>
              <w:rPr>
                <w:rFonts w:asciiTheme="minorHAnsi" w:hAnsiTheme="minorHAnsi" w:cstheme="minorHAnsi"/>
                <w:b/>
                <w:bCs/>
                <w:color w:val="000000" w:themeColor="text1"/>
                <w:sz w:val="18"/>
                <w:szCs w:val="18"/>
                <w:lang w:eastAsia="en-US"/>
              </w:rPr>
            </w:pPr>
            <w:r w:rsidRPr="00D904FB">
              <w:rPr>
                <w:rFonts w:asciiTheme="minorHAnsi" w:hAnsiTheme="minorHAnsi" w:cstheme="minorHAnsi"/>
                <w:b/>
                <w:bCs/>
                <w:color w:val="000000" w:themeColor="text1"/>
                <w:sz w:val="18"/>
                <w:szCs w:val="18"/>
                <w:lang w:eastAsia="en-US"/>
              </w:rPr>
              <w:t>Tuesday</w:t>
            </w:r>
          </w:p>
        </w:tc>
        <w:tc>
          <w:tcPr>
            <w:tcW w:w="4141" w:type="dxa"/>
            <w:hideMark/>
          </w:tcPr>
          <w:p w14:paraId="5DF264FE" w14:textId="17444C99" w:rsidR="00961CDC" w:rsidRPr="00D904FB" w:rsidRDefault="00961CDC" w:rsidP="009D1078">
            <w:pPr>
              <w:spacing w:before="40" w:after="40"/>
              <w:rPr>
                <w:rFonts w:asciiTheme="minorHAnsi" w:hAnsiTheme="minorHAnsi" w:cstheme="minorHAnsi"/>
                <w:sz w:val="18"/>
                <w:szCs w:val="18"/>
              </w:rPr>
            </w:pPr>
            <w:r w:rsidRPr="00D904FB">
              <w:rPr>
                <w:rFonts w:asciiTheme="minorHAnsi" w:hAnsiTheme="minorHAnsi" w:cstheme="minorHAnsi"/>
                <w:sz w:val="18"/>
                <w:szCs w:val="18"/>
              </w:rPr>
              <w:t>Drownings</w:t>
            </w:r>
            <w:r w:rsidRPr="00D904FB">
              <w:rPr>
                <w:rFonts w:asciiTheme="minorHAnsi" w:hAnsiTheme="minorHAnsi" w:cstheme="minorHAnsi"/>
                <w:color w:val="000000" w:themeColor="text1"/>
                <w:sz w:val="18"/>
                <w:szCs w:val="18"/>
                <w:lang w:eastAsia="en-US"/>
              </w:rPr>
              <w:t xml:space="preserve"> and Act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v</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es</w:t>
            </w:r>
          </w:p>
        </w:tc>
        <w:tc>
          <w:tcPr>
            <w:tcW w:w="1134" w:type="dxa"/>
            <w:vAlign w:val="center"/>
            <w:hideMark/>
          </w:tcPr>
          <w:p w14:paraId="371953FE"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61B80A71" w14:textId="4ED32384"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Asst. Prof. </w:t>
            </w:r>
            <w:r w:rsidR="00961CDC" w:rsidRPr="00961CDC">
              <w:rPr>
                <w:rFonts w:asciiTheme="minorHAnsi" w:hAnsiTheme="minorHAnsi" w:cstheme="minorHAnsi"/>
                <w:color w:val="000000" w:themeColor="text1"/>
                <w:sz w:val="18"/>
                <w:szCs w:val="18"/>
                <w:lang w:eastAsia="en-US"/>
              </w:rPr>
              <w:t xml:space="preserve">Fatma TORTUM </w:t>
            </w:r>
          </w:p>
        </w:tc>
      </w:tr>
      <w:tr w:rsidR="00961CDC" w:rsidRPr="00961CDC" w14:paraId="68D4E038" w14:textId="77777777" w:rsidTr="009D1078">
        <w:trPr>
          <w:gridAfter w:val="1"/>
          <w:wAfter w:w="9" w:type="dxa"/>
        </w:trPr>
        <w:tc>
          <w:tcPr>
            <w:tcW w:w="1241" w:type="dxa"/>
            <w:vMerge/>
            <w:shd w:val="clear" w:color="auto" w:fill="auto"/>
            <w:vAlign w:val="center"/>
          </w:tcPr>
          <w:p w14:paraId="7324955F" w14:textId="5D547167" w:rsidR="00961CDC" w:rsidRPr="00D904FB" w:rsidRDefault="00961CDC" w:rsidP="009D1078">
            <w:pPr>
              <w:spacing w:before="40" w:after="40" w:line="276" w:lineRule="auto"/>
              <w:rPr>
                <w:rFonts w:asciiTheme="minorHAnsi" w:hAnsiTheme="minorHAnsi" w:cstheme="minorHAnsi"/>
                <w:b/>
                <w:bCs/>
                <w:color w:val="000000" w:themeColor="text1"/>
                <w:sz w:val="18"/>
                <w:szCs w:val="18"/>
                <w:lang w:eastAsia="en-US"/>
              </w:rPr>
            </w:pPr>
          </w:p>
        </w:tc>
        <w:tc>
          <w:tcPr>
            <w:tcW w:w="4141" w:type="dxa"/>
          </w:tcPr>
          <w:p w14:paraId="5D83571E" w14:textId="77777777" w:rsidR="00961CDC" w:rsidRPr="00D904FB" w:rsidRDefault="00961CDC" w:rsidP="009D1078">
            <w:pPr>
              <w:spacing w:before="40" w:after="40"/>
              <w:rPr>
                <w:rFonts w:asciiTheme="minorHAnsi" w:hAnsiTheme="minorHAnsi" w:cstheme="minorHAnsi"/>
                <w:sz w:val="18"/>
                <w:szCs w:val="18"/>
              </w:rPr>
            </w:pPr>
            <w:r w:rsidRPr="00D904FB">
              <w:rPr>
                <w:rFonts w:asciiTheme="minorHAnsi" w:hAnsiTheme="minorHAnsi" w:cstheme="minorHAnsi"/>
                <w:sz w:val="18"/>
                <w:szCs w:val="18"/>
              </w:rPr>
              <w:t>Head Trauma</w:t>
            </w:r>
          </w:p>
        </w:tc>
        <w:tc>
          <w:tcPr>
            <w:tcW w:w="1134" w:type="dxa"/>
            <w:vAlign w:val="center"/>
          </w:tcPr>
          <w:p w14:paraId="12B2129C"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5480B60C" w14:textId="77CBE326"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961CDC" w:rsidRPr="00961CDC">
              <w:rPr>
                <w:rFonts w:asciiTheme="minorHAnsi" w:hAnsiTheme="minorHAnsi" w:cstheme="minorHAnsi"/>
                <w:color w:val="000000" w:themeColor="text1"/>
                <w:sz w:val="18"/>
                <w:szCs w:val="18"/>
                <w:lang w:eastAsia="en-US"/>
              </w:rPr>
              <w:t>Sultan Tuna AKGÖL GÜR</w:t>
            </w:r>
          </w:p>
        </w:tc>
      </w:tr>
      <w:tr w:rsidR="00961CDC" w:rsidRPr="00961CDC" w14:paraId="3D7ACB3B" w14:textId="77777777" w:rsidTr="009D1078">
        <w:trPr>
          <w:gridAfter w:val="1"/>
          <w:wAfter w:w="9" w:type="dxa"/>
        </w:trPr>
        <w:tc>
          <w:tcPr>
            <w:tcW w:w="1241" w:type="dxa"/>
            <w:vMerge w:val="restart"/>
            <w:shd w:val="clear" w:color="auto" w:fill="auto"/>
            <w:vAlign w:val="center"/>
          </w:tcPr>
          <w:p w14:paraId="49AAB9D5" w14:textId="4CBFF6ED" w:rsidR="00961CDC" w:rsidRPr="00D904FB" w:rsidRDefault="00961CDC" w:rsidP="009D1078">
            <w:pPr>
              <w:spacing w:before="40" w:after="40"/>
              <w:rPr>
                <w:rFonts w:asciiTheme="minorHAnsi" w:hAnsiTheme="minorHAnsi" w:cstheme="minorHAnsi"/>
                <w:b/>
                <w:bCs/>
                <w:sz w:val="18"/>
                <w:szCs w:val="18"/>
              </w:rPr>
            </w:pPr>
            <w:r w:rsidRPr="00D904FB">
              <w:rPr>
                <w:rFonts w:asciiTheme="minorHAnsi" w:hAnsiTheme="minorHAnsi" w:cstheme="minorHAnsi"/>
                <w:b/>
                <w:bCs/>
                <w:color w:val="000000" w:themeColor="text1"/>
                <w:sz w:val="18"/>
                <w:szCs w:val="18"/>
                <w:lang w:eastAsia="en-US"/>
              </w:rPr>
              <w:t>Wednesday</w:t>
            </w:r>
          </w:p>
        </w:tc>
        <w:tc>
          <w:tcPr>
            <w:tcW w:w="4141" w:type="dxa"/>
            <w:hideMark/>
          </w:tcPr>
          <w:p w14:paraId="35A7F307" w14:textId="77777777" w:rsidR="00961CDC" w:rsidRPr="00D904FB" w:rsidRDefault="00961CDC" w:rsidP="009D1078">
            <w:pPr>
              <w:spacing w:before="40" w:after="40"/>
              <w:rPr>
                <w:rFonts w:asciiTheme="minorHAnsi" w:hAnsiTheme="minorHAnsi" w:cstheme="minorHAnsi"/>
                <w:sz w:val="18"/>
                <w:szCs w:val="18"/>
              </w:rPr>
            </w:pPr>
            <w:r w:rsidRPr="00D904FB">
              <w:rPr>
                <w:rFonts w:asciiTheme="minorHAnsi" w:hAnsiTheme="minorHAnsi" w:cstheme="minorHAnsi"/>
                <w:color w:val="000000" w:themeColor="text1"/>
                <w:sz w:val="18"/>
                <w:szCs w:val="18"/>
                <w:lang w:eastAsia="en-US"/>
              </w:rPr>
              <w:t>Advanced Cardiac Life Support</w:t>
            </w:r>
          </w:p>
        </w:tc>
        <w:tc>
          <w:tcPr>
            <w:tcW w:w="1134" w:type="dxa"/>
            <w:vAlign w:val="center"/>
            <w:hideMark/>
          </w:tcPr>
          <w:p w14:paraId="0723146F"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67D3A556" w14:textId="77777777" w:rsidR="00961CDC" w:rsidRPr="00961CDC" w:rsidRDefault="00961CDC" w:rsidP="009D1078">
            <w:pPr>
              <w:spacing w:before="40" w:after="4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D1078" w:rsidRPr="00961CDC" w14:paraId="0A70350E" w14:textId="77777777" w:rsidTr="009D1078">
        <w:trPr>
          <w:gridAfter w:val="1"/>
          <w:wAfter w:w="9" w:type="dxa"/>
        </w:trPr>
        <w:tc>
          <w:tcPr>
            <w:tcW w:w="1241" w:type="dxa"/>
            <w:vMerge/>
            <w:shd w:val="clear" w:color="auto" w:fill="auto"/>
            <w:vAlign w:val="center"/>
          </w:tcPr>
          <w:p w14:paraId="2AD35AFF" w14:textId="63565C3B" w:rsidR="009D1078" w:rsidRPr="00D904FB" w:rsidRDefault="009D1078" w:rsidP="009D1078">
            <w:pPr>
              <w:spacing w:before="40" w:after="40"/>
              <w:rPr>
                <w:rFonts w:asciiTheme="minorHAnsi" w:hAnsiTheme="minorHAnsi" w:cstheme="minorHAnsi"/>
                <w:b/>
                <w:bCs/>
                <w:sz w:val="18"/>
                <w:szCs w:val="18"/>
              </w:rPr>
            </w:pPr>
          </w:p>
        </w:tc>
        <w:tc>
          <w:tcPr>
            <w:tcW w:w="4141" w:type="dxa"/>
          </w:tcPr>
          <w:p w14:paraId="0956A3D5" w14:textId="77777777" w:rsidR="009D1078" w:rsidRPr="00D904FB" w:rsidRDefault="009D1078" w:rsidP="009D1078">
            <w:pPr>
              <w:spacing w:before="40" w:after="40"/>
              <w:rPr>
                <w:rFonts w:asciiTheme="minorHAnsi" w:hAnsiTheme="minorHAnsi" w:cstheme="minorHAnsi"/>
                <w:sz w:val="18"/>
                <w:szCs w:val="18"/>
              </w:rPr>
            </w:pPr>
            <w:r w:rsidRPr="00D904FB">
              <w:rPr>
                <w:rFonts w:asciiTheme="minorHAnsi" w:hAnsiTheme="minorHAnsi" w:cstheme="minorHAnsi"/>
                <w:color w:val="000000" w:themeColor="text1"/>
                <w:sz w:val="18"/>
                <w:szCs w:val="18"/>
                <w:lang w:eastAsia="en-US"/>
              </w:rPr>
              <w:t>Blood Gas Removal and Evaluation</w:t>
            </w:r>
          </w:p>
        </w:tc>
        <w:tc>
          <w:tcPr>
            <w:tcW w:w="1134" w:type="dxa"/>
            <w:vAlign w:val="center"/>
          </w:tcPr>
          <w:p w14:paraId="5BD7E8E3" w14:textId="77777777" w:rsidR="009D1078" w:rsidRPr="00961CDC" w:rsidRDefault="009D1078"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050E2363" w14:textId="788DDF95" w:rsidR="009D1078" w:rsidRPr="00961CDC" w:rsidRDefault="009D1078" w:rsidP="009D1078">
            <w:pPr>
              <w:spacing w:before="40" w:after="4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Pr="00961CDC">
              <w:rPr>
                <w:rFonts w:asciiTheme="minorHAnsi" w:hAnsiTheme="minorHAnsi" w:cstheme="minorHAnsi"/>
                <w:color w:val="000000" w:themeColor="text1"/>
                <w:sz w:val="18"/>
                <w:szCs w:val="18"/>
                <w:lang w:eastAsia="en-US"/>
              </w:rPr>
              <w:t>Ayça ÇALBAY</w:t>
            </w:r>
          </w:p>
        </w:tc>
      </w:tr>
      <w:tr w:rsidR="00961CDC" w:rsidRPr="00961CDC" w14:paraId="77B0DFD6" w14:textId="77777777" w:rsidTr="009D1078">
        <w:trPr>
          <w:gridAfter w:val="1"/>
          <w:wAfter w:w="9" w:type="dxa"/>
        </w:trPr>
        <w:tc>
          <w:tcPr>
            <w:tcW w:w="1241" w:type="dxa"/>
            <w:vMerge w:val="restart"/>
            <w:shd w:val="clear" w:color="auto" w:fill="auto"/>
            <w:vAlign w:val="center"/>
          </w:tcPr>
          <w:p w14:paraId="1452425C" w14:textId="77777777" w:rsidR="00961CDC" w:rsidRPr="00D904FB" w:rsidRDefault="00961CDC" w:rsidP="009D1078">
            <w:pPr>
              <w:spacing w:before="40" w:after="40"/>
              <w:rPr>
                <w:rFonts w:asciiTheme="minorHAnsi" w:hAnsiTheme="minorHAnsi" w:cstheme="minorHAnsi"/>
                <w:b/>
                <w:bCs/>
                <w:sz w:val="18"/>
                <w:szCs w:val="18"/>
              </w:rPr>
            </w:pPr>
            <w:r w:rsidRPr="00D904FB">
              <w:rPr>
                <w:rFonts w:asciiTheme="minorHAnsi" w:hAnsiTheme="minorHAnsi" w:cstheme="minorHAnsi"/>
                <w:b/>
                <w:bCs/>
                <w:color w:val="000000" w:themeColor="text1"/>
                <w:sz w:val="18"/>
                <w:szCs w:val="18"/>
                <w:lang w:eastAsia="en-US"/>
              </w:rPr>
              <w:t>Thursday</w:t>
            </w:r>
          </w:p>
          <w:p w14:paraId="0DB01462" w14:textId="5FCA5CE5" w:rsidR="00961CDC" w:rsidRPr="00D904FB" w:rsidRDefault="00961CDC" w:rsidP="009D1078">
            <w:pPr>
              <w:spacing w:before="40" w:after="40"/>
              <w:rPr>
                <w:rFonts w:asciiTheme="minorHAnsi" w:hAnsiTheme="minorHAnsi" w:cstheme="minorHAnsi"/>
                <w:b/>
                <w:bCs/>
                <w:sz w:val="18"/>
                <w:szCs w:val="18"/>
              </w:rPr>
            </w:pPr>
          </w:p>
        </w:tc>
        <w:tc>
          <w:tcPr>
            <w:tcW w:w="4141" w:type="dxa"/>
          </w:tcPr>
          <w:p w14:paraId="370AB337" w14:textId="77777777" w:rsidR="00961CDC" w:rsidRPr="00D904FB" w:rsidRDefault="00961CDC" w:rsidP="009D1078">
            <w:pPr>
              <w:spacing w:before="40" w:after="40"/>
              <w:rPr>
                <w:rFonts w:asciiTheme="minorHAnsi" w:hAnsiTheme="minorHAnsi" w:cstheme="minorHAnsi"/>
                <w:sz w:val="18"/>
                <w:szCs w:val="18"/>
              </w:rPr>
            </w:pPr>
            <w:r w:rsidRPr="00D904FB">
              <w:rPr>
                <w:rFonts w:asciiTheme="minorHAnsi" w:hAnsiTheme="minorHAnsi" w:cstheme="minorHAnsi"/>
                <w:sz w:val="18"/>
                <w:szCs w:val="18"/>
              </w:rPr>
              <w:t>Emergency Room Scenarios</w:t>
            </w:r>
          </w:p>
        </w:tc>
        <w:tc>
          <w:tcPr>
            <w:tcW w:w="1134" w:type="dxa"/>
            <w:vAlign w:val="center"/>
            <w:hideMark/>
          </w:tcPr>
          <w:p w14:paraId="308A26FD"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3F0681DD" w14:textId="273B42B8"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961CDC" w:rsidRPr="00961CDC">
              <w:rPr>
                <w:rFonts w:asciiTheme="minorHAnsi" w:hAnsiTheme="minorHAnsi" w:cstheme="minorHAnsi"/>
                <w:color w:val="000000" w:themeColor="text1"/>
                <w:sz w:val="18"/>
                <w:szCs w:val="18"/>
                <w:lang w:eastAsia="en-US"/>
              </w:rPr>
              <w:t>Sultan Tuna AKGÖL GÜR</w:t>
            </w:r>
          </w:p>
        </w:tc>
      </w:tr>
      <w:tr w:rsidR="00961CDC" w:rsidRPr="00961CDC" w14:paraId="78C07373" w14:textId="77777777" w:rsidTr="009D1078">
        <w:trPr>
          <w:gridAfter w:val="1"/>
          <w:wAfter w:w="9" w:type="dxa"/>
        </w:trPr>
        <w:tc>
          <w:tcPr>
            <w:tcW w:w="1241" w:type="dxa"/>
            <w:vMerge/>
            <w:shd w:val="clear" w:color="auto" w:fill="auto"/>
            <w:vAlign w:val="center"/>
          </w:tcPr>
          <w:p w14:paraId="57880BCD" w14:textId="2F2407F6" w:rsidR="00961CDC" w:rsidRPr="00D904FB" w:rsidRDefault="00961CDC" w:rsidP="009D1078">
            <w:pPr>
              <w:spacing w:before="40" w:after="40"/>
              <w:rPr>
                <w:rFonts w:asciiTheme="minorHAnsi" w:hAnsiTheme="minorHAnsi" w:cstheme="minorHAnsi"/>
                <w:b/>
                <w:bCs/>
                <w:sz w:val="18"/>
                <w:szCs w:val="18"/>
              </w:rPr>
            </w:pPr>
          </w:p>
        </w:tc>
        <w:tc>
          <w:tcPr>
            <w:tcW w:w="4141" w:type="dxa"/>
          </w:tcPr>
          <w:p w14:paraId="1939A971" w14:textId="77777777" w:rsidR="00961CDC" w:rsidRPr="00D904FB" w:rsidRDefault="00961CDC" w:rsidP="009D1078">
            <w:pPr>
              <w:spacing w:before="40" w:after="40"/>
              <w:rPr>
                <w:rFonts w:asciiTheme="minorHAnsi" w:hAnsiTheme="minorHAnsi" w:cstheme="minorHAnsi"/>
                <w:sz w:val="18"/>
                <w:szCs w:val="18"/>
              </w:rPr>
            </w:pPr>
            <w:r w:rsidRPr="00D904FB">
              <w:rPr>
                <w:rFonts w:asciiTheme="minorHAnsi" w:hAnsiTheme="minorHAnsi" w:cstheme="minorHAnsi"/>
                <w:color w:val="000000" w:themeColor="text1"/>
                <w:sz w:val="18"/>
                <w:szCs w:val="18"/>
                <w:lang w:eastAsia="en-US"/>
              </w:rPr>
              <w:t>Approacf to SVO</w:t>
            </w:r>
          </w:p>
        </w:tc>
        <w:tc>
          <w:tcPr>
            <w:tcW w:w="1134" w:type="dxa"/>
            <w:vAlign w:val="center"/>
          </w:tcPr>
          <w:p w14:paraId="54261217"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5390E57B" w14:textId="3FC0EB8E"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961CDC" w:rsidRPr="00961CDC">
              <w:rPr>
                <w:rFonts w:asciiTheme="minorHAnsi" w:hAnsiTheme="minorHAnsi" w:cstheme="minorHAnsi"/>
                <w:color w:val="000000" w:themeColor="text1"/>
                <w:sz w:val="18"/>
                <w:szCs w:val="18"/>
                <w:lang w:eastAsia="en-US"/>
              </w:rPr>
              <w:t>Erdal TEKİN</w:t>
            </w:r>
          </w:p>
        </w:tc>
      </w:tr>
      <w:tr w:rsidR="00961CDC" w:rsidRPr="00961CDC" w14:paraId="3AD002EA" w14:textId="77777777" w:rsidTr="009D1078">
        <w:trPr>
          <w:gridAfter w:val="1"/>
          <w:wAfter w:w="9" w:type="dxa"/>
        </w:trPr>
        <w:tc>
          <w:tcPr>
            <w:tcW w:w="1241" w:type="dxa"/>
            <w:shd w:val="clear" w:color="auto" w:fill="auto"/>
            <w:vAlign w:val="center"/>
          </w:tcPr>
          <w:p w14:paraId="0A1A05D5" w14:textId="77777777" w:rsidR="00961CDC" w:rsidRPr="00D904FB" w:rsidRDefault="00961CDC" w:rsidP="009D1078">
            <w:pPr>
              <w:spacing w:before="40" w:after="40" w:line="276" w:lineRule="auto"/>
              <w:rPr>
                <w:rFonts w:asciiTheme="minorHAnsi" w:hAnsiTheme="minorHAnsi" w:cstheme="minorHAnsi"/>
                <w:b/>
                <w:bCs/>
                <w:color w:val="000000" w:themeColor="text1"/>
                <w:sz w:val="18"/>
                <w:szCs w:val="18"/>
                <w:lang w:eastAsia="en-US"/>
              </w:rPr>
            </w:pPr>
            <w:r w:rsidRPr="00D904FB">
              <w:rPr>
                <w:rFonts w:asciiTheme="minorHAnsi" w:hAnsiTheme="minorHAnsi" w:cstheme="minorHAnsi"/>
                <w:b/>
                <w:bCs/>
                <w:color w:val="000000" w:themeColor="text1"/>
                <w:sz w:val="18"/>
                <w:szCs w:val="18"/>
                <w:lang w:eastAsia="en-US"/>
              </w:rPr>
              <w:t>Friday</w:t>
            </w:r>
          </w:p>
        </w:tc>
        <w:tc>
          <w:tcPr>
            <w:tcW w:w="4141" w:type="dxa"/>
            <w:hideMark/>
          </w:tcPr>
          <w:p w14:paraId="235E6405" w14:textId="7339A727" w:rsidR="00961CDC" w:rsidRPr="00D904FB" w:rsidRDefault="009D1078" w:rsidP="009D1078">
            <w:pPr>
              <w:spacing w:before="40" w:after="40"/>
              <w:rPr>
                <w:rFonts w:asciiTheme="minorHAnsi" w:hAnsiTheme="minorHAnsi" w:cstheme="minorHAnsi"/>
                <w:sz w:val="18"/>
                <w:szCs w:val="18"/>
              </w:rPr>
            </w:pPr>
            <w:r>
              <w:rPr>
                <w:rFonts w:asciiTheme="minorHAnsi" w:hAnsiTheme="minorHAnsi" w:cstheme="minorHAnsi"/>
                <w:sz w:val="18"/>
                <w:szCs w:val="18"/>
              </w:rPr>
              <w:t xml:space="preserve">Independent </w:t>
            </w:r>
            <w:r w:rsidR="00961CDC" w:rsidRPr="00D904FB">
              <w:rPr>
                <w:rFonts w:asciiTheme="minorHAnsi" w:hAnsiTheme="minorHAnsi" w:cstheme="minorHAnsi"/>
                <w:sz w:val="18"/>
                <w:szCs w:val="18"/>
              </w:rPr>
              <w:t>Working Hours</w:t>
            </w:r>
          </w:p>
        </w:tc>
        <w:tc>
          <w:tcPr>
            <w:tcW w:w="1134" w:type="dxa"/>
            <w:vAlign w:val="center"/>
            <w:hideMark/>
          </w:tcPr>
          <w:p w14:paraId="772FCAA9"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7F7EB418" w14:textId="3A452BF9"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Asst. Prof. </w:t>
            </w:r>
            <w:r w:rsidR="00961CDC" w:rsidRPr="00961CDC">
              <w:rPr>
                <w:rFonts w:asciiTheme="minorHAnsi" w:hAnsiTheme="minorHAnsi" w:cstheme="minorHAnsi"/>
                <w:color w:val="000000" w:themeColor="text1"/>
                <w:sz w:val="18"/>
                <w:szCs w:val="18"/>
                <w:lang w:eastAsia="en-US"/>
              </w:rPr>
              <w:t>Ali GÜR</w:t>
            </w:r>
          </w:p>
        </w:tc>
      </w:tr>
      <w:tr w:rsidR="00D904FB" w:rsidRPr="00961CDC" w14:paraId="08A42B61" w14:textId="77777777" w:rsidTr="009D1078">
        <w:tc>
          <w:tcPr>
            <w:tcW w:w="1241" w:type="dxa"/>
            <w:vMerge w:val="restart"/>
            <w:shd w:val="clear" w:color="auto" w:fill="auto"/>
            <w:vAlign w:val="center"/>
          </w:tcPr>
          <w:p w14:paraId="590CB122" w14:textId="4C381ED7" w:rsidR="00D904FB" w:rsidRPr="00D904FB" w:rsidRDefault="00D904FB" w:rsidP="009D1078">
            <w:pPr>
              <w:spacing w:before="40" w:after="40" w:line="276" w:lineRule="auto"/>
              <w:rPr>
                <w:rFonts w:asciiTheme="minorHAnsi" w:hAnsiTheme="minorHAnsi" w:cstheme="minorHAnsi"/>
                <w:b/>
                <w:bCs/>
                <w:color w:val="000000" w:themeColor="text1"/>
                <w:sz w:val="18"/>
                <w:szCs w:val="18"/>
                <w:lang w:eastAsia="en-US"/>
              </w:rPr>
            </w:pPr>
            <w:r w:rsidRPr="00D904FB">
              <w:rPr>
                <w:rFonts w:asciiTheme="minorHAnsi" w:hAnsiTheme="minorHAnsi" w:cstheme="minorHAnsi"/>
                <w:b/>
                <w:bCs/>
                <w:color w:val="000000" w:themeColor="text1"/>
                <w:sz w:val="18"/>
                <w:szCs w:val="18"/>
                <w:lang w:eastAsia="en-US"/>
              </w:rPr>
              <w:t>Monday</w:t>
            </w:r>
          </w:p>
        </w:tc>
        <w:tc>
          <w:tcPr>
            <w:tcW w:w="8686" w:type="dxa"/>
            <w:gridSpan w:val="4"/>
            <w:shd w:val="clear" w:color="auto" w:fill="D9D9D9" w:themeFill="background1" w:themeFillShade="D9"/>
            <w:vAlign w:val="center"/>
          </w:tcPr>
          <w:p w14:paraId="1BF45D18" w14:textId="057CE4F9" w:rsidR="00D904FB" w:rsidRPr="00D904FB" w:rsidRDefault="00D904FB" w:rsidP="009D1078">
            <w:pPr>
              <w:spacing w:before="40" w:after="40" w:line="276" w:lineRule="auto"/>
              <w:jc w:val="center"/>
              <w:rPr>
                <w:rFonts w:asciiTheme="minorHAnsi" w:hAnsiTheme="minorHAnsi" w:cstheme="minorHAnsi"/>
                <w:b/>
                <w:color w:val="000000" w:themeColor="text1"/>
                <w:sz w:val="18"/>
                <w:szCs w:val="18"/>
                <w:lang w:eastAsia="en-US"/>
              </w:rPr>
            </w:pPr>
            <w:r w:rsidRPr="00D904FB">
              <w:rPr>
                <w:rFonts w:asciiTheme="minorHAnsi" w:hAnsiTheme="minorHAnsi" w:cstheme="minorHAnsi"/>
                <w:b/>
                <w:color w:val="000000" w:themeColor="text1"/>
                <w:sz w:val="18"/>
                <w:szCs w:val="18"/>
                <w:lang w:eastAsia="en-US"/>
              </w:rPr>
              <w:t>4. Week</w:t>
            </w:r>
          </w:p>
        </w:tc>
      </w:tr>
      <w:tr w:rsidR="00D904FB" w:rsidRPr="00961CDC" w14:paraId="2D0DA89A" w14:textId="77777777" w:rsidTr="009D1078">
        <w:trPr>
          <w:gridAfter w:val="1"/>
          <w:wAfter w:w="9" w:type="dxa"/>
        </w:trPr>
        <w:tc>
          <w:tcPr>
            <w:tcW w:w="1241" w:type="dxa"/>
            <w:vMerge/>
            <w:shd w:val="clear" w:color="auto" w:fill="auto"/>
            <w:vAlign w:val="center"/>
          </w:tcPr>
          <w:p w14:paraId="1D20CA8F" w14:textId="7E3ED9D8" w:rsidR="00D904FB" w:rsidRPr="00D904FB" w:rsidRDefault="00D904FB" w:rsidP="009D1078">
            <w:pPr>
              <w:spacing w:before="40" w:after="40" w:line="276" w:lineRule="auto"/>
              <w:rPr>
                <w:rFonts w:asciiTheme="minorHAnsi" w:hAnsiTheme="minorHAnsi" w:cstheme="minorHAnsi"/>
                <w:b/>
                <w:bCs/>
                <w:color w:val="000000" w:themeColor="text1"/>
                <w:sz w:val="18"/>
                <w:szCs w:val="18"/>
                <w:lang w:eastAsia="en-US"/>
              </w:rPr>
            </w:pPr>
          </w:p>
        </w:tc>
        <w:tc>
          <w:tcPr>
            <w:tcW w:w="4141" w:type="dxa"/>
            <w:hideMark/>
          </w:tcPr>
          <w:p w14:paraId="0E078AC5" w14:textId="4712F37B" w:rsidR="00D904FB" w:rsidRPr="00D904FB" w:rsidRDefault="00D904FB" w:rsidP="009D1078">
            <w:pPr>
              <w:spacing w:before="40" w:after="4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Cardiac Pacemarker</w:t>
            </w:r>
            <w:r w:rsidR="009D1078">
              <w:rPr>
                <w:rFonts w:asciiTheme="minorHAnsi" w:hAnsiTheme="minorHAnsi" w:cstheme="minorHAnsi"/>
                <w:color w:val="000000" w:themeColor="text1"/>
                <w:sz w:val="18"/>
                <w:szCs w:val="18"/>
                <w:lang w:eastAsia="en-US"/>
              </w:rPr>
              <w:t xml:space="preserve"> </w:t>
            </w:r>
            <w:r w:rsidRPr="00D904FB">
              <w:rPr>
                <w:rFonts w:asciiTheme="minorHAnsi" w:hAnsiTheme="minorHAnsi" w:cstheme="minorHAnsi"/>
                <w:color w:val="000000" w:themeColor="text1"/>
                <w:sz w:val="18"/>
                <w:szCs w:val="18"/>
                <w:lang w:eastAsia="en-US"/>
              </w:rPr>
              <w:t>- Defibrillator Usege</w:t>
            </w:r>
          </w:p>
        </w:tc>
        <w:tc>
          <w:tcPr>
            <w:tcW w:w="1134" w:type="dxa"/>
            <w:vAlign w:val="center"/>
            <w:hideMark/>
          </w:tcPr>
          <w:p w14:paraId="52637198" w14:textId="77777777" w:rsidR="00D904FB" w:rsidRPr="00961CDC" w:rsidRDefault="00D904FB"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4C09BFBE" w14:textId="57161624" w:rsidR="00D904FB" w:rsidRPr="00961CDC" w:rsidRDefault="009D1078" w:rsidP="009D1078">
            <w:pPr>
              <w:spacing w:before="40" w:after="4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D904FB" w:rsidRPr="00961CDC">
              <w:rPr>
                <w:rFonts w:asciiTheme="minorHAnsi" w:hAnsiTheme="minorHAnsi" w:cstheme="minorHAnsi"/>
                <w:color w:val="000000" w:themeColor="text1"/>
                <w:sz w:val="18"/>
                <w:szCs w:val="18"/>
                <w:lang w:eastAsia="en-US"/>
              </w:rPr>
              <w:t>İbrahim ÖZLÜ</w:t>
            </w:r>
          </w:p>
        </w:tc>
      </w:tr>
      <w:tr w:rsidR="00D904FB" w:rsidRPr="00961CDC" w14:paraId="51293C93" w14:textId="77777777" w:rsidTr="009D1078">
        <w:trPr>
          <w:gridAfter w:val="1"/>
          <w:wAfter w:w="9" w:type="dxa"/>
        </w:trPr>
        <w:tc>
          <w:tcPr>
            <w:tcW w:w="1241" w:type="dxa"/>
            <w:vMerge/>
            <w:shd w:val="clear" w:color="auto" w:fill="auto"/>
            <w:vAlign w:val="center"/>
          </w:tcPr>
          <w:p w14:paraId="0009E7DA" w14:textId="3DC9EB5A" w:rsidR="00D904FB" w:rsidRPr="00D904FB" w:rsidRDefault="00D904FB" w:rsidP="009D1078">
            <w:pPr>
              <w:spacing w:before="40" w:after="40" w:line="276" w:lineRule="auto"/>
              <w:rPr>
                <w:rFonts w:asciiTheme="minorHAnsi" w:hAnsiTheme="minorHAnsi" w:cstheme="minorHAnsi"/>
                <w:b/>
                <w:bCs/>
                <w:color w:val="000000" w:themeColor="text1"/>
                <w:sz w:val="18"/>
                <w:szCs w:val="18"/>
                <w:lang w:eastAsia="en-US"/>
              </w:rPr>
            </w:pPr>
          </w:p>
        </w:tc>
        <w:tc>
          <w:tcPr>
            <w:tcW w:w="4141" w:type="dxa"/>
          </w:tcPr>
          <w:p w14:paraId="171049C0" w14:textId="77777777" w:rsidR="00D904FB" w:rsidRPr="00D904FB" w:rsidRDefault="00D904FB" w:rsidP="009D1078">
            <w:pPr>
              <w:spacing w:before="40" w:after="4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sz w:val="18"/>
                <w:szCs w:val="18"/>
              </w:rPr>
              <w:t>Chest Trauma</w:t>
            </w:r>
          </w:p>
        </w:tc>
        <w:tc>
          <w:tcPr>
            <w:tcW w:w="1134" w:type="dxa"/>
            <w:vAlign w:val="center"/>
          </w:tcPr>
          <w:p w14:paraId="66E9FD07" w14:textId="77777777" w:rsidR="00D904FB" w:rsidRPr="00961CDC" w:rsidRDefault="00D904FB"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399CD878" w14:textId="51E67973" w:rsidR="00D904FB" w:rsidRPr="00961CDC" w:rsidRDefault="009D1078" w:rsidP="009D1078">
            <w:pPr>
              <w:spacing w:before="40" w:after="4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Asst. Prof. </w:t>
            </w:r>
            <w:r w:rsidR="00D904FB" w:rsidRPr="00961CDC">
              <w:rPr>
                <w:rFonts w:asciiTheme="minorHAnsi" w:hAnsiTheme="minorHAnsi" w:cstheme="minorHAnsi"/>
                <w:color w:val="000000" w:themeColor="text1"/>
                <w:sz w:val="18"/>
                <w:szCs w:val="18"/>
                <w:lang w:eastAsia="en-US"/>
              </w:rPr>
              <w:t>Mevlana GÜL</w:t>
            </w:r>
          </w:p>
        </w:tc>
      </w:tr>
      <w:tr w:rsidR="00961CDC" w:rsidRPr="00961CDC" w14:paraId="04075AD2" w14:textId="77777777" w:rsidTr="009D1078">
        <w:trPr>
          <w:gridAfter w:val="1"/>
          <w:wAfter w:w="9" w:type="dxa"/>
        </w:trPr>
        <w:tc>
          <w:tcPr>
            <w:tcW w:w="1241" w:type="dxa"/>
            <w:vMerge w:val="restart"/>
            <w:shd w:val="clear" w:color="auto" w:fill="auto"/>
            <w:vAlign w:val="center"/>
          </w:tcPr>
          <w:p w14:paraId="3605AA18" w14:textId="1A7E385B" w:rsidR="00961CDC" w:rsidRPr="00D904FB" w:rsidRDefault="00961CDC" w:rsidP="009D1078">
            <w:pPr>
              <w:spacing w:before="40" w:after="40" w:line="276" w:lineRule="auto"/>
              <w:rPr>
                <w:rFonts w:asciiTheme="minorHAnsi" w:hAnsiTheme="minorHAnsi" w:cstheme="minorHAnsi"/>
                <w:b/>
                <w:bCs/>
                <w:color w:val="000000" w:themeColor="text1"/>
                <w:sz w:val="18"/>
                <w:szCs w:val="18"/>
                <w:lang w:eastAsia="en-US"/>
              </w:rPr>
            </w:pPr>
            <w:r w:rsidRPr="00D904FB">
              <w:rPr>
                <w:rFonts w:asciiTheme="minorHAnsi" w:hAnsiTheme="minorHAnsi" w:cstheme="minorHAnsi"/>
                <w:b/>
                <w:bCs/>
                <w:color w:val="000000" w:themeColor="text1"/>
                <w:sz w:val="18"/>
                <w:szCs w:val="18"/>
                <w:lang w:eastAsia="en-US"/>
              </w:rPr>
              <w:t>Tuesday</w:t>
            </w:r>
          </w:p>
        </w:tc>
        <w:tc>
          <w:tcPr>
            <w:tcW w:w="4141" w:type="dxa"/>
            <w:hideMark/>
          </w:tcPr>
          <w:p w14:paraId="125B3AA1" w14:textId="77777777" w:rsidR="00961CDC" w:rsidRPr="00D904FB" w:rsidRDefault="00961CDC" w:rsidP="009D1078">
            <w:pPr>
              <w:spacing w:before="40" w:after="4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Pediatric Resuscitation</w:t>
            </w:r>
          </w:p>
        </w:tc>
        <w:tc>
          <w:tcPr>
            <w:tcW w:w="1134" w:type="dxa"/>
            <w:vAlign w:val="center"/>
            <w:hideMark/>
          </w:tcPr>
          <w:p w14:paraId="50E4F925"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7B36E54B" w14:textId="27C50938"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Asst. Prof. </w:t>
            </w:r>
            <w:r w:rsidR="00961CDC" w:rsidRPr="00961CDC">
              <w:rPr>
                <w:rFonts w:asciiTheme="minorHAnsi" w:hAnsiTheme="minorHAnsi" w:cstheme="minorHAnsi"/>
                <w:color w:val="000000" w:themeColor="text1"/>
                <w:sz w:val="18"/>
                <w:szCs w:val="18"/>
                <w:lang w:eastAsia="en-US"/>
              </w:rPr>
              <w:t xml:space="preserve">Fatma TORTUM </w:t>
            </w:r>
          </w:p>
        </w:tc>
      </w:tr>
      <w:tr w:rsidR="00961CDC" w:rsidRPr="00961CDC" w14:paraId="407C075A" w14:textId="77777777" w:rsidTr="009D1078">
        <w:trPr>
          <w:gridAfter w:val="1"/>
          <w:wAfter w:w="9" w:type="dxa"/>
        </w:trPr>
        <w:tc>
          <w:tcPr>
            <w:tcW w:w="1241" w:type="dxa"/>
            <w:vMerge/>
            <w:shd w:val="clear" w:color="auto" w:fill="auto"/>
            <w:vAlign w:val="center"/>
          </w:tcPr>
          <w:p w14:paraId="2933E569" w14:textId="529B1ADE" w:rsidR="00961CDC" w:rsidRPr="00D904FB" w:rsidRDefault="00961CDC" w:rsidP="009D1078">
            <w:pPr>
              <w:spacing w:before="40" w:after="40" w:line="276" w:lineRule="auto"/>
              <w:rPr>
                <w:rFonts w:asciiTheme="minorHAnsi" w:hAnsiTheme="minorHAnsi" w:cstheme="minorHAnsi"/>
                <w:b/>
                <w:bCs/>
                <w:color w:val="000000" w:themeColor="text1"/>
                <w:sz w:val="18"/>
                <w:szCs w:val="18"/>
                <w:lang w:eastAsia="en-US"/>
              </w:rPr>
            </w:pPr>
          </w:p>
        </w:tc>
        <w:tc>
          <w:tcPr>
            <w:tcW w:w="4141" w:type="dxa"/>
          </w:tcPr>
          <w:p w14:paraId="46F4ACAF" w14:textId="4357D0B5" w:rsidR="00961CDC" w:rsidRPr="00D904FB" w:rsidRDefault="00961CDC" w:rsidP="009D1078">
            <w:pPr>
              <w:spacing w:before="40" w:after="4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Orthopedic Emergency and Act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v</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es</w:t>
            </w:r>
          </w:p>
        </w:tc>
        <w:tc>
          <w:tcPr>
            <w:tcW w:w="1134" w:type="dxa"/>
            <w:vAlign w:val="center"/>
          </w:tcPr>
          <w:p w14:paraId="3391909D"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7265A51C" w14:textId="4090DE69"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961CDC" w:rsidRPr="00961CDC">
              <w:rPr>
                <w:rFonts w:asciiTheme="minorHAnsi" w:hAnsiTheme="minorHAnsi" w:cstheme="minorHAnsi"/>
                <w:color w:val="000000" w:themeColor="text1"/>
                <w:sz w:val="18"/>
                <w:szCs w:val="18"/>
                <w:lang w:eastAsia="en-US"/>
              </w:rPr>
              <w:t>İbrahim ÖZLÜ</w:t>
            </w:r>
          </w:p>
        </w:tc>
      </w:tr>
      <w:tr w:rsidR="00961CDC" w:rsidRPr="00961CDC" w14:paraId="66BE4D3D" w14:textId="77777777" w:rsidTr="009D1078">
        <w:trPr>
          <w:gridAfter w:val="1"/>
          <w:wAfter w:w="9" w:type="dxa"/>
        </w:trPr>
        <w:tc>
          <w:tcPr>
            <w:tcW w:w="1241" w:type="dxa"/>
            <w:vMerge w:val="restart"/>
            <w:shd w:val="clear" w:color="auto" w:fill="auto"/>
            <w:vAlign w:val="center"/>
          </w:tcPr>
          <w:p w14:paraId="7132DBFD" w14:textId="54FAFD30" w:rsidR="00961CDC" w:rsidRPr="00D904FB" w:rsidRDefault="00961CDC" w:rsidP="009D1078">
            <w:pPr>
              <w:spacing w:before="40" w:after="40"/>
              <w:rPr>
                <w:rFonts w:asciiTheme="minorHAnsi" w:hAnsiTheme="minorHAnsi" w:cstheme="minorHAnsi"/>
                <w:b/>
                <w:bCs/>
                <w:sz w:val="18"/>
                <w:szCs w:val="18"/>
              </w:rPr>
            </w:pPr>
            <w:r w:rsidRPr="00D904FB">
              <w:rPr>
                <w:rFonts w:asciiTheme="minorHAnsi" w:hAnsiTheme="minorHAnsi" w:cstheme="minorHAnsi"/>
                <w:b/>
                <w:bCs/>
                <w:color w:val="000000" w:themeColor="text1"/>
                <w:sz w:val="18"/>
                <w:szCs w:val="18"/>
                <w:lang w:eastAsia="en-US"/>
              </w:rPr>
              <w:t>Wednesday</w:t>
            </w:r>
          </w:p>
        </w:tc>
        <w:tc>
          <w:tcPr>
            <w:tcW w:w="4141" w:type="dxa"/>
            <w:hideMark/>
          </w:tcPr>
          <w:p w14:paraId="472E6003" w14:textId="77777777" w:rsidR="00961CDC" w:rsidRPr="00D904FB" w:rsidRDefault="00961CDC" w:rsidP="009D1078">
            <w:pPr>
              <w:spacing w:before="40" w:after="4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General Approach to Poisoning</w:t>
            </w:r>
          </w:p>
        </w:tc>
        <w:tc>
          <w:tcPr>
            <w:tcW w:w="1134" w:type="dxa"/>
            <w:vAlign w:val="center"/>
            <w:hideMark/>
          </w:tcPr>
          <w:p w14:paraId="59262A88"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283A7C46" w14:textId="77777777" w:rsidR="00961CDC" w:rsidRPr="00961CDC" w:rsidRDefault="00961CDC" w:rsidP="009D1078">
            <w:pPr>
              <w:spacing w:before="40" w:after="4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61CDC" w:rsidRPr="00961CDC" w14:paraId="24F9B164" w14:textId="77777777" w:rsidTr="009D1078">
        <w:trPr>
          <w:gridAfter w:val="1"/>
          <w:wAfter w:w="9" w:type="dxa"/>
        </w:trPr>
        <w:tc>
          <w:tcPr>
            <w:tcW w:w="1241" w:type="dxa"/>
            <w:vMerge/>
            <w:shd w:val="clear" w:color="auto" w:fill="auto"/>
            <w:vAlign w:val="center"/>
          </w:tcPr>
          <w:p w14:paraId="2DA605C3" w14:textId="3E75099F" w:rsidR="00961CDC" w:rsidRPr="00D904FB" w:rsidRDefault="00961CDC" w:rsidP="009D1078">
            <w:pPr>
              <w:spacing w:before="40" w:after="40"/>
              <w:rPr>
                <w:rFonts w:asciiTheme="minorHAnsi" w:hAnsiTheme="minorHAnsi" w:cstheme="minorHAnsi"/>
                <w:b/>
                <w:bCs/>
                <w:sz w:val="18"/>
                <w:szCs w:val="18"/>
              </w:rPr>
            </w:pPr>
          </w:p>
        </w:tc>
        <w:tc>
          <w:tcPr>
            <w:tcW w:w="4141" w:type="dxa"/>
          </w:tcPr>
          <w:p w14:paraId="5537D332" w14:textId="7E0CCFBF" w:rsidR="00961CDC" w:rsidRPr="00D904FB" w:rsidRDefault="009D1078" w:rsidP="009D1078">
            <w:pPr>
              <w:spacing w:before="40" w:after="4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I</w:t>
            </w:r>
            <w:r w:rsidR="00961CDC" w:rsidRPr="00D904FB">
              <w:rPr>
                <w:rFonts w:asciiTheme="minorHAnsi" w:hAnsiTheme="minorHAnsi" w:cstheme="minorHAnsi"/>
                <w:color w:val="000000" w:themeColor="text1"/>
                <w:sz w:val="18"/>
                <w:szCs w:val="18"/>
                <w:lang w:eastAsia="en-US"/>
              </w:rPr>
              <w:t>nternal Emergencies</w:t>
            </w:r>
          </w:p>
        </w:tc>
        <w:tc>
          <w:tcPr>
            <w:tcW w:w="1134" w:type="dxa"/>
            <w:vAlign w:val="center"/>
          </w:tcPr>
          <w:p w14:paraId="59ADF855"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021CC68D" w14:textId="1B3C12CA"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961CDC" w:rsidRPr="00961CDC">
              <w:rPr>
                <w:rFonts w:asciiTheme="minorHAnsi" w:hAnsiTheme="minorHAnsi" w:cstheme="minorHAnsi"/>
                <w:color w:val="000000" w:themeColor="text1"/>
                <w:sz w:val="18"/>
                <w:szCs w:val="18"/>
                <w:lang w:eastAsia="en-US"/>
              </w:rPr>
              <w:t xml:space="preserve">Ayça </w:t>
            </w:r>
            <w:r w:rsidRPr="00961CDC">
              <w:rPr>
                <w:rFonts w:asciiTheme="minorHAnsi" w:hAnsiTheme="minorHAnsi" w:cstheme="minorHAnsi"/>
                <w:color w:val="000000" w:themeColor="text1"/>
                <w:sz w:val="18"/>
                <w:szCs w:val="18"/>
                <w:lang w:eastAsia="en-US"/>
              </w:rPr>
              <w:t>ÇALBAY</w:t>
            </w:r>
          </w:p>
        </w:tc>
      </w:tr>
      <w:tr w:rsidR="00961CDC" w:rsidRPr="00961CDC" w14:paraId="6C787794" w14:textId="77777777" w:rsidTr="009D1078">
        <w:trPr>
          <w:gridAfter w:val="1"/>
          <w:wAfter w:w="9" w:type="dxa"/>
        </w:trPr>
        <w:tc>
          <w:tcPr>
            <w:tcW w:w="1241" w:type="dxa"/>
            <w:vMerge w:val="restart"/>
            <w:shd w:val="clear" w:color="auto" w:fill="auto"/>
            <w:vAlign w:val="center"/>
          </w:tcPr>
          <w:p w14:paraId="1A171C94" w14:textId="3BCFEF7B" w:rsidR="00961CDC" w:rsidRPr="00D904FB" w:rsidRDefault="00961CDC" w:rsidP="009D1078">
            <w:pPr>
              <w:spacing w:before="40" w:after="40"/>
              <w:rPr>
                <w:rFonts w:asciiTheme="minorHAnsi" w:hAnsiTheme="minorHAnsi" w:cstheme="minorHAnsi"/>
                <w:b/>
                <w:bCs/>
                <w:sz w:val="18"/>
                <w:szCs w:val="18"/>
              </w:rPr>
            </w:pPr>
            <w:r w:rsidRPr="00D904FB">
              <w:rPr>
                <w:rFonts w:asciiTheme="minorHAnsi" w:hAnsiTheme="minorHAnsi" w:cstheme="minorHAnsi"/>
                <w:b/>
                <w:bCs/>
                <w:color w:val="000000" w:themeColor="text1"/>
                <w:sz w:val="18"/>
                <w:szCs w:val="18"/>
                <w:lang w:eastAsia="en-US"/>
              </w:rPr>
              <w:t>Thursday</w:t>
            </w:r>
          </w:p>
        </w:tc>
        <w:tc>
          <w:tcPr>
            <w:tcW w:w="4141" w:type="dxa"/>
            <w:hideMark/>
          </w:tcPr>
          <w:p w14:paraId="03B01CAE" w14:textId="77777777" w:rsidR="00961CDC" w:rsidRPr="00D904FB" w:rsidRDefault="00961CDC" w:rsidP="009D1078">
            <w:pPr>
              <w:spacing w:before="40" w:after="40"/>
              <w:rPr>
                <w:rFonts w:asciiTheme="minorHAnsi" w:hAnsiTheme="minorHAnsi" w:cstheme="minorHAnsi"/>
                <w:sz w:val="18"/>
                <w:szCs w:val="18"/>
              </w:rPr>
            </w:pPr>
            <w:r w:rsidRPr="00D904FB">
              <w:rPr>
                <w:rFonts w:asciiTheme="minorHAnsi" w:hAnsiTheme="minorHAnsi" w:cstheme="minorHAnsi"/>
                <w:sz w:val="18"/>
                <w:szCs w:val="18"/>
              </w:rPr>
              <w:t>Genitourinary Trauma</w:t>
            </w:r>
          </w:p>
        </w:tc>
        <w:tc>
          <w:tcPr>
            <w:tcW w:w="1134" w:type="dxa"/>
            <w:vAlign w:val="center"/>
            <w:hideMark/>
          </w:tcPr>
          <w:p w14:paraId="1648FA8F"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08C0EE09" w14:textId="211EAB58"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961CDC" w:rsidRPr="00961CDC">
              <w:rPr>
                <w:rFonts w:asciiTheme="minorHAnsi" w:hAnsiTheme="minorHAnsi" w:cstheme="minorHAnsi"/>
                <w:color w:val="000000" w:themeColor="text1"/>
                <w:sz w:val="18"/>
                <w:szCs w:val="18"/>
                <w:lang w:eastAsia="en-US"/>
              </w:rPr>
              <w:t>Sultan Tuna AKGÖL GÜR</w:t>
            </w:r>
          </w:p>
        </w:tc>
      </w:tr>
      <w:tr w:rsidR="00961CDC" w:rsidRPr="00961CDC" w14:paraId="058AA2FA" w14:textId="77777777" w:rsidTr="009D1078">
        <w:trPr>
          <w:gridAfter w:val="1"/>
          <w:wAfter w:w="9" w:type="dxa"/>
        </w:trPr>
        <w:tc>
          <w:tcPr>
            <w:tcW w:w="1241" w:type="dxa"/>
            <w:vMerge/>
            <w:shd w:val="clear" w:color="auto" w:fill="auto"/>
            <w:vAlign w:val="center"/>
          </w:tcPr>
          <w:p w14:paraId="64905E54" w14:textId="318AD655" w:rsidR="00961CDC" w:rsidRPr="00D904FB" w:rsidRDefault="00961CDC" w:rsidP="009D1078">
            <w:pPr>
              <w:spacing w:before="30" w:after="30"/>
              <w:rPr>
                <w:rFonts w:asciiTheme="minorHAnsi" w:hAnsiTheme="minorHAnsi" w:cstheme="minorHAnsi"/>
                <w:b/>
                <w:bCs/>
                <w:sz w:val="18"/>
                <w:szCs w:val="18"/>
              </w:rPr>
            </w:pPr>
          </w:p>
        </w:tc>
        <w:tc>
          <w:tcPr>
            <w:tcW w:w="4141" w:type="dxa"/>
          </w:tcPr>
          <w:p w14:paraId="117F9635" w14:textId="77777777" w:rsidR="00961CDC" w:rsidRPr="00D904FB" w:rsidRDefault="00961CDC" w:rsidP="009D1078">
            <w:pPr>
              <w:spacing w:before="30" w:after="30"/>
              <w:rPr>
                <w:rFonts w:asciiTheme="minorHAnsi" w:hAnsiTheme="minorHAnsi" w:cstheme="minorHAnsi"/>
                <w:sz w:val="18"/>
                <w:szCs w:val="18"/>
              </w:rPr>
            </w:pPr>
            <w:r w:rsidRPr="00D904FB">
              <w:rPr>
                <w:rFonts w:asciiTheme="minorHAnsi" w:hAnsiTheme="minorHAnsi" w:cstheme="minorHAnsi"/>
                <w:sz w:val="18"/>
                <w:szCs w:val="18"/>
              </w:rPr>
              <w:t>Hypertensive Emergencies</w:t>
            </w:r>
          </w:p>
        </w:tc>
        <w:tc>
          <w:tcPr>
            <w:tcW w:w="1134" w:type="dxa"/>
            <w:vAlign w:val="center"/>
          </w:tcPr>
          <w:p w14:paraId="66B232FD"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5D5AF58A" w14:textId="0611BB03"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961CDC" w:rsidRPr="00961CDC">
              <w:rPr>
                <w:rFonts w:asciiTheme="minorHAnsi" w:hAnsiTheme="minorHAnsi" w:cstheme="minorHAnsi"/>
                <w:color w:val="000000" w:themeColor="text1"/>
                <w:sz w:val="18"/>
                <w:szCs w:val="18"/>
                <w:lang w:eastAsia="en-US"/>
              </w:rPr>
              <w:t>Erdal TEKİN</w:t>
            </w:r>
          </w:p>
        </w:tc>
      </w:tr>
      <w:tr w:rsidR="00961CDC" w:rsidRPr="00961CDC" w14:paraId="30112FEE" w14:textId="77777777" w:rsidTr="009D1078">
        <w:trPr>
          <w:gridAfter w:val="1"/>
          <w:wAfter w:w="9" w:type="dxa"/>
        </w:trPr>
        <w:tc>
          <w:tcPr>
            <w:tcW w:w="1241" w:type="dxa"/>
            <w:shd w:val="clear" w:color="auto" w:fill="auto"/>
            <w:vAlign w:val="center"/>
          </w:tcPr>
          <w:p w14:paraId="329AFD41"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r w:rsidRPr="00D904FB">
              <w:rPr>
                <w:rFonts w:asciiTheme="minorHAnsi" w:hAnsiTheme="minorHAnsi" w:cstheme="minorHAnsi"/>
                <w:b/>
                <w:bCs/>
                <w:color w:val="000000" w:themeColor="text1"/>
                <w:sz w:val="18"/>
                <w:szCs w:val="18"/>
                <w:lang w:eastAsia="en-US"/>
              </w:rPr>
              <w:t>Friday</w:t>
            </w:r>
          </w:p>
        </w:tc>
        <w:tc>
          <w:tcPr>
            <w:tcW w:w="4141" w:type="dxa"/>
            <w:hideMark/>
          </w:tcPr>
          <w:p w14:paraId="7EF2756F" w14:textId="069AE723" w:rsidR="00961CDC" w:rsidRPr="00D904FB"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sz w:val="18"/>
                <w:szCs w:val="18"/>
              </w:rPr>
              <w:t>I</w:t>
            </w:r>
            <w:r w:rsidR="00961CDC" w:rsidRPr="00D904FB">
              <w:rPr>
                <w:rFonts w:asciiTheme="minorHAnsi" w:hAnsiTheme="minorHAnsi" w:cstheme="minorHAnsi"/>
                <w:sz w:val="18"/>
                <w:szCs w:val="18"/>
              </w:rPr>
              <w:t>ndependent Working Hours</w:t>
            </w:r>
          </w:p>
        </w:tc>
        <w:tc>
          <w:tcPr>
            <w:tcW w:w="1134" w:type="dxa"/>
            <w:vAlign w:val="center"/>
            <w:hideMark/>
          </w:tcPr>
          <w:p w14:paraId="369026D3"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532E3E19" w14:textId="422F115B"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961CDC" w:rsidRPr="00961CDC">
              <w:rPr>
                <w:rFonts w:asciiTheme="minorHAnsi" w:hAnsiTheme="minorHAnsi" w:cstheme="minorHAnsi"/>
                <w:color w:val="000000" w:themeColor="text1"/>
                <w:sz w:val="18"/>
                <w:szCs w:val="18"/>
                <w:lang w:eastAsia="en-US"/>
              </w:rPr>
              <w:t>Ali GÜR</w:t>
            </w:r>
          </w:p>
        </w:tc>
      </w:tr>
      <w:tr w:rsidR="00D904FB" w:rsidRPr="00961CDC" w14:paraId="13003941" w14:textId="77777777" w:rsidTr="009D1078">
        <w:tc>
          <w:tcPr>
            <w:tcW w:w="1241" w:type="dxa"/>
            <w:vMerge w:val="restart"/>
            <w:shd w:val="clear" w:color="auto" w:fill="auto"/>
            <w:vAlign w:val="center"/>
          </w:tcPr>
          <w:p w14:paraId="1E68980D" w14:textId="2CF5E527"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r w:rsidRPr="00D904FB">
              <w:rPr>
                <w:rFonts w:asciiTheme="minorHAnsi" w:hAnsiTheme="minorHAnsi" w:cstheme="minorHAnsi"/>
                <w:b/>
                <w:bCs/>
                <w:color w:val="000000" w:themeColor="text1"/>
                <w:sz w:val="18"/>
                <w:szCs w:val="18"/>
                <w:lang w:eastAsia="en-US"/>
              </w:rPr>
              <w:t>Monday</w:t>
            </w:r>
          </w:p>
        </w:tc>
        <w:tc>
          <w:tcPr>
            <w:tcW w:w="8686" w:type="dxa"/>
            <w:gridSpan w:val="4"/>
            <w:shd w:val="clear" w:color="auto" w:fill="D9D9D9" w:themeFill="background1" w:themeFillShade="D9"/>
            <w:vAlign w:val="center"/>
          </w:tcPr>
          <w:p w14:paraId="15DE7A22" w14:textId="14CFAB3C" w:rsidR="00D904FB" w:rsidRPr="00D904FB" w:rsidRDefault="00D904FB" w:rsidP="009D1078">
            <w:pPr>
              <w:spacing w:before="30" w:after="30" w:line="276" w:lineRule="auto"/>
              <w:jc w:val="center"/>
              <w:rPr>
                <w:rFonts w:asciiTheme="minorHAnsi" w:hAnsiTheme="minorHAnsi" w:cstheme="minorHAnsi"/>
                <w:b/>
                <w:color w:val="000000" w:themeColor="text1"/>
                <w:sz w:val="18"/>
                <w:szCs w:val="18"/>
                <w:lang w:eastAsia="en-US"/>
              </w:rPr>
            </w:pPr>
            <w:r w:rsidRPr="00D904FB">
              <w:rPr>
                <w:rFonts w:asciiTheme="minorHAnsi" w:hAnsiTheme="minorHAnsi" w:cstheme="minorHAnsi"/>
                <w:b/>
                <w:color w:val="000000" w:themeColor="text1"/>
                <w:sz w:val="18"/>
                <w:szCs w:val="18"/>
                <w:lang w:eastAsia="en-US"/>
              </w:rPr>
              <w:t>5. Week</w:t>
            </w:r>
          </w:p>
        </w:tc>
      </w:tr>
      <w:tr w:rsidR="00D904FB" w:rsidRPr="00961CDC" w14:paraId="26AAEA08" w14:textId="77777777" w:rsidTr="009D1078">
        <w:trPr>
          <w:gridAfter w:val="1"/>
          <w:wAfter w:w="9" w:type="dxa"/>
        </w:trPr>
        <w:tc>
          <w:tcPr>
            <w:tcW w:w="1241" w:type="dxa"/>
            <w:vMerge/>
            <w:shd w:val="clear" w:color="auto" w:fill="auto"/>
            <w:vAlign w:val="center"/>
          </w:tcPr>
          <w:p w14:paraId="0AA1305C" w14:textId="49BBA5F9"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hideMark/>
          </w:tcPr>
          <w:p w14:paraId="64C8E04F" w14:textId="257E96A6"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 xml:space="preserve">M </w:t>
            </w:r>
            <w:r w:rsidR="009D1078">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 xml:space="preserve"> and Approach to myocardial İnfarction</w:t>
            </w:r>
          </w:p>
        </w:tc>
        <w:tc>
          <w:tcPr>
            <w:tcW w:w="1134" w:type="dxa"/>
            <w:vAlign w:val="center"/>
            <w:hideMark/>
          </w:tcPr>
          <w:p w14:paraId="09521AF5"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2DE0DDD4" w14:textId="498F1904"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D904FB" w:rsidRPr="00961CDC">
              <w:rPr>
                <w:rFonts w:asciiTheme="minorHAnsi" w:hAnsiTheme="minorHAnsi" w:cstheme="minorHAnsi"/>
                <w:color w:val="000000" w:themeColor="text1"/>
                <w:sz w:val="18"/>
                <w:szCs w:val="18"/>
                <w:lang w:eastAsia="en-US"/>
              </w:rPr>
              <w:t>İbrahim ÖZLÜ</w:t>
            </w:r>
          </w:p>
        </w:tc>
      </w:tr>
      <w:tr w:rsidR="00D904FB" w:rsidRPr="00961CDC" w14:paraId="1149030A" w14:textId="77777777" w:rsidTr="009D1078">
        <w:trPr>
          <w:gridAfter w:val="1"/>
          <w:wAfter w:w="9" w:type="dxa"/>
        </w:trPr>
        <w:tc>
          <w:tcPr>
            <w:tcW w:w="1241" w:type="dxa"/>
            <w:vMerge/>
            <w:shd w:val="clear" w:color="auto" w:fill="auto"/>
            <w:vAlign w:val="center"/>
          </w:tcPr>
          <w:p w14:paraId="05E0EA7C" w14:textId="4567E2B0"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209045A8"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Pneumothorax and Treatment</w:t>
            </w:r>
          </w:p>
        </w:tc>
        <w:tc>
          <w:tcPr>
            <w:tcW w:w="1134" w:type="dxa"/>
            <w:vAlign w:val="center"/>
          </w:tcPr>
          <w:p w14:paraId="59CCF0C2"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263D1B32" w14:textId="7FF123E9"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Asst. Prof. </w:t>
            </w:r>
            <w:r w:rsidR="00D904FB" w:rsidRPr="00961CDC">
              <w:rPr>
                <w:rFonts w:asciiTheme="minorHAnsi" w:hAnsiTheme="minorHAnsi" w:cstheme="minorHAnsi"/>
                <w:color w:val="000000" w:themeColor="text1"/>
                <w:sz w:val="18"/>
                <w:szCs w:val="18"/>
                <w:lang w:eastAsia="en-US"/>
              </w:rPr>
              <w:t>Mevlana GÜL</w:t>
            </w:r>
          </w:p>
        </w:tc>
      </w:tr>
      <w:tr w:rsidR="00961CDC" w:rsidRPr="00961CDC" w14:paraId="1AAA59D7" w14:textId="77777777" w:rsidTr="009D1078">
        <w:trPr>
          <w:gridAfter w:val="1"/>
          <w:wAfter w:w="9" w:type="dxa"/>
        </w:trPr>
        <w:tc>
          <w:tcPr>
            <w:tcW w:w="1241" w:type="dxa"/>
            <w:vMerge w:val="restart"/>
            <w:shd w:val="clear" w:color="auto" w:fill="auto"/>
            <w:vAlign w:val="center"/>
          </w:tcPr>
          <w:p w14:paraId="3906611D" w14:textId="7064DA03"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r w:rsidRPr="00D904FB">
              <w:rPr>
                <w:rFonts w:asciiTheme="minorHAnsi" w:hAnsiTheme="minorHAnsi" w:cstheme="minorHAnsi"/>
                <w:b/>
                <w:bCs/>
                <w:color w:val="000000" w:themeColor="text1"/>
                <w:sz w:val="18"/>
                <w:szCs w:val="18"/>
                <w:lang w:eastAsia="en-US"/>
              </w:rPr>
              <w:t>Tuesday</w:t>
            </w:r>
          </w:p>
        </w:tc>
        <w:tc>
          <w:tcPr>
            <w:tcW w:w="4141" w:type="dxa"/>
            <w:hideMark/>
          </w:tcPr>
          <w:p w14:paraId="44C85E24" w14:textId="64431019"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sz w:val="18"/>
                <w:szCs w:val="18"/>
              </w:rPr>
              <w:t>Mechanical Ventilation-N</w:t>
            </w:r>
            <w:r w:rsidR="00D904FB" w:rsidRPr="00D904FB">
              <w:rPr>
                <w:rFonts w:asciiTheme="minorHAnsi" w:hAnsiTheme="minorHAnsi" w:cstheme="minorHAnsi"/>
                <w:sz w:val="18"/>
                <w:szCs w:val="18"/>
              </w:rPr>
              <w:t>İ</w:t>
            </w:r>
            <w:r w:rsidRPr="00D904FB">
              <w:rPr>
                <w:rFonts w:asciiTheme="minorHAnsi" w:hAnsiTheme="minorHAnsi" w:cstheme="minorHAnsi"/>
                <w:sz w:val="18"/>
                <w:szCs w:val="18"/>
              </w:rPr>
              <w:t>MV</w:t>
            </w:r>
            <w:r w:rsidRPr="00D904FB">
              <w:rPr>
                <w:rFonts w:asciiTheme="minorHAnsi" w:hAnsiTheme="minorHAnsi" w:cstheme="minorHAnsi"/>
                <w:color w:val="000000" w:themeColor="text1"/>
                <w:sz w:val="18"/>
                <w:szCs w:val="18"/>
                <w:lang w:eastAsia="en-US"/>
              </w:rPr>
              <w:t xml:space="preserve"> and Act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v</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es</w:t>
            </w:r>
          </w:p>
        </w:tc>
        <w:tc>
          <w:tcPr>
            <w:tcW w:w="1134" w:type="dxa"/>
            <w:vAlign w:val="center"/>
            <w:hideMark/>
          </w:tcPr>
          <w:p w14:paraId="55D0654A"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36CABC66" w14:textId="2D215A2C"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Asst. Prof. </w:t>
            </w:r>
            <w:r w:rsidR="00961CDC" w:rsidRPr="00961CDC">
              <w:rPr>
                <w:rFonts w:asciiTheme="minorHAnsi" w:hAnsiTheme="minorHAnsi" w:cstheme="minorHAnsi"/>
                <w:color w:val="000000" w:themeColor="text1"/>
                <w:sz w:val="18"/>
                <w:szCs w:val="18"/>
                <w:lang w:eastAsia="en-US"/>
              </w:rPr>
              <w:t xml:space="preserve">Fatma TORTUM </w:t>
            </w:r>
          </w:p>
        </w:tc>
      </w:tr>
      <w:tr w:rsidR="00961CDC" w:rsidRPr="00961CDC" w14:paraId="42FB5A4D" w14:textId="77777777" w:rsidTr="009D1078">
        <w:trPr>
          <w:gridAfter w:val="1"/>
          <w:wAfter w:w="9" w:type="dxa"/>
        </w:trPr>
        <w:tc>
          <w:tcPr>
            <w:tcW w:w="1241" w:type="dxa"/>
            <w:vMerge/>
            <w:shd w:val="clear" w:color="auto" w:fill="auto"/>
            <w:vAlign w:val="center"/>
          </w:tcPr>
          <w:p w14:paraId="14455D35" w14:textId="09CFC7F0"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44157466"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Airway Control and Management</w:t>
            </w:r>
          </w:p>
        </w:tc>
        <w:tc>
          <w:tcPr>
            <w:tcW w:w="1134" w:type="dxa"/>
            <w:vAlign w:val="center"/>
          </w:tcPr>
          <w:p w14:paraId="061F4519"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78AA93F7" w14:textId="7DFE9E58"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961CDC" w:rsidRPr="00961CDC">
              <w:rPr>
                <w:rFonts w:asciiTheme="minorHAnsi" w:hAnsiTheme="minorHAnsi" w:cstheme="minorHAnsi"/>
                <w:color w:val="000000" w:themeColor="text1"/>
                <w:sz w:val="18"/>
                <w:szCs w:val="18"/>
                <w:lang w:eastAsia="en-US"/>
              </w:rPr>
              <w:t>Ali GÜR</w:t>
            </w:r>
          </w:p>
        </w:tc>
      </w:tr>
      <w:tr w:rsidR="00961CDC" w:rsidRPr="00961CDC" w14:paraId="1E0A4A8F" w14:textId="77777777" w:rsidTr="009D1078">
        <w:trPr>
          <w:gridAfter w:val="1"/>
          <w:wAfter w:w="9" w:type="dxa"/>
        </w:trPr>
        <w:tc>
          <w:tcPr>
            <w:tcW w:w="1241" w:type="dxa"/>
            <w:vMerge w:val="restart"/>
            <w:shd w:val="clear" w:color="auto" w:fill="auto"/>
            <w:vAlign w:val="center"/>
          </w:tcPr>
          <w:p w14:paraId="3FC40148" w14:textId="680CA4EA" w:rsidR="00961CDC" w:rsidRPr="00D904FB" w:rsidRDefault="00961CDC" w:rsidP="009D1078">
            <w:pPr>
              <w:spacing w:before="30" w:after="30"/>
              <w:rPr>
                <w:rFonts w:asciiTheme="minorHAnsi" w:hAnsiTheme="minorHAnsi" w:cstheme="minorHAnsi"/>
                <w:b/>
                <w:bCs/>
                <w:sz w:val="18"/>
                <w:szCs w:val="18"/>
              </w:rPr>
            </w:pPr>
            <w:r w:rsidRPr="00D904FB">
              <w:rPr>
                <w:rFonts w:asciiTheme="minorHAnsi" w:hAnsiTheme="minorHAnsi" w:cstheme="minorHAnsi"/>
                <w:b/>
                <w:bCs/>
                <w:color w:val="000000" w:themeColor="text1"/>
                <w:sz w:val="18"/>
                <w:szCs w:val="18"/>
                <w:lang w:eastAsia="en-US"/>
              </w:rPr>
              <w:t>Wednesday</w:t>
            </w:r>
          </w:p>
        </w:tc>
        <w:tc>
          <w:tcPr>
            <w:tcW w:w="4141" w:type="dxa"/>
            <w:hideMark/>
          </w:tcPr>
          <w:p w14:paraId="5D7201AB"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 xml:space="preserve">Assessment of X-RAY graph </w:t>
            </w:r>
          </w:p>
        </w:tc>
        <w:tc>
          <w:tcPr>
            <w:tcW w:w="1134" w:type="dxa"/>
            <w:vAlign w:val="center"/>
            <w:hideMark/>
          </w:tcPr>
          <w:p w14:paraId="79B6E724"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78CE511A" w14:textId="77777777" w:rsidR="00961CDC" w:rsidRPr="00961CDC" w:rsidRDefault="00961CDC" w:rsidP="009D1078">
            <w:pPr>
              <w:spacing w:before="30" w:after="3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D1078" w:rsidRPr="00961CDC" w14:paraId="0FEFDE1B" w14:textId="77777777" w:rsidTr="009D1078">
        <w:trPr>
          <w:gridAfter w:val="1"/>
          <w:wAfter w:w="9" w:type="dxa"/>
        </w:trPr>
        <w:tc>
          <w:tcPr>
            <w:tcW w:w="1241" w:type="dxa"/>
            <w:vMerge/>
            <w:shd w:val="clear" w:color="auto" w:fill="auto"/>
            <w:vAlign w:val="center"/>
          </w:tcPr>
          <w:p w14:paraId="0BDB0A06" w14:textId="5C07E0AA" w:rsidR="009D1078" w:rsidRPr="00D904FB" w:rsidRDefault="009D1078" w:rsidP="009D1078">
            <w:pPr>
              <w:spacing w:before="30" w:after="30"/>
              <w:rPr>
                <w:rFonts w:asciiTheme="minorHAnsi" w:hAnsiTheme="minorHAnsi" w:cstheme="minorHAnsi"/>
                <w:b/>
                <w:bCs/>
                <w:sz w:val="18"/>
                <w:szCs w:val="18"/>
              </w:rPr>
            </w:pPr>
          </w:p>
        </w:tc>
        <w:tc>
          <w:tcPr>
            <w:tcW w:w="4141" w:type="dxa"/>
          </w:tcPr>
          <w:p w14:paraId="6D1C32E3" w14:textId="77777777" w:rsidR="009D1078" w:rsidRPr="00D904FB" w:rsidRDefault="009D1078"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Fluid and Electrolyte Disorders</w:t>
            </w:r>
          </w:p>
        </w:tc>
        <w:tc>
          <w:tcPr>
            <w:tcW w:w="1134" w:type="dxa"/>
            <w:vAlign w:val="center"/>
          </w:tcPr>
          <w:p w14:paraId="6DD91CD5" w14:textId="77777777" w:rsidR="009D1078" w:rsidRPr="00961CDC" w:rsidRDefault="009D1078"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3D3406A6" w14:textId="40C538EC" w:rsidR="009D1078"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Pr="00961CDC">
              <w:rPr>
                <w:rFonts w:asciiTheme="minorHAnsi" w:hAnsiTheme="minorHAnsi" w:cstheme="minorHAnsi"/>
                <w:color w:val="000000" w:themeColor="text1"/>
                <w:sz w:val="18"/>
                <w:szCs w:val="18"/>
                <w:lang w:eastAsia="en-US"/>
              </w:rPr>
              <w:t>Ayça ÇALBAY</w:t>
            </w:r>
          </w:p>
        </w:tc>
      </w:tr>
      <w:tr w:rsidR="00961CDC" w:rsidRPr="00961CDC" w14:paraId="17B7ED0B" w14:textId="77777777" w:rsidTr="009D1078">
        <w:trPr>
          <w:gridAfter w:val="1"/>
          <w:wAfter w:w="9" w:type="dxa"/>
        </w:trPr>
        <w:tc>
          <w:tcPr>
            <w:tcW w:w="1241" w:type="dxa"/>
            <w:vMerge w:val="restart"/>
            <w:shd w:val="clear" w:color="auto" w:fill="auto"/>
            <w:vAlign w:val="center"/>
          </w:tcPr>
          <w:p w14:paraId="00287672" w14:textId="481FA0B7" w:rsidR="00961CDC" w:rsidRPr="00D904FB" w:rsidRDefault="00961CDC" w:rsidP="009D1078">
            <w:pPr>
              <w:spacing w:before="30" w:after="30"/>
              <w:rPr>
                <w:rFonts w:asciiTheme="minorHAnsi" w:hAnsiTheme="minorHAnsi" w:cstheme="minorHAnsi"/>
                <w:b/>
                <w:bCs/>
                <w:sz w:val="18"/>
                <w:szCs w:val="18"/>
              </w:rPr>
            </w:pPr>
            <w:r w:rsidRPr="00D904FB">
              <w:rPr>
                <w:rFonts w:asciiTheme="minorHAnsi" w:hAnsiTheme="minorHAnsi" w:cstheme="minorHAnsi"/>
                <w:b/>
                <w:bCs/>
                <w:color w:val="000000" w:themeColor="text1"/>
                <w:sz w:val="18"/>
                <w:szCs w:val="18"/>
                <w:lang w:eastAsia="en-US"/>
              </w:rPr>
              <w:t>Thursday</w:t>
            </w:r>
          </w:p>
        </w:tc>
        <w:tc>
          <w:tcPr>
            <w:tcW w:w="4141" w:type="dxa"/>
            <w:hideMark/>
          </w:tcPr>
          <w:p w14:paraId="2B54B594"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Crimean-Congo Hemorrhagic Fever</w:t>
            </w:r>
          </w:p>
        </w:tc>
        <w:tc>
          <w:tcPr>
            <w:tcW w:w="1134" w:type="dxa"/>
            <w:vAlign w:val="center"/>
            <w:hideMark/>
          </w:tcPr>
          <w:p w14:paraId="6BC6B127"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40870AD9" w14:textId="4BEA488D"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961CDC" w:rsidRPr="00961CDC">
              <w:rPr>
                <w:rFonts w:asciiTheme="minorHAnsi" w:hAnsiTheme="minorHAnsi" w:cstheme="minorHAnsi"/>
                <w:color w:val="000000" w:themeColor="text1"/>
                <w:sz w:val="18"/>
                <w:szCs w:val="18"/>
                <w:lang w:eastAsia="en-US"/>
              </w:rPr>
              <w:t>Sultan Tuna AKGÖL GÜR</w:t>
            </w:r>
          </w:p>
        </w:tc>
      </w:tr>
      <w:tr w:rsidR="00961CDC" w:rsidRPr="00961CDC" w14:paraId="7B726AC0" w14:textId="77777777" w:rsidTr="009D1078">
        <w:trPr>
          <w:gridAfter w:val="1"/>
          <w:wAfter w:w="9" w:type="dxa"/>
        </w:trPr>
        <w:tc>
          <w:tcPr>
            <w:tcW w:w="1241" w:type="dxa"/>
            <w:vMerge/>
            <w:shd w:val="clear" w:color="auto" w:fill="auto"/>
            <w:vAlign w:val="center"/>
          </w:tcPr>
          <w:p w14:paraId="060D7A0B" w14:textId="607657F6" w:rsidR="00961CDC" w:rsidRPr="00D904FB" w:rsidRDefault="00961CDC" w:rsidP="009D1078">
            <w:pPr>
              <w:spacing w:before="30" w:after="30"/>
              <w:rPr>
                <w:rFonts w:asciiTheme="minorHAnsi" w:hAnsiTheme="minorHAnsi" w:cstheme="minorHAnsi"/>
                <w:b/>
                <w:bCs/>
                <w:sz w:val="18"/>
                <w:szCs w:val="18"/>
              </w:rPr>
            </w:pPr>
          </w:p>
        </w:tc>
        <w:tc>
          <w:tcPr>
            <w:tcW w:w="4141" w:type="dxa"/>
          </w:tcPr>
          <w:p w14:paraId="4E0FB091"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sz w:val="18"/>
                <w:szCs w:val="18"/>
              </w:rPr>
              <w:t>Burn, Wound Dressing, NGS and Catheter</w:t>
            </w:r>
          </w:p>
        </w:tc>
        <w:tc>
          <w:tcPr>
            <w:tcW w:w="1134" w:type="dxa"/>
            <w:vAlign w:val="center"/>
          </w:tcPr>
          <w:p w14:paraId="4AF589D6"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48B5A471" w14:textId="4E78AF51"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961CDC" w:rsidRPr="00961CDC">
              <w:rPr>
                <w:rFonts w:asciiTheme="minorHAnsi" w:hAnsiTheme="minorHAnsi" w:cstheme="minorHAnsi"/>
                <w:color w:val="000000" w:themeColor="text1"/>
                <w:sz w:val="18"/>
                <w:szCs w:val="18"/>
                <w:lang w:eastAsia="en-US"/>
              </w:rPr>
              <w:t>Erdal TEKİN</w:t>
            </w:r>
          </w:p>
        </w:tc>
      </w:tr>
      <w:tr w:rsidR="00961CDC" w:rsidRPr="00961CDC" w14:paraId="6CE477DE" w14:textId="77777777" w:rsidTr="009D1078">
        <w:trPr>
          <w:gridAfter w:val="1"/>
          <w:wAfter w:w="9" w:type="dxa"/>
        </w:trPr>
        <w:tc>
          <w:tcPr>
            <w:tcW w:w="1241" w:type="dxa"/>
            <w:shd w:val="clear" w:color="auto" w:fill="auto"/>
            <w:vAlign w:val="center"/>
          </w:tcPr>
          <w:p w14:paraId="6F763092"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r w:rsidRPr="00D904FB">
              <w:rPr>
                <w:rFonts w:asciiTheme="minorHAnsi" w:hAnsiTheme="minorHAnsi" w:cstheme="minorHAnsi"/>
                <w:b/>
                <w:bCs/>
                <w:color w:val="000000" w:themeColor="text1"/>
                <w:sz w:val="18"/>
                <w:szCs w:val="18"/>
                <w:lang w:eastAsia="en-US"/>
              </w:rPr>
              <w:t>Friday</w:t>
            </w:r>
          </w:p>
        </w:tc>
        <w:tc>
          <w:tcPr>
            <w:tcW w:w="4141" w:type="dxa"/>
            <w:hideMark/>
          </w:tcPr>
          <w:p w14:paraId="243255BD" w14:textId="5A42D6EB" w:rsidR="00961CDC" w:rsidRPr="00D904FB"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sz w:val="18"/>
                <w:szCs w:val="18"/>
              </w:rPr>
              <w:t xml:space="preserve">Independent </w:t>
            </w:r>
            <w:r w:rsidR="00961CDC" w:rsidRPr="00D904FB">
              <w:rPr>
                <w:rFonts w:asciiTheme="minorHAnsi" w:hAnsiTheme="minorHAnsi" w:cstheme="minorHAnsi"/>
                <w:sz w:val="18"/>
                <w:szCs w:val="18"/>
              </w:rPr>
              <w:t>Working Hours</w:t>
            </w:r>
          </w:p>
        </w:tc>
        <w:tc>
          <w:tcPr>
            <w:tcW w:w="1134" w:type="dxa"/>
            <w:vAlign w:val="center"/>
            <w:hideMark/>
          </w:tcPr>
          <w:p w14:paraId="3A100183"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1316CDDE" w14:textId="7042CBA6"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961CDC" w:rsidRPr="00961CDC">
              <w:rPr>
                <w:rFonts w:asciiTheme="minorHAnsi" w:hAnsiTheme="minorHAnsi" w:cstheme="minorHAnsi"/>
                <w:color w:val="000000" w:themeColor="text1"/>
                <w:sz w:val="18"/>
                <w:szCs w:val="18"/>
                <w:lang w:eastAsia="en-US"/>
              </w:rPr>
              <w:t>Ali GÜR</w:t>
            </w:r>
          </w:p>
        </w:tc>
      </w:tr>
      <w:tr w:rsidR="00D904FB" w:rsidRPr="00961CDC" w14:paraId="679FB535" w14:textId="77777777" w:rsidTr="009D1078">
        <w:tc>
          <w:tcPr>
            <w:tcW w:w="1241" w:type="dxa"/>
            <w:vMerge w:val="restart"/>
            <w:shd w:val="clear" w:color="auto" w:fill="auto"/>
            <w:vAlign w:val="center"/>
          </w:tcPr>
          <w:p w14:paraId="13D75EA9" w14:textId="2B141B63"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r w:rsidRPr="00D904FB">
              <w:rPr>
                <w:rFonts w:asciiTheme="minorHAnsi" w:hAnsiTheme="minorHAnsi" w:cstheme="minorHAnsi"/>
                <w:b/>
                <w:bCs/>
                <w:color w:val="000000" w:themeColor="text1"/>
                <w:sz w:val="18"/>
                <w:szCs w:val="18"/>
                <w:lang w:eastAsia="en-US"/>
              </w:rPr>
              <w:t>Monday</w:t>
            </w:r>
          </w:p>
        </w:tc>
        <w:tc>
          <w:tcPr>
            <w:tcW w:w="8686" w:type="dxa"/>
            <w:gridSpan w:val="4"/>
            <w:shd w:val="clear" w:color="auto" w:fill="D9D9D9" w:themeFill="background1" w:themeFillShade="D9"/>
            <w:vAlign w:val="center"/>
          </w:tcPr>
          <w:p w14:paraId="78E44107" w14:textId="06FFEB2A" w:rsidR="00D904FB" w:rsidRPr="00D904FB" w:rsidRDefault="00D904FB" w:rsidP="009D1078">
            <w:pPr>
              <w:spacing w:before="30" w:after="30" w:line="276" w:lineRule="auto"/>
              <w:jc w:val="center"/>
              <w:rPr>
                <w:rFonts w:asciiTheme="minorHAnsi" w:hAnsiTheme="minorHAnsi" w:cstheme="minorHAnsi"/>
                <w:b/>
                <w:color w:val="000000" w:themeColor="text1"/>
                <w:sz w:val="18"/>
                <w:szCs w:val="18"/>
                <w:lang w:eastAsia="en-US"/>
              </w:rPr>
            </w:pPr>
            <w:r w:rsidRPr="00D904FB">
              <w:rPr>
                <w:rFonts w:asciiTheme="minorHAnsi" w:hAnsiTheme="minorHAnsi" w:cstheme="minorHAnsi"/>
                <w:b/>
                <w:color w:val="000000" w:themeColor="text1"/>
                <w:sz w:val="18"/>
                <w:szCs w:val="18"/>
                <w:lang w:eastAsia="en-US"/>
              </w:rPr>
              <w:t>6. Week</w:t>
            </w:r>
          </w:p>
        </w:tc>
      </w:tr>
      <w:tr w:rsidR="00D904FB" w:rsidRPr="00961CDC" w14:paraId="0D512F73" w14:textId="77777777" w:rsidTr="009D1078">
        <w:trPr>
          <w:gridAfter w:val="1"/>
          <w:wAfter w:w="9" w:type="dxa"/>
        </w:trPr>
        <w:tc>
          <w:tcPr>
            <w:tcW w:w="1241" w:type="dxa"/>
            <w:vMerge/>
            <w:shd w:val="clear" w:color="auto" w:fill="auto"/>
            <w:vAlign w:val="center"/>
          </w:tcPr>
          <w:p w14:paraId="74F7A245" w14:textId="588B3CA8"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5B19201C" w14:textId="77777777" w:rsidR="00D904FB" w:rsidRPr="00D904FB" w:rsidRDefault="00D904FB" w:rsidP="009D1078">
            <w:pPr>
              <w:spacing w:before="30" w:after="30"/>
              <w:rPr>
                <w:rFonts w:asciiTheme="minorHAnsi" w:hAnsiTheme="minorHAnsi" w:cstheme="minorHAnsi"/>
                <w:color w:val="222222"/>
                <w:sz w:val="18"/>
                <w:szCs w:val="18"/>
                <w:shd w:val="clear" w:color="auto" w:fill="FFFFFF"/>
              </w:rPr>
            </w:pPr>
            <w:r w:rsidRPr="00D904FB">
              <w:rPr>
                <w:rFonts w:asciiTheme="minorHAnsi" w:hAnsiTheme="minorHAnsi" w:cstheme="minorHAnsi"/>
                <w:color w:val="222222"/>
                <w:sz w:val="18"/>
                <w:szCs w:val="18"/>
                <w:shd w:val="clear" w:color="auto" w:fill="FFFFFF"/>
              </w:rPr>
              <w:t>Heart failure</w:t>
            </w:r>
          </w:p>
        </w:tc>
        <w:tc>
          <w:tcPr>
            <w:tcW w:w="1134" w:type="dxa"/>
            <w:vAlign w:val="center"/>
            <w:hideMark/>
          </w:tcPr>
          <w:p w14:paraId="6DF1B380"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6C8033D4" w14:textId="7D03778B"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D904FB" w:rsidRPr="00961CDC">
              <w:rPr>
                <w:rFonts w:asciiTheme="minorHAnsi" w:hAnsiTheme="minorHAnsi" w:cstheme="minorHAnsi"/>
                <w:color w:val="000000" w:themeColor="text1"/>
                <w:sz w:val="18"/>
                <w:szCs w:val="18"/>
                <w:lang w:eastAsia="en-US"/>
              </w:rPr>
              <w:t>İbrahim ÖZLÜ</w:t>
            </w:r>
          </w:p>
        </w:tc>
      </w:tr>
      <w:tr w:rsidR="00D904FB" w:rsidRPr="00961CDC" w14:paraId="3571F3ED" w14:textId="77777777" w:rsidTr="009D1078">
        <w:trPr>
          <w:gridAfter w:val="1"/>
          <w:wAfter w:w="9" w:type="dxa"/>
        </w:trPr>
        <w:tc>
          <w:tcPr>
            <w:tcW w:w="1241" w:type="dxa"/>
            <w:vMerge/>
            <w:shd w:val="clear" w:color="auto" w:fill="auto"/>
            <w:vAlign w:val="center"/>
          </w:tcPr>
          <w:p w14:paraId="7E9603C0" w14:textId="644476BD"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5C1AC6B2" w14:textId="182399B3" w:rsidR="00D904FB" w:rsidRPr="00D904FB" w:rsidRDefault="00D904FB" w:rsidP="009D1078">
            <w:pPr>
              <w:spacing w:before="30" w:after="30"/>
              <w:rPr>
                <w:rFonts w:asciiTheme="minorHAnsi" w:hAnsiTheme="minorHAnsi" w:cstheme="minorHAnsi"/>
                <w:color w:val="222222"/>
                <w:sz w:val="18"/>
                <w:szCs w:val="18"/>
                <w:shd w:val="clear" w:color="auto" w:fill="FFFFFF"/>
              </w:rPr>
            </w:pPr>
            <w:r w:rsidRPr="00D904FB">
              <w:rPr>
                <w:rFonts w:asciiTheme="minorHAnsi" w:hAnsiTheme="minorHAnsi" w:cstheme="minorHAnsi"/>
                <w:color w:val="222222"/>
                <w:sz w:val="18"/>
                <w:szCs w:val="18"/>
                <w:shd w:val="clear" w:color="auto" w:fill="FFFFFF"/>
              </w:rPr>
              <w:t>Asthma and Chronic Obstrictif Lung Diseases</w:t>
            </w:r>
          </w:p>
        </w:tc>
        <w:tc>
          <w:tcPr>
            <w:tcW w:w="1134" w:type="dxa"/>
            <w:vAlign w:val="center"/>
          </w:tcPr>
          <w:p w14:paraId="0A4594E0"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2A6D12AB" w14:textId="09424037"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Asst. Prof. </w:t>
            </w:r>
            <w:r w:rsidR="00D904FB" w:rsidRPr="00961CDC">
              <w:rPr>
                <w:rFonts w:asciiTheme="minorHAnsi" w:hAnsiTheme="minorHAnsi" w:cstheme="minorHAnsi"/>
                <w:color w:val="000000" w:themeColor="text1"/>
                <w:sz w:val="18"/>
                <w:szCs w:val="18"/>
                <w:lang w:eastAsia="en-US"/>
              </w:rPr>
              <w:t>Mevlana GÜL</w:t>
            </w:r>
          </w:p>
        </w:tc>
      </w:tr>
      <w:tr w:rsidR="00961CDC" w:rsidRPr="00961CDC" w14:paraId="22D0C3D0" w14:textId="77777777" w:rsidTr="009D1078">
        <w:trPr>
          <w:gridAfter w:val="1"/>
          <w:wAfter w:w="9" w:type="dxa"/>
        </w:trPr>
        <w:tc>
          <w:tcPr>
            <w:tcW w:w="1241" w:type="dxa"/>
            <w:vMerge w:val="restart"/>
            <w:shd w:val="clear" w:color="auto" w:fill="auto"/>
            <w:vAlign w:val="center"/>
          </w:tcPr>
          <w:p w14:paraId="6FA7A1B6" w14:textId="3D6B5EA9"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r w:rsidRPr="00D904FB">
              <w:rPr>
                <w:rFonts w:asciiTheme="minorHAnsi" w:hAnsiTheme="minorHAnsi" w:cstheme="minorHAnsi"/>
                <w:b/>
                <w:bCs/>
                <w:color w:val="000000" w:themeColor="text1"/>
                <w:sz w:val="18"/>
                <w:szCs w:val="18"/>
                <w:lang w:eastAsia="en-US"/>
              </w:rPr>
              <w:t>Tuesday</w:t>
            </w:r>
          </w:p>
        </w:tc>
        <w:tc>
          <w:tcPr>
            <w:tcW w:w="4141" w:type="dxa"/>
            <w:hideMark/>
          </w:tcPr>
          <w:p w14:paraId="0CF3C26C" w14:textId="77777777" w:rsidR="00961CDC" w:rsidRPr="00D904FB" w:rsidRDefault="00961CDC" w:rsidP="009D1078">
            <w:pPr>
              <w:spacing w:before="30" w:after="30"/>
              <w:rPr>
                <w:rFonts w:asciiTheme="minorHAnsi" w:hAnsiTheme="minorHAnsi" w:cstheme="minorHAnsi"/>
                <w:color w:val="222222"/>
                <w:sz w:val="18"/>
                <w:szCs w:val="18"/>
                <w:shd w:val="clear" w:color="auto" w:fill="FFFFFF"/>
              </w:rPr>
            </w:pPr>
            <w:r w:rsidRPr="00D904FB">
              <w:rPr>
                <w:rFonts w:asciiTheme="minorHAnsi" w:hAnsiTheme="minorHAnsi" w:cstheme="minorHAnsi"/>
                <w:sz w:val="18"/>
                <w:szCs w:val="18"/>
              </w:rPr>
              <w:t>Spinal and Neck Traumas</w:t>
            </w:r>
          </w:p>
        </w:tc>
        <w:tc>
          <w:tcPr>
            <w:tcW w:w="1134" w:type="dxa"/>
            <w:vAlign w:val="center"/>
            <w:hideMark/>
          </w:tcPr>
          <w:p w14:paraId="7E767416"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21505B71" w14:textId="7C3CE1BE"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Asst. Prof. </w:t>
            </w:r>
            <w:r w:rsidR="00961CDC" w:rsidRPr="00961CDC">
              <w:rPr>
                <w:rFonts w:asciiTheme="minorHAnsi" w:hAnsiTheme="minorHAnsi" w:cstheme="minorHAnsi"/>
                <w:color w:val="000000" w:themeColor="text1"/>
                <w:sz w:val="18"/>
                <w:szCs w:val="18"/>
                <w:lang w:eastAsia="en-US"/>
              </w:rPr>
              <w:t xml:space="preserve">Fatma TORTUM </w:t>
            </w:r>
          </w:p>
        </w:tc>
      </w:tr>
      <w:tr w:rsidR="00961CDC" w:rsidRPr="00961CDC" w14:paraId="4D293828" w14:textId="77777777" w:rsidTr="009D1078">
        <w:trPr>
          <w:gridAfter w:val="1"/>
          <w:wAfter w:w="9" w:type="dxa"/>
        </w:trPr>
        <w:tc>
          <w:tcPr>
            <w:tcW w:w="1241" w:type="dxa"/>
            <w:vMerge/>
            <w:shd w:val="clear" w:color="auto" w:fill="auto"/>
            <w:vAlign w:val="center"/>
          </w:tcPr>
          <w:p w14:paraId="3DF4BA29" w14:textId="3FDA93BF"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70968830" w14:textId="12D3976F" w:rsidR="00961CDC" w:rsidRPr="00D904FB" w:rsidRDefault="00961CDC" w:rsidP="009D1078">
            <w:pPr>
              <w:spacing w:before="30" w:after="30"/>
              <w:rPr>
                <w:rFonts w:asciiTheme="minorHAnsi" w:hAnsiTheme="minorHAnsi" w:cstheme="minorHAnsi"/>
                <w:color w:val="222222"/>
                <w:sz w:val="18"/>
                <w:szCs w:val="18"/>
                <w:shd w:val="clear" w:color="auto" w:fill="FFFFFF"/>
              </w:rPr>
            </w:pPr>
            <w:r w:rsidRPr="00D904FB">
              <w:rPr>
                <w:rFonts w:asciiTheme="minorHAnsi" w:hAnsiTheme="minorHAnsi" w:cstheme="minorHAnsi"/>
                <w:color w:val="222222"/>
                <w:sz w:val="18"/>
                <w:szCs w:val="18"/>
                <w:shd w:val="clear" w:color="auto" w:fill="FFFFFF"/>
              </w:rPr>
              <w:t>Brain And Cranial Nerve Diseases</w:t>
            </w:r>
            <w:r w:rsidRPr="00D904FB">
              <w:rPr>
                <w:rFonts w:asciiTheme="minorHAnsi" w:hAnsiTheme="minorHAnsi" w:cstheme="minorHAnsi"/>
                <w:color w:val="000000" w:themeColor="text1"/>
                <w:sz w:val="18"/>
                <w:szCs w:val="18"/>
                <w:lang w:eastAsia="en-US"/>
              </w:rPr>
              <w:t xml:space="preserve"> and Act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v</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es</w:t>
            </w:r>
          </w:p>
        </w:tc>
        <w:tc>
          <w:tcPr>
            <w:tcW w:w="1134" w:type="dxa"/>
            <w:vAlign w:val="center"/>
          </w:tcPr>
          <w:p w14:paraId="59F39CB6"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71CFD4F2" w14:textId="7B03C379"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Asst. Prof. </w:t>
            </w:r>
            <w:r w:rsidR="00961CDC" w:rsidRPr="00961CDC">
              <w:rPr>
                <w:rFonts w:asciiTheme="minorHAnsi" w:hAnsiTheme="minorHAnsi" w:cstheme="minorHAnsi"/>
                <w:color w:val="000000" w:themeColor="text1"/>
                <w:sz w:val="18"/>
                <w:szCs w:val="18"/>
                <w:lang w:eastAsia="en-US"/>
              </w:rPr>
              <w:t>Mevlana GÜL</w:t>
            </w:r>
          </w:p>
        </w:tc>
      </w:tr>
      <w:tr w:rsidR="00961CDC" w:rsidRPr="00961CDC" w14:paraId="1019C473" w14:textId="77777777" w:rsidTr="009D1078">
        <w:trPr>
          <w:gridAfter w:val="1"/>
          <w:wAfter w:w="9" w:type="dxa"/>
        </w:trPr>
        <w:tc>
          <w:tcPr>
            <w:tcW w:w="1241" w:type="dxa"/>
            <w:vMerge w:val="restart"/>
            <w:shd w:val="clear" w:color="auto" w:fill="auto"/>
            <w:vAlign w:val="center"/>
          </w:tcPr>
          <w:p w14:paraId="415C3444" w14:textId="5B1B4DFD" w:rsidR="00961CDC" w:rsidRPr="00D904FB" w:rsidRDefault="00961CDC" w:rsidP="009D1078">
            <w:pPr>
              <w:spacing w:before="30" w:after="30"/>
              <w:rPr>
                <w:rFonts w:asciiTheme="minorHAnsi" w:hAnsiTheme="minorHAnsi" w:cstheme="minorHAnsi"/>
                <w:b/>
                <w:bCs/>
                <w:sz w:val="18"/>
                <w:szCs w:val="18"/>
              </w:rPr>
            </w:pPr>
            <w:r w:rsidRPr="00D904FB">
              <w:rPr>
                <w:rFonts w:asciiTheme="minorHAnsi" w:hAnsiTheme="minorHAnsi" w:cstheme="minorHAnsi"/>
                <w:b/>
                <w:bCs/>
                <w:color w:val="000000" w:themeColor="text1"/>
                <w:sz w:val="18"/>
                <w:szCs w:val="18"/>
                <w:lang w:eastAsia="en-US"/>
              </w:rPr>
              <w:t>Wednesday</w:t>
            </w:r>
          </w:p>
        </w:tc>
        <w:tc>
          <w:tcPr>
            <w:tcW w:w="4141" w:type="dxa"/>
            <w:hideMark/>
          </w:tcPr>
          <w:p w14:paraId="094DF776" w14:textId="76A0BF0E" w:rsidR="00961CDC" w:rsidRPr="00D904FB" w:rsidRDefault="00961CDC" w:rsidP="009D1078">
            <w:pPr>
              <w:spacing w:before="30" w:after="30"/>
              <w:rPr>
                <w:rFonts w:asciiTheme="minorHAnsi" w:hAnsiTheme="minorHAnsi" w:cstheme="minorHAnsi"/>
                <w:color w:val="222222"/>
                <w:sz w:val="18"/>
                <w:szCs w:val="18"/>
                <w:shd w:val="clear" w:color="auto" w:fill="FFFFFF"/>
              </w:rPr>
            </w:pPr>
            <w:r w:rsidRPr="00D904FB">
              <w:rPr>
                <w:rFonts w:asciiTheme="minorHAnsi" w:hAnsiTheme="minorHAnsi" w:cstheme="minorHAnsi"/>
                <w:color w:val="222222"/>
                <w:sz w:val="18"/>
                <w:szCs w:val="18"/>
                <w:shd w:val="clear" w:color="auto" w:fill="FFFFFF"/>
              </w:rPr>
              <w:t xml:space="preserve">Paracetamol </w:t>
            </w:r>
            <w:r w:rsidR="00D904FB" w:rsidRPr="00D904FB">
              <w:rPr>
                <w:rFonts w:asciiTheme="minorHAnsi" w:hAnsiTheme="minorHAnsi" w:cstheme="minorHAnsi"/>
                <w:color w:val="222222"/>
                <w:sz w:val="18"/>
                <w:szCs w:val="18"/>
                <w:shd w:val="clear" w:color="auto" w:fill="FFFFFF"/>
              </w:rPr>
              <w:t>İ</w:t>
            </w:r>
            <w:r w:rsidRPr="00D904FB">
              <w:rPr>
                <w:rFonts w:asciiTheme="minorHAnsi" w:hAnsiTheme="minorHAnsi" w:cstheme="minorHAnsi"/>
                <w:color w:val="222222"/>
                <w:sz w:val="18"/>
                <w:szCs w:val="18"/>
                <w:shd w:val="clear" w:color="auto" w:fill="FFFFFF"/>
              </w:rPr>
              <w:t>ntoxication</w:t>
            </w:r>
          </w:p>
        </w:tc>
        <w:tc>
          <w:tcPr>
            <w:tcW w:w="1134" w:type="dxa"/>
            <w:vAlign w:val="center"/>
            <w:hideMark/>
          </w:tcPr>
          <w:p w14:paraId="0F1B2CC8"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2091B000" w14:textId="77777777" w:rsidR="00961CDC" w:rsidRPr="00961CDC" w:rsidRDefault="00961CDC" w:rsidP="009D1078">
            <w:pPr>
              <w:spacing w:before="30" w:after="3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D1078" w:rsidRPr="00961CDC" w14:paraId="1FD4E3C9" w14:textId="77777777" w:rsidTr="009D1078">
        <w:trPr>
          <w:gridAfter w:val="1"/>
          <w:wAfter w:w="9" w:type="dxa"/>
        </w:trPr>
        <w:tc>
          <w:tcPr>
            <w:tcW w:w="1241" w:type="dxa"/>
            <w:vMerge/>
            <w:shd w:val="clear" w:color="auto" w:fill="auto"/>
            <w:vAlign w:val="center"/>
          </w:tcPr>
          <w:p w14:paraId="47921817" w14:textId="4EFD7868" w:rsidR="009D1078" w:rsidRPr="00D904FB" w:rsidRDefault="009D1078" w:rsidP="009D1078">
            <w:pPr>
              <w:spacing w:before="30" w:after="30"/>
              <w:rPr>
                <w:rFonts w:asciiTheme="minorHAnsi" w:hAnsiTheme="minorHAnsi" w:cstheme="minorHAnsi"/>
                <w:b/>
                <w:bCs/>
                <w:sz w:val="18"/>
                <w:szCs w:val="18"/>
              </w:rPr>
            </w:pPr>
          </w:p>
        </w:tc>
        <w:tc>
          <w:tcPr>
            <w:tcW w:w="4141" w:type="dxa"/>
          </w:tcPr>
          <w:p w14:paraId="4AB2F98E" w14:textId="77777777" w:rsidR="009D1078" w:rsidRPr="00D904FB" w:rsidRDefault="009D1078" w:rsidP="009D1078">
            <w:pPr>
              <w:tabs>
                <w:tab w:val="left" w:pos="750"/>
              </w:tabs>
              <w:spacing w:before="30" w:after="30"/>
              <w:rPr>
                <w:rFonts w:asciiTheme="minorHAnsi" w:hAnsiTheme="minorHAnsi" w:cstheme="minorHAnsi"/>
                <w:color w:val="222222"/>
                <w:sz w:val="18"/>
                <w:szCs w:val="18"/>
                <w:shd w:val="clear" w:color="auto" w:fill="FFFFFF"/>
              </w:rPr>
            </w:pPr>
            <w:r w:rsidRPr="00D904FB">
              <w:rPr>
                <w:rFonts w:asciiTheme="minorHAnsi" w:hAnsiTheme="minorHAnsi" w:cstheme="minorHAnsi"/>
                <w:sz w:val="18"/>
                <w:szCs w:val="18"/>
              </w:rPr>
              <w:t>MaxiollofacialTrauma</w:t>
            </w:r>
          </w:p>
        </w:tc>
        <w:tc>
          <w:tcPr>
            <w:tcW w:w="1134" w:type="dxa"/>
            <w:vAlign w:val="center"/>
          </w:tcPr>
          <w:p w14:paraId="4F1C9633" w14:textId="77777777" w:rsidR="009D1078" w:rsidRPr="00961CDC" w:rsidRDefault="009D1078"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16BB05A9" w14:textId="0732AED7" w:rsidR="009D1078"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Pr="00961CDC">
              <w:rPr>
                <w:rFonts w:asciiTheme="minorHAnsi" w:hAnsiTheme="minorHAnsi" w:cstheme="minorHAnsi"/>
                <w:color w:val="000000" w:themeColor="text1"/>
                <w:sz w:val="18"/>
                <w:szCs w:val="18"/>
                <w:lang w:eastAsia="en-US"/>
              </w:rPr>
              <w:t>Ayça ÇALBAY</w:t>
            </w:r>
          </w:p>
        </w:tc>
      </w:tr>
      <w:tr w:rsidR="00961CDC" w:rsidRPr="00961CDC" w14:paraId="74052093" w14:textId="77777777" w:rsidTr="009D1078">
        <w:trPr>
          <w:gridAfter w:val="1"/>
          <w:wAfter w:w="9" w:type="dxa"/>
        </w:trPr>
        <w:tc>
          <w:tcPr>
            <w:tcW w:w="1241" w:type="dxa"/>
            <w:vMerge w:val="restart"/>
            <w:shd w:val="clear" w:color="auto" w:fill="auto"/>
            <w:vAlign w:val="center"/>
          </w:tcPr>
          <w:p w14:paraId="4533631F" w14:textId="712972D7" w:rsidR="00961CDC" w:rsidRPr="00D904FB" w:rsidRDefault="00961CDC" w:rsidP="009D1078">
            <w:pPr>
              <w:spacing w:before="30" w:after="30"/>
              <w:rPr>
                <w:rFonts w:asciiTheme="minorHAnsi" w:hAnsiTheme="minorHAnsi" w:cstheme="minorHAnsi"/>
                <w:b/>
                <w:bCs/>
                <w:sz w:val="18"/>
                <w:szCs w:val="18"/>
              </w:rPr>
            </w:pPr>
            <w:r w:rsidRPr="00D904FB">
              <w:rPr>
                <w:rFonts w:asciiTheme="minorHAnsi" w:hAnsiTheme="minorHAnsi" w:cstheme="minorHAnsi"/>
                <w:b/>
                <w:bCs/>
                <w:color w:val="000000" w:themeColor="text1"/>
                <w:sz w:val="18"/>
                <w:szCs w:val="18"/>
                <w:lang w:eastAsia="en-US"/>
              </w:rPr>
              <w:t>Thursday</w:t>
            </w:r>
          </w:p>
        </w:tc>
        <w:tc>
          <w:tcPr>
            <w:tcW w:w="4141" w:type="dxa"/>
          </w:tcPr>
          <w:p w14:paraId="5F6E7294" w14:textId="77777777" w:rsidR="00961CDC" w:rsidRPr="00D904FB" w:rsidRDefault="00961CDC" w:rsidP="009D1078">
            <w:pPr>
              <w:spacing w:before="30" w:after="30"/>
              <w:rPr>
                <w:rFonts w:asciiTheme="minorHAnsi" w:hAnsiTheme="minorHAnsi" w:cstheme="minorHAnsi"/>
                <w:color w:val="222222"/>
                <w:sz w:val="18"/>
                <w:szCs w:val="18"/>
                <w:shd w:val="clear" w:color="auto" w:fill="FFFFFF"/>
              </w:rPr>
            </w:pPr>
            <w:r w:rsidRPr="00D904FB">
              <w:rPr>
                <w:rFonts w:asciiTheme="minorHAnsi" w:hAnsiTheme="minorHAnsi" w:cstheme="minorHAnsi"/>
                <w:color w:val="000000" w:themeColor="text1"/>
                <w:sz w:val="18"/>
                <w:szCs w:val="18"/>
                <w:lang w:eastAsia="en-US"/>
              </w:rPr>
              <w:t>Plaster-Splint Applications</w:t>
            </w:r>
          </w:p>
        </w:tc>
        <w:tc>
          <w:tcPr>
            <w:tcW w:w="1134" w:type="dxa"/>
            <w:vAlign w:val="center"/>
            <w:hideMark/>
          </w:tcPr>
          <w:p w14:paraId="2B2E7B32"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3139086E" w14:textId="7BB974FB"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961CDC" w:rsidRPr="00961CDC">
              <w:rPr>
                <w:rFonts w:asciiTheme="minorHAnsi" w:hAnsiTheme="minorHAnsi" w:cstheme="minorHAnsi"/>
                <w:color w:val="000000" w:themeColor="text1"/>
                <w:sz w:val="18"/>
                <w:szCs w:val="18"/>
                <w:lang w:eastAsia="en-US"/>
              </w:rPr>
              <w:t>Sultan Tuna AKGÖL GÜR</w:t>
            </w:r>
          </w:p>
        </w:tc>
      </w:tr>
      <w:tr w:rsidR="00961CDC" w:rsidRPr="00961CDC" w14:paraId="6224CA47" w14:textId="77777777" w:rsidTr="009D1078">
        <w:trPr>
          <w:gridAfter w:val="1"/>
          <w:wAfter w:w="9" w:type="dxa"/>
        </w:trPr>
        <w:tc>
          <w:tcPr>
            <w:tcW w:w="1241" w:type="dxa"/>
            <w:vMerge/>
            <w:shd w:val="clear" w:color="auto" w:fill="auto"/>
            <w:vAlign w:val="center"/>
          </w:tcPr>
          <w:p w14:paraId="03BFA596" w14:textId="65267316" w:rsidR="00961CDC" w:rsidRPr="00D904FB" w:rsidRDefault="00961CDC" w:rsidP="009D1078">
            <w:pPr>
              <w:spacing w:before="30" w:after="30"/>
              <w:rPr>
                <w:rFonts w:asciiTheme="minorHAnsi" w:hAnsiTheme="minorHAnsi" w:cstheme="minorHAnsi"/>
                <w:b/>
                <w:bCs/>
                <w:sz w:val="18"/>
                <w:szCs w:val="18"/>
              </w:rPr>
            </w:pPr>
          </w:p>
        </w:tc>
        <w:tc>
          <w:tcPr>
            <w:tcW w:w="4141" w:type="dxa"/>
            <w:hideMark/>
          </w:tcPr>
          <w:p w14:paraId="6A401A78" w14:textId="77777777" w:rsidR="00961CDC" w:rsidRPr="00D904FB" w:rsidRDefault="00961CDC" w:rsidP="009D1078">
            <w:pPr>
              <w:spacing w:before="30" w:after="30"/>
              <w:rPr>
                <w:rFonts w:asciiTheme="minorHAnsi" w:hAnsiTheme="minorHAnsi" w:cstheme="minorHAnsi"/>
                <w:color w:val="222222"/>
                <w:sz w:val="18"/>
                <w:szCs w:val="18"/>
                <w:shd w:val="clear" w:color="auto" w:fill="FFFFFF"/>
              </w:rPr>
            </w:pPr>
            <w:r w:rsidRPr="00D904FB">
              <w:rPr>
                <w:rFonts w:asciiTheme="minorHAnsi" w:hAnsiTheme="minorHAnsi" w:cstheme="minorHAnsi"/>
                <w:color w:val="222222"/>
                <w:sz w:val="18"/>
                <w:szCs w:val="18"/>
                <w:shd w:val="clear" w:color="auto" w:fill="FFFFFF"/>
              </w:rPr>
              <w:t>Child Abuse</w:t>
            </w:r>
          </w:p>
        </w:tc>
        <w:tc>
          <w:tcPr>
            <w:tcW w:w="1134" w:type="dxa"/>
            <w:vAlign w:val="center"/>
            <w:hideMark/>
          </w:tcPr>
          <w:p w14:paraId="38446987"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33912427" w14:textId="1982F682"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961CDC" w:rsidRPr="00961CDC">
              <w:rPr>
                <w:rFonts w:asciiTheme="minorHAnsi" w:hAnsiTheme="minorHAnsi" w:cstheme="minorHAnsi"/>
                <w:color w:val="000000" w:themeColor="text1"/>
                <w:sz w:val="18"/>
                <w:szCs w:val="18"/>
                <w:lang w:eastAsia="en-US"/>
              </w:rPr>
              <w:t>Erdal TEKİN</w:t>
            </w:r>
          </w:p>
        </w:tc>
      </w:tr>
      <w:tr w:rsidR="00961CDC" w:rsidRPr="00961CDC" w14:paraId="70F1A286" w14:textId="77777777" w:rsidTr="009D1078">
        <w:trPr>
          <w:gridAfter w:val="1"/>
          <w:wAfter w:w="9" w:type="dxa"/>
        </w:trPr>
        <w:tc>
          <w:tcPr>
            <w:tcW w:w="1241" w:type="dxa"/>
            <w:shd w:val="clear" w:color="auto" w:fill="auto"/>
            <w:vAlign w:val="center"/>
          </w:tcPr>
          <w:p w14:paraId="3870E507"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r w:rsidRPr="00D904FB">
              <w:rPr>
                <w:rFonts w:asciiTheme="minorHAnsi" w:hAnsiTheme="minorHAnsi" w:cstheme="minorHAnsi"/>
                <w:b/>
                <w:bCs/>
                <w:color w:val="000000" w:themeColor="text1"/>
                <w:sz w:val="18"/>
                <w:szCs w:val="18"/>
                <w:lang w:eastAsia="en-US"/>
              </w:rPr>
              <w:t>Friday</w:t>
            </w:r>
          </w:p>
        </w:tc>
        <w:tc>
          <w:tcPr>
            <w:tcW w:w="4141" w:type="dxa"/>
          </w:tcPr>
          <w:p w14:paraId="5E0F1236" w14:textId="00F3207D" w:rsidR="00961CDC" w:rsidRPr="00D904FB" w:rsidRDefault="009D1078" w:rsidP="009D1078">
            <w:pPr>
              <w:spacing w:before="30" w:after="30"/>
              <w:rPr>
                <w:rFonts w:asciiTheme="minorHAnsi" w:hAnsiTheme="minorHAnsi" w:cstheme="minorHAnsi"/>
                <w:color w:val="222222"/>
                <w:sz w:val="18"/>
                <w:szCs w:val="18"/>
                <w:shd w:val="clear" w:color="auto" w:fill="FFFFFF"/>
              </w:rPr>
            </w:pPr>
            <w:r>
              <w:rPr>
                <w:rFonts w:asciiTheme="minorHAnsi" w:hAnsiTheme="minorHAnsi" w:cstheme="minorHAnsi"/>
                <w:sz w:val="18"/>
                <w:szCs w:val="18"/>
              </w:rPr>
              <w:t xml:space="preserve">Independent </w:t>
            </w:r>
            <w:r w:rsidR="00961CDC" w:rsidRPr="00D904FB">
              <w:rPr>
                <w:rFonts w:asciiTheme="minorHAnsi" w:hAnsiTheme="minorHAnsi" w:cstheme="minorHAnsi"/>
                <w:sz w:val="18"/>
                <w:szCs w:val="18"/>
              </w:rPr>
              <w:t>Working Hours</w:t>
            </w:r>
          </w:p>
        </w:tc>
        <w:tc>
          <w:tcPr>
            <w:tcW w:w="1134" w:type="dxa"/>
            <w:vAlign w:val="center"/>
          </w:tcPr>
          <w:p w14:paraId="033A8533"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7714B85C" w14:textId="7E824288"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961CDC" w:rsidRPr="00961CDC">
              <w:rPr>
                <w:rFonts w:asciiTheme="minorHAnsi" w:hAnsiTheme="minorHAnsi" w:cstheme="minorHAnsi"/>
                <w:color w:val="000000" w:themeColor="text1"/>
                <w:sz w:val="18"/>
                <w:szCs w:val="18"/>
                <w:lang w:eastAsia="en-US"/>
              </w:rPr>
              <w:t>Ali GÜR</w:t>
            </w:r>
          </w:p>
        </w:tc>
      </w:tr>
      <w:tr w:rsidR="00961CDC" w:rsidRPr="00961CDC" w14:paraId="37319BB5" w14:textId="77777777" w:rsidTr="009D1078">
        <w:tc>
          <w:tcPr>
            <w:tcW w:w="1241" w:type="dxa"/>
            <w:vMerge w:val="restart"/>
            <w:shd w:val="clear" w:color="auto" w:fill="auto"/>
            <w:vAlign w:val="center"/>
          </w:tcPr>
          <w:p w14:paraId="00F4DE41" w14:textId="66B00984"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r w:rsidRPr="00D904FB">
              <w:rPr>
                <w:rFonts w:asciiTheme="minorHAnsi" w:hAnsiTheme="minorHAnsi" w:cstheme="minorHAnsi"/>
                <w:b/>
                <w:bCs/>
                <w:color w:val="000000" w:themeColor="text1"/>
                <w:sz w:val="18"/>
                <w:szCs w:val="18"/>
                <w:lang w:eastAsia="en-US"/>
              </w:rPr>
              <w:t>Monday</w:t>
            </w:r>
          </w:p>
        </w:tc>
        <w:tc>
          <w:tcPr>
            <w:tcW w:w="8686" w:type="dxa"/>
            <w:gridSpan w:val="4"/>
            <w:shd w:val="clear" w:color="auto" w:fill="D9D9D9" w:themeFill="background1" w:themeFillShade="D9"/>
            <w:vAlign w:val="center"/>
          </w:tcPr>
          <w:p w14:paraId="43F55E5B" w14:textId="6C30C62B" w:rsidR="00961CDC" w:rsidRPr="00D904FB" w:rsidRDefault="00961CDC" w:rsidP="009D1078">
            <w:pPr>
              <w:spacing w:before="30" w:after="30" w:line="276" w:lineRule="auto"/>
              <w:jc w:val="center"/>
              <w:rPr>
                <w:rFonts w:asciiTheme="minorHAnsi" w:hAnsiTheme="minorHAnsi" w:cstheme="minorHAnsi"/>
                <w:b/>
                <w:color w:val="000000" w:themeColor="text1"/>
                <w:sz w:val="18"/>
                <w:szCs w:val="18"/>
                <w:lang w:eastAsia="en-US"/>
              </w:rPr>
            </w:pPr>
            <w:r w:rsidRPr="00D904FB">
              <w:rPr>
                <w:rFonts w:asciiTheme="minorHAnsi" w:hAnsiTheme="minorHAnsi" w:cstheme="minorHAnsi"/>
                <w:b/>
                <w:color w:val="000000" w:themeColor="text1"/>
                <w:sz w:val="18"/>
                <w:szCs w:val="18"/>
                <w:lang w:eastAsia="en-US"/>
              </w:rPr>
              <w:t xml:space="preserve">7. </w:t>
            </w:r>
            <w:r w:rsidR="00D904FB" w:rsidRPr="00D904FB">
              <w:rPr>
                <w:rFonts w:asciiTheme="minorHAnsi" w:hAnsiTheme="minorHAnsi" w:cstheme="minorHAnsi"/>
                <w:b/>
                <w:color w:val="000000" w:themeColor="text1"/>
                <w:sz w:val="18"/>
                <w:szCs w:val="18"/>
                <w:lang w:eastAsia="en-US"/>
              </w:rPr>
              <w:t>Week</w:t>
            </w:r>
          </w:p>
        </w:tc>
      </w:tr>
      <w:tr w:rsidR="00961CDC" w:rsidRPr="00961CDC" w14:paraId="61EB94EA" w14:textId="77777777" w:rsidTr="009D1078">
        <w:trPr>
          <w:gridAfter w:val="1"/>
          <w:wAfter w:w="9" w:type="dxa"/>
        </w:trPr>
        <w:tc>
          <w:tcPr>
            <w:tcW w:w="1241" w:type="dxa"/>
            <w:vMerge/>
            <w:shd w:val="clear" w:color="auto" w:fill="auto"/>
            <w:vAlign w:val="center"/>
          </w:tcPr>
          <w:p w14:paraId="052F2FA5" w14:textId="3B67A62F"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7E438BF4"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222222"/>
                <w:sz w:val="18"/>
                <w:szCs w:val="18"/>
                <w:shd w:val="clear" w:color="auto" w:fill="FFFFFF"/>
              </w:rPr>
              <w:t>Approach to Geriatric Patient</w:t>
            </w:r>
          </w:p>
        </w:tc>
        <w:tc>
          <w:tcPr>
            <w:tcW w:w="1134" w:type="dxa"/>
            <w:vAlign w:val="center"/>
            <w:hideMark/>
          </w:tcPr>
          <w:p w14:paraId="005D06A2"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0BD4130D" w14:textId="28FA9237"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961CDC" w:rsidRPr="00961CDC">
              <w:rPr>
                <w:rFonts w:asciiTheme="minorHAnsi" w:hAnsiTheme="minorHAnsi" w:cstheme="minorHAnsi"/>
                <w:color w:val="000000" w:themeColor="text1"/>
                <w:sz w:val="18"/>
                <w:szCs w:val="18"/>
                <w:lang w:eastAsia="en-US"/>
              </w:rPr>
              <w:t>İbrahim ÖZLÜ</w:t>
            </w:r>
          </w:p>
        </w:tc>
      </w:tr>
      <w:tr w:rsidR="00961CDC" w:rsidRPr="00961CDC" w14:paraId="337EDA6F" w14:textId="77777777" w:rsidTr="009D1078">
        <w:trPr>
          <w:gridAfter w:val="1"/>
          <w:wAfter w:w="9" w:type="dxa"/>
        </w:trPr>
        <w:tc>
          <w:tcPr>
            <w:tcW w:w="1241" w:type="dxa"/>
            <w:vMerge/>
            <w:shd w:val="clear" w:color="auto" w:fill="auto"/>
            <w:vAlign w:val="center"/>
          </w:tcPr>
          <w:p w14:paraId="25BCD042" w14:textId="48108753"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578E36D0"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Shock</w:t>
            </w:r>
          </w:p>
        </w:tc>
        <w:tc>
          <w:tcPr>
            <w:tcW w:w="1134" w:type="dxa"/>
            <w:vAlign w:val="center"/>
          </w:tcPr>
          <w:p w14:paraId="05D9A44E"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0980F68B" w14:textId="2D156113"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Asst. Prof. </w:t>
            </w:r>
            <w:r w:rsidR="00961CDC" w:rsidRPr="00961CDC">
              <w:rPr>
                <w:rFonts w:asciiTheme="minorHAnsi" w:hAnsiTheme="minorHAnsi" w:cstheme="minorHAnsi"/>
                <w:color w:val="000000" w:themeColor="text1"/>
                <w:sz w:val="18"/>
                <w:szCs w:val="18"/>
                <w:lang w:eastAsia="en-US"/>
              </w:rPr>
              <w:t>Mevlana GÜL</w:t>
            </w:r>
          </w:p>
        </w:tc>
      </w:tr>
      <w:tr w:rsidR="00D904FB" w:rsidRPr="00961CDC" w14:paraId="357378EF" w14:textId="77777777" w:rsidTr="009D1078">
        <w:trPr>
          <w:gridAfter w:val="1"/>
          <w:wAfter w:w="9" w:type="dxa"/>
        </w:trPr>
        <w:tc>
          <w:tcPr>
            <w:tcW w:w="1241" w:type="dxa"/>
            <w:vMerge w:val="restart"/>
            <w:shd w:val="clear" w:color="auto" w:fill="auto"/>
            <w:vAlign w:val="center"/>
          </w:tcPr>
          <w:p w14:paraId="248EA70C" w14:textId="30B2989E"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r w:rsidRPr="00D904FB">
              <w:rPr>
                <w:rFonts w:asciiTheme="minorHAnsi" w:hAnsiTheme="minorHAnsi" w:cstheme="minorHAnsi"/>
                <w:b/>
                <w:bCs/>
                <w:color w:val="000000" w:themeColor="text1"/>
                <w:sz w:val="18"/>
                <w:szCs w:val="18"/>
                <w:lang w:eastAsia="en-US"/>
              </w:rPr>
              <w:t>Tuesday</w:t>
            </w:r>
          </w:p>
        </w:tc>
        <w:tc>
          <w:tcPr>
            <w:tcW w:w="4141" w:type="dxa"/>
            <w:hideMark/>
          </w:tcPr>
          <w:p w14:paraId="0FAB3F38" w14:textId="78A6714B"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Pediatric Trauma and Activities</w:t>
            </w:r>
          </w:p>
        </w:tc>
        <w:tc>
          <w:tcPr>
            <w:tcW w:w="1134" w:type="dxa"/>
            <w:vAlign w:val="center"/>
            <w:hideMark/>
          </w:tcPr>
          <w:p w14:paraId="37A5023D"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5053AF28" w14:textId="515EA151"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Asst. Prof. </w:t>
            </w:r>
            <w:r w:rsidR="00D904FB" w:rsidRPr="00961CDC">
              <w:rPr>
                <w:rFonts w:asciiTheme="minorHAnsi" w:hAnsiTheme="minorHAnsi" w:cstheme="minorHAnsi"/>
                <w:color w:val="000000" w:themeColor="text1"/>
                <w:sz w:val="18"/>
                <w:szCs w:val="18"/>
                <w:lang w:eastAsia="en-US"/>
              </w:rPr>
              <w:t xml:space="preserve">Fatma TORTUM </w:t>
            </w:r>
          </w:p>
        </w:tc>
      </w:tr>
      <w:tr w:rsidR="00D904FB" w:rsidRPr="00961CDC" w14:paraId="65F24DE3" w14:textId="77777777" w:rsidTr="009D1078">
        <w:trPr>
          <w:gridAfter w:val="1"/>
          <w:wAfter w:w="9" w:type="dxa"/>
        </w:trPr>
        <w:tc>
          <w:tcPr>
            <w:tcW w:w="1241" w:type="dxa"/>
            <w:vMerge/>
            <w:shd w:val="clear" w:color="auto" w:fill="auto"/>
            <w:vAlign w:val="center"/>
          </w:tcPr>
          <w:p w14:paraId="29F335C7" w14:textId="438E9311"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7262DBAC"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Oncological Emergencies</w:t>
            </w:r>
          </w:p>
        </w:tc>
        <w:tc>
          <w:tcPr>
            <w:tcW w:w="1134" w:type="dxa"/>
            <w:vAlign w:val="center"/>
          </w:tcPr>
          <w:p w14:paraId="55924128"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66DA761E" w14:textId="07DC94A3"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Asst. Prof. </w:t>
            </w:r>
            <w:r w:rsidR="00D904FB" w:rsidRPr="00961CDC">
              <w:rPr>
                <w:rFonts w:asciiTheme="minorHAnsi" w:hAnsiTheme="minorHAnsi" w:cstheme="minorHAnsi"/>
                <w:color w:val="000000" w:themeColor="text1"/>
                <w:sz w:val="18"/>
                <w:szCs w:val="18"/>
                <w:lang w:eastAsia="en-US"/>
              </w:rPr>
              <w:t>Fatma TORTUM</w:t>
            </w:r>
          </w:p>
        </w:tc>
      </w:tr>
      <w:tr w:rsidR="00D904FB" w:rsidRPr="00961CDC" w14:paraId="33B03012" w14:textId="77777777" w:rsidTr="009D1078">
        <w:trPr>
          <w:gridAfter w:val="1"/>
          <w:wAfter w:w="9" w:type="dxa"/>
        </w:trPr>
        <w:tc>
          <w:tcPr>
            <w:tcW w:w="1241" w:type="dxa"/>
            <w:vMerge w:val="restart"/>
            <w:shd w:val="clear" w:color="auto" w:fill="auto"/>
            <w:vAlign w:val="center"/>
          </w:tcPr>
          <w:p w14:paraId="1BA2FA5F" w14:textId="3E591E07" w:rsidR="00D904FB" w:rsidRPr="00D904FB" w:rsidRDefault="00D904FB" w:rsidP="009D1078">
            <w:pPr>
              <w:spacing w:before="30" w:after="30"/>
              <w:rPr>
                <w:rFonts w:asciiTheme="minorHAnsi" w:hAnsiTheme="minorHAnsi" w:cstheme="minorHAnsi"/>
                <w:b/>
                <w:bCs/>
                <w:sz w:val="18"/>
                <w:szCs w:val="18"/>
              </w:rPr>
            </w:pPr>
            <w:r w:rsidRPr="00D904FB">
              <w:rPr>
                <w:rFonts w:asciiTheme="minorHAnsi" w:hAnsiTheme="minorHAnsi" w:cstheme="minorHAnsi"/>
                <w:b/>
                <w:bCs/>
                <w:color w:val="000000" w:themeColor="text1"/>
                <w:sz w:val="18"/>
                <w:szCs w:val="18"/>
                <w:lang w:eastAsia="en-US"/>
              </w:rPr>
              <w:t>Wednesday</w:t>
            </w:r>
          </w:p>
        </w:tc>
        <w:tc>
          <w:tcPr>
            <w:tcW w:w="4141" w:type="dxa"/>
            <w:hideMark/>
          </w:tcPr>
          <w:p w14:paraId="566BE07B"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222222"/>
                <w:sz w:val="18"/>
                <w:szCs w:val="18"/>
                <w:shd w:val="clear" w:color="auto" w:fill="FFFFFF"/>
              </w:rPr>
              <w:t>Carbon Monoxide Poisoning</w:t>
            </w:r>
          </w:p>
        </w:tc>
        <w:tc>
          <w:tcPr>
            <w:tcW w:w="1134" w:type="dxa"/>
            <w:vAlign w:val="center"/>
            <w:hideMark/>
          </w:tcPr>
          <w:p w14:paraId="038FC3F3"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3D5CFF05" w14:textId="77777777" w:rsidR="00D904FB" w:rsidRPr="00961CDC" w:rsidRDefault="00D904FB" w:rsidP="009D1078">
            <w:pPr>
              <w:spacing w:before="30" w:after="3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D1078" w:rsidRPr="00961CDC" w14:paraId="03239442" w14:textId="77777777" w:rsidTr="009D1078">
        <w:trPr>
          <w:gridAfter w:val="1"/>
          <w:wAfter w:w="9" w:type="dxa"/>
        </w:trPr>
        <w:tc>
          <w:tcPr>
            <w:tcW w:w="1241" w:type="dxa"/>
            <w:vMerge/>
            <w:shd w:val="clear" w:color="auto" w:fill="auto"/>
            <w:vAlign w:val="center"/>
          </w:tcPr>
          <w:p w14:paraId="0930E06F" w14:textId="6A26C96D" w:rsidR="009D1078" w:rsidRPr="00D904FB" w:rsidRDefault="009D1078" w:rsidP="009D1078">
            <w:pPr>
              <w:spacing w:before="30" w:after="30"/>
              <w:rPr>
                <w:rFonts w:asciiTheme="minorHAnsi" w:hAnsiTheme="minorHAnsi" w:cstheme="minorHAnsi"/>
                <w:b/>
                <w:bCs/>
                <w:sz w:val="18"/>
                <w:szCs w:val="18"/>
              </w:rPr>
            </w:pPr>
          </w:p>
        </w:tc>
        <w:tc>
          <w:tcPr>
            <w:tcW w:w="4141" w:type="dxa"/>
          </w:tcPr>
          <w:p w14:paraId="331EB726" w14:textId="73C5F599" w:rsidR="009D1078" w:rsidRPr="00D904FB" w:rsidRDefault="009D1078"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Forensic Events and İnterpretation</w:t>
            </w:r>
          </w:p>
        </w:tc>
        <w:tc>
          <w:tcPr>
            <w:tcW w:w="1134" w:type="dxa"/>
            <w:vAlign w:val="center"/>
          </w:tcPr>
          <w:p w14:paraId="3C6508D1" w14:textId="77777777" w:rsidR="009D1078" w:rsidRPr="00961CDC" w:rsidRDefault="009D1078"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0B1015DE" w14:textId="7E2E86A6" w:rsidR="009D1078"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Pr="00961CDC">
              <w:rPr>
                <w:rFonts w:asciiTheme="minorHAnsi" w:hAnsiTheme="minorHAnsi" w:cstheme="minorHAnsi"/>
                <w:color w:val="000000" w:themeColor="text1"/>
                <w:sz w:val="18"/>
                <w:szCs w:val="18"/>
                <w:lang w:eastAsia="en-US"/>
              </w:rPr>
              <w:t>Ayça ÇALBAY</w:t>
            </w:r>
          </w:p>
        </w:tc>
      </w:tr>
      <w:tr w:rsidR="00D904FB" w:rsidRPr="00961CDC" w14:paraId="6C3A15B2" w14:textId="77777777" w:rsidTr="009D1078">
        <w:trPr>
          <w:gridAfter w:val="1"/>
          <w:wAfter w:w="9" w:type="dxa"/>
        </w:trPr>
        <w:tc>
          <w:tcPr>
            <w:tcW w:w="1241" w:type="dxa"/>
            <w:vMerge w:val="restart"/>
            <w:shd w:val="clear" w:color="auto" w:fill="auto"/>
            <w:vAlign w:val="center"/>
          </w:tcPr>
          <w:p w14:paraId="06FB5AB5" w14:textId="43AC173A" w:rsidR="00D904FB" w:rsidRPr="00D904FB" w:rsidRDefault="00D904FB" w:rsidP="009D1078">
            <w:pPr>
              <w:spacing w:before="30" w:after="30"/>
              <w:rPr>
                <w:rFonts w:asciiTheme="minorHAnsi" w:hAnsiTheme="minorHAnsi" w:cstheme="minorHAnsi"/>
                <w:b/>
                <w:bCs/>
                <w:sz w:val="18"/>
                <w:szCs w:val="18"/>
              </w:rPr>
            </w:pPr>
            <w:r w:rsidRPr="00D904FB">
              <w:rPr>
                <w:rFonts w:asciiTheme="minorHAnsi" w:hAnsiTheme="minorHAnsi" w:cstheme="minorHAnsi"/>
                <w:b/>
                <w:bCs/>
                <w:color w:val="000000" w:themeColor="text1"/>
                <w:sz w:val="18"/>
                <w:szCs w:val="18"/>
                <w:lang w:eastAsia="en-US"/>
              </w:rPr>
              <w:t>Thursday</w:t>
            </w:r>
          </w:p>
        </w:tc>
        <w:tc>
          <w:tcPr>
            <w:tcW w:w="4141" w:type="dxa"/>
            <w:hideMark/>
          </w:tcPr>
          <w:p w14:paraId="73D3841B"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Trauma in Pregnant Women</w:t>
            </w:r>
          </w:p>
        </w:tc>
        <w:tc>
          <w:tcPr>
            <w:tcW w:w="1134" w:type="dxa"/>
            <w:vAlign w:val="center"/>
            <w:hideMark/>
          </w:tcPr>
          <w:p w14:paraId="147FF30B"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0B9B9F47" w14:textId="28708D5F"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D904FB" w:rsidRPr="00961CDC">
              <w:rPr>
                <w:rFonts w:asciiTheme="minorHAnsi" w:hAnsiTheme="minorHAnsi" w:cstheme="minorHAnsi"/>
                <w:color w:val="000000" w:themeColor="text1"/>
                <w:sz w:val="18"/>
                <w:szCs w:val="18"/>
                <w:lang w:eastAsia="en-US"/>
              </w:rPr>
              <w:t>Sultan Tuna AKGÖL GÜR</w:t>
            </w:r>
          </w:p>
        </w:tc>
      </w:tr>
      <w:tr w:rsidR="00D904FB" w:rsidRPr="00961CDC" w14:paraId="5D4551DE" w14:textId="77777777" w:rsidTr="009D1078">
        <w:trPr>
          <w:gridAfter w:val="1"/>
          <w:wAfter w:w="9" w:type="dxa"/>
        </w:trPr>
        <w:tc>
          <w:tcPr>
            <w:tcW w:w="1241" w:type="dxa"/>
            <w:vMerge/>
            <w:shd w:val="clear" w:color="auto" w:fill="auto"/>
            <w:vAlign w:val="center"/>
          </w:tcPr>
          <w:p w14:paraId="0B5F42A1" w14:textId="1D2B2AD7" w:rsidR="00D904FB" w:rsidRPr="00D904FB" w:rsidRDefault="00D904FB" w:rsidP="009D1078">
            <w:pPr>
              <w:spacing w:before="30" w:after="30"/>
              <w:rPr>
                <w:rFonts w:asciiTheme="minorHAnsi" w:hAnsiTheme="minorHAnsi" w:cstheme="minorHAnsi"/>
                <w:b/>
                <w:bCs/>
                <w:sz w:val="18"/>
                <w:szCs w:val="18"/>
              </w:rPr>
            </w:pPr>
          </w:p>
        </w:tc>
        <w:tc>
          <w:tcPr>
            <w:tcW w:w="4141" w:type="dxa"/>
          </w:tcPr>
          <w:p w14:paraId="608BE2CB" w14:textId="77777777" w:rsidR="00D904FB" w:rsidRPr="00D904FB" w:rsidRDefault="00D904FB" w:rsidP="009D1078">
            <w:pPr>
              <w:spacing w:before="30" w:after="30"/>
              <w:rPr>
                <w:rFonts w:asciiTheme="minorHAnsi" w:hAnsiTheme="minorHAnsi" w:cstheme="minorHAnsi"/>
                <w:color w:val="222222"/>
                <w:sz w:val="18"/>
                <w:szCs w:val="18"/>
                <w:shd w:val="clear" w:color="auto" w:fill="FFFFFF"/>
              </w:rPr>
            </w:pPr>
            <w:r w:rsidRPr="00D904FB">
              <w:rPr>
                <w:rFonts w:asciiTheme="minorHAnsi" w:hAnsiTheme="minorHAnsi" w:cstheme="minorHAnsi"/>
                <w:color w:val="222222"/>
                <w:sz w:val="18"/>
                <w:szCs w:val="18"/>
                <w:shd w:val="clear" w:color="auto" w:fill="FFFFFF"/>
              </w:rPr>
              <w:t xml:space="preserve">Renal Colik </w:t>
            </w:r>
          </w:p>
        </w:tc>
        <w:tc>
          <w:tcPr>
            <w:tcW w:w="1134" w:type="dxa"/>
            <w:vAlign w:val="center"/>
          </w:tcPr>
          <w:p w14:paraId="71886A72"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19689C6A" w14:textId="040EE87C"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D904FB" w:rsidRPr="00961CDC">
              <w:rPr>
                <w:rFonts w:asciiTheme="minorHAnsi" w:hAnsiTheme="minorHAnsi" w:cstheme="minorHAnsi"/>
                <w:color w:val="000000" w:themeColor="text1"/>
                <w:sz w:val="18"/>
                <w:szCs w:val="18"/>
                <w:lang w:eastAsia="en-US"/>
              </w:rPr>
              <w:t>Erdal TEKİN</w:t>
            </w:r>
          </w:p>
        </w:tc>
      </w:tr>
      <w:tr w:rsidR="00961CDC" w:rsidRPr="00961CDC" w14:paraId="5CE68377" w14:textId="77777777" w:rsidTr="009D1078">
        <w:trPr>
          <w:gridAfter w:val="1"/>
          <w:wAfter w:w="9" w:type="dxa"/>
        </w:trPr>
        <w:tc>
          <w:tcPr>
            <w:tcW w:w="1241" w:type="dxa"/>
            <w:shd w:val="clear" w:color="auto" w:fill="auto"/>
            <w:vAlign w:val="center"/>
          </w:tcPr>
          <w:p w14:paraId="476296CD"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r w:rsidRPr="00D904FB">
              <w:rPr>
                <w:rFonts w:asciiTheme="minorHAnsi" w:hAnsiTheme="minorHAnsi" w:cstheme="minorHAnsi"/>
                <w:b/>
                <w:bCs/>
                <w:color w:val="000000" w:themeColor="text1"/>
                <w:sz w:val="18"/>
                <w:szCs w:val="18"/>
                <w:lang w:eastAsia="en-US"/>
              </w:rPr>
              <w:t>Friday</w:t>
            </w:r>
          </w:p>
        </w:tc>
        <w:tc>
          <w:tcPr>
            <w:tcW w:w="4141" w:type="dxa"/>
            <w:hideMark/>
          </w:tcPr>
          <w:p w14:paraId="2C40188E" w14:textId="3CD3D340" w:rsidR="00961CDC" w:rsidRPr="00D904FB"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sz w:val="18"/>
                <w:szCs w:val="18"/>
              </w:rPr>
              <w:t xml:space="preserve">Independent </w:t>
            </w:r>
            <w:r w:rsidR="00961CDC" w:rsidRPr="00D904FB">
              <w:rPr>
                <w:rFonts w:asciiTheme="minorHAnsi" w:hAnsiTheme="minorHAnsi" w:cstheme="minorHAnsi"/>
                <w:sz w:val="18"/>
                <w:szCs w:val="18"/>
              </w:rPr>
              <w:t>Working Hours</w:t>
            </w:r>
          </w:p>
        </w:tc>
        <w:tc>
          <w:tcPr>
            <w:tcW w:w="1134" w:type="dxa"/>
            <w:vAlign w:val="center"/>
            <w:hideMark/>
          </w:tcPr>
          <w:p w14:paraId="31FAD082"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7E1DEBA8" w14:textId="6291E8B3"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961CDC" w:rsidRPr="00961CDC">
              <w:rPr>
                <w:rFonts w:asciiTheme="minorHAnsi" w:hAnsiTheme="minorHAnsi" w:cstheme="minorHAnsi"/>
                <w:color w:val="000000" w:themeColor="text1"/>
                <w:sz w:val="18"/>
                <w:szCs w:val="18"/>
                <w:lang w:eastAsia="en-US"/>
              </w:rPr>
              <w:t>Ali GÜR</w:t>
            </w:r>
          </w:p>
        </w:tc>
      </w:tr>
      <w:tr w:rsidR="00D904FB" w:rsidRPr="00961CDC" w14:paraId="3114F33D" w14:textId="77777777" w:rsidTr="009D1078">
        <w:tc>
          <w:tcPr>
            <w:tcW w:w="1241" w:type="dxa"/>
            <w:vMerge w:val="restart"/>
            <w:shd w:val="clear" w:color="auto" w:fill="auto"/>
            <w:vAlign w:val="center"/>
          </w:tcPr>
          <w:p w14:paraId="124E5AC1" w14:textId="63DAA699"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r w:rsidRPr="00D904FB">
              <w:rPr>
                <w:rFonts w:asciiTheme="minorHAnsi" w:hAnsiTheme="minorHAnsi" w:cstheme="minorHAnsi"/>
                <w:b/>
                <w:bCs/>
                <w:color w:val="000000" w:themeColor="text1"/>
                <w:sz w:val="18"/>
                <w:szCs w:val="18"/>
                <w:lang w:eastAsia="en-US"/>
              </w:rPr>
              <w:t>Monday</w:t>
            </w:r>
          </w:p>
        </w:tc>
        <w:tc>
          <w:tcPr>
            <w:tcW w:w="8686" w:type="dxa"/>
            <w:gridSpan w:val="4"/>
            <w:shd w:val="clear" w:color="auto" w:fill="D9D9D9" w:themeFill="background1" w:themeFillShade="D9"/>
            <w:vAlign w:val="center"/>
          </w:tcPr>
          <w:p w14:paraId="7F8F21E9" w14:textId="0A393F6B" w:rsidR="00D904FB" w:rsidRPr="00D904FB" w:rsidRDefault="00D904FB" w:rsidP="009D1078">
            <w:pPr>
              <w:spacing w:before="30" w:after="30" w:line="276" w:lineRule="auto"/>
              <w:jc w:val="center"/>
              <w:rPr>
                <w:rFonts w:asciiTheme="minorHAnsi" w:hAnsiTheme="minorHAnsi" w:cstheme="minorHAnsi"/>
                <w:b/>
                <w:color w:val="000000" w:themeColor="text1"/>
                <w:sz w:val="18"/>
                <w:szCs w:val="18"/>
                <w:lang w:eastAsia="en-US"/>
              </w:rPr>
            </w:pPr>
            <w:r w:rsidRPr="00D904FB">
              <w:rPr>
                <w:rFonts w:asciiTheme="minorHAnsi" w:hAnsiTheme="minorHAnsi" w:cstheme="minorHAnsi"/>
                <w:b/>
                <w:color w:val="000000" w:themeColor="text1"/>
                <w:sz w:val="18"/>
                <w:szCs w:val="18"/>
                <w:lang w:eastAsia="en-US"/>
              </w:rPr>
              <w:t>8. Week</w:t>
            </w:r>
          </w:p>
        </w:tc>
      </w:tr>
      <w:tr w:rsidR="00D904FB" w:rsidRPr="00961CDC" w14:paraId="59D0946F" w14:textId="77777777" w:rsidTr="009D1078">
        <w:trPr>
          <w:gridAfter w:val="1"/>
          <w:wAfter w:w="9" w:type="dxa"/>
        </w:trPr>
        <w:tc>
          <w:tcPr>
            <w:tcW w:w="1241" w:type="dxa"/>
            <w:vMerge/>
            <w:shd w:val="clear" w:color="auto" w:fill="auto"/>
            <w:vAlign w:val="center"/>
          </w:tcPr>
          <w:p w14:paraId="0BC42DED" w14:textId="2BA13E2A"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hideMark/>
          </w:tcPr>
          <w:p w14:paraId="00228A82"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222222"/>
                <w:sz w:val="18"/>
                <w:szCs w:val="18"/>
                <w:shd w:val="clear" w:color="auto" w:fill="FFFFFF"/>
              </w:rPr>
              <w:t>Geriatric Emergency Room / Abuse</w:t>
            </w:r>
          </w:p>
        </w:tc>
        <w:tc>
          <w:tcPr>
            <w:tcW w:w="1134" w:type="dxa"/>
            <w:vAlign w:val="center"/>
            <w:hideMark/>
          </w:tcPr>
          <w:p w14:paraId="4828538D"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4E1A1626" w14:textId="15F02108"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D904FB" w:rsidRPr="00961CDC">
              <w:rPr>
                <w:rFonts w:asciiTheme="minorHAnsi" w:hAnsiTheme="minorHAnsi" w:cstheme="minorHAnsi"/>
                <w:color w:val="000000" w:themeColor="text1"/>
                <w:sz w:val="18"/>
                <w:szCs w:val="18"/>
                <w:lang w:eastAsia="en-US"/>
              </w:rPr>
              <w:t>İbrahim ÖZLÜ</w:t>
            </w:r>
          </w:p>
        </w:tc>
      </w:tr>
      <w:tr w:rsidR="00D904FB" w:rsidRPr="00961CDC" w14:paraId="552C3149" w14:textId="77777777" w:rsidTr="009D1078">
        <w:trPr>
          <w:gridAfter w:val="1"/>
          <w:wAfter w:w="9" w:type="dxa"/>
        </w:trPr>
        <w:tc>
          <w:tcPr>
            <w:tcW w:w="1241" w:type="dxa"/>
            <w:vMerge/>
            <w:shd w:val="clear" w:color="auto" w:fill="auto"/>
            <w:vAlign w:val="center"/>
          </w:tcPr>
          <w:p w14:paraId="31DB3DFE" w14:textId="2D382579"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42E600AE"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Sepsis</w:t>
            </w:r>
          </w:p>
        </w:tc>
        <w:tc>
          <w:tcPr>
            <w:tcW w:w="1134" w:type="dxa"/>
            <w:vAlign w:val="center"/>
          </w:tcPr>
          <w:p w14:paraId="0CB4F106"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148F368B" w14:textId="1EF59039"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Asst. Prof. </w:t>
            </w:r>
            <w:r w:rsidR="00D904FB" w:rsidRPr="00961CDC">
              <w:rPr>
                <w:rFonts w:asciiTheme="minorHAnsi" w:hAnsiTheme="minorHAnsi" w:cstheme="minorHAnsi"/>
                <w:color w:val="000000" w:themeColor="text1"/>
                <w:sz w:val="18"/>
                <w:szCs w:val="18"/>
                <w:lang w:eastAsia="en-US"/>
              </w:rPr>
              <w:t>Mevlana GÜL</w:t>
            </w:r>
          </w:p>
        </w:tc>
      </w:tr>
      <w:tr w:rsidR="00D904FB" w:rsidRPr="00961CDC" w14:paraId="5FAD6F65" w14:textId="77777777" w:rsidTr="009D1078">
        <w:trPr>
          <w:gridAfter w:val="1"/>
          <w:wAfter w:w="9" w:type="dxa"/>
        </w:trPr>
        <w:tc>
          <w:tcPr>
            <w:tcW w:w="1241" w:type="dxa"/>
            <w:vMerge w:val="restart"/>
            <w:shd w:val="clear" w:color="auto" w:fill="auto"/>
            <w:vAlign w:val="center"/>
          </w:tcPr>
          <w:p w14:paraId="1B6B9F9A" w14:textId="42934C2F"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r w:rsidRPr="00D904FB">
              <w:rPr>
                <w:rFonts w:asciiTheme="minorHAnsi" w:hAnsiTheme="minorHAnsi" w:cstheme="minorHAnsi"/>
                <w:b/>
                <w:bCs/>
                <w:color w:val="000000" w:themeColor="text1"/>
                <w:sz w:val="18"/>
                <w:szCs w:val="18"/>
                <w:lang w:eastAsia="en-US"/>
              </w:rPr>
              <w:t>Tuesday</w:t>
            </w:r>
          </w:p>
        </w:tc>
        <w:tc>
          <w:tcPr>
            <w:tcW w:w="4141" w:type="dxa"/>
            <w:hideMark/>
          </w:tcPr>
          <w:p w14:paraId="0AD6A7DF" w14:textId="21DA1C2F"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Suicidal İnitiatives</w:t>
            </w:r>
          </w:p>
        </w:tc>
        <w:tc>
          <w:tcPr>
            <w:tcW w:w="1134" w:type="dxa"/>
            <w:vAlign w:val="center"/>
            <w:hideMark/>
          </w:tcPr>
          <w:p w14:paraId="67F2D014"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692586B3" w14:textId="24A74108"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Asst. Prof. </w:t>
            </w:r>
            <w:r w:rsidR="00D904FB" w:rsidRPr="00961CDC">
              <w:rPr>
                <w:rFonts w:asciiTheme="minorHAnsi" w:hAnsiTheme="minorHAnsi" w:cstheme="minorHAnsi"/>
                <w:color w:val="000000" w:themeColor="text1"/>
                <w:sz w:val="18"/>
                <w:szCs w:val="18"/>
                <w:lang w:eastAsia="en-US"/>
              </w:rPr>
              <w:t xml:space="preserve">Fatma TORTUM </w:t>
            </w:r>
          </w:p>
        </w:tc>
      </w:tr>
      <w:tr w:rsidR="009D1078" w:rsidRPr="00961CDC" w14:paraId="5DEBB8F7" w14:textId="77777777" w:rsidTr="009D1078">
        <w:trPr>
          <w:gridAfter w:val="1"/>
          <w:wAfter w:w="9" w:type="dxa"/>
        </w:trPr>
        <w:tc>
          <w:tcPr>
            <w:tcW w:w="1241" w:type="dxa"/>
            <w:vMerge/>
            <w:shd w:val="clear" w:color="auto" w:fill="auto"/>
            <w:vAlign w:val="center"/>
          </w:tcPr>
          <w:p w14:paraId="1B9764E3" w14:textId="21528453" w:rsidR="009D1078" w:rsidRPr="00D904FB" w:rsidRDefault="009D1078"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1A062139" w14:textId="5809D6E4" w:rsidR="009D1078" w:rsidRPr="00D904FB" w:rsidRDefault="009D1078"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Opening Airway Applications and Activities</w:t>
            </w:r>
          </w:p>
        </w:tc>
        <w:tc>
          <w:tcPr>
            <w:tcW w:w="1134" w:type="dxa"/>
            <w:vAlign w:val="center"/>
          </w:tcPr>
          <w:p w14:paraId="7835497E" w14:textId="77777777" w:rsidR="009D1078" w:rsidRPr="00961CDC" w:rsidRDefault="009D1078"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2F51530C" w14:textId="3691A077" w:rsidR="009D1078"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Pr="00961CDC">
              <w:rPr>
                <w:rFonts w:asciiTheme="minorHAnsi" w:hAnsiTheme="minorHAnsi" w:cstheme="minorHAnsi"/>
                <w:color w:val="000000" w:themeColor="text1"/>
                <w:sz w:val="18"/>
                <w:szCs w:val="18"/>
                <w:lang w:eastAsia="en-US"/>
              </w:rPr>
              <w:t>Ayça ÇALBAY</w:t>
            </w:r>
          </w:p>
        </w:tc>
      </w:tr>
      <w:tr w:rsidR="00D904FB" w:rsidRPr="00961CDC" w14:paraId="0B2F904D" w14:textId="77777777" w:rsidTr="009D1078">
        <w:trPr>
          <w:gridAfter w:val="1"/>
          <w:wAfter w:w="9" w:type="dxa"/>
        </w:trPr>
        <w:tc>
          <w:tcPr>
            <w:tcW w:w="1241" w:type="dxa"/>
            <w:vMerge w:val="restart"/>
            <w:shd w:val="clear" w:color="auto" w:fill="auto"/>
            <w:vAlign w:val="center"/>
          </w:tcPr>
          <w:p w14:paraId="3723D21E" w14:textId="579CEBD8" w:rsidR="00D904FB" w:rsidRPr="00D904FB" w:rsidRDefault="00D904FB" w:rsidP="009D1078">
            <w:pPr>
              <w:spacing w:before="30" w:after="30"/>
              <w:rPr>
                <w:rFonts w:asciiTheme="minorHAnsi" w:hAnsiTheme="minorHAnsi" w:cstheme="minorHAnsi"/>
                <w:b/>
                <w:bCs/>
                <w:sz w:val="18"/>
                <w:szCs w:val="18"/>
              </w:rPr>
            </w:pPr>
            <w:r w:rsidRPr="00D904FB">
              <w:rPr>
                <w:rFonts w:asciiTheme="minorHAnsi" w:hAnsiTheme="minorHAnsi" w:cstheme="minorHAnsi"/>
                <w:b/>
                <w:bCs/>
                <w:color w:val="000000" w:themeColor="text1"/>
                <w:sz w:val="18"/>
                <w:szCs w:val="18"/>
                <w:lang w:eastAsia="en-US"/>
              </w:rPr>
              <w:t>Wednesday</w:t>
            </w:r>
          </w:p>
        </w:tc>
        <w:tc>
          <w:tcPr>
            <w:tcW w:w="4141" w:type="dxa"/>
            <w:hideMark/>
          </w:tcPr>
          <w:p w14:paraId="7440A26F"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sz w:val="18"/>
                <w:szCs w:val="18"/>
              </w:rPr>
              <w:t>Mushroom Poisoning</w:t>
            </w:r>
          </w:p>
        </w:tc>
        <w:tc>
          <w:tcPr>
            <w:tcW w:w="1134" w:type="dxa"/>
            <w:vAlign w:val="center"/>
            <w:hideMark/>
          </w:tcPr>
          <w:p w14:paraId="6EA47ED9"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37A334DB" w14:textId="77777777" w:rsidR="00D904FB" w:rsidRPr="00961CDC" w:rsidRDefault="00D904FB" w:rsidP="009D1078">
            <w:pPr>
              <w:spacing w:before="30" w:after="3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D1078" w:rsidRPr="00961CDC" w14:paraId="67D1C14F" w14:textId="77777777" w:rsidTr="009D1078">
        <w:trPr>
          <w:gridAfter w:val="1"/>
          <w:wAfter w:w="9" w:type="dxa"/>
        </w:trPr>
        <w:tc>
          <w:tcPr>
            <w:tcW w:w="1241" w:type="dxa"/>
            <w:vMerge/>
            <w:shd w:val="clear" w:color="auto" w:fill="auto"/>
            <w:vAlign w:val="center"/>
          </w:tcPr>
          <w:p w14:paraId="3ABF8C2D" w14:textId="1CB7F310" w:rsidR="009D1078" w:rsidRPr="00D904FB" w:rsidRDefault="009D1078" w:rsidP="009D1078">
            <w:pPr>
              <w:spacing w:before="30" w:after="30"/>
              <w:rPr>
                <w:rFonts w:asciiTheme="minorHAnsi" w:hAnsiTheme="minorHAnsi" w:cstheme="minorHAnsi"/>
                <w:b/>
                <w:bCs/>
                <w:sz w:val="18"/>
                <w:szCs w:val="18"/>
              </w:rPr>
            </w:pPr>
          </w:p>
        </w:tc>
        <w:tc>
          <w:tcPr>
            <w:tcW w:w="4141" w:type="dxa"/>
          </w:tcPr>
          <w:p w14:paraId="617168A5" w14:textId="77777777" w:rsidR="009D1078" w:rsidRPr="00D904FB" w:rsidRDefault="009D1078"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Hypothermia and Freezing</w:t>
            </w:r>
          </w:p>
        </w:tc>
        <w:tc>
          <w:tcPr>
            <w:tcW w:w="1134" w:type="dxa"/>
            <w:vAlign w:val="center"/>
          </w:tcPr>
          <w:p w14:paraId="56C87B06" w14:textId="77777777" w:rsidR="009D1078" w:rsidRPr="00961CDC" w:rsidRDefault="009D1078"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64248366" w14:textId="7112D85B" w:rsidR="009D1078"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Pr="00961CDC">
              <w:rPr>
                <w:rFonts w:asciiTheme="minorHAnsi" w:hAnsiTheme="minorHAnsi" w:cstheme="minorHAnsi"/>
                <w:color w:val="000000" w:themeColor="text1"/>
                <w:sz w:val="18"/>
                <w:szCs w:val="18"/>
                <w:lang w:eastAsia="en-US"/>
              </w:rPr>
              <w:t>Ayça ÇALBAY</w:t>
            </w:r>
          </w:p>
        </w:tc>
      </w:tr>
      <w:tr w:rsidR="00D904FB" w:rsidRPr="00961CDC" w14:paraId="7D3DF9B0" w14:textId="77777777" w:rsidTr="009D1078">
        <w:trPr>
          <w:gridAfter w:val="1"/>
          <w:wAfter w:w="9" w:type="dxa"/>
        </w:trPr>
        <w:tc>
          <w:tcPr>
            <w:tcW w:w="1241" w:type="dxa"/>
            <w:vMerge w:val="restart"/>
            <w:shd w:val="clear" w:color="auto" w:fill="auto"/>
            <w:vAlign w:val="center"/>
          </w:tcPr>
          <w:p w14:paraId="74F1EB0F" w14:textId="77BC368D" w:rsidR="00D904FB" w:rsidRPr="00D904FB" w:rsidRDefault="00D904FB" w:rsidP="009D1078">
            <w:pPr>
              <w:spacing w:before="30" w:after="30"/>
              <w:rPr>
                <w:rFonts w:asciiTheme="minorHAnsi" w:hAnsiTheme="minorHAnsi" w:cstheme="minorHAnsi"/>
                <w:b/>
                <w:bCs/>
                <w:sz w:val="18"/>
                <w:szCs w:val="18"/>
              </w:rPr>
            </w:pPr>
            <w:r w:rsidRPr="00D904FB">
              <w:rPr>
                <w:rFonts w:asciiTheme="minorHAnsi" w:hAnsiTheme="minorHAnsi" w:cstheme="minorHAnsi"/>
                <w:b/>
                <w:bCs/>
                <w:color w:val="000000" w:themeColor="text1"/>
                <w:sz w:val="18"/>
                <w:szCs w:val="18"/>
                <w:lang w:eastAsia="en-US"/>
              </w:rPr>
              <w:t>Thursday</w:t>
            </w:r>
          </w:p>
        </w:tc>
        <w:tc>
          <w:tcPr>
            <w:tcW w:w="4141" w:type="dxa"/>
            <w:hideMark/>
          </w:tcPr>
          <w:p w14:paraId="7FD385D9"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Cardioversion Application</w:t>
            </w:r>
          </w:p>
        </w:tc>
        <w:tc>
          <w:tcPr>
            <w:tcW w:w="1134" w:type="dxa"/>
            <w:vAlign w:val="center"/>
            <w:hideMark/>
          </w:tcPr>
          <w:p w14:paraId="70C2C925"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7BAB7F42" w14:textId="22803DC4"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D904FB" w:rsidRPr="00961CDC">
              <w:rPr>
                <w:rFonts w:asciiTheme="minorHAnsi" w:hAnsiTheme="minorHAnsi" w:cstheme="minorHAnsi"/>
                <w:color w:val="000000" w:themeColor="text1"/>
                <w:sz w:val="18"/>
                <w:szCs w:val="18"/>
                <w:lang w:eastAsia="en-US"/>
              </w:rPr>
              <w:t>Sultan Tuna AKGÖL GÜR</w:t>
            </w:r>
          </w:p>
        </w:tc>
      </w:tr>
      <w:tr w:rsidR="00D904FB" w:rsidRPr="00961CDC" w14:paraId="0E587F15" w14:textId="77777777" w:rsidTr="009D1078">
        <w:trPr>
          <w:gridAfter w:val="1"/>
          <w:wAfter w:w="9" w:type="dxa"/>
        </w:trPr>
        <w:tc>
          <w:tcPr>
            <w:tcW w:w="1241" w:type="dxa"/>
            <w:vMerge/>
            <w:shd w:val="clear" w:color="auto" w:fill="auto"/>
            <w:vAlign w:val="center"/>
          </w:tcPr>
          <w:p w14:paraId="4DA0D8BC" w14:textId="00430A16" w:rsidR="00D904FB" w:rsidRPr="00D904FB" w:rsidRDefault="00D904FB" w:rsidP="009D1078">
            <w:pPr>
              <w:spacing w:before="30" w:after="30"/>
              <w:rPr>
                <w:rFonts w:asciiTheme="minorHAnsi" w:hAnsiTheme="minorHAnsi" w:cstheme="minorHAnsi"/>
                <w:b/>
                <w:bCs/>
                <w:sz w:val="18"/>
                <w:szCs w:val="18"/>
              </w:rPr>
            </w:pPr>
          </w:p>
        </w:tc>
        <w:tc>
          <w:tcPr>
            <w:tcW w:w="4141" w:type="dxa"/>
          </w:tcPr>
          <w:p w14:paraId="2EA7919E"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Electric and Lightning Strikes</w:t>
            </w:r>
          </w:p>
        </w:tc>
        <w:tc>
          <w:tcPr>
            <w:tcW w:w="1134" w:type="dxa"/>
            <w:vAlign w:val="center"/>
          </w:tcPr>
          <w:p w14:paraId="6D8A34C2"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6A16F8ED" w14:textId="7EA37614"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D904FB" w:rsidRPr="00961CDC">
              <w:rPr>
                <w:rFonts w:asciiTheme="minorHAnsi" w:hAnsiTheme="minorHAnsi" w:cstheme="minorHAnsi"/>
                <w:color w:val="000000" w:themeColor="text1"/>
                <w:sz w:val="18"/>
                <w:szCs w:val="18"/>
                <w:lang w:eastAsia="en-US"/>
              </w:rPr>
              <w:t>Erdal TEKİN</w:t>
            </w:r>
          </w:p>
        </w:tc>
      </w:tr>
      <w:tr w:rsidR="00961CDC" w:rsidRPr="00961CDC" w14:paraId="23FFB0AC" w14:textId="77777777" w:rsidTr="009D1078">
        <w:trPr>
          <w:gridAfter w:val="1"/>
          <w:wAfter w:w="9" w:type="dxa"/>
        </w:trPr>
        <w:tc>
          <w:tcPr>
            <w:tcW w:w="1241" w:type="dxa"/>
            <w:shd w:val="clear" w:color="auto" w:fill="auto"/>
            <w:vAlign w:val="center"/>
          </w:tcPr>
          <w:p w14:paraId="740FFA14"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r w:rsidRPr="00D904FB">
              <w:rPr>
                <w:rFonts w:asciiTheme="minorHAnsi" w:hAnsiTheme="minorHAnsi" w:cstheme="minorHAnsi"/>
                <w:b/>
                <w:bCs/>
                <w:color w:val="000000" w:themeColor="text1"/>
                <w:sz w:val="18"/>
                <w:szCs w:val="18"/>
                <w:lang w:eastAsia="en-US"/>
              </w:rPr>
              <w:t>Friday</w:t>
            </w:r>
          </w:p>
        </w:tc>
        <w:tc>
          <w:tcPr>
            <w:tcW w:w="4141" w:type="dxa"/>
            <w:hideMark/>
          </w:tcPr>
          <w:p w14:paraId="23F9CCF9" w14:textId="5A35DEFE" w:rsidR="00961CDC" w:rsidRPr="00D904FB"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sz w:val="18"/>
                <w:szCs w:val="18"/>
              </w:rPr>
              <w:t xml:space="preserve">Independent </w:t>
            </w:r>
            <w:r w:rsidR="00961CDC" w:rsidRPr="00D904FB">
              <w:rPr>
                <w:rFonts w:asciiTheme="minorHAnsi" w:hAnsiTheme="minorHAnsi" w:cstheme="minorHAnsi"/>
                <w:sz w:val="18"/>
                <w:szCs w:val="18"/>
              </w:rPr>
              <w:t>Working Hours</w:t>
            </w:r>
          </w:p>
        </w:tc>
        <w:tc>
          <w:tcPr>
            <w:tcW w:w="1134" w:type="dxa"/>
            <w:vAlign w:val="center"/>
            <w:hideMark/>
          </w:tcPr>
          <w:p w14:paraId="4139421A"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4CA9AA86" w14:textId="752D028C"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r>
              <w:rPr>
                <w:rFonts w:asciiTheme="minorHAnsi" w:hAnsiTheme="minorHAnsi" w:cstheme="minorHAnsi"/>
                <w:color w:val="000000" w:themeColor="text1"/>
                <w:sz w:val="18"/>
                <w:szCs w:val="18"/>
                <w:lang w:eastAsia="en-US"/>
              </w:rPr>
              <w:t xml:space="preserve">Assoc. Prof. </w:t>
            </w:r>
            <w:r w:rsidR="00961CDC" w:rsidRPr="00961CDC">
              <w:rPr>
                <w:rFonts w:asciiTheme="minorHAnsi" w:hAnsiTheme="minorHAnsi" w:cstheme="minorHAnsi"/>
                <w:color w:val="000000" w:themeColor="text1"/>
                <w:sz w:val="18"/>
                <w:szCs w:val="18"/>
                <w:lang w:eastAsia="en-US"/>
              </w:rPr>
              <w:t>Ali GÜR</w:t>
            </w:r>
          </w:p>
        </w:tc>
      </w:tr>
    </w:tbl>
    <w:p w14:paraId="51EBEBBE" w14:textId="7672408F" w:rsidR="00C20336" w:rsidRDefault="00C20336">
      <w:pPr>
        <w:spacing w:after="200" w:line="276" w:lineRule="auto"/>
        <w:rPr>
          <w:rFonts w:asciiTheme="minorHAnsi" w:hAnsiTheme="minorHAnsi" w:cstheme="minorHAnsi"/>
          <w:b/>
        </w:rPr>
      </w:pPr>
      <w:r>
        <w:rPr>
          <w:rFonts w:asciiTheme="minorHAnsi" w:hAnsiTheme="minorHAnsi" w:cstheme="minorHAnsi"/>
          <w:b/>
        </w:rPr>
        <w:br w:type="page"/>
      </w:r>
    </w:p>
    <w:p w14:paraId="62BFCA96" w14:textId="08612251" w:rsidR="007B05F0" w:rsidRPr="000872B6" w:rsidRDefault="00924F96" w:rsidP="007B05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ACADEMIC YEAR. 6. CLASS</w:t>
      </w:r>
    </w:p>
    <w:p w14:paraId="72CBD247" w14:textId="77777777" w:rsidR="007B05F0" w:rsidRPr="000872B6" w:rsidRDefault="007B05F0" w:rsidP="00081A1F">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Theme="minorHAnsi" w:hAnsiTheme="minorHAnsi" w:cstheme="minorHAnsi"/>
          <w:sz w:val="20"/>
          <w:szCs w:val="20"/>
        </w:rPr>
      </w:pPr>
      <w:bookmarkStart w:id="308" w:name="_Toc487113034"/>
      <w:bookmarkStart w:id="309" w:name="_Toc489950049"/>
      <w:bookmarkStart w:id="310" w:name="_Toc517976333"/>
      <w:bookmarkStart w:id="311" w:name="_Toc49868108"/>
      <w:bookmarkStart w:id="312" w:name="_Toc49868212"/>
      <w:bookmarkStart w:id="313" w:name="_Toc115174886"/>
      <w:r w:rsidRPr="009F5D77">
        <w:rPr>
          <w:rFonts w:asciiTheme="minorHAnsi" w:hAnsiTheme="minorHAnsi" w:cstheme="minorHAnsi"/>
        </w:rPr>
        <w:t xml:space="preserve">FAMILY MEDICINE </w:t>
      </w:r>
      <w:r w:rsidRPr="009F5D77">
        <w:rPr>
          <w:rFonts w:asciiTheme="minorHAnsi" w:hAnsiTheme="minorHAnsi" w:cstheme="minorHAnsi"/>
          <w:color w:val="212121"/>
          <w:lang w:val="en"/>
        </w:rPr>
        <w:t>INTERNSHIP</w:t>
      </w:r>
      <w:r w:rsidRPr="009F5D77">
        <w:rPr>
          <w:rFonts w:asciiTheme="minorHAnsi" w:hAnsiTheme="minorHAnsi" w:cstheme="minorHAnsi"/>
          <w:color w:val="212121"/>
          <w:sz w:val="26"/>
          <w:szCs w:val="20"/>
          <w:lang w:val="en"/>
        </w:rPr>
        <w:t xml:space="preserve"> </w:t>
      </w:r>
      <w:r w:rsidRPr="009F5D77">
        <w:rPr>
          <w:rFonts w:asciiTheme="minorHAnsi" w:hAnsiTheme="minorHAnsi" w:cstheme="minorHAnsi"/>
        </w:rPr>
        <w:t>PROGRAM</w:t>
      </w:r>
      <w:bookmarkEnd w:id="308"/>
      <w:bookmarkEnd w:id="309"/>
      <w:bookmarkEnd w:id="310"/>
      <w:bookmarkEnd w:id="311"/>
      <w:bookmarkEnd w:id="312"/>
      <w:bookmarkEnd w:id="313"/>
    </w:p>
    <w:tbl>
      <w:tblPr>
        <w:tblStyle w:val="TabloKlavuzu"/>
        <w:tblW w:w="5231" w:type="pct"/>
        <w:tblBorders>
          <w:insideH w:val="dotted" w:sz="4" w:space="0" w:color="auto"/>
          <w:insideV w:val="dotted" w:sz="4" w:space="0" w:color="auto"/>
        </w:tblBorders>
        <w:tblLook w:val="04A0" w:firstRow="1" w:lastRow="0" w:firstColumn="1" w:lastColumn="0" w:noHBand="0" w:noVBand="1"/>
      </w:tblPr>
      <w:tblGrid>
        <w:gridCol w:w="1324"/>
        <w:gridCol w:w="4200"/>
        <w:gridCol w:w="1191"/>
        <w:gridCol w:w="3062"/>
      </w:tblGrid>
      <w:tr w:rsidR="008E39D4" w:rsidRPr="008E39D4" w14:paraId="08D99529" w14:textId="77777777" w:rsidTr="008E39D4">
        <w:trPr>
          <w:trHeight w:val="246"/>
          <w:tblHeader/>
        </w:trPr>
        <w:tc>
          <w:tcPr>
            <w:tcW w:w="677" w:type="pct"/>
            <w:tcBorders>
              <w:top w:val="single" w:sz="4" w:space="0" w:color="auto"/>
              <w:left w:val="single" w:sz="4" w:space="0" w:color="auto"/>
              <w:bottom w:val="dotted" w:sz="4" w:space="0" w:color="auto"/>
              <w:right w:val="dotted" w:sz="4" w:space="0" w:color="auto"/>
            </w:tcBorders>
            <w:shd w:val="clear" w:color="auto" w:fill="B6DDE8" w:themeFill="accent5" w:themeFillTint="66"/>
            <w:vAlign w:val="center"/>
            <w:hideMark/>
          </w:tcPr>
          <w:p w14:paraId="2BD4A80B" w14:textId="465237DD" w:rsidR="008E39D4" w:rsidRPr="008E39D4" w:rsidRDefault="008E39D4" w:rsidP="008E39D4">
            <w:pPr>
              <w:spacing w:before="20" w:after="20"/>
              <w:ind w:right="-70" w:firstLine="4"/>
              <w:rPr>
                <w:rFonts w:asciiTheme="minorHAnsi" w:hAnsiTheme="minorHAnsi" w:cstheme="minorHAnsi"/>
                <w:b/>
                <w:color w:val="000000"/>
                <w:sz w:val="18"/>
                <w:szCs w:val="18"/>
              </w:rPr>
            </w:pPr>
            <w:r w:rsidRPr="008E39D4">
              <w:rPr>
                <w:rFonts w:asciiTheme="minorHAnsi" w:hAnsiTheme="minorHAnsi" w:cstheme="minorHAnsi"/>
                <w:b/>
                <w:color w:val="000000"/>
                <w:sz w:val="18"/>
                <w:szCs w:val="18"/>
              </w:rPr>
              <w:t>Days</w:t>
            </w:r>
          </w:p>
        </w:tc>
        <w:tc>
          <w:tcPr>
            <w:tcW w:w="2148" w:type="pct"/>
            <w:tcBorders>
              <w:top w:val="single" w:sz="4" w:space="0" w:color="auto"/>
              <w:left w:val="dotted" w:sz="4" w:space="0" w:color="auto"/>
              <w:bottom w:val="dotted" w:sz="4" w:space="0" w:color="auto"/>
              <w:right w:val="dotted" w:sz="4" w:space="0" w:color="auto"/>
            </w:tcBorders>
            <w:shd w:val="clear" w:color="auto" w:fill="B6DDE8" w:themeFill="accent5" w:themeFillTint="66"/>
            <w:hideMark/>
          </w:tcPr>
          <w:p w14:paraId="183F76FB" w14:textId="3DCE7A8B" w:rsidR="008E39D4" w:rsidRPr="008E39D4" w:rsidRDefault="008E39D4" w:rsidP="008E39D4">
            <w:pPr>
              <w:tabs>
                <w:tab w:val="left" w:pos="709"/>
                <w:tab w:val="left" w:pos="7088"/>
              </w:tabs>
              <w:spacing w:before="20" w:after="20"/>
              <w:rPr>
                <w:rFonts w:asciiTheme="minorHAnsi" w:hAnsiTheme="minorHAnsi" w:cstheme="minorHAnsi"/>
                <w:color w:val="000000"/>
                <w:sz w:val="18"/>
                <w:szCs w:val="18"/>
              </w:rPr>
            </w:pPr>
            <w:r w:rsidRPr="008E39D4">
              <w:rPr>
                <w:rFonts w:asciiTheme="minorHAnsi" w:hAnsiTheme="minorHAnsi" w:cstheme="minorHAnsi"/>
                <w:b/>
                <w:sz w:val="18"/>
                <w:szCs w:val="18"/>
              </w:rPr>
              <w:t>Subject of The Lesson</w:t>
            </w:r>
          </w:p>
        </w:tc>
        <w:tc>
          <w:tcPr>
            <w:tcW w:w="609" w:type="pct"/>
            <w:tcBorders>
              <w:top w:val="single" w:sz="4" w:space="0" w:color="auto"/>
              <w:left w:val="dotted" w:sz="4" w:space="0" w:color="auto"/>
              <w:bottom w:val="dotted" w:sz="4" w:space="0" w:color="auto"/>
              <w:right w:val="dotted" w:sz="4" w:space="0" w:color="auto"/>
            </w:tcBorders>
            <w:shd w:val="clear" w:color="auto" w:fill="B6DDE8" w:themeFill="accent5" w:themeFillTint="66"/>
            <w:vAlign w:val="center"/>
            <w:hideMark/>
          </w:tcPr>
          <w:p w14:paraId="55C42B83" w14:textId="70461859" w:rsidR="008E39D4" w:rsidRPr="008E39D4" w:rsidRDefault="008E39D4" w:rsidP="008E39D4">
            <w:pPr>
              <w:tabs>
                <w:tab w:val="left" w:pos="639"/>
                <w:tab w:val="left" w:pos="7088"/>
              </w:tabs>
              <w:spacing w:before="20" w:after="20"/>
              <w:ind w:left="-70" w:firstLine="70"/>
              <w:jc w:val="center"/>
              <w:rPr>
                <w:rFonts w:asciiTheme="minorHAnsi" w:hAnsiTheme="minorHAnsi" w:cstheme="minorHAnsi"/>
                <w:color w:val="000000"/>
                <w:sz w:val="18"/>
                <w:szCs w:val="18"/>
              </w:rPr>
            </w:pPr>
            <w:r w:rsidRPr="008E39D4">
              <w:rPr>
                <w:rFonts w:asciiTheme="minorHAnsi" w:hAnsiTheme="minorHAnsi" w:cstheme="minorHAnsi"/>
                <w:b/>
                <w:sz w:val="18"/>
                <w:szCs w:val="18"/>
              </w:rPr>
              <w:t>Lesson Time</w:t>
            </w:r>
          </w:p>
        </w:tc>
        <w:tc>
          <w:tcPr>
            <w:tcW w:w="1566" w:type="pct"/>
            <w:tcBorders>
              <w:top w:val="single" w:sz="4" w:space="0" w:color="auto"/>
              <w:left w:val="dotted" w:sz="4" w:space="0" w:color="auto"/>
              <w:bottom w:val="dotted" w:sz="4" w:space="0" w:color="auto"/>
              <w:right w:val="single" w:sz="4" w:space="0" w:color="auto"/>
            </w:tcBorders>
            <w:shd w:val="clear" w:color="auto" w:fill="B6DDE8" w:themeFill="accent5" w:themeFillTint="66"/>
            <w:vAlign w:val="center"/>
            <w:hideMark/>
          </w:tcPr>
          <w:p w14:paraId="61C6207F" w14:textId="27E495CC" w:rsidR="008E39D4" w:rsidRPr="008E39D4" w:rsidRDefault="008E39D4" w:rsidP="008E39D4">
            <w:pPr>
              <w:tabs>
                <w:tab w:val="left" w:pos="709"/>
                <w:tab w:val="left" w:pos="7088"/>
              </w:tabs>
              <w:spacing w:before="20" w:after="20"/>
              <w:ind w:left="-70"/>
              <w:rPr>
                <w:rFonts w:asciiTheme="minorHAnsi" w:hAnsiTheme="minorHAnsi" w:cstheme="minorHAnsi"/>
                <w:sz w:val="18"/>
                <w:szCs w:val="18"/>
              </w:rPr>
            </w:pPr>
            <w:r w:rsidRPr="008E39D4">
              <w:rPr>
                <w:rFonts w:asciiTheme="minorHAnsi" w:hAnsiTheme="minorHAnsi" w:cstheme="minorHAnsi"/>
                <w:b/>
                <w:sz w:val="18"/>
                <w:szCs w:val="18"/>
              </w:rPr>
              <w:t>Teaching Staff</w:t>
            </w:r>
          </w:p>
        </w:tc>
      </w:tr>
      <w:tr w:rsidR="008E39D4" w:rsidRPr="008E39D4" w14:paraId="15564965" w14:textId="77777777" w:rsidTr="008E39D4">
        <w:trPr>
          <w:trHeight w:val="11"/>
        </w:trPr>
        <w:tc>
          <w:tcPr>
            <w:tcW w:w="677" w:type="pct"/>
            <w:vMerge w:val="restart"/>
            <w:tcBorders>
              <w:top w:val="dotted" w:sz="4" w:space="0" w:color="auto"/>
              <w:left w:val="single" w:sz="4" w:space="0" w:color="auto"/>
              <w:bottom w:val="dotted" w:sz="4" w:space="0" w:color="auto"/>
              <w:right w:val="dotted" w:sz="4" w:space="0" w:color="auto"/>
            </w:tcBorders>
            <w:vAlign w:val="center"/>
            <w:hideMark/>
          </w:tcPr>
          <w:p w14:paraId="1E3C0463" w14:textId="77777777" w:rsidR="008E39D4" w:rsidRPr="008E39D4" w:rsidRDefault="008E39D4" w:rsidP="00AD38B9">
            <w:pPr>
              <w:rPr>
                <w:rFonts w:asciiTheme="minorHAnsi" w:hAnsiTheme="minorHAnsi" w:cstheme="minorHAnsi"/>
                <w:b/>
                <w:sz w:val="18"/>
                <w:szCs w:val="18"/>
                <w:lang w:val="en-US"/>
              </w:rPr>
            </w:pPr>
            <w:r w:rsidRPr="008E39D4">
              <w:rPr>
                <w:rFonts w:asciiTheme="minorHAnsi" w:hAnsiTheme="minorHAnsi" w:cstheme="minorHAnsi"/>
                <w:b/>
                <w:sz w:val="18"/>
                <w:szCs w:val="18"/>
                <w:lang w:val="en-US"/>
              </w:rPr>
              <w:t>Monday</w:t>
            </w:r>
          </w:p>
        </w:tc>
        <w:tc>
          <w:tcPr>
            <w:tcW w:w="4323" w:type="pct"/>
            <w:gridSpan w:val="3"/>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hideMark/>
          </w:tcPr>
          <w:p w14:paraId="7F81102B" w14:textId="6A44BC2B" w:rsidR="008E39D4" w:rsidRPr="008E39D4" w:rsidRDefault="008E39D4" w:rsidP="00AD38B9">
            <w:pPr>
              <w:jc w:val="center"/>
              <w:rPr>
                <w:rFonts w:asciiTheme="minorHAnsi" w:hAnsiTheme="minorHAnsi" w:cstheme="minorHAnsi"/>
                <w:sz w:val="18"/>
                <w:szCs w:val="18"/>
                <w:lang w:val="en-US"/>
              </w:rPr>
            </w:pPr>
            <w:r w:rsidRPr="008E39D4">
              <w:rPr>
                <w:rFonts w:asciiTheme="minorHAnsi" w:hAnsiTheme="minorHAnsi" w:cstheme="minorHAnsi"/>
                <w:b/>
                <w:sz w:val="18"/>
                <w:szCs w:val="18"/>
                <w:lang w:val="en-US"/>
              </w:rPr>
              <w:t>1. Week</w:t>
            </w:r>
          </w:p>
        </w:tc>
      </w:tr>
      <w:tr w:rsidR="008E39D4" w:rsidRPr="008E39D4" w14:paraId="575055E6"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A4A6044"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025BC981"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Introduction and General aspects of internship- I</w:t>
            </w:r>
          </w:p>
        </w:tc>
        <w:tc>
          <w:tcPr>
            <w:tcW w:w="609" w:type="pct"/>
            <w:tcBorders>
              <w:top w:val="dotted" w:sz="4" w:space="0" w:color="auto"/>
              <w:left w:val="dotted" w:sz="4" w:space="0" w:color="auto"/>
              <w:bottom w:val="dotted" w:sz="4" w:space="0" w:color="auto"/>
              <w:right w:val="dotted" w:sz="4" w:space="0" w:color="auto"/>
            </w:tcBorders>
            <w:vAlign w:val="center"/>
            <w:hideMark/>
          </w:tcPr>
          <w:p w14:paraId="164E0134"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08.00-08.50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4990E93B"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Asst. Prof. Suat SİNCAN</w:t>
            </w:r>
          </w:p>
        </w:tc>
      </w:tr>
      <w:tr w:rsidR="008E39D4" w:rsidRPr="008E39D4" w14:paraId="31ABED47"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FFC2DC0"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4873E662"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Introduction and General aspects of internship - II</w:t>
            </w:r>
          </w:p>
        </w:tc>
        <w:tc>
          <w:tcPr>
            <w:tcW w:w="609" w:type="pct"/>
            <w:tcBorders>
              <w:top w:val="dotted" w:sz="4" w:space="0" w:color="auto"/>
              <w:left w:val="dotted" w:sz="4" w:space="0" w:color="auto"/>
              <w:bottom w:val="dotted" w:sz="4" w:space="0" w:color="auto"/>
              <w:right w:val="dotted" w:sz="4" w:space="0" w:color="auto"/>
            </w:tcBorders>
            <w:vAlign w:val="center"/>
            <w:hideMark/>
          </w:tcPr>
          <w:p w14:paraId="215A09F5"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09.00-09.50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163CB301"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Asst. Prof. Suat SİNCAN</w:t>
            </w:r>
          </w:p>
        </w:tc>
      </w:tr>
      <w:tr w:rsidR="008E39D4" w:rsidRPr="008E39D4" w14:paraId="6E0A6284"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BBA9450"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2FD87A89"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ÇEP Teaching Targets-1</w:t>
            </w:r>
          </w:p>
        </w:tc>
        <w:tc>
          <w:tcPr>
            <w:tcW w:w="609" w:type="pct"/>
            <w:tcBorders>
              <w:top w:val="dotted" w:sz="4" w:space="0" w:color="auto"/>
              <w:left w:val="dotted" w:sz="4" w:space="0" w:color="auto"/>
              <w:bottom w:val="dotted" w:sz="4" w:space="0" w:color="auto"/>
              <w:right w:val="dotted" w:sz="4" w:space="0" w:color="auto"/>
            </w:tcBorders>
            <w:vAlign w:val="center"/>
            <w:hideMark/>
          </w:tcPr>
          <w:p w14:paraId="1EE19976"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10.00-10.50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4FC9067A"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Asst. Prof. Suat SİNCAN</w:t>
            </w:r>
          </w:p>
        </w:tc>
      </w:tr>
      <w:tr w:rsidR="008E39D4" w:rsidRPr="008E39D4" w14:paraId="01D45EFD"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1F7246E2"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7E161959"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ÇEP Teaching Targets -2</w:t>
            </w:r>
          </w:p>
        </w:tc>
        <w:tc>
          <w:tcPr>
            <w:tcW w:w="609" w:type="pct"/>
            <w:tcBorders>
              <w:top w:val="dotted" w:sz="4" w:space="0" w:color="auto"/>
              <w:left w:val="dotted" w:sz="4" w:space="0" w:color="auto"/>
              <w:bottom w:val="dotted" w:sz="4" w:space="0" w:color="auto"/>
              <w:right w:val="dotted" w:sz="4" w:space="0" w:color="auto"/>
            </w:tcBorders>
            <w:vAlign w:val="center"/>
            <w:hideMark/>
          </w:tcPr>
          <w:p w14:paraId="30D775F3"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11.00-11.50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54D4C69D"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Asst. Prof. Suat SİNCAN</w:t>
            </w:r>
          </w:p>
        </w:tc>
      </w:tr>
      <w:tr w:rsidR="008E39D4" w:rsidRPr="008E39D4" w14:paraId="0168A7B4"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B4CBD3E"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5A04C93E"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Family Medicine and Management of FHC</w:t>
            </w:r>
          </w:p>
        </w:tc>
        <w:tc>
          <w:tcPr>
            <w:tcW w:w="609" w:type="pct"/>
            <w:tcBorders>
              <w:top w:val="dotted" w:sz="4" w:space="0" w:color="auto"/>
              <w:left w:val="dotted" w:sz="4" w:space="0" w:color="auto"/>
              <w:bottom w:val="dotted" w:sz="4" w:space="0" w:color="auto"/>
              <w:right w:val="dotted" w:sz="4" w:space="0" w:color="auto"/>
            </w:tcBorders>
            <w:vAlign w:val="center"/>
            <w:hideMark/>
          </w:tcPr>
          <w:p w14:paraId="04A93894"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13.30-14.20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6AEC2C34"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Asst. Prof. Suat SİNCAN</w:t>
            </w:r>
          </w:p>
        </w:tc>
      </w:tr>
      <w:tr w:rsidR="008E39D4" w:rsidRPr="008E39D4" w14:paraId="27BC5294"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6F64B94"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51BE4688"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Family Medicine and Management of FHC</w:t>
            </w:r>
          </w:p>
        </w:tc>
        <w:tc>
          <w:tcPr>
            <w:tcW w:w="609" w:type="pct"/>
            <w:tcBorders>
              <w:top w:val="dotted" w:sz="4" w:space="0" w:color="auto"/>
              <w:left w:val="dotted" w:sz="4" w:space="0" w:color="auto"/>
              <w:bottom w:val="dotted" w:sz="4" w:space="0" w:color="auto"/>
              <w:right w:val="dotted" w:sz="4" w:space="0" w:color="auto"/>
            </w:tcBorders>
            <w:vAlign w:val="center"/>
            <w:hideMark/>
          </w:tcPr>
          <w:p w14:paraId="0BA4A59D"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14.30-15.20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46723DDE"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Asst. Prof. Suat SİNCAN</w:t>
            </w:r>
          </w:p>
        </w:tc>
      </w:tr>
      <w:tr w:rsidR="008E39D4" w:rsidRPr="008E39D4" w14:paraId="088507C6"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EB8C4F0"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11682ED7"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Independent Working Hour</w:t>
            </w:r>
          </w:p>
        </w:tc>
        <w:tc>
          <w:tcPr>
            <w:tcW w:w="609" w:type="pct"/>
            <w:tcBorders>
              <w:top w:val="dotted" w:sz="4" w:space="0" w:color="auto"/>
              <w:left w:val="dotted" w:sz="4" w:space="0" w:color="auto"/>
              <w:bottom w:val="dotted" w:sz="4" w:space="0" w:color="auto"/>
              <w:right w:val="dotted" w:sz="4" w:space="0" w:color="auto"/>
            </w:tcBorders>
            <w:vAlign w:val="center"/>
            <w:hideMark/>
          </w:tcPr>
          <w:p w14:paraId="64D9A720"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15.30-17.00</w:t>
            </w:r>
          </w:p>
        </w:tc>
        <w:tc>
          <w:tcPr>
            <w:tcW w:w="1566" w:type="pct"/>
            <w:tcBorders>
              <w:top w:val="dotted" w:sz="4" w:space="0" w:color="auto"/>
              <w:left w:val="dotted" w:sz="4" w:space="0" w:color="auto"/>
              <w:bottom w:val="dotted" w:sz="4" w:space="0" w:color="auto"/>
              <w:right w:val="single" w:sz="4" w:space="0" w:color="auto"/>
            </w:tcBorders>
            <w:vAlign w:val="center"/>
          </w:tcPr>
          <w:p w14:paraId="0CED593C" w14:textId="77777777" w:rsidR="008E39D4" w:rsidRPr="008E39D4" w:rsidRDefault="008E39D4" w:rsidP="00AD38B9">
            <w:pPr>
              <w:rPr>
                <w:rFonts w:asciiTheme="minorHAnsi" w:hAnsiTheme="minorHAnsi" w:cstheme="minorHAnsi"/>
                <w:sz w:val="18"/>
                <w:szCs w:val="18"/>
                <w:lang w:val="en-US"/>
              </w:rPr>
            </w:pPr>
          </w:p>
        </w:tc>
      </w:tr>
      <w:tr w:rsidR="008E39D4" w:rsidRPr="008E39D4" w14:paraId="10F5CFD5" w14:textId="77777777" w:rsidTr="008E39D4">
        <w:trPr>
          <w:trHeight w:val="110"/>
        </w:trPr>
        <w:tc>
          <w:tcPr>
            <w:tcW w:w="677" w:type="pct"/>
            <w:vMerge w:val="restart"/>
            <w:tcBorders>
              <w:top w:val="dotted" w:sz="4" w:space="0" w:color="auto"/>
              <w:left w:val="single" w:sz="4" w:space="0" w:color="auto"/>
              <w:bottom w:val="dotted" w:sz="4" w:space="0" w:color="auto"/>
              <w:right w:val="dotted" w:sz="4" w:space="0" w:color="auto"/>
            </w:tcBorders>
            <w:vAlign w:val="center"/>
            <w:hideMark/>
          </w:tcPr>
          <w:p w14:paraId="7287FA83" w14:textId="77777777" w:rsidR="008E39D4" w:rsidRPr="008E39D4" w:rsidRDefault="008E39D4" w:rsidP="00AD38B9">
            <w:pPr>
              <w:rPr>
                <w:rFonts w:asciiTheme="minorHAnsi" w:hAnsiTheme="minorHAnsi" w:cstheme="minorHAnsi"/>
                <w:b/>
                <w:sz w:val="18"/>
                <w:szCs w:val="18"/>
                <w:lang w:val="en-US"/>
              </w:rPr>
            </w:pPr>
            <w:r w:rsidRPr="008E39D4">
              <w:rPr>
                <w:rFonts w:asciiTheme="minorHAnsi" w:hAnsiTheme="minorHAnsi" w:cstheme="minorHAnsi"/>
                <w:b/>
                <w:sz w:val="18"/>
                <w:szCs w:val="18"/>
                <w:lang w:val="en-US"/>
              </w:rPr>
              <w:t>Tuesday</w:t>
            </w:r>
          </w:p>
        </w:tc>
        <w:tc>
          <w:tcPr>
            <w:tcW w:w="2148" w:type="pct"/>
            <w:tcBorders>
              <w:top w:val="dotted" w:sz="4" w:space="0" w:color="auto"/>
              <w:left w:val="dotted" w:sz="4" w:space="0" w:color="auto"/>
              <w:bottom w:val="dotted" w:sz="4" w:space="0" w:color="auto"/>
              <w:right w:val="dotted" w:sz="4" w:space="0" w:color="auto"/>
            </w:tcBorders>
            <w:vAlign w:val="center"/>
            <w:hideMark/>
          </w:tcPr>
          <w:p w14:paraId="65A26DA5"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Management of COPD in Primary Care-1</w:t>
            </w:r>
          </w:p>
        </w:tc>
        <w:tc>
          <w:tcPr>
            <w:tcW w:w="609" w:type="pct"/>
            <w:tcBorders>
              <w:top w:val="dotted" w:sz="4" w:space="0" w:color="auto"/>
              <w:left w:val="dotted" w:sz="4" w:space="0" w:color="auto"/>
              <w:bottom w:val="dotted" w:sz="4" w:space="0" w:color="auto"/>
              <w:right w:val="dotted" w:sz="4" w:space="0" w:color="auto"/>
            </w:tcBorders>
            <w:vAlign w:val="center"/>
            <w:hideMark/>
          </w:tcPr>
          <w:p w14:paraId="23554F1A"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08.00-08.50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1AC84B19" w14:textId="3A9F7A95"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Asst. Prof. İdeal Beraa YILMAZ KARTAL</w:t>
            </w:r>
          </w:p>
        </w:tc>
      </w:tr>
      <w:tr w:rsidR="008E39D4" w:rsidRPr="008E39D4" w14:paraId="3EC9F098"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132D860" w14:textId="77777777" w:rsidR="008E39D4" w:rsidRPr="008E39D4" w:rsidRDefault="008E39D4" w:rsidP="008E39D4">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56A3A4FA"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Management of COPD in Primary Care-2</w:t>
            </w:r>
          </w:p>
        </w:tc>
        <w:tc>
          <w:tcPr>
            <w:tcW w:w="609" w:type="pct"/>
            <w:tcBorders>
              <w:top w:val="dotted" w:sz="4" w:space="0" w:color="auto"/>
              <w:left w:val="dotted" w:sz="4" w:space="0" w:color="auto"/>
              <w:bottom w:val="dotted" w:sz="4" w:space="0" w:color="auto"/>
              <w:right w:val="dotted" w:sz="4" w:space="0" w:color="auto"/>
            </w:tcBorders>
            <w:vAlign w:val="center"/>
            <w:hideMark/>
          </w:tcPr>
          <w:p w14:paraId="5EFCFD4F"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09.00-09.50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2A8EAE85" w14:textId="041F6564"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Asst. Prof. İdeal Beraa YILMAZ KARTAL</w:t>
            </w:r>
          </w:p>
        </w:tc>
      </w:tr>
      <w:tr w:rsidR="008E39D4" w:rsidRPr="008E39D4" w14:paraId="0BE451F9"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641FCD9C" w14:textId="77777777" w:rsidR="008E39D4" w:rsidRPr="008E39D4" w:rsidRDefault="008E39D4" w:rsidP="008E39D4">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331FC412"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Management of Hypertension in Primary Care-1</w:t>
            </w:r>
          </w:p>
        </w:tc>
        <w:tc>
          <w:tcPr>
            <w:tcW w:w="609" w:type="pct"/>
            <w:tcBorders>
              <w:top w:val="dotted" w:sz="4" w:space="0" w:color="auto"/>
              <w:left w:val="dotted" w:sz="4" w:space="0" w:color="auto"/>
              <w:bottom w:val="dotted" w:sz="4" w:space="0" w:color="auto"/>
              <w:right w:val="dotted" w:sz="4" w:space="0" w:color="auto"/>
            </w:tcBorders>
            <w:vAlign w:val="center"/>
            <w:hideMark/>
          </w:tcPr>
          <w:p w14:paraId="64B1BDAE"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10.00-10.50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11C69F92" w14:textId="5776B8F8" w:rsidR="008E39D4" w:rsidRPr="008E39D4" w:rsidRDefault="008E39D4" w:rsidP="008E39D4">
            <w:pPr>
              <w:rPr>
                <w:rFonts w:asciiTheme="minorHAnsi" w:hAnsiTheme="minorHAnsi" w:cstheme="minorHAnsi"/>
                <w:color w:val="000000" w:themeColor="text1"/>
                <w:sz w:val="18"/>
                <w:szCs w:val="18"/>
                <w:lang w:val="en-US"/>
              </w:rPr>
            </w:pPr>
            <w:r w:rsidRPr="008E39D4">
              <w:rPr>
                <w:rFonts w:asciiTheme="minorHAnsi" w:hAnsiTheme="minorHAnsi" w:cstheme="minorHAnsi"/>
                <w:sz w:val="18"/>
                <w:szCs w:val="18"/>
                <w:lang w:val="en-US"/>
              </w:rPr>
              <w:t>Asst. Prof. İdeal Beraa YILMAZ KARTAL</w:t>
            </w:r>
          </w:p>
        </w:tc>
      </w:tr>
      <w:tr w:rsidR="008E39D4" w:rsidRPr="008E39D4" w14:paraId="222E9322"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1297E32" w14:textId="77777777" w:rsidR="008E39D4" w:rsidRPr="008E39D4" w:rsidRDefault="008E39D4" w:rsidP="008E39D4">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3FDB1B9B"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Management of Hypertension in Primary Care-2</w:t>
            </w:r>
          </w:p>
        </w:tc>
        <w:tc>
          <w:tcPr>
            <w:tcW w:w="609" w:type="pct"/>
            <w:tcBorders>
              <w:top w:val="dotted" w:sz="4" w:space="0" w:color="auto"/>
              <w:left w:val="dotted" w:sz="4" w:space="0" w:color="auto"/>
              <w:bottom w:val="dotted" w:sz="4" w:space="0" w:color="auto"/>
              <w:right w:val="dotted" w:sz="4" w:space="0" w:color="auto"/>
            </w:tcBorders>
            <w:vAlign w:val="center"/>
            <w:hideMark/>
          </w:tcPr>
          <w:p w14:paraId="53BEE22C"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11.00-11.50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5CF79C28" w14:textId="05601488" w:rsidR="008E39D4" w:rsidRPr="008E39D4" w:rsidRDefault="008E39D4" w:rsidP="008E39D4">
            <w:pPr>
              <w:rPr>
                <w:rFonts w:asciiTheme="minorHAnsi" w:hAnsiTheme="minorHAnsi" w:cstheme="minorHAnsi"/>
                <w:color w:val="000000" w:themeColor="text1"/>
                <w:sz w:val="18"/>
                <w:szCs w:val="18"/>
                <w:lang w:val="en-US"/>
              </w:rPr>
            </w:pPr>
            <w:r w:rsidRPr="008E39D4">
              <w:rPr>
                <w:rFonts w:asciiTheme="minorHAnsi" w:hAnsiTheme="minorHAnsi" w:cstheme="minorHAnsi"/>
                <w:sz w:val="18"/>
                <w:szCs w:val="18"/>
                <w:lang w:val="en-US"/>
              </w:rPr>
              <w:t>Asst. Prof. İdeal Beraa YILMAZ KARTAL</w:t>
            </w:r>
          </w:p>
        </w:tc>
      </w:tr>
      <w:tr w:rsidR="008E39D4" w:rsidRPr="008E39D4" w14:paraId="56757540"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6FCF48B4" w14:textId="77777777" w:rsidR="008E39D4" w:rsidRPr="008E39D4" w:rsidRDefault="008E39D4" w:rsidP="008E39D4">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7E251AEC"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Management of Depression in Primary Care-1</w:t>
            </w:r>
          </w:p>
        </w:tc>
        <w:tc>
          <w:tcPr>
            <w:tcW w:w="609" w:type="pct"/>
            <w:tcBorders>
              <w:top w:val="dotted" w:sz="4" w:space="0" w:color="auto"/>
              <w:left w:val="dotted" w:sz="4" w:space="0" w:color="auto"/>
              <w:bottom w:val="dotted" w:sz="4" w:space="0" w:color="auto"/>
              <w:right w:val="dotted" w:sz="4" w:space="0" w:color="auto"/>
            </w:tcBorders>
            <w:vAlign w:val="center"/>
            <w:hideMark/>
          </w:tcPr>
          <w:p w14:paraId="7086C18C"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13.30-14.20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7CBC14C3" w14:textId="71F1782F" w:rsidR="008E39D4" w:rsidRPr="008E39D4" w:rsidRDefault="008E39D4" w:rsidP="008E39D4">
            <w:pPr>
              <w:rPr>
                <w:rFonts w:asciiTheme="minorHAnsi" w:hAnsiTheme="minorHAnsi" w:cstheme="minorHAnsi"/>
                <w:color w:val="000000" w:themeColor="text1"/>
                <w:sz w:val="18"/>
                <w:szCs w:val="18"/>
                <w:lang w:val="en-US"/>
              </w:rPr>
            </w:pPr>
            <w:r w:rsidRPr="008E39D4">
              <w:rPr>
                <w:rFonts w:asciiTheme="minorHAnsi" w:hAnsiTheme="minorHAnsi" w:cstheme="minorHAnsi"/>
                <w:sz w:val="18"/>
                <w:szCs w:val="18"/>
                <w:lang w:val="en-US"/>
              </w:rPr>
              <w:t>Asst. Prof. İdeal Beraa YILMAZ KARTAL</w:t>
            </w:r>
          </w:p>
        </w:tc>
      </w:tr>
      <w:tr w:rsidR="008E39D4" w:rsidRPr="008E39D4" w14:paraId="72114937"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31FEE31" w14:textId="77777777" w:rsidR="008E39D4" w:rsidRPr="008E39D4" w:rsidRDefault="008E39D4" w:rsidP="008E39D4">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2B01B4C1"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Management of Depression in Primary Care-2</w:t>
            </w:r>
          </w:p>
        </w:tc>
        <w:tc>
          <w:tcPr>
            <w:tcW w:w="609" w:type="pct"/>
            <w:tcBorders>
              <w:top w:val="dotted" w:sz="4" w:space="0" w:color="auto"/>
              <w:left w:val="dotted" w:sz="4" w:space="0" w:color="auto"/>
              <w:bottom w:val="dotted" w:sz="4" w:space="0" w:color="auto"/>
              <w:right w:val="dotted" w:sz="4" w:space="0" w:color="auto"/>
            </w:tcBorders>
            <w:vAlign w:val="center"/>
            <w:hideMark/>
          </w:tcPr>
          <w:p w14:paraId="7B8019C4"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14.30-15.20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7C69633E" w14:textId="2AE69DF2" w:rsidR="008E39D4" w:rsidRPr="008E39D4" w:rsidRDefault="008E39D4" w:rsidP="008E39D4">
            <w:pPr>
              <w:rPr>
                <w:rFonts w:asciiTheme="minorHAnsi" w:hAnsiTheme="minorHAnsi" w:cstheme="minorHAnsi"/>
                <w:color w:val="000000" w:themeColor="text1"/>
                <w:sz w:val="18"/>
                <w:szCs w:val="18"/>
                <w:lang w:val="en-US"/>
              </w:rPr>
            </w:pPr>
            <w:r w:rsidRPr="008E39D4">
              <w:rPr>
                <w:rFonts w:asciiTheme="minorHAnsi" w:hAnsiTheme="minorHAnsi" w:cstheme="minorHAnsi"/>
                <w:sz w:val="18"/>
                <w:szCs w:val="18"/>
                <w:lang w:val="en-US"/>
              </w:rPr>
              <w:t>Asst. Prof. İdeal Beraa YILMAZ KARTAL</w:t>
            </w:r>
          </w:p>
        </w:tc>
      </w:tr>
      <w:tr w:rsidR="008E39D4" w:rsidRPr="008E39D4" w14:paraId="5BE5B06A"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1C32C163"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6231B6EC"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Independent Working Hour</w:t>
            </w:r>
          </w:p>
        </w:tc>
        <w:tc>
          <w:tcPr>
            <w:tcW w:w="609" w:type="pct"/>
            <w:tcBorders>
              <w:top w:val="dotted" w:sz="4" w:space="0" w:color="auto"/>
              <w:left w:val="dotted" w:sz="4" w:space="0" w:color="auto"/>
              <w:bottom w:val="dotted" w:sz="4" w:space="0" w:color="auto"/>
              <w:right w:val="dotted" w:sz="4" w:space="0" w:color="auto"/>
            </w:tcBorders>
            <w:vAlign w:val="center"/>
            <w:hideMark/>
          </w:tcPr>
          <w:p w14:paraId="28437246"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15.30-17.00</w:t>
            </w:r>
          </w:p>
        </w:tc>
        <w:tc>
          <w:tcPr>
            <w:tcW w:w="1566" w:type="pct"/>
            <w:tcBorders>
              <w:top w:val="dotted" w:sz="4" w:space="0" w:color="auto"/>
              <w:left w:val="dotted" w:sz="4" w:space="0" w:color="auto"/>
              <w:bottom w:val="dotted" w:sz="4" w:space="0" w:color="auto"/>
              <w:right w:val="single" w:sz="4" w:space="0" w:color="auto"/>
            </w:tcBorders>
            <w:vAlign w:val="center"/>
          </w:tcPr>
          <w:p w14:paraId="3E83A88B" w14:textId="77777777" w:rsidR="008E39D4" w:rsidRPr="008E39D4" w:rsidRDefault="008E39D4" w:rsidP="00AD38B9">
            <w:pPr>
              <w:rPr>
                <w:rFonts w:asciiTheme="minorHAnsi" w:hAnsiTheme="minorHAnsi" w:cstheme="minorHAnsi"/>
                <w:sz w:val="18"/>
                <w:szCs w:val="18"/>
                <w:lang w:val="en-US"/>
              </w:rPr>
            </w:pPr>
          </w:p>
        </w:tc>
      </w:tr>
      <w:tr w:rsidR="008E39D4" w:rsidRPr="008E39D4" w14:paraId="0FD24504" w14:textId="77777777" w:rsidTr="008E39D4">
        <w:trPr>
          <w:trHeight w:val="178"/>
        </w:trPr>
        <w:tc>
          <w:tcPr>
            <w:tcW w:w="677" w:type="pct"/>
            <w:vMerge w:val="restart"/>
            <w:tcBorders>
              <w:top w:val="dotted" w:sz="4" w:space="0" w:color="auto"/>
              <w:left w:val="single" w:sz="4" w:space="0" w:color="auto"/>
              <w:bottom w:val="dotted" w:sz="4" w:space="0" w:color="auto"/>
              <w:right w:val="dotted" w:sz="4" w:space="0" w:color="auto"/>
            </w:tcBorders>
            <w:vAlign w:val="center"/>
            <w:hideMark/>
          </w:tcPr>
          <w:p w14:paraId="15ADBD22" w14:textId="77777777" w:rsidR="008E39D4" w:rsidRPr="008E39D4" w:rsidRDefault="008E39D4" w:rsidP="00AD38B9">
            <w:pPr>
              <w:rPr>
                <w:rFonts w:asciiTheme="minorHAnsi" w:hAnsiTheme="minorHAnsi" w:cstheme="minorHAnsi"/>
                <w:b/>
                <w:sz w:val="18"/>
                <w:szCs w:val="18"/>
                <w:lang w:val="en-US"/>
              </w:rPr>
            </w:pPr>
            <w:r w:rsidRPr="008E39D4">
              <w:rPr>
                <w:rFonts w:asciiTheme="minorHAnsi" w:hAnsiTheme="minorHAnsi" w:cstheme="minorHAnsi"/>
                <w:b/>
                <w:sz w:val="18"/>
                <w:szCs w:val="18"/>
                <w:lang w:val="en-US"/>
              </w:rPr>
              <w:t>Wednesday</w:t>
            </w:r>
          </w:p>
        </w:tc>
        <w:tc>
          <w:tcPr>
            <w:tcW w:w="2148" w:type="pct"/>
            <w:tcBorders>
              <w:top w:val="dotted" w:sz="4" w:space="0" w:color="auto"/>
              <w:left w:val="dotted" w:sz="4" w:space="0" w:color="auto"/>
              <w:bottom w:val="dotted" w:sz="4" w:space="0" w:color="auto"/>
              <w:right w:val="dotted" w:sz="4" w:space="0" w:color="auto"/>
            </w:tcBorders>
            <w:vAlign w:val="center"/>
            <w:hideMark/>
          </w:tcPr>
          <w:p w14:paraId="453D8709"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Pregnancy follow up in Primary care- 1</w:t>
            </w:r>
          </w:p>
        </w:tc>
        <w:tc>
          <w:tcPr>
            <w:tcW w:w="609" w:type="pct"/>
            <w:tcBorders>
              <w:top w:val="dotted" w:sz="4" w:space="0" w:color="auto"/>
              <w:left w:val="dotted" w:sz="4" w:space="0" w:color="auto"/>
              <w:bottom w:val="dotted" w:sz="4" w:space="0" w:color="auto"/>
              <w:right w:val="dotted" w:sz="4" w:space="0" w:color="auto"/>
            </w:tcBorders>
            <w:vAlign w:val="center"/>
            <w:hideMark/>
          </w:tcPr>
          <w:p w14:paraId="64723B42"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08.00-08.50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0D584EC3"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Asoc. Prof. Mustafa BAYRAKTAR</w:t>
            </w:r>
          </w:p>
        </w:tc>
      </w:tr>
      <w:tr w:rsidR="008E39D4" w:rsidRPr="008E39D4" w14:paraId="3E263EA0" w14:textId="77777777" w:rsidTr="008E39D4">
        <w:trPr>
          <w:trHeight w:val="164"/>
        </w:trPr>
        <w:tc>
          <w:tcPr>
            <w:tcW w:w="0" w:type="auto"/>
            <w:vMerge/>
            <w:tcBorders>
              <w:top w:val="dotted" w:sz="4" w:space="0" w:color="auto"/>
              <w:left w:val="single" w:sz="4" w:space="0" w:color="auto"/>
              <w:bottom w:val="dotted" w:sz="4" w:space="0" w:color="auto"/>
              <w:right w:val="dotted" w:sz="4" w:space="0" w:color="auto"/>
            </w:tcBorders>
            <w:vAlign w:val="center"/>
            <w:hideMark/>
          </w:tcPr>
          <w:p w14:paraId="10AE6A72"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0E364F8A"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Pregnancy follow up in Primary care- 2</w:t>
            </w:r>
          </w:p>
        </w:tc>
        <w:tc>
          <w:tcPr>
            <w:tcW w:w="609" w:type="pct"/>
            <w:tcBorders>
              <w:top w:val="dotted" w:sz="4" w:space="0" w:color="auto"/>
              <w:left w:val="dotted" w:sz="4" w:space="0" w:color="auto"/>
              <w:bottom w:val="dotted" w:sz="4" w:space="0" w:color="auto"/>
              <w:right w:val="dotted" w:sz="4" w:space="0" w:color="auto"/>
            </w:tcBorders>
            <w:vAlign w:val="center"/>
            <w:hideMark/>
          </w:tcPr>
          <w:p w14:paraId="5496167B"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09.00-09.50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1CE9531D"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Asoc. Prof. Mustafa BAYRAKTAR</w:t>
            </w:r>
          </w:p>
        </w:tc>
      </w:tr>
      <w:tr w:rsidR="008E39D4" w:rsidRPr="008E39D4" w14:paraId="3923E548" w14:textId="77777777" w:rsidTr="008E39D4">
        <w:trPr>
          <w:trHeight w:val="158"/>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C3D57B7"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385AEE48"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Interpreting Lab tests in Primary care- 1</w:t>
            </w:r>
          </w:p>
        </w:tc>
        <w:tc>
          <w:tcPr>
            <w:tcW w:w="609" w:type="pct"/>
            <w:tcBorders>
              <w:top w:val="dotted" w:sz="4" w:space="0" w:color="auto"/>
              <w:left w:val="dotted" w:sz="4" w:space="0" w:color="auto"/>
              <w:bottom w:val="dotted" w:sz="4" w:space="0" w:color="auto"/>
              <w:right w:val="dotted" w:sz="4" w:space="0" w:color="auto"/>
            </w:tcBorders>
            <w:vAlign w:val="center"/>
            <w:hideMark/>
          </w:tcPr>
          <w:p w14:paraId="13742217"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10.00-10.50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694C8F57"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Asoc. Prof. Mustafa BAYRAKTAR</w:t>
            </w:r>
          </w:p>
        </w:tc>
      </w:tr>
      <w:tr w:rsidR="008E39D4" w:rsidRPr="008E39D4" w14:paraId="4798F405" w14:textId="77777777" w:rsidTr="008E39D4">
        <w:trPr>
          <w:trHeight w:val="162"/>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11FCB7B"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2BCDFCBC"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Interpreting Lab tests in Primary care- 2</w:t>
            </w:r>
          </w:p>
        </w:tc>
        <w:tc>
          <w:tcPr>
            <w:tcW w:w="609" w:type="pct"/>
            <w:tcBorders>
              <w:top w:val="dotted" w:sz="4" w:space="0" w:color="auto"/>
              <w:left w:val="dotted" w:sz="4" w:space="0" w:color="auto"/>
              <w:bottom w:val="dotted" w:sz="4" w:space="0" w:color="auto"/>
              <w:right w:val="dotted" w:sz="4" w:space="0" w:color="auto"/>
            </w:tcBorders>
            <w:vAlign w:val="center"/>
            <w:hideMark/>
          </w:tcPr>
          <w:p w14:paraId="186583FA"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11.00-11.50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0984D2D5"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Asoc. Prof. Mustafa BAYRAKTAR</w:t>
            </w:r>
          </w:p>
        </w:tc>
      </w:tr>
      <w:tr w:rsidR="008E39D4" w:rsidRPr="008E39D4" w14:paraId="744B4CCF" w14:textId="77777777" w:rsidTr="008E39D4">
        <w:trPr>
          <w:trHeight w:val="182"/>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1D637F6"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222DB189"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Interpreting Lab tests in Primary care- 3</w:t>
            </w:r>
          </w:p>
        </w:tc>
        <w:tc>
          <w:tcPr>
            <w:tcW w:w="609" w:type="pct"/>
            <w:tcBorders>
              <w:top w:val="dotted" w:sz="4" w:space="0" w:color="auto"/>
              <w:left w:val="dotted" w:sz="4" w:space="0" w:color="auto"/>
              <w:bottom w:val="dotted" w:sz="4" w:space="0" w:color="auto"/>
              <w:right w:val="dotted" w:sz="4" w:space="0" w:color="auto"/>
            </w:tcBorders>
            <w:vAlign w:val="center"/>
            <w:hideMark/>
          </w:tcPr>
          <w:p w14:paraId="4E008E17"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13.30-14.20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0657E07A"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Asoc. Prof. Mustafa BAYRAKTAR</w:t>
            </w:r>
          </w:p>
        </w:tc>
      </w:tr>
      <w:tr w:rsidR="008E39D4" w:rsidRPr="008E39D4" w14:paraId="05E61BFC" w14:textId="77777777" w:rsidTr="008E39D4">
        <w:trPr>
          <w:trHeight w:val="167"/>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7CE8CA6"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19F68211"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Independent Working Hour</w:t>
            </w:r>
          </w:p>
        </w:tc>
        <w:tc>
          <w:tcPr>
            <w:tcW w:w="609" w:type="pct"/>
            <w:tcBorders>
              <w:top w:val="dotted" w:sz="4" w:space="0" w:color="auto"/>
              <w:left w:val="dotted" w:sz="4" w:space="0" w:color="auto"/>
              <w:bottom w:val="dotted" w:sz="4" w:space="0" w:color="auto"/>
              <w:right w:val="dotted" w:sz="4" w:space="0" w:color="auto"/>
            </w:tcBorders>
            <w:vAlign w:val="center"/>
            <w:hideMark/>
          </w:tcPr>
          <w:p w14:paraId="20E87DC6"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14.30-15.20</w:t>
            </w:r>
          </w:p>
        </w:tc>
        <w:tc>
          <w:tcPr>
            <w:tcW w:w="1566" w:type="pct"/>
            <w:tcBorders>
              <w:top w:val="dotted" w:sz="4" w:space="0" w:color="auto"/>
              <w:left w:val="dotted" w:sz="4" w:space="0" w:color="auto"/>
              <w:bottom w:val="dotted" w:sz="4" w:space="0" w:color="auto"/>
              <w:right w:val="single" w:sz="4" w:space="0" w:color="auto"/>
            </w:tcBorders>
            <w:vAlign w:val="center"/>
          </w:tcPr>
          <w:p w14:paraId="122DE63B" w14:textId="77777777" w:rsidR="008E39D4" w:rsidRPr="008E39D4" w:rsidRDefault="008E39D4" w:rsidP="00AD38B9">
            <w:pPr>
              <w:rPr>
                <w:rFonts w:asciiTheme="minorHAnsi" w:hAnsiTheme="minorHAnsi" w:cstheme="minorHAnsi"/>
                <w:sz w:val="18"/>
                <w:szCs w:val="18"/>
                <w:lang w:val="en-US"/>
              </w:rPr>
            </w:pPr>
          </w:p>
        </w:tc>
      </w:tr>
      <w:tr w:rsidR="008E39D4" w:rsidRPr="008E39D4" w14:paraId="7D6AD7DF" w14:textId="77777777" w:rsidTr="008E39D4">
        <w:trPr>
          <w:trHeight w:val="7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67CC4F03"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24001656"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Independent Working Hour</w:t>
            </w:r>
          </w:p>
        </w:tc>
        <w:tc>
          <w:tcPr>
            <w:tcW w:w="609" w:type="pct"/>
            <w:tcBorders>
              <w:top w:val="dotted" w:sz="4" w:space="0" w:color="auto"/>
              <w:left w:val="dotted" w:sz="4" w:space="0" w:color="auto"/>
              <w:bottom w:val="dotted" w:sz="4" w:space="0" w:color="auto"/>
              <w:right w:val="dotted" w:sz="4" w:space="0" w:color="auto"/>
            </w:tcBorders>
            <w:vAlign w:val="center"/>
            <w:hideMark/>
          </w:tcPr>
          <w:p w14:paraId="32659877"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15.30-17.00</w:t>
            </w:r>
          </w:p>
        </w:tc>
        <w:tc>
          <w:tcPr>
            <w:tcW w:w="1566" w:type="pct"/>
            <w:tcBorders>
              <w:top w:val="dotted" w:sz="4" w:space="0" w:color="auto"/>
              <w:left w:val="dotted" w:sz="4" w:space="0" w:color="auto"/>
              <w:bottom w:val="dotted" w:sz="4" w:space="0" w:color="auto"/>
              <w:right w:val="single" w:sz="4" w:space="0" w:color="auto"/>
            </w:tcBorders>
            <w:vAlign w:val="center"/>
          </w:tcPr>
          <w:p w14:paraId="7E96E20C" w14:textId="77777777" w:rsidR="008E39D4" w:rsidRPr="008E39D4" w:rsidRDefault="008E39D4" w:rsidP="00AD38B9">
            <w:pPr>
              <w:rPr>
                <w:rFonts w:asciiTheme="minorHAnsi" w:hAnsiTheme="minorHAnsi" w:cstheme="minorHAnsi"/>
                <w:sz w:val="18"/>
                <w:szCs w:val="18"/>
                <w:lang w:val="en-US"/>
              </w:rPr>
            </w:pPr>
          </w:p>
        </w:tc>
      </w:tr>
      <w:tr w:rsidR="008E39D4" w:rsidRPr="008E39D4" w14:paraId="5C27164D" w14:textId="77777777" w:rsidTr="008E39D4">
        <w:trPr>
          <w:trHeight w:val="43"/>
        </w:trPr>
        <w:tc>
          <w:tcPr>
            <w:tcW w:w="677" w:type="pct"/>
            <w:vMerge w:val="restart"/>
            <w:tcBorders>
              <w:top w:val="dotted" w:sz="4" w:space="0" w:color="auto"/>
              <w:left w:val="single" w:sz="4" w:space="0" w:color="auto"/>
              <w:bottom w:val="dotted" w:sz="4" w:space="0" w:color="auto"/>
              <w:right w:val="dotted" w:sz="4" w:space="0" w:color="auto"/>
            </w:tcBorders>
            <w:vAlign w:val="center"/>
            <w:hideMark/>
          </w:tcPr>
          <w:p w14:paraId="06E88D69" w14:textId="77777777" w:rsidR="008E39D4" w:rsidRPr="008E39D4" w:rsidRDefault="008E39D4" w:rsidP="00AD38B9">
            <w:pPr>
              <w:rPr>
                <w:rFonts w:asciiTheme="minorHAnsi" w:hAnsiTheme="minorHAnsi" w:cstheme="minorHAnsi"/>
                <w:b/>
                <w:sz w:val="18"/>
                <w:szCs w:val="18"/>
                <w:lang w:val="en-US"/>
              </w:rPr>
            </w:pPr>
            <w:r w:rsidRPr="008E39D4">
              <w:rPr>
                <w:rFonts w:asciiTheme="minorHAnsi" w:hAnsiTheme="minorHAnsi" w:cstheme="minorHAnsi"/>
                <w:b/>
                <w:sz w:val="18"/>
                <w:szCs w:val="18"/>
                <w:lang w:val="en-US"/>
              </w:rPr>
              <w:t>Thursday</w:t>
            </w:r>
          </w:p>
        </w:tc>
        <w:tc>
          <w:tcPr>
            <w:tcW w:w="2148" w:type="pct"/>
            <w:tcBorders>
              <w:top w:val="dotted" w:sz="4" w:space="0" w:color="auto"/>
              <w:left w:val="dotted" w:sz="4" w:space="0" w:color="auto"/>
              <w:bottom w:val="dotted" w:sz="4" w:space="0" w:color="auto"/>
              <w:right w:val="dotted" w:sz="4" w:space="0" w:color="auto"/>
            </w:tcBorders>
            <w:vAlign w:val="center"/>
            <w:hideMark/>
          </w:tcPr>
          <w:p w14:paraId="2285B150"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 xml:space="preserve">Home health services -1 </w:t>
            </w:r>
          </w:p>
        </w:tc>
        <w:tc>
          <w:tcPr>
            <w:tcW w:w="609" w:type="pct"/>
            <w:tcBorders>
              <w:top w:val="dotted" w:sz="4" w:space="0" w:color="auto"/>
              <w:left w:val="dotted" w:sz="4" w:space="0" w:color="auto"/>
              <w:bottom w:val="dotted" w:sz="4" w:space="0" w:color="auto"/>
              <w:right w:val="dotted" w:sz="4" w:space="0" w:color="auto"/>
            </w:tcBorders>
            <w:vAlign w:val="center"/>
            <w:hideMark/>
          </w:tcPr>
          <w:p w14:paraId="7DF01E6E"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08.00-08.50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7FCC5007"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Prof. Dr. Yasemin ÇAYIR</w:t>
            </w:r>
          </w:p>
        </w:tc>
      </w:tr>
      <w:tr w:rsidR="008E39D4" w:rsidRPr="008E39D4" w14:paraId="23C6333F" w14:textId="77777777" w:rsidTr="008E39D4">
        <w:trPr>
          <w:trHeight w:val="43"/>
        </w:trPr>
        <w:tc>
          <w:tcPr>
            <w:tcW w:w="0" w:type="auto"/>
            <w:vMerge/>
            <w:tcBorders>
              <w:top w:val="dotted" w:sz="4" w:space="0" w:color="auto"/>
              <w:left w:val="single" w:sz="4" w:space="0" w:color="auto"/>
              <w:bottom w:val="dotted" w:sz="4" w:space="0" w:color="auto"/>
              <w:right w:val="dotted" w:sz="4" w:space="0" w:color="auto"/>
            </w:tcBorders>
            <w:vAlign w:val="center"/>
            <w:hideMark/>
          </w:tcPr>
          <w:p w14:paraId="628F6841"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329F6F1D"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 xml:space="preserve">Home health services -2 </w:t>
            </w:r>
          </w:p>
        </w:tc>
        <w:tc>
          <w:tcPr>
            <w:tcW w:w="609" w:type="pct"/>
            <w:tcBorders>
              <w:top w:val="dotted" w:sz="4" w:space="0" w:color="auto"/>
              <w:left w:val="dotted" w:sz="4" w:space="0" w:color="auto"/>
              <w:bottom w:val="dotted" w:sz="4" w:space="0" w:color="auto"/>
              <w:right w:val="dotted" w:sz="4" w:space="0" w:color="auto"/>
            </w:tcBorders>
            <w:vAlign w:val="center"/>
            <w:hideMark/>
          </w:tcPr>
          <w:p w14:paraId="29767BC9"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09.00-09.50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4177961A"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Prof. Dr. Yasemin ÇAYIR</w:t>
            </w:r>
          </w:p>
        </w:tc>
      </w:tr>
      <w:tr w:rsidR="008E39D4" w:rsidRPr="008E39D4" w14:paraId="5BFB481F" w14:textId="77777777" w:rsidTr="008E39D4">
        <w:trPr>
          <w:trHeight w:val="43"/>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5A8BC86"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355522D8"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Breaking Bad News- 1</w:t>
            </w:r>
          </w:p>
        </w:tc>
        <w:tc>
          <w:tcPr>
            <w:tcW w:w="609" w:type="pct"/>
            <w:tcBorders>
              <w:top w:val="dotted" w:sz="4" w:space="0" w:color="auto"/>
              <w:left w:val="dotted" w:sz="4" w:space="0" w:color="auto"/>
              <w:bottom w:val="dotted" w:sz="4" w:space="0" w:color="auto"/>
              <w:right w:val="dotted" w:sz="4" w:space="0" w:color="auto"/>
            </w:tcBorders>
            <w:vAlign w:val="center"/>
            <w:hideMark/>
          </w:tcPr>
          <w:p w14:paraId="1E267ADC"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10.00-10.50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4543FADA"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Prof. Dr. Yasemin ÇAYIR</w:t>
            </w:r>
          </w:p>
        </w:tc>
      </w:tr>
      <w:tr w:rsidR="008E39D4" w:rsidRPr="008E39D4" w14:paraId="42962D75" w14:textId="77777777" w:rsidTr="008E39D4">
        <w:trPr>
          <w:trHeight w:val="43"/>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20ABFAD"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016837B4"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Breaking Bad News- 2</w:t>
            </w:r>
          </w:p>
        </w:tc>
        <w:tc>
          <w:tcPr>
            <w:tcW w:w="609" w:type="pct"/>
            <w:tcBorders>
              <w:top w:val="dotted" w:sz="4" w:space="0" w:color="auto"/>
              <w:left w:val="dotted" w:sz="4" w:space="0" w:color="auto"/>
              <w:bottom w:val="dotted" w:sz="4" w:space="0" w:color="auto"/>
              <w:right w:val="dotted" w:sz="4" w:space="0" w:color="auto"/>
            </w:tcBorders>
            <w:vAlign w:val="center"/>
            <w:hideMark/>
          </w:tcPr>
          <w:p w14:paraId="162D9E6E"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11.00-11.50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6F23919D"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Prof. Dr. Yasemin ÇAYIR</w:t>
            </w:r>
          </w:p>
        </w:tc>
      </w:tr>
      <w:tr w:rsidR="008E39D4" w:rsidRPr="008E39D4" w14:paraId="4107B980"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165AB5A7"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30F77A78"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Vaccines- 1</w:t>
            </w:r>
          </w:p>
        </w:tc>
        <w:tc>
          <w:tcPr>
            <w:tcW w:w="609" w:type="pct"/>
            <w:tcBorders>
              <w:top w:val="dotted" w:sz="4" w:space="0" w:color="auto"/>
              <w:left w:val="dotted" w:sz="4" w:space="0" w:color="auto"/>
              <w:bottom w:val="dotted" w:sz="4" w:space="0" w:color="auto"/>
              <w:right w:val="dotted" w:sz="4" w:space="0" w:color="auto"/>
            </w:tcBorders>
            <w:vAlign w:val="center"/>
            <w:hideMark/>
          </w:tcPr>
          <w:p w14:paraId="21222D48"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13.30-14.20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372FD4E9"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Prof. Dr. Yasemin ÇAYIR</w:t>
            </w:r>
          </w:p>
        </w:tc>
      </w:tr>
      <w:tr w:rsidR="008E39D4" w:rsidRPr="008E39D4" w14:paraId="792F5A83"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60642895"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7D75C819"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Vaccines- 2</w:t>
            </w:r>
          </w:p>
        </w:tc>
        <w:tc>
          <w:tcPr>
            <w:tcW w:w="609" w:type="pct"/>
            <w:tcBorders>
              <w:top w:val="dotted" w:sz="4" w:space="0" w:color="auto"/>
              <w:left w:val="dotted" w:sz="4" w:space="0" w:color="auto"/>
              <w:bottom w:val="dotted" w:sz="4" w:space="0" w:color="auto"/>
              <w:right w:val="dotted" w:sz="4" w:space="0" w:color="auto"/>
            </w:tcBorders>
            <w:vAlign w:val="center"/>
            <w:hideMark/>
          </w:tcPr>
          <w:p w14:paraId="2A8A5D78"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14.30-15.20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19309E23"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Prof. Dr. Yasemin ÇAYIR</w:t>
            </w:r>
          </w:p>
        </w:tc>
      </w:tr>
      <w:tr w:rsidR="008E39D4" w:rsidRPr="008E39D4" w14:paraId="7CF100AB"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8B03D77"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0C32CB09"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Independent Working Hour</w:t>
            </w:r>
          </w:p>
        </w:tc>
        <w:tc>
          <w:tcPr>
            <w:tcW w:w="609" w:type="pct"/>
            <w:tcBorders>
              <w:top w:val="dotted" w:sz="4" w:space="0" w:color="auto"/>
              <w:left w:val="dotted" w:sz="4" w:space="0" w:color="auto"/>
              <w:bottom w:val="dotted" w:sz="4" w:space="0" w:color="auto"/>
              <w:right w:val="dotted" w:sz="4" w:space="0" w:color="auto"/>
            </w:tcBorders>
            <w:vAlign w:val="center"/>
            <w:hideMark/>
          </w:tcPr>
          <w:p w14:paraId="13A3D2B7"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15.30-17.00</w:t>
            </w:r>
          </w:p>
        </w:tc>
        <w:tc>
          <w:tcPr>
            <w:tcW w:w="1566" w:type="pct"/>
            <w:tcBorders>
              <w:top w:val="dotted" w:sz="4" w:space="0" w:color="auto"/>
              <w:left w:val="dotted" w:sz="4" w:space="0" w:color="auto"/>
              <w:bottom w:val="dotted" w:sz="4" w:space="0" w:color="auto"/>
              <w:right w:val="single" w:sz="4" w:space="0" w:color="auto"/>
            </w:tcBorders>
            <w:vAlign w:val="center"/>
          </w:tcPr>
          <w:p w14:paraId="0ED78409" w14:textId="77777777" w:rsidR="008E39D4" w:rsidRPr="008E39D4" w:rsidRDefault="008E39D4" w:rsidP="00AD38B9">
            <w:pPr>
              <w:rPr>
                <w:rFonts w:asciiTheme="minorHAnsi" w:hAnsiTheme="minorHAnsi" w:cstheme="minorHAnsi"/>
                <w:sz w:val="18"/>
                <w:szCs w:val="18"/>
                <w:lang w:val="en-US"/>
              </w:rPr>
            </w:pPr>
          </w:p>
        </w:tc>
      </w:tr>
      <w:tr w:rsidR="008E39D4" w:rsidRPr="008E39D4" w14:paraId="40BDF720" w14:textId="77777777" w:rsidTr="008E39D4">
        <w:trPr>
          <w:trHeight w:val="125"/>
        </w:trPr>
        <w:tc>
          <w:tcPr>
            <w:tcW w:w="677" w:type="pct"/>
            <w:vMerge w:val="restart"/>
            <w:tcBorders>
              <w:top w:val="dotted" w:sz="4" w:space="0" w:color="auto"/>
              <w:left w:val="single" w:sz="4" w:space="0" w:color="auto"/>
              <w:bottom w:val="dotted" w:sz="4" w:space="0" w:color="auto"/>
              <w:right w:val="dotted" w:sz="4" w:space="0" w:color="auto"/>
            </w:tcBorders>
            <w:vAlign w:val="center"/>
            <w:hideMark/>
          </w:tcPr>
          <w:p w14:paraId="44B39130" w14:textId="77777777" w:rsidR="008E39D4" w:rsidRPr="008E39D4" w:rsidRDefault="008E39D4" w:rsidP="00AD38B9">
            <w:pPr>
              <w:rPr>
                <w:rFonts w:asciiTheme="minorHAnsi" w:hAnsiTheme="minorHAnsi" w:cstheme="minorHAnsi"/>
                <w:b/>
                <w:sz w:val="18"/>
                <w:szCs w:val="18"/>
                <w:lang w:val="en-US"/>
              </w:rPr>
            </w:pPr>
            <w:r w:rsidRPr="008E39D4">
              <w:rPr>
                <w:rFonts w:asciiTheme="minorHAnsi" w:hAnsiTheme="minorHAnsi" w:cstheme="minorHAnsi"/>
                <w:b/>
                <w:sz w:val="18"/>
                <w:szCs w:val="18"/>
                <w:lang w:val="en-US"/>
              </w:rPr>
              <w:t>Friday</w:t>
            </w:r>
          </w:p>
        </w:tc>
        <w:tc>
          <w:tcPr>
            <w:tcW w:w="2148" w:type="pct"/>
            <w:tcBorders>
              <w:top w:val="dotted" w:sz="4" w:space="0" w:color="auto"/>
              <w:left w:val="dotted" w:sz="4" w:space="0" w:color="auto"/>
              <w:bottom w:val="dotted" w:sz="4" w:space="0" w:color="auto"/>
              <w:right w:val="dotted" w:sz="4" w:space="0" w:color="auto"/>
            </w:tcBorders>
            <w:vAlign w:val="center"/>
            <w:hideMark/>
          </w:tcPr>
          <w:p w14:paraId="37D5BC06"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Critical Journal Reading and Workshop</w:t>
            </w:r>
          </w:p>
        </w:tc>
        <w:tc>
          <w:tcPr>
            <w:tcW w:w="609" w:type="pct"/>
            <w:tcBorders>
              <w:top w:val="dotted" w:sz="4" w:space="0" w:color="auto"/>
              <w:left w:val="dotted" w:sz="4" w:space="0" w:color="auto"/>
              <w:bottom w:val="dotted" w:sz="4" w:space="0" w:color="auto"/>
              <w:right w:val="dotted" w:sz="4" w:space="0" w:color="auto"/>
            </w:tcBorders>
            <w:vAlign w:val="center"/>
            <w:hideMark/>
          </w:tcPr>
          <w:p w14:paraId="1D9B0700"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08.00-08.50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5F685627"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Asst. Prof. Suat SİNCAN</w:t>
            </w:r>
          </w:p>
        </w:tc>
      </w:tr>
      <w:tr w:rsidR="008E39D4" w:rsidRPr="008E39D4" w14:paraId="4AC652D7"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2BE621D"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6CC6C40E"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Critical Journal Reading and Workshop</w:t>
            </w:r>
          </w:p>
        </w:tc>
        <w:tc>
          <w:tcPr>
            <w:tcW w:w="609" w:type="pct"/>
            <w:tcBorders>
              <w:top w:val="dotted" w:sz="4" w:space="0" w:color="auto"/>
              <w:left w:val="dotted" w:sz="4" w:space="0" w:color="auto"/>
              <w:bottom w:val="dotted" w:sz="4" w:space="0" w:color="auto"/>
              <w:right w:val="dotted" w:sz="4" w:space="0" w:color="auto"/>
            </w:tcBorders>
            <w:vAlign w:val="center"/>
            <w:hideMark/>
          </w:tcPr>
          <w:p w14:paraId="205C3EE7"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09.00-09.50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0DE5FA77"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Asst. Prof. Suat SİNCAN</w:t>
            </w:r>
          </w:p>
        </w:tc>
      </w:tr>
      <w:tr w:rsidR="008E39D4" w:rsidRPr="008E39D4" w14:paraId="2BB24944"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564D102"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77B2F777"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Critical Journal Reading and Workshop</w:t>
            </w:r>
          </w:p>
        </w:tc>
        <w:tc>
          <w:tcPr>
            <w:tcW w:w="609" w:type="pct"/>
            <w:tcBorders>
              <w:top w:val="dotted" w:sz="4" w:space="0" w:color="auto"/>
              <w:left w:val="dotted" w:sz="4" w:space="0" w:color="auto"/>
              <w:bottom w:val="dotted" w:sz="4" w:space="0" w:color="auto"/>
              <w:right w:val="dotted" w:sz="4" w:space="0" w:color="auto"/>
            </w:tcBorders>
            <w:vAlign w:val="center"/>
            <w:hideMark/>
          </w:tcPr>
          <w:p w14:paraId="27CC83D9"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10.00-10.50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6BEAD9CC"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Asst. Prof. Suat SİNCAN</w:t>
            </w:r>
          </w:p>
        </w:tc>
      </w:tr>
      <w:tr w:rsidR="008E39D4" w:rsidRPr="008E39D4" w14:paraId="5F640F1A"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1B18DBE"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43979C46"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Critical Journal Reading and Workshop</w:t>
            </w:r>
          </w:p>
        </w:tc>
        <w:tc>
          <w:tcPr>
            <w:tcW w:w="609" w:type="pct"/>
            <w:tcBorders>
              <w:top w:val="dotted" w:sz="4" w:space="0" w:color="auto"/>
              <w:left w:val="dotted" w:sz="4" w:space="0" w:color="auto"/>
              <w:bottom w:val="dotted" w:sz="4" w:space="0" w:color="auto"/>
              <w:right w:val="dotted" w:sz="4" w:space="0" w:color="auto"/>
            </w:tcBorders>
            <w:vAlign w:val="center"/>
            <w:hideMark/>
          </w:tcPr>
          <w:p w14:paraId="2A52F2C9"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11.00-11.50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4B38DC31"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Asst. Prof. Suat SİNCAN</w:t>
            </w:r>
          </w:p>
        </w:tc>
      </w:tr>
      <w:tr w:rsidR="008E39D4" w:rsidRPr="008E39D4" w14:paraId="1EC921FC"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1CA44757"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6551A7D9"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Critical Journal Reading and Workshop</w:t>
            </w:r>
          </w:p>
        </w:tc>
        <w:tc>
          <w:tcPr>
            <w:tcW w:w="609" w:type="pct"/>
            <w:tcBorders>
              <w:top w:val="dotted" w:sz="4" w:space="0" w:color="auto"/>
              <w:left w:val="dotted" w:sz="4" w:space="0" w:color="auto"/>
              <w:bottom w:val="dotted" w:sz="4" w:space="0" w:color="auto"/>
              <w:right w:val="dotted" w:sz="4" w:space="0" w:color="auto"/>
            </w:tcBorders>
            <w:vAlign w:val="center"/>
            <w:hideMark/>
          </w:tcPr>
          <w:p w14:paraId="08A12878"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13.30-14.20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299A4801"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Asst. Prof. Suat SİNCAN</w:t>
            </w:r>
          </w:p>
        </w:tc>
      </w:tr>
      <w:tr w:rsidR="008E39D4" w:rsidRPr="008E39D4" w14:paraId="254CABEA"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5298F4C"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466B2CC7"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Critical Journal Reading and Workshop</w:t>
            </w:r>
          </w:p>
        </w:tc>
        <w:tc>
          <w:tcPr>
            <w:tcW w:w="609" w:type="pct"/>
            <w:tcBorders>
              <w:top w:val="dotted" w:sz="4" w:space="0" w:color="auto"/>
              <w:left w:val="dotted" w:sz="4" w:space="0" w:color="auto"/>
              <w:bottom w:val="dotted" w:sz="4" w:space="0" w:color="auto"/>
              <w:right w:val="dotted" w:sz="4" w:space="0" w:color="auto"/>
            </w:tcBorders>
            <w:vAlign w:val="center"/>
            <w:hideMark/>
          </w:tcPr>
          <w:p w14:paraId="18A1A3CA"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14.30-15.20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0C153987"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Asst. Prof. Suat SİNCAN</w:t>
            </w:r>
          </w:p>
        </w:tc>
      </w:tr>
      <w:tr w:rsidR="008E39D4" w:rsidRPr="008E39D4" w14:paraId="438848A8" w14:textId="77777777" w:rsidTr="008E39D4">
        <w:trPr>
          <w:trHeight w:val="55"/>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96BE882"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0BC3750F"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Independent Working Hour</w:t>
            </w:r>
          </w:p>
        </w:tc>
        <w:tc>
          <w:tcPr>
            <w:tcW w:w="609" w:type="pct"/>
            <w:tcBorders>
              <w:top w:val="dotted" w:sz="4" w:space="0" w:color="auto"/>
              <w:left w:val="dotted" w:sz="4" w:space="0" w:color="auto"/>
              <w:bottom w:val="dotted" w:sz="4" w:space="0" w:color="auto"/>
              <w:right w:val="dotted" w:sz="4" w:space="0" w:color="auto"/>
            </w:tcBorders>
            <w:vAlign w:val="center"/>
            <w:hideMark/>
          </w:tcPr>
          <w:p w14:paraId="646E6BE8"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15.30-17.00</w:t>
            </w:r>
          </w:p>
        </w:tc>
        <w:tc>
          <w:tcPr>
            <w:tcW w:w="1566" w:type="pct"/>
            <w:tcBorders>
              <w:top w:val="dotted" w:sz="4" w:space="0" w:color="auto"/>
              <w:left w:val="dotted" w:sz="4" w:space="0" w:color="auto"/>
              <w:bottom w:val="dotted" w:sz="4" w:space="0" w:color="auto"/>
              <w:right w:val="single" w:sz="4" w:space="0" w:color="auto"/>
            </w:tcBorders>
            <w:vAlign w:val="center"/>
          </w:tcPr>
          <w:p w14:paraId="7B2E8A9B" w14:textId="77777777" w:rsidR="008E39D4" w:rsidRPr="008E39D4" w:rsidRDefault="008E39D4" w:rsidP="00AD38B9">
            <w:pPr>
              <w:rPr>
                <w:rFonts w:asciiTheme="minorHAnsi" w:hAnsiTheme="minorHAnsi" w:cstheme="minorHAnsi"/>
                <w:sz w:val="18"/>
                <w:szCs w:val="18"/>
                <w:lang w:val="en-US"/>
              </w:rPr>
            </w:pPr>
          </w:p>
        </w:tc>
      </w:tr>
      <w:tr w:rsidR="008E39D4" w:rsidRPr="008E39D4" w14:paraId="06A43036" w14:textId="77777777" w:rsidTr="008E39D4">
        <w:trPr>
          <w:trHeight w:val="192"/>
        </w:trPr>
        <w:tc>
          <w:tcPr>
            <w:tcW w:w="677" w:type="pct"/>
            <w:vMerge w:val="restart"/>
            <w:tcBorders>
              <w:top w:val="dotted" w:sz="4" w:space="0" w:color="auto"/>
              <w:left w:val="single" w:sz="4" w:space="0" w:color="auto"/>
              <w:bottom w:val="dotted" w:sz="4" w:space="0" w:color="auto"/>
              <w:right w:val="dotted" w:sz="4" w:space="0" w:color="auto"/>
            </w:tcBorders>
            <w:vAlign w:val="center"/>
            <w:hideMark/>
          </w:tcPr>
          <w:p w14:paraId="5E5821AE"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b/>
                <w:sz w:val="18"/>
                <w:szCs w:val="18"/>
                <w:lang w:val="en-US"/>
              </w:rPr>
              <w:t>Monday</w:t>
            </w:r>
          </w:p>
        </w:tc>
        <w:tc>
          <w:tcPr>
            <w:tcW w:w="4323" w:type="pct"/>
            <w:gridSpan w:val="3"/>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hideMark/>
          </w:tcPr>
          <w:p w14:paraId="76110971" w14:textId="432E42B5" w:rsidR="008E39D4" w:rsidRPr="008E39D4" w:rsidRDefault="008E39D4" w:rsidP="00AD38B9">
            <w:pPr>
              <w:jc w:val="center"/>
              <w:rPr>
                <w:rFonts w:asciiTheme="minorHAnsi" w:hAnsiTheme="minorHAnsi" w:cstheme="minorHAnsi"/>
                <w:sz w:val="18"/>
                <w:szCs w:val="18"/>
                <w:lang w:val="en-US"/>
              </w:rPr>
            </w:pPr>
            <w:r w:rsidRPr="008E39D4">
              <w:rPr>
                <w:rFonts w:asciiTheme="minorHAnsi" w:hAnsiTheme="minorHAnsi" w:cstheme="minorHAnsi"/>
                <w:b/>
                <w:sz w:val="18"/>
                <w:szCs w:val="18"/>
                <w:lang w:val="en-US"/>
              </w:rPr>
              <w:t>2. Week</w:t>
            </w:r>
          </w:p>
        </w:tc>
      </w:tr>
      <w:tr w:rsidR="008E39D4" w:rsidRPr="008E39D4" w14:paraId="5FFCCB9A"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63DA3A57" w14:textId="77777777" w:rsidR="008E39D4" w:rsidRPr="008E39D4" w:rsidRDefault="008E39D4" w:rsidP="00AD38B9">
            <w:pPr>
              <w:rPr>
                <w:rFonts w:asciiTheme="minorHAnsi" w:hAnsiTheme="minorHAnsi" w:cstheme="minorHAnsi"/>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45FD1AAF"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Physical Examination in Primary Care-1</w:t>
            </w:r>
          </w:p>
        </w:tc>
        <w:tc>
          <w:tcPr>
            <w:tcW w:w="609" w:type="pct"/>
            <w:tcBorders>
              <w:top w:val="dotted" w:sz="4" w:space="0" w:color="auto"/>
              <w:left w:val="dotted" w:sz="4" w:space="0" w:color="auto"/>
              <w:bottom w:val="dotted" w:sz="4" w:space="0" w:color="auto"/>
              <w:right w:val="dotted" w:sz="4" w:space="0" w:color="auto"/>
            </w:tcBorders>
            <w:vAlign w:val="center"/>
            <w:hideMark/>
          </w:tcPr>
          <w:p w14:paraId="19F587D0"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08.00-08.50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7B68010A"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Asst. Prof. Suat SİNCAN</w:t>
            </w:r>
          </w:p>
        </w:tc>
      </w:tr>
      <w:tr w:rsidR="008E39D4" w:rsidRPr="008E39D4" w14:paraId="58FE312D"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01BAD3D" w14:textId="77777777" w:rsidR="008E39D4" w:rsidRPr="008E39D4" w:rsidRDefault="008E39D4" w:rsidP="00AD38B9">
            <w:pPr>
              <w:rPr>
                <w:rFonts w:asciiTheme="minorHAnsi" w:hAnsiTheme="minorHAnsi" w:cstheme="minorHAnsi"/>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40D1ABEA"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Physical Examination in Primary Care-2</w:t>
            </w:r>
          </w:p>
        </w:tc>
        <w:tc>
          <w:tcPr>
            <w:tcW w:w="609" w:type="pct"/>
            <w:tcBorders>
              <w:top w:val="dotted" w:sz="4" w:space="0" w:color="auto"/>
              <w:left w:val="dotted" w:sz="4" w:space="0" w:color="auto"/>
              <w:bottom w:val="dotted" w:sz="4" w:space="0" w:color="auto"/>
              <w:right w:val="dotted" w:sz="4" w:space="0" w:color="auto"/>
            </w:tcBorders>
            <w:vAlign w:val="center"/>
            <w:hideMark/>
          </w:tcPr>
          <w:p w14:paraId="46BD1709"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09.00-09.50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5F299321"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Asst. Prof. Suat SİNCAN</w:t>
            </w:r>
          </w:p>
        </w:tc>
      </w:tr>
      <w:tr w:rsidR="008E39D4" w:rsidRPr="008E39D4" w14:paraId="1558B313"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AB18389" w14:textId="77777777" w:rsidR="008E39D4" w:rsidRPr="008E39D4" w:rsidRDefault="008E39D4" w:rsidP="00AD38B9">
            <w:pPr>
              <w:rPr>
                <w:rFonts w:asciiTheme="minorHAnsi" w:hAnsiTheme="minorHAnsi" w:cstheme="minorHAnsi"/>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770FDFBB"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Upper Respiratory Tract Infections in Primary care -1</w:t>
            </w:r>
          </w:p>
        </w:tc>
        <w:tc>
          <w:tcPr>
            <w:tcW w:w="609" w:type="pct"/>
            <w:tcBorders>
              <w:top w:val="dotted" w:sz="4" w:space="0" w:color="auto"/>
              <w:left w:val="dotted" w:sz="4" w:space="0" w:color="auto"/>
              <w:bottom w:val="dotted" w:sz="4" w:space="0" w:color="auto"/>
              <w:right w:val="dotted" w:sz="4" w:space="0" w:color="auto"/>
            </w:tcBorders>
            <w:vAlign w:val="center"/>
            <w:hideMark/>
          </w:tcPr>
          <w:p w14:paraId="3706F548"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10.00-10.50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20FC97CF"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Asst. Prof. Suat SİNCAN</w:t>
            </w:r>
          </w:p>
        </w:tc>
      </w:tr>
      <w:tr w:rsidR="008E39D4" w:rsidRPr="008E39D4" w14:paraId="78C539F6"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6DA8F56" w14:textId="77777777" w:rsidR="008E39D4" w:rsidRPr="008E39D4" w:rsidRDefault="008E39D4" w:rsidP="00AD38B9">
            <w:pPr>
              <w:rPr>
                <w:rFonts w:asciiTheme="minorHAnsi" w:hAnsiTheme="minorHAnsi" w:cstheme="minorHAnsi"/>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09B988E6"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Upper Respiratory Tract Infections in Primary care -2</w:t>
            </w:r>
          </w:p>
        </w:tc>
        <w:tc>
          <w:tcPr>
            <w:tcW w:w="609" w:type="pct"/>
            <w:tcBorders>
              <w:top w:val="dotted" w:sz="4" w:space="0" w:color="auto"/>
              <w:left w:val="dotted" w:sz="4" w:space="0" w:color="auto"/>
              <w:bottom w:val="dotted" w:sz="4" w:space="0" w:color="auto"/>
              <w:right w:val="dotted" w:sz="4" w:space="0" w:color="auto"/>
            </w:tcBorders>
            <w:vAlign w:val="center"/>
            <w:hideMark/>
          </w:tcPr>
          <w:p w14:paraId="2DC58AF1"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11.00-11.50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0E6FF98C"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Asst. Prof. Suat SİNCAN</w:t>
            </w:r>
          </w:p>
        </w:tc>
      </w:tr>
      <w:tr w:rsidR="008E39D4" w:rsidRPr="008E39D4" w14:paraId="34E7C15E"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14D84DC" w14:textId="77777777" w:rsidR="008E39D4" w:rsidRPr="008E39D4" w:rsidRDefault="008E39D4" w:rsidP="00AD38B9">
            <w:pPr>
              <w:rPr>
                <w:rFonts w:asciiTheme="minorHAnsi" w:hAnsiTheme="minorHAnsi" w:cstheme="minorHAnsi"/>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55EEB460"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Periodical Physical Examination- 1</w:t>
            </w:r>
          </w:p>
        </w:tc>
        <w:tc>
          <w:tcPr>
            <w:tcW w:w="609" w:type="pct"/>
            <w:tcBorders>
              <w:top w:val="dotted" w:sz="4" w:space="0" w:color="auto"/>
              <w:left w:val="dotted" w:sz="4" w:space="0" w:color="auto"/>
              <w:bottom w:val="dotted" w:sz="4" w:space="0" w:color="auto"/>
              <w:right w:val="dotted" w:sz="4" w:space="0" w:color="auto"/>
            </w:tcBorders>
            <w:vAlign w:val="center"/>
            <w:hideMark/>
          </w:tcPr>
          <w:p w14:paraId="418AB984"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13.30-14.20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01FBD359"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Asst. Prof. Suat SİNCAN</w:t>
            </w:r>
          </w:p>
        </w:tc>
      </w:tr>
      <w:tr w:rsidR="008E39D4" w:rsidRPr="008E39D4" w14:paraId="2E309937"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9F20A4B" w14:textId="77777777" w:rsidR="008E39D4" w:rsidRPr="008E39D4" w:rsidRDefault="008E39D4" w:rsidP="00AD38B9">
            <w:pPr>
              <w:rPr>
                <w:rFonts w:asciiTheme="minorHAnsi" w:hAnsiTheme="minorHAnsi" w:cstheme="minorHAnsi"/>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1581B33E"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Periodical Physical Examination- 2</w:t>
            </w:r>
          </w:p>
        </w:tc>
        <w:tc>
          <w:tcPr>
            <w:tcW w:w="609" w:type="pct"/>
            <w:tcBorders>
              <w:top w:val="dotted" w:sz="4" w:space="0" w:color="auto"/>
              <w:left w:val="dotted" w:sz="4" w:space="0" w:color="auto"/>
              <w:bottom w:val="dotted" w:sz="4" w:space="0" w:color="auto"/>
              <w:right w:val="dotted" w:sz="4" w:space="0" w:color="auto"/>
            </w:tcBorders>
            <w:vAlign w:val="center"/>
            <w:hideMark/>
          </w:tcPr>
          <w:p w14:paraId="2BC61CC1"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14.30-15.20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6A49D9AC"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Asst. Prof. Suat SİNCAN</w:t>
            </w:r>
          </w:p>
        </w:tc>
      </w:tr>
      <w:tr w:rsidR="008E39D4" w:rsidRPr="008E39D4" w14:paraId="7F22B707" w14:textId="77777777" w:rsidTr="008E39D4">
        <w:trPr>
          <w:trHeight w:val="172"/>
        </w:trPr>
        <w:tc>
          <w:tcPr>
            <w:tcW w:w="0" w:type="auto"/>
            <w:vMerge/>
            <w:tcBorders>
              <w:top w:val="dotted" w:sz="4" w:space="0" w:color="auto"/>
              <w:left w:val="single" w:sz="4" w:space="0" w:color="auto"/>
              <w:bottom w:val="dotted" w:sz="4" w:space="0" w:color="auto"/>
              <w:right w:val="dotted" w:sz="4" w:space="0" w:color="auto"/>
            </w:tcBorders>
            <w:vAlign w:val="center"/>
            <w:hideMark/>
          </w:tcPr>
          <w:p w14:paraId="1972A4E1" w14:textId="77777777" w:rsidR="008E39D4" w:rsidRPr="008E39D4" w:rsidRDefault="008E39D4" w:rsidP="00AD38B9">
            <w:pPr>
              <w:rPr>
                <w:rFonts w:asciiTheme="minorHAnsi" w:hAnsiTheme="minorHAnsi" w:cstheme="minorHAnsi"/>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5E2C13AB"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Independent Working Hour</w:t>
            </w:r>
          </w:p>
        </w:tc>
        <w:tc>
          <w:tcPr>
            <w:tcW w:w="609" w:type="pct"/>
            <w:tcBorders>
              <w:top w:val="dotted" w:sz="4" w:space="0" w:color="auto"/>
              <w:left w:val="dotted" w:sz="4" w:space="0" w:color="auto"/>
              <w:bottom w:val="dotted" w:sz="4" w:space="0" w:color="auto"/>
              <w:right w:val="dotted" w:sz="4" w:space="0" w:color="auto"/>
            </w:tcBorders>
            <w:vAlign w:val="center"/>
            <w:hideMark/>
          </w:tcPr>
          <w:p w14:paraId="5BFB6F58"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15.30-17.00</w:t>
            </w:r>
          </w:p>
        </w:tc>
        <w:tc>
          <w:tcPr>
            <w:tcW w:w="1566" w:type="pct"/>
            <w:tcBorders>
              <w:top w:val="dotted" w:sz="4" w:space="0" w:color="auto"/>
              <w:left w:val="dotted" w:sz="4" w:space="0" w:color="auto"/>
              <w:bottom w:val="dotted" w:sz="4" w:space="0" w:color="auto"/>
              <w:right w:val="single" w:sz="4" w:space="0" w:color="auto"/>
            </w:tcBorders>
            <w:vAlign w:val="center"/>
          </w:tcPr>
          <w:p w14:paraId="57EB7635" w14:textId="77777777" w:rsidR="008E39D4" w:rsidRPr="008E39D4" w:rsidRDefault="008E39D4" w:rsidP="00AD38B9">
            <w:pPr>
              <w:rPr>
                <w:rFonts w:asciiTheme="minorHAnsi" w:hAnsiTheme="minorHAnsi" w:cstheme="minorHAnsi"/>
                <w:sz w:val="18"/>
                <w:szCs w:val="18"/>
                <w:lang w:val="en-US"/>
              </w:rPr>
            </w:pPr>
          </w:p>
        </w:tc>
      </w:tr>
      <w:tr w:rsidR="008E39D4" w:rsidRPr="008E39D4" w14:paraId="13860696" w14:textId="77777777" w:rsidTr="008E39D4">
        <w:trPr>
          <w:trHeight w:val="11"/>
        </w:trPr>
        <w:tc>
          <w:tcPr>
            <w:tcW w:w="677" w:type="pct"/>
            <w:vMerge w:val="restart"/>
            <w:tcBorders>
              <w:top w:val="dotted" w:sz="4" w:space="0" w:color="auto"/>
              <w:left w:val="single" w:sz="4" w:space="0" w:color="auto"/>
              <w:bottom w:val="dotted" w:sz="4" w:space="0" w:color="auto"/>
              <w:right w:val="dotted" w:sz="4" w:space="0" w:color="auto"/>
            </w:tcBorders>
            <w:vAlign w:val="center"/>
            <w:hideMark/>
          </w:tcPr>
          <w:p w14:paraId="71D47755" w14:textId="77777777" w:rsidR="008E39D4" w:rsidRPr="008E39D4" w:rsidRDefault="008E39D4" w:rsidP="00AD38B9">
            <w:pPr>
              <w:rPr>
                <w:rFonts w:asciiTheme="minorHAnsi" w:hAnsiTheme="minorHAnsi" w:cstheme="minorHAnsi"/>
                <w:b/>
                <w:sz w:val="18"/>
                <w:szCs w:val="18"/>
                <w:lang w:val="en-US"/>
              </w:rPr>
            </w:pPr>
            <w:r w:rsidRPr="008E39D4">
              <w:rPr>
                <w:rFonts w:asciiTheme="minorHAnsi" w:hAnsiTheme="minorHAnsi" w:cstheme="minorHAnsi"/>
                <w:b/>
                <w:sz w:val="18"/>
                <w:szCs w:val="18"/>
                <w:lang w:val="en-US"/>
              </w:rPr>
              <w:t>Tuesday</w:t>
            </w:r>
          </w:p>
        </w:tc>
        <w:tc>
          <w:tcPr>
            <w:tcW w:w="2148" w:type="pct"/>
            <w:tcBorders>
              <w:top w:val="dotted" w:sz="4" w:space="0" w:color="auto"/>
              <w:left w:val="dotted" w:sz="4" w:space="0" w:color="auto"/>
              <w:bottom w:val="dotted" w:sz="4" w:space="0" w:color="auto"/>
              <w:right w:val="dotted" w:sz="4" w:space="0" w:color="auto"/>
            </w:tcBorders>
            <w:vAlign w:val="center"/>
            <w:hideMark/>
          </w:tcPr>
          <w:p w14:paraId="7EF2F861"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Description and History of Family Medicine- 1</w:t>
            </w:r>
          </w:p>
        </w:tc>
        <w:tc>
          <w:tcPr>
            <w:tcW w:w="609" w:type="pct"/>
            <w:tcBorders>
              <w:top w:val="dotted" w:sz="4" w:space="0" w:color="auto"/>
              <w:left w:val="dotted" w:sz="4" w:space="0" w:color="auto"/>
              <w:bottom w:val="dotted" w:sz="4" w:space="0" w:color="auto"/>
              <w:right w:val="dotted" w:sz="4" w:space="0" w:color="auto"/>
            </w:tcBorders>
            <w:vAlign w:val="center"/>
            <w:hideMark/>
          </w:tcPr>
          <w:p w14:paraId="4A2F8EDC"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08.00-08.50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1D885DDF"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Asst. Prof. Suat SİNCAN</w:t>
            </w:r>
          </w:p>
        </w:tc>
      </w:tr>
      <w:tr w:rsidR="008E39D4" w:rsidRPr="008E39D4" w14:paraId="381265C6"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17B7626A"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71473FA4"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Description and History of Family Medicine- 2</w:t>
            </w:r>
          </w:p>
        </w:tc>
        <w:tc>
          <w:tcPr>
            <w:tcW w:w="609" w:type="pct"/>
            <w:tcBorders>
              <w:top w:val="dotted" w:sz="4" w:space="0" w:color="auto"/>
              <w:left w:val="dotted" w:sz="4" w:space="0" w:color="auto"/>
              <w:bottom w:val="dotted" w:sz="4" w:space="0" w:color="auto"/>
              <w:right w:val="dotted" w:sz="4" w:space="0" w:color="auto"/>
            </w:tcBorders>
            <w:vAlign w:val="center"/>
            <w:hideMark/>
          </w:tcPr>
          <w:p w14:paraId="55616D30"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09.00-09.50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15A6B8F6"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Asst. Prof. Suat SİNCAN</w:t>
            </w:r>
          </w:p>
        </w:tc>
      </w:tr>
      <w:tr w:rsidR="008E39D4" w:rsidRPr="008E39D4" w14:paraId="4DD4EDCF"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4D71D72"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3B9160F3"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Medical Law in Primary Care- 1</w:t>
            </w:r>
          </w:p>
        </w:tc>
        <w:tc>
          <w:tcPr>
            <w:tcW w:w="609" w:type="pct"/>
            <w:tcBorders>
              <w:top w:val="dotted" w:sz="4" w:space="0" w:color="auto"/>
              <w:left w:val="dotted" w:sz="4" w:space="0" w:color="auto"/>
              <w:bottom w:val="dotted" w:sz="4" w:space="0" w:color="auto"/>
              <w:right w:val="dotted" w:sz="4" w:space="0" w:color="auto"/>
            </w:tcBorders>
            <w:vAlign w:val="center"/>
            <w:hideMark/>
          </w:tcPr>
          <w:p w14:paraId="53412F81"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10.00-10.50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06C850EB"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Asst. Prof. Suat SİNCAN</w:t>
            </w:r>
          </w:p>
        </w:tc>
      </w:tr>
      <w:tr w:rsidR="008E39D4" w:rsidRPr="008E39D4" w14:paraId="25027C39"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CB3FF01"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204ABD48"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Medical Law in Primary Care- 2</w:t>
            </w:r>
          </w:p>
        </w:tc>
        <w:tc>
          <w:tcPr>
            <w:tcW w:w="609" w:type="pct"/>
            <w:tcBorders>
              <w:top w:val="dotted" w:sz="4" w:space="0" w:color="auto"/>
              <w:left w:val="dotted" w:sz="4" w:space="0" w:color="auto"/>
              <w:bottom w:val="dotted" w:sz="4" w:space="0" w:color="auto"/>
              <w:right w:val="dotted" w:sz="4" w:space="0" w:color="auto"/>
            </w:tcBorders>
            <w:vAlign w:val="center"/>
            <w:hideMark/>
          </w:tcPr>
          <w:p w14:paraId="6E4C26A1"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11.00-11.50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7A72E685"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Asst. Prof. Suat SİNCAN</w:t>
            </w:r>
          </w:p>
        </w:tc>
      </w:tr>
      <w:tr w:rsidR="008E39D4" w:rsidRPr="008E39D4" w14:paraId="1D159EAA"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6B644C94"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01DABA9D"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Frequent prescriptions in Primary care-1</w:t>
            </w:r>
          </w:p>
        </w:tc>
        <w:tc>
          <w:tcPr>
            <w:tcW w:w="609" w:type="pct"/>
            <w:tcBorders>
              <w:top w:val="dotted" w:sz="4" w:space="0" w:color="auto"/>
              <w:left w:val="dotted" w:sz="4" w:space="0" w:color="auto"/>
              <w:bottom w:val="dotted" w:sz="4" w:space="0" w:color="auto"/>
              <w:right w:val="dotted" w:sz="4" w:space="0" w:color="auto"/>
            </w:tcBorders>
            <w:vAlign w:val="center"/>
            <w:hideMark/>
          </w:tcPr>
          <w:p w14:paraId="3F35BB6D"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13.30-14.20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0B642CC1"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Asst. Prof. Suat SİNCAN</w:t>
            </w:r>
          </w:p>
        </w:tc>
      </w:tr>
      <w:tr w:rsidR="008E39D4" w:rsidRPr="008E39D4" w14:paraId="58A29AF6"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61749C39"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519A26F3"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Frequent prescriptions in Primary care -2</w:t>
            </w:r>
          </w:p>
        </w:tc>
        <w:tc>
          <w:tcPr>
            <w:tcW w:w="609" w:type="pct"/>
            <w:tcBorders>
              <w:top w:val="dotted" w:sz="4" w:space="0" w:color="auto"/>
              <w:left w:val="dotted" w:sz="4" w:space="0" w:color="auto"/>
              <w:bottom w:val="dotted" w:sz="4" w:space="0" w:color="auto"/>
              <w:right w:val="dotted" w:sz="4" w:space="0" w:color="auto"/>
            </w:tcBorders>
            <w:vAlign w:val="center"/>
            <w:hideMark/>
          </w:tcPr>
          <w:p w14:paraId="21D515DD"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14.30-15.20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06B4941C"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Asst. Prof. Suat SİNCAN</w:t>
            </w:r>
          </w:p>
        </w:tc>
      </w:tr>
      <w:tr w:rsidR="008E39D4" w:rsidRPr="008E39D4" w14:paraId="55581BE9" w14:textId="77777777" w:rsidTr="008E39D4">
        <w:trPr>
          <w:trHeight w:val="172"/>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11FB052"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67BC3BA3"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Independent Working Hour</w:t>
            </w:r>
          </w:p>
        </w:tc>
        <w:tc>
          <w:tcPr>
            <w:tcW w:w="609" w:type="pct"/>
            <w:tcBorders>
              <w:top w:val="dotted" w:sz="4" w:space="0" w:color="auto"/>
              <w:left w:val="dotted" w:sz="4" w:space="0" w:color="auto"/>
              <w:bottom w:val="dotted" w:sz="4" w:space="0" w:color="auto"/>
              <w:right w:val="dotted" w:sz="4" w:space="0" w:color="auto"/>
            </w:tcBorders>
            <w:vAlign w:val="center"/>
            <w:hideMark/>
          </w:tcPr>
          <w:p w14:paraId="3B48D42D"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15.30-17.00</w:t>
            </w:r>
          </w:p>
        </w:tc>
        <w:tc>
          <w:tcPr>
            <w:tcW w:w="1566" w:type="pct"/>
            <w:tcBorders>
              <w:top w:val="dotted" w:sz="4" w:space="0" w:color="auto"/>
              <w:left w:val="dotted" w:sz="4" w:space="0" w:color="auto"/>
              <w:bottom w:val="dotted" w:sz="4" w:space="0" w:color="auto"/>
              <w:right w:val="single" w:sz="4" w:space="0" w:color="auto"/>
            </w:tcBorders>
            <w:vAlign w:val="center"/>
          </w:tcPr>
          <w:p w14:paraId="740094C4" w14:textId="77777777" w:rsidR="008E39D4" w:rsidRPr="008E39D4" w:rsidRDefault="008E39D4" w:rsidP="00AD38B9">
            <w:pPr>
              <w:rPr>
                <w:rFonts w:asciiTheme="minorHAnsi" w:hAnsiTheme="minorHAnsi" w:cstheme="minorHAnsi"/>
                <w:sz w:val="18"/>
                <w:szCs w:val="18"/>
                <w:lang w:val="en-US"/>
              </w:rPr>
            </w:pPr>
          </w:p>
        </w:tc>
      </w:tr>
      <w:tr w:rsidR="008E39D4" w:rsidRPr="008E39D4" w14:paraId="5153D103" w14:textId="77777777" w:rsidTr="008E39D4">
        <w:trPr>
          <w:trHeight w:val="147"/>
        </w:trPr>
        <w:tc>
          <w:tcPr>
            <w:tcW w:w="677" w:type="pct"/>
            <w:vMerge w:val="restart"/>
            <w:tcBorders>
              <w:top w:val="dotted" w:sz="4" w:space="0" w:color="auto"/>
              <w:left w:val="single" w:sz="4" w:space="0" w:color="auto"/>
              <w:bottom w:val="dotted" w:sz="4" w:space="0" w:color="auto"/>
              <w:right w:val="dotted" w:sz="4" w:space="0" w:color="auto"/>
            </w:tcBorders>
            <w:vAlign w:val="center"/>
            <w:hideMark/>
          </w:tcPr>
          <w:p w14:paraId="3033AB76" w14:textId="77777777" w:rsidR="008E39D4" w:rsidRPr="008E39D4" w:rsidRDefault="008E39D4" w:rsidP="00AD38B9">
            <w:pPr>
              <w:rPr>
                <w:rFonts w:asciiTheme="minorHAnsi" w:hAnsiTheme="minorHAnsi" w:cstheme="minorHAnsi"/>
                <w:b/>
                <w:sz w:val="18"/>
                <w:szCs w:val="18"/>
                <w:lang w:val="en-US"/>
              </w:rPr>
            </w:pPr>
            <w:r w:rsidRPr="008E39D4">
              <w:rPr>
                <w:rFonts w:asciiTheme="minorHAnsi" w:hAnsiTheme="minorHAnsi" w:cstheme="minorHAnsi"/>
                <w:b/>
                <w:sz w:val="18"/>
                <w:szCs w:val="18"/>
                <w:lang w:val="en-US"/>
              </w:rPr>
              <w:t>Wednesday</w:t>
            </w:r>
          </w:p>
        </w:tc>
        <w:tc>
          <w:tcPr>
            <w:tcW w:w="2148" w:type="pct"/>
            <w:tcBorders>
              <w:top w:val="dotted" w:sz="4" w:space="0" w:color="auto"/>
              <w:left w:val="dotted" w:sz="4" w:space="0" w:color="auto"/>
              <w:bottom w:val="dotted" w:sz="4" w:space="0" w:color="auto"/>
              <w:right w:val="dotted" w:sz="4" w:space="0" w:color="auto"/>
            </w:tcBorders>
            <w:vAlign w:val="center"/>
            <w:hideMark/>
          </w:tcPr>
          <w:p w14:paraId="4945A456"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Management of Diabetes in Primary Care-1</w:t>
            </w:r>
          </w:p>
        </w:tc>
        <w:tc>
          <w:tcPr>
            <w:tcW w:w="609" w:type="pct"/>
            <w:tcBorders>
              <w:top w:val="dotted" w:sz="4" w:space="0" w:color="auto"/>
              <w:left w:val="dotted" w:sz="4" w:space="0" w:color="auto"/>
              <w:bottom w:val="dotted" w:sz="4" w:space="0" w:color="auto"/>
              <w:right w:val="dotted" w:sz="4" w:space="0" w:color="auto"/>
            </w:tcBorders>
            <w:vAlign w:val="center"/>
            <w:hideMark/>
          </w:tcPr>
          <w:p w14:paraId="0FBE4240"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08.00-08.50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11003DE9"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Prof. Dr. Yasemin ÇAYIR</w:t>
            </w:r>
          </w:p>
        </w:tc>
      </w:tr>
      <w:tr w:rsidR="008E39D4" w:rsidRPr="008E39D4" w14:paraId="38F2905B" w14:textId="77777777" w:rsidTr="008E39D4">
        <w:trPr>
          <w:trHeight w:val="167"/>
        </w:trPr>
        <w:tc>
          <w:tcPr>
            <w:tcW w:w="0" w:type="auto"/>
            <w:vMerge/>
            <w:tcBorders>
              <w:top w:val="dotted" w:sz="4" w:space="0" w:color="auto"/>
              <w:left w:val="single" w:sz="4" w:space="0" w:color="auto"/>
              <w:bottom w:val="dotted" w:sz="4" w:space="0" w:color="auto"/>
              <w:right w:val="dotted" w:sz="4" w:space="0" w:color="auto"/>
            </w:tcBorders>
            <w:vAlign w:val="center"/>
            <w:hideMark/>
          </w:tcPr>
          <w:p w14:paraId="178630DE"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120D60C9"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Management of Diabetes in Primary Care-2</w:t>
            </w:r>
          </w:p>
        </w:tc>
        <w:tc>
          <w:tcPr>
            <w:tcW w:w="609" w:type="pct"/>
            <w:tcBorders>
              <w:top w:val="dotted" w:sz="4" w:space="0" w:color="auto"/>
              <w:left w:val="dotted" w:sz="4" w:space="0" w:color="auto"/>
              <w:bottom w:val="dotted" w:sz="4" w:space="0" w:color="auto"/>
              <w:right w:val="dotted" w:sz="4" w:space="0" w:color="auto"/>
            </w:tcBorders>
            <w:vAlign w:val="center"/>
            <w:hideMark/>
          </w:tcPr>
          <w:p w14:paraId="2646B1F9"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09.00-09.50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012664B8"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Prof. Dr. Yasemin ÇAYIR</w:t>
            </w:r>
          </w:p>
        </w:tc>
      </w:tr>
      <w:tr w:rsidR="008E39D4" w:rsidRPr="008E39D4" w14:paraId="50803762" w14:textId="77777777" w:rsidTr="008E39D4">
        <w:trPr>
          <w:trHeight w:val="90"/>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C98BEA9"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1AD74944"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Tobacco Cessation Counseling -1</w:t>
            </w:r>
          </w:p>
        </w:tc>
        <w:tc>
          <w:tcPr>
            <w:tcW w:w="609" w:type="pct"/>
            <w:tcBorders>
              <w:top w:val="dotted" w:sz="4" w:space="0" w:color="auto"/>
              <w:left w:val="dotted" w:sz="4" w:space="0" w:color="auto"/>
              <w:bottom w:val="dotted" w:sz="4" w:space="0" w:color="auto"/>
              <w:right w:val="dotted" w:sz="4" w:space="0" w:color="auto"/>
            </w:tcBorders>
            <w:vAlign w:val="center"/>
            <w:hideMark/>
          </w:tcPr>
          <w:p w14:paraId="50227072"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10.00-10.50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5440AED6"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Prof. Dr. Yasemin ÇAYIR</w:t>
            </w:r>
          </w:p>
        </w:tc>
      </w:tr>
      <w:tr w:rsidR="008E39D4" w:rsidRPr="008E39D4" w14:paraId="712B65AA" w14:textId="77777777" w:rsidTr="008E39D4">
        <w:trPr>
          <w:trHeight w:val="198"/>
        </w:trPr>
        <w:tc>
          <w:tcPr>
            <w:tcW w:w="0" w:type="auto"/>
            <w:vMerge/>
            <w:tcBorders>
              <w:top w:val="dotted" w:sz="4" w:space="0" w:color="auto"/>
              <w:left w:val="single" w:sz="4" w:space="0" w:color="auto"/>
              <w:bottom w:val="dotted" w:sz="4" w:space="0" w:color="auto"/>
              <w:right w:val="dotted" w:sz="4" w:space="0" w:color="auto"/>
            </w:tcBorders>
            <w:vAlign w:val="center"/>
            <w:hideMark/>
          </w:tcPr>
          <w:p w14:paraId="61D99D2A"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746F4A0B"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Tobacco Cessation Counseling -2</w:t>
            </w:r>
          </w:p>
        </w:tc>
        <w:tc>
          <w:tcPr>
            <w:tcW w:w="609" w:type="pct"/>
            <w:tcBorders>
              <w:top w:val="dotted" w:sz="4" w:space="0" w:color="auto"/>
              <w:left w:val="dotted" w:sz="4" w:space="0" w:color="auto"/>
              <w:bottom w:val="dotted" w:sz="4" w:space="0" w:color="auto"/>
              <w:right w:val="dotted" w:sz="4" w:space="0" w:color="auto"/>
            </w:tcBorders>
            <w:vAlign w:val="center"/>
            <w:hideMark/>
          </w:tcPr>
          <w:p w14:paraId="6C787683"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11.00-11.50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64677CCB"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Prof. Dr. Yasemin ÇAYIR</w:t>
            </w:r>
          </w:p>
        </w:tc>
      </w:tr>
      <w:tr w:rsidR="008E39D4" w:rsidRPr="008E39D4" w14:paraId="4DFB5034" w14:textId="77777777" w:rsidTr="008E39D4">
        <w:trPr>
          <w:trHeight w:val="165"/>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8E81682"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6AB4347E"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Complementary feeding- 1</w:t>
            </w:r>
          </w:p>
        </w:tc>
        <w:tc>
          <w:tcPr>
            <w:tcW w:w="609" w:type="pct"/>
            <w:tcBorders>
              <w:top w:val="dotted" w:sz="4" w:space="0" w:color="auto"/>
              <w:left w:val="dotted" w:sz="4" w:space="0" w:color="auto"/>
              <w:bottom w:val="dotted" w:sz="4" w:space="0" w:color="auto"/>
              <w:right w:val="dotted" w:sz="4" w:space="0" w:color="auto"/>
            </w:tcBorders>
            <w:vAlign w:val="center"/>
            <w:hideMark/>
          </w:tcPr>
          <w:p w14:paraId="1E4EB99D"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13.30-14.20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4D338ED5"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Prof. Dr. Yasemin ÇAYIR</w:t>
            </w:r>
          </w:p>
        </w:tc>
      </w:tr>
      <w:tr w:rsidR="008E39D4" w:rsidRPr="008E39D4" w14:paraId="4B66FC79" w14:textId="77777777" w:rsidTr="008E39D4">
        <w:trPr>
          <w:trHeight w:val="168"/>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D40B807"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76E0B5E9"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Complementary feeding - 2</w:t>
            </w:r>
          </w:p>
        </w:tc>
        <w:tc>
          <w:tcPr>
            <w:tcW w:w="609" w:type="pct"/>
            <w:tcBorders>
              <w:top w:val="dotted" w:sz="4" w:space="0" w:color="auto"/>
              <w:left w:val="dotted" w:sz="4" w:space="0" w:color="auto"/>
              <w:bottom w:val="dotted" w:sz="4" w:space="0" w:color="auto"/>
              <w:right w:val="dotted" w:sz="4" w:space="0" w:color="auto"/>
            </w:tcBorders>
            <w:vAlign w:val="center"/>
            <w:hideMark/>
          </w:tcPr>
          <w:p w14:paraId="25AFB5E4"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14.30-15.20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60E1A43F"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Prof. Dr. Yasemin ÇAYIR</w:t>
            </w:r>
          </w:p>
        </w:tc>
      </w:tr>
      <w:tr w:rsidR="008E39D4" w:rsidRPr="008E39D4" w14:paraId="1A2A810F" w14:textId="77777777" w:rsidTr="008E39D4">
        <w:trPr>
          <w:trHeight w:val="8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8F083E6"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4E00F581"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Independent Working Hour</w:t>
            </w:r>
          </w:p>
        </w:tc>
        <w:tc>
          <w:tcPr>
            <w:tcW w:w="609" w:type="pct"/>
            <w:tcBorders>
              <w:top w:val="dotted" w:sz="4" w:space="0" w:color="auto"/>
              <w:left w:val="dotted" w:sz="4" w:space="0" w:color="auto"/>
              <w:bottom w:val="dotted" w:sz="4" w:space="0" w:color="auto"/>
              <w:right w:val="dotted" w:sz="4" w:space="0" w:color="auto"/>
            </w:tcBorders>
            <w:vAlign w:val="center"/>
            <w:hideMark/>
          </w:tcPr>
          <w:p w14:paraId="15D745BC"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15.30-17.00</w:t>
            </w:r>
          </w:p>
        </w:tc>
        <w:tc>
          <w:tcPr>
            <w:tcW w:w="1566" w:type="pct"/>
            <w:tcBorders>
              <w:top w:val="dotted" w:sz="4" w:space="0" w:color="auto"/>
              <w:left w:val="dotted" w:sz="4" w:space="0" w:color="auto"/>
              <w:bottom w:val="dotted" w:sz="4" w:space="0" w:color="auto"/>
              <w:right w:val="single" w:sz="4" w:space="0" w:color="auto"/>
            </w:tcBorders>
            <w:vAlign w:val="center"/>
          </w:tcPr>
          <w:p w14:paraId="7E9AF80A" w14:textId="77777777" w:rsidR="008E39D4" w:rsidRPr="008E39D4" w:rsidRDefault="008E39D4" w:rsidP="00AD38B9">
            <w:pPr>
              <w:rPr>
                <w:rFonts w:asciiTheme="minorHAnsi" w:hAnsiTheme="minorHAnsi" w:cstheme="minorHAnsi"/>
                <w:sz w:val="18"/>
                <w:szCs w:val="18"/>
                <w:lang w:val="en-US"/>
              </w:rPr>
            </w:pPr>
          </w:p>
        </w:tc>
      </w:tr>
      <w:tr w:rsidR="008E39D4" w:rsidRPr="008E39D4" w14:paraId="517DE5B7" w14:textId="77777777" w:rsidTr="008E39D4">
        <w:trPr>
          <w:trHeight w:val="11"/>
        </w:trPr>
        <w:tc>
          <w:tcPr>
            <w:tcW w:w="677" w:type="pct"/>
            <w:vMerge w:val="restart"/>
            <w:tcBorders>
              <w:top w:val="dotted" w:sz="4" w:space="0" w:color="auto"/>
              <w:left w:val="single" w:sz="4" w:space="0" w:color="auto"/>
              <w:bottom w:val="dotted" w:sz="4" w:space="0" w:color="auto"/>
              <w:right w:val="dotted" w:sz="4" w:space="0" w:color="auto"/>
            </w:tcBorders>
            <w:vAlign w:val="center"/>
            <w:hideMark/>
          </w:tcPr>
          <w:p w14:paraId="6BA5E5CD" w14:textId="77777777" w:rsidR="008E39D4" w:rsidRPr="008E39D4" w:rsidRDefault="008E39D4" w:rsidP="00AD38B9">
            <w:pPr>
              <w:rPr>
                <w:rFonts w:asciiTheme="minorHAnsi" w:hAnsiTheme="minorHAnsi" w:cstheme="minorHAnsi"/>
                <w:b/>
                <w:sz w:val="18"/>
                <w:szCs w:val="18"/>
                <w:lang w:val="en-US"/>
              </w:rPr>
            </w:pPr>
            <w:r w:rsidRPr="008E39D4">
              <w:rPr>
                <w:rFonts w:asciiTheme="minorHAnsi" w:hAnsiTheme="minorHAnsi" w:cstheme="minorHAnsi"/>
                <w:b/>
                <w:sz w:val="18"/>
                <w:szCs w:val="18"/>
                <w:lang w:val="en-US"/>
              </w:rPr>
              <w:t>Thursday</w:t>
            </w:r>
          </w:p>
        </w:tc>
        <w:tc>
          <w:tcPr>
            <w:tcW w:w="2148" w:type="pct"/>
            <w:tcBorders>
              <w:top w:val="dotted" w:sz="4" w:space="0" w:color="auto"/>
              <w:left w:val="dotted" w:sz="4" w:space="0" w:color="auto"/>
              <w:bottom w:val="dotted" w:sz="4" w:space="0" w:color="auto"/>
              <w:right w:val="dotted" w:sz="4" w:space="0" w:color="auto"/>
            </w:tcBorders>
            <w:vAlign w:val="center"/>
            <w:hideMark/>
          </w:tcPr>
          <w:p w14:paraId="566DE301"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Acupuncture- 1</w:t>
            </w:r>
          </w:p>
        </w:tc>
        <w:tc>
          <w:tcPr>
            <w:tcW w:w="609" w:type="pct"/>
            <w:tcBorders>
              <w:top w:val="dotted" w:sz="4" w:space="0" w:color="auto"/>
              <w:left w:val="dotted" w:sz="4" w:space="0" w:color="auto"/>
              <w:bottom w:val="dotted" w:sz="4" w:space="0" w:color="auto"/>
              <w:right w:val="dotted" w:sz="4" w:space="0" w:color="auto"/>
            </w:tcBorders>
            <w:vAlign w:val="center"/>
            <w:hideMark/>
          </w:tcPr>
          <w:p w14:paraId="50AA8F2E"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08.00-08.50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3A43AE2E"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Prof. Dr. Yasemin ÇAYIR</w:t>
            </w:r>
          </w:p>
        </w:tc>
      </w:tr>
      <w:tr w:rsidR="008E39D4" w:rsidRPr="008E39D4" w14:paraId="544D2823" w14:textId="77777777" w:rsidTr="008E39D4">
        <w:trPr>
          <w:trHeight w:val="136"/>
        </w:trPr>
        <w:tc>
          <w:tcPr>
            <w:tcW w:w="0" w:type="auto"/>
            <w:vMerge/>
            <w:tcBorders>
              <w:top w:val="dotted" w:sz="4" w:space="0" w:color="auto"/>
              <w:left w:val="single" w:sz="4" w:space="0" w:color="auto"/>
              <w:bottom w:val="dotted" w:sz="4" w:space="0" w:color="auto"/>
              <w:right w:val="dotted" w:sz="4" w:space="0" w:color="auto"/>
            </w:tcBorders>
            <w:vAlign w:val="center"/>
            <w:hideMark/>
          </w:tcPr>
          <w:p w14:paraId="65E27080"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3B02C23B"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Acupuncture- 2</w:t>
            </w:r>
          </w:p>
        </w:tc>
        <w:tc>
          <w:tcPr>
            <w:tcW w:w="609" w:type="pct"/>
            <w:tcBorders>
              <w:top w:val="dotted" w:sz="4" w:space="0" w:color="auto"/>
              <w:left w:val="dotted" w:sz="4" w:space="0" w:color="auto"/>
              <w:bottom w:val="dotted" w:sz="4" w:space="0" w:color="auto"/>
              <w:right w:val="dotted" w:sz="4" w:space="0" w:color="auto"/>
            </w:tcBorders>
            <w:vAlign w:val="center"/>
            <w:hideMark/>
          </w:tcPr>
          <w:p w14:paraId="73E22234"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09.00-09.50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45471DC0"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Prof. Dr. Yasemin ÇAYIR</w:t>
            </w:r>
          </w:p>
        </w:tc>
      </w:tr>
      <w:tr w:rsidR="008E39D4" w:rsidRPr="008E39D4" w14:paraId="4DD5DB5C"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F09BB4E"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23636B17"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Infant and children follow-up- 1</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38101D55"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10.00-10.50</w:t>
            </w:r>
          </w:p>
        </w:tc>
        <w:tc>
          <w:tcPr>
            <w:tcW w:w="1566" w:type="pct"/>
            <w:tcBorders>
              <w:top w:val="dotted" w:sz="4" w:space="0" w:color="auto"/>
              <w:left w:val="dotted" w:sz="4" w:space="0" w:color="auto"/>
              <w:bottom w:val="dotted" w:sz="4" w:space="0" w:color="auto"/>
              <w:right w:val="single" w:sz="4" w:space="0" w:color="auto"/>
            </w:tcBorders>
            <w:shd w:val="clear" w:color="auto" w:fill="auto"/>
            <w:vAlign w:val="center"/>
            <w:hideMark/>
          </w:tcPr>
          <w:p w14:paraId="5D4226C2"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Prof. Dr. Yasemin ÇAYIR</w:t>
            </w:r>
          </w:p>
        </w:tc>
      </w:tr>
      <w:tr w:rsidR="008E39D4" w:rsidRPr="008E39D4" w14:paraId="4D442FBC"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04D2E11"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4BED0D41"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Infant and children follow-up- 2</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6022509A"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11.00-11.50</w:t>
            </w:r>
          </w:p>
        </w:tc>
        <w:tc>
          <w:tcPr>
            <w:tcW w:w="1566" w:type="pct"/>
            <w:tcBorders>
              <w:top w:val="dotted" w:sz="4" w:space="0" w:color="auto"/>
              <w:left w:val="dotted" w:sz="4" w:space="0" w:color="auto"/>
              <w:bottom w:val="dotted" w:sz="4" w:space="0" w:color="auto"/>
              <w:right w:val="single" w:sz="4" w:space="0" w:color="auto"/>
            </w:tcBorders>
            <w:shd w:val="clear" w:color="auto" w:fill="auto"/>
            <w:vAlign w:val="center"/>
            <w:hideMark/>
          </w:tcPr>
          <w:p w14:paraId="1F7B038E"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Prof. Dr. Yasemin ÇAYIR</w:t>
            </w:r>
          </w:p>
        </w:tc>
      </w:tr>
      <w:tr w:rsidR="008E39D4" w:rsidRPr="008E39D4" w14:paraId="37B3ECC5"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BE80E45"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20785824"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ECG in Primary care-1</w:t>
            </w:r>
          </w:p>
        </w:tc>
        <w:tc>
          <w:tcPr>
            <w:tcW w:w="609" w:type="pct"/>
            <w:tcBorders>
              <w:top w:val="dotted" w:sz="4" w:space="0" w:color="auto"/>
              <w:left w:val="dotted" w:sz="4" w:space="0" w:color="auto"/>
              <w:bottom w:val="dotted" w:sz="4" w:space="0" w:color="auto"/>
              <w:right w:val="dotted" w:sz="4" w:space="0" w:color="auto"/>
            </w:tcBorders>
            <w:vAlign w:val="center"/>
            <w:hideMark/>
          </w:tcPr>
          <w:p w14:paraId="43DA2635"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13.30-14.20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22F8A3E2"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Asoc. Prof. Mustafa BAYRAKTAR</w:t>
            </w:r>
          </w:p>
        </w:tc>
      </w:tr>
      <w:tr w:rsidR="008E39D4" w:rsidRPr="008E39D4" w14:paraId="77A191D4"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C8F08FA"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66581644"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ECG in Primary care -2</w:t>
            </w:r>
          </w:p>
        </w:tc>
        <w:tc>
          <w:tcPr>
            <w:tcW w:w="609" w:type="pct"/>
            <w:tcBorders>
              <w:top w:val="dotted" w:sz="4" w:space="0" w:color="auto"/>
              <w:left w:val="dotted" w:sz="4" w:space="0" w:color="auto"/>
              <w:bottom w:val="dotted" w:sz="4" w:space="0" w:color="auto"/>
              <w:right w:val="dotted" w:sz="4" w:space="0" w:color="auto"/>
            </w:tcBorders>
            <w:vAlign w:val="center"/>
            <w:hideMark/>
          </w:tcPr>
          <w:p w14:paraId="5C5B186D"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14.30-15.20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2DC4F2C1"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Asoc. Prof. Mustafa BAYRAKTAR</w:t>
            </w:r>
          </w:p>
        </w:tc>
      </w:tr>
      <w:tr w:rsidR="008E39D4" w:rsidRPr="008E39D4" w14:paraId="36861083"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C64694E"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03288F69"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Independent Working Hour</w:t>
            </w:r>
          </w:p>
        </w:tc>
        <w:tc>
          <w:tcPr>
            <w:tcW w:w="609" w:type="pct"/>
            <w:tcBorders>
              <w:top w:val="dotted" w:sz="4" w:space="0" w:color="auto"/>
              <w:left w:val="dotted" w:sz="4" w:space="0" w:color="auto"/>
              <w:bottom w:val="dotted" w:sz="4" w:space="0" w:color="auto"/>
              <w:right w:val="dotted" w:sz="4" w:space="0" w:color="auto"/>
            </w:tcBorders>
            <w:vAlign w:val="center"/>
            <w:hideMark/>
          </w:tcPr>
          <w:p w14:paraId="461259DB"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15.30-17.00</w:t>
            </w:r>
          </w:p>
        </w:tc>
        <w:tc>
          <w:tcPr>
            <w:tcW w:w="1566" w:type="pct"/>
            <w:tcBorders>
              <w:top w:val="dotted" w:sz="4" w:space="0" w:color="auto"/>
              <w:left w:val="dotted" w:sz="4" w:space="0" w:color="auto"/>
              <w:bottom w:val="dotted" w:sz="4" w:space="0" w:color="auto"/>
              <w:right w:val="single" w:sz="4" w:space="0" w:color="auto"/>
            </w:tcBorders>
            <w:vAlign w:val="center"/>
          </w:tcPr>
          <w:p w14:paraId="490DEE91" w14:textId="77777777" w:rsidR="008E39D4" w:rsidRPr="008E39D4" w:rsidRDefault="008E39D4" w:rsidP="00AD38B9">
            <w:pPr>
              <w:rPr>
                <w:rFonts w:asciiTheme="minorHAnsi" w:hAnsiTheme="minorHAnsi" w:cstheme="minorHAnsi"/>
                <w:sz w:val="18"/>
                <w:szCs w:val="18"/>
                <w:lang w:val="en-US"/>
              </w:rPr>
            </w:pPr>
          </w:p>
        </w:tc>
      </w:tr>
      <w:tr w:rsidR="008E39D4" w:rsidRPr="008E39D4" w14:paraId="04856700" w14:textId="77777777" w:rsidTr="008E39D4">
        <w:trPr>
          <w:trHeight w:val="11"/>
        </w:trPr>
        <w:tc>
          <w:tcPr>
            <w:tcW w:w="677" w:type="pct"/>
            <w:vMerge w:val="restart"/>
            <w:tcBorders>
              <w:top w:val="dotted" w:sz="4" w:space="0" w:color="auto"/>
              <w:left w:val="single" w:sz="4" w:space="0" w:color="auto"/>
              <w:bottom w:val="dotted" w:sz="4" w:space="0" w:color="auto"/>
              <w:right w:val="dotted" w:sz="4" w:space="0" w:color="auto"/>
            </w:tcBorders>
            <w:vAlign w:val="center"/>
            <w:hideMark/>
          </w:tcPr>
          <w:p w14:paraId="50343147" w14:textId="77777777" w:rsidR="008E39D4" w:rsidRPr="008E39D4" w:rsidRDefault="008E39D4" w:rsidP="00AD38B9">
            <w:pPr>
              <w:rPr>
                <w:rFonts w:asciiTheme="minorHAnsi" w:hAnsiTheme="minorHAnsi" w:cstheme="minorHAnsi"/>
                <w:b/>
                <w:sz w:val="18"/>
                <w:szCs w:val="18"/>
                <w:lang w:val="en-US"/>
              </w:rPr>
            </w:pPr>
            <w:r w:rsidRPr="008E39D4">
              <w:rPr>
                <w:rFonts w:asciiTheme="minorHAnsi" w:hAnsiTheme="minorHAnsi" w:cstheme="minorHAnsi"/>
                <w:b/>
                <w:sz w:val="18"/>
                <w:szCs w:val="18"/>
                <w:lang w:val="en-US"/>
              </w:rPr>
              <w:t>Friday</w:t>
            </w:r>
          </w:p>
        </w:tc>
        <w:tc>
          <w:tcPr>
            <w:tcW w:w="2148" w:type="pct"/>
            <w:tcBorders>
              <w:top w:val="dotted" w:sz="4" w:space="0" w:color="auto"/>
              <w:left w:val="dotted" w:sz="4" w:space="0" w:color="auto"/>
              <w:bottom w:val="dotted" w:sz="4" w:space="0" w:color="auto"/>
              <w:right w:val="dotted" w:sz="4" w:space="0" w:color="auto"/>
            </w:tcBorders>
            <w:vAlign w:val="center"/>
            <w:hideMark/>
          </w:tcPr>
          <w:p w14:paraId="7D5359C4"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Critical Journal Reading and Workshop</w:t>
            </w:r>
          </w:p>
        </w:tc>
        <w:tc>
          <w:tcPr>
            <w:tcW w:w="609" w:type="pct"/>
            <w:tcBorders>
              <w:top w:val="dotted" w:sz="4" w:space="0" w:color="auto"/>
              <w:left w:val="dotted" w:sz="4" w:space="0" w:color="auto"/>
              <w:bottom w:val="dotted" w:sz="4" w:space="0" w:color="auto"/>
              <w:right w:val="dotted" w:sz="4" w:space="0" w:color="auto"/>
            </w:tcBorders>
            <w:vAlign w:val="center"/>
            <w:hideMark/>
          </w:tcPr>
          <w:p w14:paraId="01A7A067"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08.00-08.50</w:t>
            </w:r>
          </w:p>
        </w:tc>
        <w:tc>
          <w:tcPr>
            <w:tcW w:w="1566" w:type="pct"/>
            <w:vMerge w:val="restart"/>
            <w:tcBorders>
              <w:top w:val="dotted" w:sz="4" w:space="0" w:color="auto"/>
              <w:left w:val="dotted" w:sz="4" w:space="0" w:color="auto"/>
              <w:bottom w:val="dotted" w:sz="4" w:space="0" w:color="auto"/>
              <w:right w:val="single" w:sz="4" w:space="0" w:color="auto"/>
            </w:tcBorders>
            <w:vAlign w:val="center"/>
            <w:hideMark/>
          </w:tcPr>
          <w:p w14:paraId="16C14DFC"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Asst. Prof. Suat SİNCAN</w:t>
            </w:r>
          </w:p>
          <w:p w14:paraId="10D989BA"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Asst. Prof. Suat SİNCAN</w:t>
            </w:r>
          </w:p>
        </w:tc>
      </w:tr>
      <w:tr w:rsidR="008E39D4" w:rsidRPr="008E39D4" w14:paraId="49506BF3"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CCD0C3C"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315B0F7C"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Critical Journal Reading and Workshop</w:t>
            </w:r>
          </w:p>
        </w:tc>
        <w:tc>
          <w:tcPr>
            <w:tcW w:w="609" w:type="pct"/>
            <w:tcBorders>
              <w:top w:val="dotted" w:sz="4" w:space="0" w:color="auto"/>
              <w:left w:val="dotted" w:sz="4" w:space="0" w:color="auto"/>
              <w:bottom w:val="dotted" w:sz="4" w:space="0" w:color="auto"/>
              <w:right w:val="dotted" w:sz="4" w:space="0" w:color="auto"/>
            </w:tcBorders>
            <w:vAlign w:val="center"/>
            <w:hideMark/>
          </w:tcPr>
          <w:p w14:paraId="0D6DD44A"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09.00-09.50</w:t>
            </w:r>
          </w:p>
        </w:tc>
        <w:tc>
          <w:tcPr>
            <w:tcW w:w="1566" w:type="pct"/>
            <w:vMerge/>
            <w:tcBorders>
              <w:top w:val="dotted" w:sz="4" w:space="0" w:color="auto"/>
              <w:left w:val="dotted" w:sz="4" w:space="0" w:color="auto"/>
              <w:bottom w:val="dotted" w:sz="4" w:space="0" w:color="auto"/>
              <w:right w:val="single" w:sz="4" w:space="0" w:color="auto"/>
            </w:tcBorders>
            <w:vAlign w:val="center"/>
            <w:hideMark/>
          </w:tcPr>
          <w:p w14:paraId="4975DA9C" w14:textId="77777777" w:rsidR="008E39D4" w:rsidRPr="008E39D4" w:rsidRDefault="008E39D4" w:rsidP="00AD38B9">
            <w:pPr>
              <w:rPr>
                <w:rFonts w:asciiTheme="minorHAnsi" w:hAnsiTheme="minorHAnsi" w:cstheme="minorHAnsi"/>
                <w:sz w:val="18"/>
                <w:szCs w:val="18"/>
                <w:lang w:val="en-US"/>
              </w:rPr>
            </w:pPr>
          </w:p>
        </w:tc>
      </w:tr>
      <w:tr w:rsidR="008E39D4" w:rsidRPr="008E39D4" w14:paraId="2E3B3CCD" w14:textId="77777777" w:rsidTr="008E39D4">
        <w:trPr>
          <w:trHeight w:val="119"/>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D4A2032"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0FC1EC9E"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Critical Journal Reading and Workshop</w:t>
            </w:r>
          </w:p>
        </w:tc>
        <w:tc>
          <w:tcPr>
            <w:tcW w:w="609" w:type="pct"/>
            <w:tcBorders>
              <w:top w:val="dotted" w:sz="4" w:space="0" w:color="auto"/>
              <w:left w:val="dotted" w:sz="4" w:space="0" w:color="auto"/>
              <w:bottom w:val="dotted" w:sz="4" w:space="0" w:color="auto"/>
              <w:right w:val="dotted" w:sz="4" w:space="0" w:color="auto"/>
            </w:tcBorders>
            <w:vAlign w:val="center"/>
            <w:hideMark/>
          </w:tcPr>
          <w:p w14:paraId="1D9F23B2"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10.00-10.50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7D292346"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Asst. Prof. Suat SİNCAN</w:t>
            </w:r>
          </w:p>
        </w:tc>
      </w:tr>
      <w:tr w:rsidR="008E39D4" w:rsidRPr="008E39D4" w14:paraId="607923C8" w14:textId="77777777" w:rsidTr="008E39D4">
        <w:trPr>
          <w:trHeight w:val="148"/>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1984E6E"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3B059027"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Critical Journal Reading and Workshop</w:t>
            </w:r>
          </w:p>
        </w:tc>
        <w:tc>
          <w:tcPr>
            <w:tcW w:w="609" w:type="pct"/>
            <w:tcBorders>
              <w:top w:val="dotted" w:sz="4" w:space="0" w:color="auto"/>
              <w:left w:val="dotted" w:sz="4" w:space="0" w:color="auto"/>
              <w:bottom w:val="dotted" w:sz="4" w:space="0" w:color="auto"/>
              <w:right w:val="dotted" w:sz="4" w:space="0" w:color="auto"/>
            </w:tcBorders>
            <w:vAlign w:val="center"/>
            <w:hideMark/>
          </w:tcPr>
          <w:p w14:paraId="5F77F8DD"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11.00-11.50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1893282E"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Asst. Prof. Suat SİNCAN</w:t>
            </w:r>
          </w:p>
        </w:tc>
      </w:tr>
      <w:tr w:rsidR="008E39D4" w:rsidRPr="008E39D4" w14:paraId="44EE8CF4" w14:textId="77777777" w:rsidTr="008E39D4">
        <w:trPr>
          <w:trHeight w:val="168"/>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25E9CE7"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22B61D51"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Critical Journal Reading and Workshop</w:t>
            </w:r>
          </w:p>
        </w:tc>
        <w:tc>
          <w:tcPr>
            <w:tcW w:w="609" w:type="pct"/>
            <w:tcBorders>
              <w:top w:val="dotted" w:sz="4" w:space="0" w:color="auto"/>
              <w:left w:val="dotted" w:sz="4" w:space="0" w:color="auto"/>
              <w:bottom w:val="dotted" w:sz="4" w:space="0" w:color="auto"/>
              <w:right w:val="dotted" w:sz="4" w:space="0" w:color="auto"/>
            </w:tcBorders>
            <w:vAlign w:val="center"/>
            <w:hideMark/>
          </w:tcPr>
          <w:p w14:paraId="3F8F6645"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13.30-14.20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7B534798"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Asst. Prof. Suat SİNCAN</w:t>
            </w:r>
          </w:p>
        </w:tc>
      </w:tr>
      <w:tr w:rsidR="008E39D4" w:rsidRPr="008E39D4" w14:paraId="3B444D6E" w14:textId="77777777" w:rsidTr="008E39D4">
        <w:trPr>
          <w:trHeight w:val="17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EA23480"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7FC4CD64"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Critical Journal Reading and Workshop</w:t>
            </w:r>
          </w:p>
        </w:tc>
        <w:tc>
          <w:tcPr>
            <w:tcW w:w="609" w:type="pct"/>
            <w:tcBorders>
              <w:top w:val="dotted" w:sz="4" w:space="0" w:color="auto"/>
              <w:left w:val="dotted" w:sz="4" w:space="0" w:color="auto"/>
              <w:bottom w:val="dotted" w:sz="4" w:space="0" w:color="auto"/>
              <w:right w:val="dotted" w:sz="4" w:space="0" w:color="auto"/>
            </w:tcBorders>
            <w:vAlign w:val="center"/>
            <w:hideMark/>
          </w:tcPr>
          <w:p w14:paraId="3C086CB1"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14.30-15.20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2A3E836A"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Asst. Prof. Suat SİNCAN</w:t>
            </w:r>
          </w:p>
        </w:tc>
      </w:tr>
      <w:tr w:rsidR="008E39D4" w:rsidRPr="008E39D4" w14:paraId="50C1D4CA" w14:textId="77777777" w:rsidTr="008E39D4">
        <w:trPr>
          <w:trHeight w:val="40"/>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65B3938"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34AF0564"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Independent Working Hour</w:t>
            </w:r>
          </w:p>
        </w:tc>
        <w:tc>
          <w:tcPr>
            <w:tcW w:w="609" w:type="pct"/>
            <w:tcBorders>
              <w:top w:val="dotted" w:sz="4" w:space="0" w:color="auto"/>
              <w:left w:val="dotted" w:sz="4" w:space="0" w:color="auto"/>
              <w:bottom w:val="dotted" w:sz="4" w:space="0" w:color="auto"/>
              <w:right w:val="dotted" w:sz="4" w:space="0" w:color="auto"/>
            </w:tcBorders>
            <w:vAlign w:val="center"/>
            <w:hideMark/>
          </w:tcPr>
          <w:p w14:paraId="396EA452"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15.30-17.00</w:t>
            </w:r>
          </w:p>
        </w:tc>
        <w:tc>
          <w:tcPr>
            <w:tcW w:w="1566" w:type="pct"/>
            <w:tcBorders>
              <w:top w:val="dotted" w:sz="4" w:space="0" w:color="auto"/>
              <w:left w:val="dotted" w:sz="4" w:space="0" w:color="auto"/>
              <w:bottom w:val="dotted" w:sz="4" w:space="0" w:color="auto"/>
              <w:right w:val="single" w:sz="4" w:space="0" w:color="auto"/>
            </w:tcBorders>
            <w:vAlign w:val="center"/>
          </w:tcPr>
          <w:p w14:paraId="64A2B335" w14:textId="77777777" w:rsidR="008E39D4" w:rsidRPr="008E39D4" w:rsidRDefault="008E39D4" w:rsidP="00AD38B9">
            <w:pPr>
              <w:rPr>
                <w:rFonts w:asciiTheme="minorHAnsi" w:hAnsiTheme="minorHAnsi" w:cstheme="minorHAnsi"/>
                <w:sz w:val="18"/>
                <w:szCs w:val="18"/>
                <w:lang w:val="en-US"/>
              </w:rPr>
            </w:pPr>
          </w:p>
        </w:tc>
      </w:tr>
      <w:tr w:rsidR="008E39D4" w:rsidRPr="008E39D4" w14:paraId="169C5D5F" w14:textId="77777777" w:rsidTr="008E39D4">
        <w:trPr>
          <w:trHeight w:val="172"/>
        </w:trPr>
        <w:tc>
          <w:tcPr>
            <w:tcW w:w="677" w:type="pct"/>
            <w:vMerge w:val="restart"/>
            <w:tcBorders>
              <w:top w:val="dotted" w:sz="4" w:space="0" w:color="auto"/>
              <w:left w:val="single" w:sz="4" w:space="0" w:color="auto"/>
              <w:bottom w:val="dotted" w:sz="4" w:space="0" w:color="auto"/>
              <w:right w:val="dotted" w:sz="4" w:space="0" w:color="auto"/>
            </w:tcBorders>
            <w:vAlign w:val="center"/>
            <w:hideMark/>
          </w:tcPr>
          <w:p w14:paraId="370D2FBC"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b/>
                <w:sz w:val="18"/>
                <w:szCs w:val="18"/>
                <w:lang w:val="en-US"/>
              </w:rPr>
              <w:t>Monday</w:t>
            </w:r>
          </w:p>
        </w:tc>
        <w:tc>
          <w:tcPr>
            <w:tcW w:w="4323" w:type="pct"/>
            <w:gridSpan w:val="3"/>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hideMark/>
          </w:tcPr>
          <w:p w14:paraId="0FED1DC9" w14:textId="0DC187D7" w:rsidR="008E39D4" w:rsidRPr="008E39D4" w:rsidRDefault="008E39D4" w:rsidP="00AD38B9">
            <w:pPr>
              <w:jc w:val="center"/>
              <w:rPr>
                <w:rFonts w:asciiTheme="minorHAnsi" w:hAnsiTheme="minorHAnsi" w:cstheme="minorHAnsi"/>
                <w:sz w:val="18"/>
                <w:szCs w:val="18"/>
                <w:lang w:val="en-US"/>
              </w:rPr>
            </w:pPr>
            <w:r w:rsidRPr="008E39D4">
              <w:rPr>
                <w:rFonts w:asciiTheme="minorHAnsi" w:hAnsiTheme="minorHAnsi" w:cstheme="minorHAnsi"/>
                <w:b/>
                <w:sz w:val="18"/>
                <w:szCs w:val="18"/>
                <w:lang w:val="en-US"/>
              </w:rPr>
              <w:t>3. Week</w:t>
            </w:r>
          </w:p>
        </w:tc>
      </w:tr>
      <w:tr w:rsidR="008E39D4" w:rsidRPr="008E39D4" w14:paraId="24CCE83E" w14:textId="77777777" w:rsidTr="008E39D4">
        <w:trPr>
          <w:trHeight w:val="28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7B6C594" w14:textId="77777777" w:rsidR="008E39D4" w:rsidRPr="008E39D4" w:rsidRDefault="008E39D4" w:rsidP="00AD38B9">
            <w:pPr>
              <w:rPr>
                <w:rFonts w:asciiTheme="minorHAnsi" w:hAnsiTheme="minorHAnsi" w:cstheme="minorHAnsi"/>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09C67DDC"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FHC Training</w:t>
            </w:r>
          </w:p>
        </w:tc>
        <w:tc>
          <w:tcPr>
            <w:tcW w:w="609" w:type="pct"/>
            <w:tcBorders>
              <w:top w:val="dotted" w:sz="4" w:space="0" w:color="auto"/>
              <w:left w:val="dotted" w:sz="4" w:space="0" w:color="auto"/>
              <w:bottom w:val="dotted" w:sz="4" w:space="0" w:color="auto"/>
              <w:right w:val="dotted" w:sz="4" w:space="0" w:color="auto"/>
            </w:tcBorders>
            <w:vAlign w:val="center"/>
            <w:hideMark/>
          </w:tcPr>
          <w:p w14:paraId="1ED71227"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09.00-16.00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3BE0229B"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Prof. Dr. Yasemin ÇAYIR</w:t>
            </w:r>
          </w:p>
          <w:p w14:paraId="209C763E"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Asoc. Prof. Mustafa BAYRAKTAR</w:t>
            </w:r>
          </w:p>
          <w:p w14:paraId="2D70EB83" w14:textId="4CA9A553"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8E39D4">
              <w:rPr>
                <w:rFonts w:asciiTheme="minorHAnsi" w:hAnsiTheme="minorHAnsi" w:cstheme="minorHAnsi"/>
                <w:sz w:val="18"/>
                <w:szCs w:val="18"/>
                <w:lang w:val="en-US"/>
              </w:rPr>
              <w:t>Prof.</w:t>
            </w:r>
            <w:r>
              <w:rPr>
                <w:rFonts w:asciiTheme="minorHAnsi" w:hAnsiTheme="minorHAnsi" w:cstheme="minorHAnsi"/>
                <w:sz w:val="18"/>
                <w:szCs w:val="18"/>
                <w:lang w:val="en-US"/>
              </w:rPr>
              <w:t xml:space="preserve"> </w:t>
            </w:r>
            <w:r w:rsidRPr="008E39D4">
              <w:rPr>
                <w:rFonts w:asciiTheme="minorHAnsi" w:hAnsiTheme="minorHAnsi" w:cstheme="minorHAnsi"/>
                <w:sz w:val="18"/>
                <w:szCs w:val="18"/>
                <w:lang w:val="en-US"/>
              </w:rPr>
              <w:t>S</w:t>
            </w:r>
            <w:r>
              <w:rPr>
                <w:rFonts w:asciiTheme="minorHAnsi" w:hAnsiTheme="minorHAnsi" w:cstheme="minorHAnsi"/>
                <w:sz w:val="18"/>
                <w:szCs w:val="18"/>
                <w:lang w:val="en-US"/>
              </w:rPr>
              <w:t xml:space="preserve">uat </w:t>
            </w:r>
            <w:r w:rsidRPr="008E39D4">
              <w:rPr>
                <w:rFonts w:asciiTheme="minorHAnsi" w:hAnsiTheme="minorHAnsi" w:cstheme="minorHAnsi"/>
                <w:sz w:val="18"/>
                <w:szCs w:val="18"/>
                <w:lang w:val="en-US"/>
              </w:rPr>
              <w:t>SİNCAN</w:t>
            </w:r>
          </w:p>
          <w:p w14:paraId="6007C2E6"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Asst. Prof. İdeal Beraa Yılmaz KARTAL</w:t>
            </w:r>
          </w:p>
        </w:tc>
      </w:tr>
      <w:tr w:rsidR="008E39D4" w:rsidRPr="008E39D4" w14:paraId="79E75679" w14:textId="77777777" w:rsidTr="008E39D4">
        <w:trPr>
          <w:trHeight w:val="122"/>
        </w:trPr>
        <w:tc>
          <w:tcPr>
            <w:tcW w:w="677" w:type="pct"/>
            <w:tcBorders>
              <w:top w:val="dotted" w:sz="4" w:space="0" w:color="auto"/>
              <w:left w:val="single" w:sz="4" w:space="0" w:color="auto"/>
              <w:bottom w:val="dotted" w:sz="4" w:space="0" w:color="auto"/>
              <w:right w:val="dotted" w:sz="4" w:space="0" w:color="auto"/>
            </w:tcBorders>
            <w:vAlign w:val="center"/>
            <w:hideMark/>
          </w:tcPr>
          <w:p w14:paraId="63F66192" w14:textId="77777777" w:rsidR="008E39D4" w:rsidRPr="008E39D4" w:rsidRDefault="008E39D4" w:rsidP="00AD38B9">
            <w:pPr>
              <w:rPr>
                <w:rFonts w:asciiTheme="minorHAnsi" w:hAnsiTheme="minorHAnsi" w:cstheme="minorHAnsi"/>
                <w:b/>
                <w:sz w:val="18"/>
                <w:szCs w:val="18"/>
                <w:lang w:val="en-US"/>
              </w:rPr>
            </w:pPr>
            <w:r w:rsidRPr="008E39D4">
              <w:rPr>
                <w:rFonts w:asciiTheme="minorHAnsi" w:hAnsiTheme="minorHAnsi" w:cstheme="minorHAnsi"/>
                <w:b/>
                <w:sz w:val="18"/>
                <w:szCs w:val="18"/>
                <w:lang w:val="en-US"/>
              </w:rPr>
              <w:t>Tuesday</w:t>
            </w:r>
          </w:p>
        </w:tc>
        <w:tc>
          <w:tcPr>
            <w:tcW w:w="2148" w:type="pct"/>
            <w:tcBorders>
              <w:top w:val="dotted" w:sz="4" w:space="0" w:color="auto"/>
              <w:left w:val="dotted" w:sz="4" w:space="0" w:color="auto"/>
              <w:bottom w:val="dotted" w:sz="4" w:space="0" w:color="auto"/>
              <w:right w:val="dotted" w:sz="4" w:space="0" w:color="auto"/>
            </w:tcBorders>
            <w:vAlign w:val="center"/>
            <w:hideMark/>
          </w:tcPr>
          <w:p w14:paraId="7E0A1014"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FHC Training</w:t>
            </w:r>
          </w:p>
        </w:tc>
        <w:tc>
          <w:tcPr>
            <w:tcW w:w="609" w:type="pct"/>
            <w:tcBorders>
              <w:top w:val="dotted" w:sz="4" w:space="0" w:color="auto"/>
              <w:left w:val="dotted" w:sz="4" w:space="0" w:color="auto"/>
              <w:bottom w:val="dotted" w:sz="4" w:space="0" w:color="auto"/>
              <w:right w:val="dotted" w:sz="4" w:space="0" w:color="auto"/>
            </w:tcBorders>
            <w:vAlign w:val="center"/>
            <w:hideMark/>
          </w:tcPr>
          <w:p w14:paraId="6317BAA3"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09.00-16.00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4DE07F78"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Prof. Dr. Yasemin ÇAYIR</w:t>
            </w:r>
          </w:p>
          <w:p w14:paraId="3887083E"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Asoc. Prof. Mustafa BAYRAKTAR</w:t>
            </w:r>
          </w:p>
          <w:p w14:paraId="2F5410B6"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8E39D4">
              <w:rPr>
                <w:rFonts w:asciiTheme="minorHAnsi" w:hAnsiTheme="minorHAnsi" w:cstheme="minorHAnsi"/>
                <w:sz w:val="18"/>
                <w:szCs w:val="18"/>
                <w:lang w:val="en-US"/>
              </w:rPr>
              <w:t>Prof.</w:t>
            </w:r>
            <w:r>
              <w:rPr>
                <w:rFonts w:asciiTheme="minorHAnsi" w:hAnsiTheme="minorHAnsi" w:cstheme="minorHAnsi"/>
                <w:sz w:val="18"/>
                <w:szCs w:val="18"/>
                <w:lang w:val="en-US"/>
              </w:rPr>
              <w:t xml:space="preserve"> </w:t>
            </w:r>
            <w:r w:rsidRPr="008E39D4">
              <w:rPr>
                <w:rFonts w:asciiTheme="minorHAnsi" w:hAnsiTheme="minorHAnsi" w:cstheme="minorHAnsi"/>
                <w:sz w:val="18"/>
                <w:szCs w:val="18"/>
                <w:lang w:val="en-US"/>
              </w:rPr>
              <w:t>S</w:t>
            </w:r>
            <w:r>
              <w:rPr>
                <w:rFonts w:asciiTheme="minorHAnsi" w:hAnsiTheme="minorHAnsi" w:cstheme="minorHAnsi"/>
                <w:sz w:val="18"/>
                <w:szCs w:val="18"/>
                <w:lang w:val="en-US"/>
              </w:rPr>
              <w:t xml:space="preserve">uat </w:t>
            </w:r>
            <w:r w:rsidRPr="008E39D4">
              <w:rPr>
                <w:rFonts w:asciiTheme="minorHAnsi" w:hAnsiTheme="minorHAnsi" w:cstheme="minorHAnsi"/>
                <w:sz w:val="18"/>
                <w:szCs w:val="18"/>
                <w:lang w:val="en-US"/>
              </w:rPr>
              <w:t>SİNCAN</w:t>
            </w:r>
          </w:p>
          <w:p w14:paraId="56E0674A" w14:textId="4711D5F5"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Asst. Prof. İdeal Beraa Yılmaz KARTAL</w:t>
            </w:r>
          </w:p>
        </w:tc>
      </w:tr>
      <w:tr w:rsidR="008E39D4" w:rsidRPr="008E39D4" w14:paraId="6ED9B612" w14:textId="77777777" w:rsidTr="008E39D4">
        <w:trPr>
          <w:trHeight w:val="354"/>
        </w:trPr>
        <w:tc>
          <w:tcPr>
            <w:tcW w:w="677" w:type="pct"/>
            <w:tcBorders>
              <w:top w:val="dotted" w:sz="4" w:space="0" w:color="auto"/>
              <w:left w:val="single" w:sz="4" w:space="0" w:color="auto"/>
              <w:bottom w:val="dotted" w:sz="4" w:space="0" w:color="auto"/>
              <w:right w:val="dotted" w:sz="4" w:space="0" w:color="auto"/>
            </w:tcBorders>
            <w:vAlign w:val="center"/>
            <w:hideMark/>
          </w:tcPr>
          <w:p w14:paraId="3AED62EF" w14:textId="77777777" w:rsidR="008E39D4" w:rsidRPr="008E39D4" w:rsidRDefault="008E39D4" w:rsidP="00AD38B9">
            <w:pPr>
              <w:rPr>
                <w:rFonts w:asciiTheme="minorHAnsi" w:hAnsiTheme="minorHAnsi" w:cstheme="minorHAnsi"/>
                <w:b/>
                <w:sz w:val="18"/>
                <w:szCs w:val="18"/>
                <w:lang w:val="en-US"/>
              </w:rPr>
            </w:pPr>
            <w:r w:rsidRPr="008E39D4">
              <w:rPr>
                <w:rFonts w:asciiTheme="minorHAnsi" w:hAnsiTheme="minorHAnsi" w:cstheme="minorHAnsi"/>
                <w:b/>
                <w:sz w:val="18"/>
                <w:szCs w:val="18"/>
                <w:lang w:val="en-US"/>
              </w:rPr>
              <w:t>Wednesday</w:t>
            </w:r>
          </w:p>
        </w:tc>
        <w:tc>
          <w:tcPr>
            <w:tcW w:w="2148" w:type="pct"/>
            <w:tcBorders>
              <w:top w:val="dotted" w:sz="4" w:space="0" w:color="auto"/>
              <w:left w:val="dotted" w:sz="4" w:space="0" w:color="auto"/>
              <w:bottom w:val="dotted" w:sz="4" w:space="0" w:color="auto"/>
              <w:right w:val="dotted" w:sz="4" w:space="0" w:color="auto"/>
            </w:tcBorders>
            <w:vAlign w:val="center"/>
            <w:hideMark/>
          </w:tcPr>
          <w:p w14:paraId="3FF931C8"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FHC Training</w:t>
            </w:r>
          </w:p>
        </w:tc>
        <w:tc>
          <w:tcPr>
            <w:tcW w:w="609" w:type="pct"/>
            <w:tcBorders>
              <w:top w:val="dotted" w:sz="4" w:space="0" w:color="auto"/>
              <w:left w:val="dotted" w:sz="4" w:space="0" w:color="auto"/>
              <w:bottom w:val="dotted" w:sz="4" w:space="0" w:color="auto"/>
              <w:right w:val="dotted" w:sz="4" w:space="0" w:color="auto"/>
            </w:tcBorders>
            <w:vAlign w:val="center"/>
            <w:hideMark/>
          </w:tcPr>
          <w:p w14:paraId="55F7A005"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09.00-16.00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0B07C93F"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Prof. Dr. Yasemin ÇAYIR</w:t>
            </w:r>
          </w:p>
          <w:p w14:paraId="44C02132"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Asoc. Prof. Mustafa BAYRAKTAR</w:t>
            </w:r>
          </w:p>
          <w:p w14:paraId="19C6548E"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8E39D4">
              <w:rPr>
                <w:rFonts w:asciiTheme="minorHAnsi" w:hAnsiTheme="minorHAnsi" w:cstheme="minorHAnsi"/>
                <w:sz w:val="18"/>
                <w:szCs w:val="18"/>
                <w:lang w:val="en-US"/>
              </w:rPr>
              <w:t>Prof.</w:t>
            </w:r>
            <w:r>
              <w:rPr>
                <w:rFonts w:asciiTheme="minorHAnsi" w:hAnsiTheme="minorHAnsi" w:cstheme="minorHAnsi"/>
                <w:sz w:val="18"/>
                <w:szCs w:val="18"/>
                <w:lang w:val="en-US"/>
              </w:rPr>
              <w:t xml:space="preserve"> </w:t>
            </w:r>
            <w:r w:rsidRPr="008E39D4">
              <w:rPr>
                <w:rFonts w:asciiTheme="minorHAnsi" w:hAnsiTheme="minorHAnsi" w:cstheme="minorHAnsi"/>
                <w:sz w:val="18"/>
                <w:szCs w:val="18"/>
                <w:lang w:val="en-US"/>
              </w:rPr>
              <w:t>S</w:t>
            </w:r>
            <w:r>
              <w:rPr>
                <w:rFonts w:asciiTheme="minorHAnsi" w:hAnsiTheme="minorHAnsi" w:cstheme="minorHAnsi"/>
                <w:sz w:val="18"/>
                <w:szCs w:val="18"/>
                <w:lang w:val="en-US"/>
              </w:rPr>
              <w:t xml:space="preserve">uat </w:t>
            </w:r>
            <w:r w:rsidRPr="008E39D4">
              <w:rPr>
                <w:rFonts w:asciiTheme="minorHAnsi" w:hAnsiTheme="minorHAnsi" w:cstheme="minorHAnsi"/>
                <w:sz w:val="18"/>
                <w:szCs w:val="18"/>
                <w:lang w:val="en-US"/>
              </w:rPr>
              <w:t>SİNCAN</w:t>
            </w:r>
          </w:p>
          <w:p w14:paraId="366F81F7" w14:textId="68A699CF"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Asst. Prof. İdeal Beraa Yılmaz KARTAL</w:t>
            </w:r>
          </w:p>
        </w:tc>
      </w:tr>
      <w:tr w:rsidR="008E39D4" w:rsidRPr="008E39D4" w14:paraId="28D63EE3" w14:textId="77777777" w:rsidTr="008E39D4">
        <w:trPr>
          <w:trHeight w:val="35"/>
        </w:trPr>
        <w:tc>
          <w:tcPr>
            <w:tcW w:w="677" w:type="pct"/>
            <w:tcBorders>
              <w:top w:val="dotted" w:sz="4" w:space="0" w:color="auto"/>
              <w:left w:val="single" w:sz="4" w:space="0" w:color="auto"/>
              <w:bottom w:val="dotted" w:sz="4" w:space="0" w:color="auto"/>
              <w:right w:val="dotted" w:sz="4" w:space="0" w:color="auto"/>
            </w:tcBorders>
            <w:vAlign w:val="center"/>
            <w:hideMark/>
          </w:tcPr>
          <w:p w14:paraId="312ACC79" w14:textId="77777777" w:rsidR="008E39D4" w:rsidRPr="008E39D4" w:rsidRDefault="008E39D4" w:rsidP="00AD38B9">
            <w:pPr>
              <w:rPr>
                <w:rFonts w:asciiTheme="minorHAnsi" w:hAnsiTheme="minorHAnsi" w:cstheme="minorHAnsi"/>
                <w:b/>
                <w:sz w:val="18"/>
                <w:szCs w:val="18"/>
                <w:lang w:val="en-US"/>
              </w:rPr>
            </w:pPr>
            <w:r w:rsidRPr="008E39D4">
              <w:rPr>
                <w:rFonts w:asciiTheme="minorHAnsi" w:hAnsiTheme="minorHAnsi" w:cstheme="minorHAnsi"/>
                <w:b/>
                <w:sz w:val="18"/>
                <w:szCs w:val="18"/>
                <w:lang w:val="en-US"/>
              </w:rPr>
              <w:t>Thursday</w:t>
            </w:r>
          </w:p>
        </w:tc>
        <w:tc>
          <w:tcPr>
            <w:tcW w:w="2148" w:type="pct"/>
            <w:tcBorders>
              <w:top w:val="dotted" w:sz="4" w:space="0" w:color="auto"/>
              <w:left w:val="dotted" w:sz="4" w:space="0" w:color="auto"/>
              <w:bottom w:val="dotted" w:sz="4" w:space="0" w:color="auto"/>
              <w:right w:val="dotted" w:sz="4" w:space="0" w:color="auto"/>
            </w:tcBorders>
            <w:vAlign w:val="center"/>
            <w:hideMark/>
          </w:tcPr>
          <w:p w14:paraId="51F30237"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FHC Training</w:t>
            </w:r>
          </w:p>
        </w:tc>
        <w:tc>
          <w:tcPr>
            <w:tcW w:w="609" w:type="pct"/>
            <w:tcBorders>
              <w:top w:val="dotted" w:sz="4" w:space="0" w:color="auto"/>
              <w:left w:val="dotted" w:sz="4" w:space="0" w:color="auto"/>
              <w:bottom w:val="dotted" w:sz="4" w:space="0" w:color="auto"/>
              <w:right w:val="dotted" w:sz="4" w:space="0" w:color="auto"/>
            </w:tcBorders>
            <w:vAlign w:val="center"/>
            <w:hideMark/>
          </w:tcPr>
          <w:p w14:paraId="72A8E406"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09.00-16.00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042366EA"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Prof. Dr. Yasemin ÇAYIR</w:t>
            </w:r>
          </w:p>
          <w:p w14:paraId="5D2FD6C1"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Asoc. Prof. Mustafa BAYRAKTAR</w:t>
            </w:r>
          </w:p>
          <w:p w14:paraId="0F4E895A"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8E39D4">
              <w:rPr>
                <w:rFonts w:asciiTheme="minorHAnsi" w:hAnsiTheme="minorHAnsi" w:cstheme="minorHAnsi"/>
                <w:sz w:val="18"/>
                <w:szCs w:val="18"/>
                <w:lang w:val="en-US"/>
              </w:rPr>
              <w:t>Prof.</w:t>
            </w:r>
            <w:r>
              <w:rPr>
                <w:rFonts w:asciiTheme="minorHAnsi" w:hAnsiTheme="minorHAnsi" w:cstheme="minorHAnsi"/>
                <w:sz w:val="18"/>
                <w:szCs w:val="18"/>
                <w:lang w:val="en-US"/>
              </w:rPr>
              <w:t xml:space="preserve"> </w:t>
            </w:r>
            <w:r w:rsidRPr="008E39D4">
              <w:rPr>
                <w:rFonts w:asciiTheme="minorHAnsi" w:hAnsiTheme="minorHAnsi" w:cstheme="minorHAnsi"/>
                <w:sz w:val="18"/>
                <w:szCs w:val="18"/>
                <w:lang w:val="en-US"/>
              </w:rPr>
              <w:t>S</w:t>
            </w:r>
            <w:r>
              <w:rPr>
                <w:rFonts w:asciiTheme="minorHAnsi" w:hAnsiTheme="minorHAnsi" w:cstheme="minorHAnsi"/>
                <w:sz w:val="18"/>
                <w:szCs w:val="18"/>
                <w:lang w:val="en-US"/>
              </w:rPr>
              <w:t xml:space="preserve">uat </w:t>
            </w:r>
            <w:r w:rsidRPr="008E39D4">
              <w:rPr>
                <w:rFonts w:asciiTheme="minorHAnsi" w:hAnsiTheme="minorHAnsi" w:cstheme="minorHAnsi"/>
                <w:sz w:val="18"/>
                <w:szCs w:val="18"/>
                <w:lang w:val="en-US"/>
              </w:rPr>
              <w:t>SİNCAN</w:t>
            </w:r>
          </w:p>
          <w:p w14:paraId="34C5F1B3" w14:textId="52F7F000"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Asst. Prof. İdeal Beraa Yılmaz KARTAL</w:t>
            </w:r>
          </w:p>
        </w:tc>
      </w:tr>
      <w:tr w:rsidR="008E39D4" w:rsidRPr="008E39D4" w14:paraId="4803C511" w14:textId="77777777" w:rsidTr="008E39D4">
        <w:trPr>
          <w:trHeight w:val="354"/>
        </w:trPr>
        <w:tc>
          <w:tcPr>
            <w:tcW w:w="677" w:type="pct"/>
            <w:tcBorders>
              <w:top w:val="dotted" w:sz="4" w:space="0" w:color="auto"/>
              <w:left w:val="single" w:sz="4" w:space="0" w:color="auto"/>
              <w:bottom w:val="dotted" w:sz="4" w:space="0" w:color="auto"/>
              <w:right w:val="dotted" w:sz="4" w:space="0" w:color="auto"/>
            </w:tcBorders>
            <w:vAlign w:val="center"/>
            <w:hideMark/>
          </w:tcPr>
          <w:p w14:paraId="3E3762A8" w14:textId="77777777" w:rsidR="008E39D4" w:rsidRPr="008E39D4" w:rsidRDefault="008E39D4" w:rsidP="00AD38B9">
            <w:pPr>
              <w:rPr>
                <w:rFonts w:asciiTheme="minorHAnsi" w:hAnsiTheme="minorHAnsi" w:cstheme="minorHAnsi"/>
                <w:b/>
                <w:sz w:val="18"/>
                <w:szCs w:val="18"/>
                <w:lang w:val="en-US"/>
              </w:rPr>
            </w:pPr>
            <w:r w:rsidRPr="008E39D4">
              <w:rPr>
                <w:rFonts w:asciiTheme="minorHAnsi" w:hAnsiTheme="minorHAnsi" w:cstheme="minorHAnsi"/>
                <w:b/>
                <w:sz w:val="18"/>
                <w:szCs w:val="18"/>
                <w:lang w:val="en-US"/>
              </w:rPr>
              <w:t>Friday</w:t>
            </w:r>
          </w:p>
        </w:tc>
        <w:tc>
          <w:tcPr>
            <w:tcW w:w="2148" w:type="pct"/>
            <w:tcBorders>
              <w:top w:val="dotted" w:sz="4" w:space="0" w:color="auto"/>
              <w:left w:val="dotted" w:sz="4" w:space="0" w:color="auto"/>
              <w:bottom w:val="dotted" w:sz="4" w:space="0" w:color="auto"/>
              <w:right w:val="dotted" w:sz="4" w:space="0" w:color="auto"/>
            </w:tcBorders>
            <w:vAlign w:val="center"/>
            <w:hideMark/>
          </w:tcPr>
          <w:p w14:paraId="6DD098DA"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FHC Training</w:t>
            </w:r>
          </w:p>
        </w:tc>
        <w:tc>
          <w:tcPr>
            <w:tcW w:w="609" w:type="pct"/>
            <w:tcBorders>
              <w:top w:val="dotted" w:sz="4" w:space="0" w:color="auto"/>
              <w:left w:val="dotted" w:sz="4" w:space="0" w:color="auto"/>
              <w:bottom w:val="dotted" w:sz="4" w:space="0" w:color="auto"/>
              <w:right w:val="dotted" w:sz="4" w:space="0" w:color="auto"/>
            </w:tcBorders>
            <w:vAlign w:val="center"/>
            <w:hideMark/>
          </w:tcPr>
          <w:p w14:paraId="7684CA85"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09.00-16.00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1699382F"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Prof. Dr. Yasemin ÇAYIR</w:t>
            </w:r>
          </w:p>
          <w:p w14:paraId="0F0D2397"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Asoc. Prof. Mustafa BAYRAKTAR</w:t>
            </w:r>
          </w:p>
          <w:p w14:paraId="061B1A65"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8E39D4">
              <w:rPr>
                <w:rFonts w:asciiTheme="minorHAnsi" w:hAnsiTheme="minorHAnsi" w:cstheme="minorHAnsi"/>
                <w:sz w:val="18"/>
                <w:szCs w:val="18"/>
                <w:lang w:val="en-US"/>
              </w:rPr>
              <w:t>Prof.</w:t>
            </w:r>
            <w:r>
              <w:rPr>
                <w:rFonts w:asciiTheme="minorHAnsi" w:hAnsiTheme="minorHAnsi" w:cstheme="minorHAnsi"/>
                <w:sz w:val="18"/>
                <w:szCs w:val="18"/>
                <w:lang w:val="en-US"/>
              </w:rPr>
              <w:t xml:space="preserve"> </w:t>
            </w:r>
            <w:r w:rsidRPr="008E39D4">
              <w:rPr>
                <w:rFonts w:asciiTheme="minorHAnsi" w:hAnsiTheme="minorHAnsi" w:cstheme="minorHAnsi"/>
                <w:sz w:val="18"/>
                <w:szCs w:val="18"/>
                <w:lang w:val="en-US"/>
              </w:rPr>
              <w:t>S</w:t>
            </w:r>
            <w:r>
              <w:rPr>
                <w:rFonts w:asciiTheme="minorHAnsi" w:hAnsiTheme="minorHAnsi" w:cstheme="minorHAnsi"/>
                <w:sz w:val="18"/>
                <w:szCs w:val="18"/>
                <w:lang w:val="en-US"/>
              </w:rPr>
              <w:t xml:space="preserve">uat </w:t>
            </w:r>
            <w:r w:rsidRPr="008E39D4">
              <w:rPr>
                <w:rFonts w:asciiTheme="minorHAnsi" w:hAnsiTheme="minorHAnsi" w:cstheme="minorHAnsi"/>
                <w:sz w:val="18"/>
                <w:szCs w:val="18"/>
                <w:lang w:val="en-US"/>
              </w:rPr>
              <w:t>SİNCAN</w:t>
            </w:r>
          </w:p>
          <w:p w14:paraId="630B6A8E" w14:textId="58D0538E"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Asst. Prof. İdeal Beraa Yılmaz KARTAL</w:t>
            </w:r>
          </w:p>
        </w:tc>
      </w:tr>
      <w:tr w:rsidR="008E39D4" w:rsidRPr="008E39D4" w14:paraId="2D9C3FC6" w14:textId="77777777" w:rsidTr="008E39D4">
        <w:trPr>
          <w:trHeight w:val="203"/>
        </w:trPr>
        <w:tc>
          <w:tcPr>
            <w:tcW w:w="677" w:type="pct"/>
            <w:vMerge w:val="restart"/>
            <w:tcBorders>
              <w:top w:val="dotted" w:sz="4" w:space="0" w:color="auto"/>
              <w:left w:val="single" w:sz="4" w:space="0" w:color="auto"/>
              <w:bottom w:val="dotted" w:sz="4" w:space="0" w:color="auto"/>
              <w:right w:val="dotted" w:sz="4" w:space="0" w:color="auto"/>
            </w:tcBorders>
            <w:vAlign w:val="center"/>
            <w:hideMark/>
          </w:tcPr>
          <w:p w14:paraId="53AC0434"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b/>
                <w:sz w:val="18"/>
                <w:szCs w:val="18"/>
                <w:lang w:val="en-US"/>
              </w:rPr>
              <w:t>Monday</w:t>
            </w:r>
          </w:p>
        </w:tc>
        <w:tc>
          <w:tcPr>
            <w:tcW w:w="4323" w:type="pct"/>
            <w:gridSpan w:val="3"/>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hideMark/>
          </w:tcPr>
          <w:p w14:paraId="092A0F5E" w14:textId="0C000349" w:rsidR="008E39D4" w:rsidRPr="008E39D4" w:rsidRDefault="008E39D4" w:rsidP="00AD38B9">
            <w:pPr>
              <w:jc w:val="center"/>
              <w:rPr>
                <w:rFonts w:asciiTheme="minorHAnsi" w:hAnsiTheme="minorHAnsi" w:cstheme="minorHAnsi"/>
                <w:sz w:val="18"/>
                <w:szCs w:val="18"/>
                <w:lang w:val="en-US"/>
              </w:rPr>
            </w:pPr>
            <w:r w:rsidRPr="008E39D4">
              <w:rPr>
                <w:rFonts w:asciiTheme="minorHAnsi" w:hAnsiTheme="minorHAnsi" w:cstheme="minorHAnsi"/>
                <w:b/>
                <w:sz w:val="18"/>
                <w:szCs w:val="18"/>
                <w:lang w:val="en-US"/>
              </w:rPr>
              <w:t>4. Week</w:t>
            </w:r>
          </w:p>
        </w:tc>
      </w:tr>
      <w:tr w:rsidR="008E39D4" w:rsidRPr="008E39D4" w14:paraId="7093474B" w14:textId="77777777" w:rsidTr="008E39D4">
        <w:trPr>
          <w:trHeight w:val="354"/>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E47525D" w14:textId="77777777" w:rsidR="008E39D4" w:rsidRPr="008E39D4" w:rsidRDefault="008E39D4" w:rsidP="00AD38B9">
            <w:pPr>
              <w:rPr>
                <w:rFonts w:asciiTheme="minorHAnsi" w:hAnsiTheme="minorHAnsi" w:cstheme="minorHAnsi"/>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712FA5E7"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FHC Training</w:t>
            </w:r>
          </w:p>
        </w:tc>
        <w:tc>
          <w:tcPr>
            <w:tcW w:w="609" w:type="pct"/>
            <w:tcBorders>
              <w:top w:val="dotted" w:sz="4" w:space="0" w:color="auto"/>
              <w:left w:val="dotted" w:sz="4" w:space="0" w:color="auto"/>
              <w:bottom w:val="dotted" w:sz="4" w:space="0" w:color="auto"/>
              <w:right w:val="dotted" w:sz="4" w:space="0" w:color="auto"/>
            </w:tcBorders>
            <w:vAlign w:val="center"/>
            <w:hideMark/>
          </w:tcPr>
          <w:p w14:paraId="4BFC933E"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09.00-16.00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3376841D"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Prof. Dr. Yasemin ÇAYIR</w:t>
            </w:r>
          </w:p>
          <w:p w14:paraId="64B71A62"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Asoc. Prof. Mustafa BAYRAKTAR</w:t>
            </w:r>
          </w:p>
          <w:p w14:paraId="5F7C173D"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8E39D4">
              <w:rPr>
                <w:rFonts w:asciiTheme="minorHAnsi" w:hAnsiTheme="minorHAnsi" w:cstheme="minorHAnsi"/>
                <w:sz w:val="18"/>
                <w:szCs w:val="18"/>
                <w:lang w:val="en-US"/>
              </w:rPr>
              <w:t>Prof.</w:t>
            </w:r>
            <w:r>
              <w:rPr>
                <w:rFonts w:asciiTheme="minorHAnsi" w:hAnsiTheme="minorHAnsi" w:cstheme="minorHAnsi"/>
                <w:sz w:val="18"/>
                <w:szCs w:val="18"/>
                <w:lang w:val="en-US"/>
              </w:rPr>
              <w:t xml:space="preserve"> </w:t>
            </w:r>
            <w:r w:rsidRPr="008E39D4">
              <w:rPr>
                <w:rFonts w:asciiTheme="minorHAnsi" w:hAnsiTheme="minorHAnsi" w:cstheme="minorHAnsi"/>
                <w:sz w:val="18"/>
                <w:szCs w:val="18"/>
                <w:lang w:val="en-US"/>
              </w:rPr>
              <w:t>S</w:t>
            </w:r>
            <w:r>
              <w:rPr>
                <w:rFonts w:asciiTheme="minorHAnsi" w:hAnsiTheme="minorHAnsi" w:cstheme="minorHAnsi"/>
                <w:sz w:val="18"/>
                <w:szCs w:val="18"/>
                <w:lang w:val="en-US"/>
              </w:rPr>
              <w:t xml:space="preserve">uat </w:t>
            </w:r>
            <w:r w:rsidRPr="008E39D4">
              <w:rPr>
                <w:rFonts w:asciiTheme="minorHAnsi" w:hAnsiTheme="minorHAnsi" w:cstheme="minorHAnsi"/>
                <w:sz w:val="18"/>
                <w:szCs w:val="18"/>
                <w:lang w:val="en-US"/>
              </w:rPr>
              <w:t>SİNCAN</w:t>
            </w:r>
          </w:p>
          <w:p w14:paraId="15A185B6" w14:textId="36945FBE"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Asst. Prof. İdeal Beraa Yılmaz KARTAL</w:t>
            </w:r>
          </w:p>
        </w:tc>
      </w:tr>
      <w:tr w:rsidR="008E39D4" w:rsidRPr="008E39D4" w14:paraId="1EA6EF3A" w14:textId="77777777" w:rsidTr="008E39D4">
        <w:trPr>
          <w:trHeight w:val="354"/>
        </w:trPr>
        <w:tc>
          <w:tcPr>
            <w:tcW w:w="677" w:type="pct"/>
            <w:tcBorders>
              <w:top w:val="dotted" w:sz="4" w:space="0" w:color="auto"/>
              <w:left w:val="single" w:sz="4" w:space="0" w:color="auto"/>
              <w:bottom w:val="dotted" w:sz="4" w:space="0" w:color="auto"/>
              <w:right w:val="dotted" w:sz="4" w:space="0" w:color="auto"/>
            </w:tcBorders>
            <w:vAlign w:val="center"/>
            <w:hideMark/>
          </w:tcPr>
          <w:p w14:paraId="5D230094" w14:textId="77777777" w:rsidR="008E39D4" w:rsidRPr="008E39D4" w:rsidRDefault="008E39D4" w:rsidP="00AD38B9">
            <w:pPr>
              <w:rPr>
                <w:rFonts w:asciiTheme="minorHAnsi" w:hAnsiTheme="minorHAnsi" w:cstheme="minorHAnsi"/>
                <w:b/>
                <w:sz w:val="18"/>
                <w:szCs w:val="18"/>
                <w:lang w:val="en-US"/>
              </w:rPr>
            </w:pPr>
            <w:r w:rsidRPr="008E39D4">
              <w:rPr>
                <w:rFonts w:asciiTheme="minorHAnsi" w:hAnsiTheme="minorHAnsi" w:cstheme="minorHAnsi"/>
                <w:b/>
                <w:sz w:val="18"/>
                <w:szCs w:val="18"/>
                <w:lang w:val="en-US"/>
              </w:rPr>
              <w:t>Tuesday</w:t>
            </w:r>
          </w:p>
        </w:tc>
        <w:tc>
          <w:tcPr>
            <w:tcW w:w="2148" w:type="pct"/>
            <w:tcBorders>
              <w:top w:val="dotted" w:sz="4" w:space="0" w:color="auto"/>
              <w:left w:val="dotted" w:sz="4" w:space="0" w:color="auto"/>
              <w:bottom w:val="dotted" w:sz="4" w:space="0" w:color="auto"/>
              <w:right w:val="dotted" w:sz="4" w:space="0" w:color="auto"/>
            </w:tcBorders>
            <w:vAlign w:val="center"/>
            <w:hideMark/>
          </w:tcPr>
          <w:p w14:paraId="22DA232E"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FHC Training</w:t>
            </w:r>
          </w:p>
        </w:tc>
        <w:tc>
          <w:tcPr>
            <w:tcW w:w="609" w:type="pct"/>
            <w:tcBorders>
              <w:top w:val="dotted" w:sz="4" w:space="0" w:color="auto"/>
              <w:left w:val="dotted" w:sz="4" w:space="0" w:color="auto"/>
              <w:bottom w:val="dotted" w:sz="4" w:space="0" w:color="auto"/>
              <w:right w:val="dotted" w:sz="4" w:space="0" w:color="auto"/>
            </w:tcBorders>
            <w:vAlign w:val="center"/>
            <w:hideMark/>
          </w:tcPr>
          <w:p w14:paraId="25846764"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09.00-16.00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35D43FA5"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Prof. Dr. Yasemin ÇAYIR</w:t>
            </w:r>
          </w:p>
          <w:p w14:paraId="2A9A76B5"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Asoc. Prof. Mustafa BAYRAKTAR</w:t>
            </w:r>
          </w:p>
          <w:p w14:paraId="02C8C876"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8E39D4">
              <w:rPr>
                <w:rFonts w:asciiTheme="minorHAnsi" w:hAnsiTheme="minorHAnsi" w:cstheme="minorHAnsi"/>
                <w:sz w:val="18"/>
                <w:szCs w:val="18"/>
                <w:lang w:val="en-US"/>
              </w:rPr>
              <w:t>Prof.</w:t>
            </w:r>
            <w:r>
              <w:rPr>
                <w:rFonts w:asciiTheme="minorHAnsi" w:hAnsiTheme="minorHAnsi" w:cstheme="minorHAnsi"/>
                <w:sz w:val="18"/>
                <w:szCs w:val="18"/>
                <w:lang w:val="en-US"/>
              </w:rPr>
              <w:t xml:space="preserve"> </w:t>
            </w:r>
            <w:r w:rsidRPr="008E39D4">
              <w:rPr>
                <w:rFonts w:asciiTheme="minorHAnsi" w:hAnsiTheme="minorHAnsi" w:cstheme="minorHAnsi"/>
                <w:sz w:val="18"/>
                <w:szCs w:val="18"/>
                <w:lang w:val="en-US"/>
              </w:rPr>
              <w:t>S</w:t>
            </w:r>
            <w:r>
              <w:rPr>
                <w:rFonts w:asciiTheme="minorHAnsi" w:hAnsiTheme="minorHAnsi" w:cstheme="minorHAnsi"/>
                <w:sz w:val="18"/>
                <w:szCs w:val="18"/>
                <w:lang w:val="en-US"/>
              </w:rPr>
              <w:t xml:space="preserve">uat </w:t>
            </w:r>
            <w:r w:rsidRPr="008E39D4">
              <w:rPr>
                <w:rFonts w:asciiTheme="minorHAnsi" w:hAnsiTheme="minorHAnsi" w:cstheme="minorHAnsi"/>
                <w:sz w:val="18"/>
                <w:szCs w:val="18"/>
                <w:lang w:val="en-US"/>
              </w:rPr>
              <w:t>SİNCAN</w:t>
            </w:r>
          </w:p>
          <w:p w14:paraId="58250112" w14:textId="6BBF0E03"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Asst. Prof. İdeal Beraa Yılmaz KARTAL</w:t>
            </w:r>
          </w:p>
        </w:tc>
      </w:tr>
      <w:tr w:rsidR="008E39D4" w:rsidRPr="008E39D4" w14:paraId="57F466A8" w14:textId="77777777" w:rsidTr="008E39D4">
        <w:trPr>
          <w:trHeight w:val="354"/>
        </w:trPr>
        <w:tc>
          <w:tcPr>
            <w:tcW w:w="677" w:type="pct"/>
            <w:tcBorders>
              <w:top w:val="dotted" w:sz="4" w:space="0" w:color="auto"/>
              <w:left w:val="single" w:sz="4" w:space="0" w:color="auto"/>
              <w:bottom w:val="dotted" w:sz="4" w:space="0" w:color="auto"/>
              <w:right w:val="dotted" w:sz="4" w:space="0" w:color="auto"/>
            </w:tcBorders>
            <w:vAlign w:val="center"/>
            <w:hideMark/>
          </w:tcPr>
          <w:p w14:paraId="053435D4" w14:textId="77777777" w:rsidR="008E39D4" w:rsidRPr="008E39D4" w:rsidRDefault="008E39D4" w:rsidP="00AD38B9">
            <w:pPr>
              <w:rPr>
                <w:rFonts w:asciiTheme="minorHAnsi" w:hAnsiTheme="minorHAnsi" w:cstheme="minorHAnsi"/>
                <w:b/>
                <w:sz w:val="18"/>
                <w:szCs w:val="18"/>
                <w:lang w:val="en-US"/>
              </w:rPr>
            </w:pPr>
            <w:r w:rsidRPr="008E39D4">
              <w:rPr>
                <w:rFonts w:asciiTheme="minorHAnsi" w:hAnsiTheme="minorHAnsi" w:cstheme="minorHAnsi"/>
                <w:b/>
                <w:sz w:val="18"/>
                <w:szCs w:val="18"/>
                <w:lang w:val="en-US"/>
              </w:rPr>
              <w:t>Wednesday</w:t>
            </w:r>
          </w:p>
        </w:tc>
        <w:tc>
          <w:tcPr>
            <w:tcW w:w="2148" w:type="pct"/>
            <w:tcBorders>
              <w:top w:val="dotted" w:sz="4" w:space="0" w:color="auto"/>
              <w:left w:val="dotted" w:sz="4" w:space="0" w:color="auto"/>
              <w:bottom w:val="dotted" w:sz="4" w:space="0" w:color="auto"/>
              <w:right w:val="dotted" w:sz="4" w:space="0" w:color="auto"/>
            </w:tcBorders>
            <w:vAlign w:val="center"/>
            <w:hideMark/>
          </w:tcPr>
          <w:p w14:paraId="3F01AA82"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FHC Training</w:t>
            </w:r>
          </w:p>
        </w:tc>
        <w:tc>
          <w:tcPr>
            <w:tcW w:w="609" w:type="pct"/>
            <w:tcBorders>
              <w:top w:val="dotted" w:sz="4" w:space="0" w:color="auto"/>
              <w:left w:val="dotted" w:sz="4" w:space="0" w:color="auto"/>
              <w:bottom w:val="dotted" w:sz="4" w:space="0" w:color="auto"/>
              <w:right w:val="dotted" w:sz="4" w:space="0" w:color="auto"/>
            </w:tcBorders>
            <w:vAlign w:val="center"/>
            <w:hideMark/>
          </w:tcPr>
          <w:p w14:paraId="3DF70250"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09.00-16.00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64CDBE57"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Prof. Dr. Yasemin ÇAYIR</w:t>
            </w:r>
          </w:p>
          <w:p w14:paraId="440BF6C8"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Asoc. Prof. Mustafa BAYRAKTAR</w:t>
            </w:r>
          </w:p>
          <w:p w14:paraId="1A073512"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8E39D4">
              <w:rPr>
                <w:rFonts w:asciiTheme="minorHAnsi" w:hAnsiTheme="minorHAnsi" w:cstheme="minorHAnsi"/>
                <w:sz w:val="18"/>
                <w:szCs w:val="18"/>
                <w:lang w:val="en-US"/>
              </w:rPr>
              <w:t>Prof.</w:t>
            </w:r>
            <w:r>
              <w:rPr>
                <w:rFonts w:asciiTheme="minorHAnsi" w:hAnsiTheme="minorHAnsi" w:cstheme="minorHAnsi"/>
                <w:sz w:val="18"/>
                <w:szCs w:val="18"/>
                <w:lang w:val="en-US"/>
              </w:rPr>
              <w:t xml:space="preserve"> </w:t>
            </w:r>
            <w:r w:rsidRPr="008E39D4">
              <w:rPr>
                <w:rFonts w:asciiTheme="minorHAnsi" w:hAnsiTheme="minorHAnsi" w:cstheme="minorHAnsi"/>
                <w:sz w:val="18"/>
                <w:szCs w:val="18"/>
                <w:lang w:val="en-US"/>
              </w:rPr>
              <w:t>S</w:t>
            </w:r>
            <w:r>
              <w:rPr>
                <w:rFonts w:asciiTheme="minorHAnsi" w:hAnsiTheme="minorHAnsi" w:cstheme="minorHAnsi"/>
                <w:sz w:val="18"/>
                <w:szCs w:val="18"/>
                <w:lang w:val="en-US"/>
              </w:rPr>
              <w:t xml:space="preserve">uat </w:t>
            </w:r>
            <w:r w:rsidRPr="008E39D4">
              <w:rPr>
                <w:rFonts w:asciiTheme="minorHAnsi" w:hAnsiTheme="minorHAnsi" w:cstheme="minorHAnsi"/>
                <w:sz w:val="18"/>
                <w:szCs w:val="18"/>
                <w:lang w:val="en-US"/>
              </w:rPr>
              <w:t>SİNCAN</w:t>
            </w:r>
          </w:p>
          <w:p w14:paraId="77ECF15D" w14:textId="218BA1EC"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Asst. Prof. İdeal Beraa Yılmaz KARTAL</w:t>
            </w:r>
          </w:p>
        </w:tc>
      </w:tr>
      <w:tr w:rsidR="008E39D4" w:rsidRPr="008E39D4" w14:paraId="7C6A6E98" w14:textId="77777777" w:rsidTr="008E39D4">
        <w:trPr>
          <w:trHeight w:val="354"/>
        </w:trPr>
        <w:tc>
          <w:tcPr>
            <w:tcW w:w="677" w:type="pct"/>
            <w:tcBorders>
              <w:top w:val="dotted" w:sz="4" w:space="0" w:color="auto"/>
              <w:left w:val="single" w:sz="4" w:space="0" w:color="auto"/>
              <w:bottom w:val="dotted" w:sz="4" w:space="0" w:color="auto"/>
              <w:right w:val="dotted" w:sz="4" w:space="0" w:color="auto"/>
            </w:tcBorders>
            <w:vAlign w:val="center"/>
            <w:hideMark/>
          </w:tcPr>
          <w:p w14:paraId="56132E32" w14:textId="77777777" w:rsidR="008E39D4" w:rsidRPr="008E39D4" w:rsidRDefault="008E39D4" w:rsidP="00AD38B9">
            <w:pPr>
              <w:rPr>
                <w:rFonts w:asciiTheme="minorHAnsi" w:hAnsiTheme="minorHAnsi" w:cstheme="minorHAnsi"/>
                <w:b/>
                <w:sz w:val="18"/>
                <w:szCs w:val="18"/>
                <w:lang w:val="en-US"/>
              </w:rPr>
            </w:pPr>
            <w:r w:rsidRPr="008E39D4">
              <w:rPr>
                <w:rFonts w:asciiTheme="minorHAnsi" w:hAnsiTheme="minorHAnsi" w:cstheme="minorHAnsi"/>
                <w:b/>
                <w:sz w:val="18"/>
                <w:szCs w:val="18"/>
                <w:lang w:val="en-US"/>
              </w:rPr>
              <w:t>Thursday</w:t>
            </w:r>
          </w:p>
        </w:tc>
        <w:tc>
          <w:tcPr>
            <w:tcW w:w="2148" w:type="pct"/>
            <w:tcBorders>
              <w:top w:val="dotted" w:sz="4" w:space="0" w:color="auto"/>
              <w:left w:val="dotted" w:sz="4" w:space="0" w:color="auto"/>
              <w:bottom w:val="dotted" w:sz="4" w:space="0" w:color="auto"/>
              <w:right w:val="dotted" w:sz="4" w:space="0" w:color="auto"/>
            </w:tcBorders>
            <w:vAlign w:val="center"/>
            <w:hideMark/>
          </w:tcPr>
          <w:p w14:paraId="38E014F9"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FHC Training</w:t>
            </w:r>
          </w:p>
        </w:tc>
        <w:tc>
          <w:tcPr>
            <w:tcW w:w="609" w:type="pct"/>
            <w:tcBorders>
              <w:top w:val="dotted" w:sz="4" w:space="0" w:color="auto"/>
              <w:left w:val="dotted" w:sz="4" w:space="0" w:color="auto"/>
              <w:bottom w:val="dotted" w:sz="4" w:space="0" w:color="auto"/>
              <w:right w:val="dotted" w:sz="4" w:space="0" w:color="auto"/>
            </w:tcBorders>
            <w:vAlign w:val="center"/>
            <w:hideMark/>
          </w:tcPr>
          <w:p w14:paraId="07916203"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09.00-16.00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4E6E9350"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Prof. Dr. Yasemin ÇAYIR</w:t>
            </w:r>
          </w:p>
          <w:p w14:paraId="03163570"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Asoc. Prof. Mustafa BAYRAKTAR</w:t>
            </w:r>
          </w:p>
          <w:p w14:paraId="060CC735"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8E39D4">
              <w:rPr>
                <w:rFonts w:asciiTheme="minorHAnsi" w:hAnsiTheme="minorHAnsi" w:cstheme="minorHAnsi"/>
                <w:sz w:val="18"/>
                <w:szCs w:val="18"/>
                <w:lang w:val="en-US"/>
              </w:rPr>
              <w:t>Prof.</w:t>
            </w:r>
            <w:r>
              <w:rPr>
                <w:rFonts w:asciiTheme="minorHAnsi" w:hAnsiTheme="minorHAnsi" w:cstheme="minorHAnsi"/>
                <w:sz w:val="18"/>
                <w:szCs w:val="18"/>
                <w:lang w:val="en-US"/>
              </w:rPr>
              <w:t xml:space="preserve"> </w:t>
            </w:r>
            <w:r w:rsidRPr="008E39D4">
              <w:rPr>
                <w:rFonts w:asciiTheme="minorHAnsi" w:hAnsiTheme="minorHAnsi" w:cstheme="minorHAnsi"/>
                <w:sz w:val="18"/>
                <w:szCs w:val="18"/>
                <w:lang w:val="en-US"/>
              </w:rPr>
              <w:t>S</w:t>
            </w:r>
            <w:r>
              <w:rPr>
                <w:rFonts w:asciiTheme="minorHAnsi" w:hAnsiTheme="minorHAnsi" w:cstheme="minorHAnsi"/>
                <w:sz w:val="18"/>
                <w:szCs w:val="18"/>
                <w:lang w:val="en-US"/>
              </w:rPr>
              <w:t xml:space="preserve">uat </w:t>
            </w:r>
            <w:r w:rsidRPr="008E39D4">
              <w:rPr>
                <w:rFonts w:asciiTheme="minorHAnsi" w:hAnsiTheme="minorHAnsi" w:cstheme="minorHAnsi"/>
                <w:sz w:val="18"/>
                <w:szCs w:val="18"/>
                <w:lang w:val="en-US"/>
              </w:rPr>
              <w:t>SİNCAN</w:t>
            </w:r>
          </w:p>
          <w:p w14:paraId="21E8D61A" w14:textId="3342F49A"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Asst. Prof. İdeal Beraa Yılmaz KARTAL</w:t>
            </w:r>
          </w:p>
        </w:tc>
      </w:tr>
      <w:tr w:rsidR="008E39D4" w:rsidRPr="008E39D4" w14:paraId="3B23B76B" w14:textId="77777777" w:rsidTr="008E39D4">
        <w:trPr>
          <w:trHeight w:val="406"/>
        </w:trPr>
        <w:tc>
          <w:tcPr>
            <w:tcW w:w="677" w:type="pct"/>
            <w:tcBorders>
              <w:top w:val="dotted" w:sz="4" w:space="0" w:color="auto"/>
              <w:left w:val="single" w:sz="4" w:space="0" w:color="auto"/>
              <w:bottom w:val="single" w:sz="4" w:space="0" w:color="auto"/>
              <w:right w:val="dotted" w:sz="4" w:space="0" w:color="auto"/>
            </w:tcBorders>
            <w:vAlign w:val="center"/>
            <w:hideMark/>
          </w:tcPr>
          <w:p w14:paraId="1A21C48B" w14:textId="77777777" w:rsidR="008E39D4" w:rsidRPr="008E39D4" w:rsidRDefault="008E39D4" w:rsidP="00AD38B9">
            <w:pPr>
              <w:rPr>
                <w:rFonts w:asciiTheme="minorHAnsi" w:hAnsiTheme="minorHAnsi" w:cstheme="minorHAnsi"/>
                <w:b/>
                <w:sz w:val="18"/>
                <w:szCs w:val="18"/>
                <w:lang w:val="en-US"/>
              </w:rPr>
            </w:pPr>
            <w:r w:rsidRPr="008E39D4">
              <w:rPr>
                <w:rFonts w:asciiTheme="minorHAnsi" w:hAnsiTheme="minorHAnsi" w:cstheme="minorHAnsi"/>
                <w:b/>
                <w:sz w:val="18"/>
                <w:szCs w:val="18"/>
                <w:lang w:val="en-US"/>
              </w:rPr>
              <w:t>Friday</w:t>
            </w:r>
          </w:p>
        </w:tc>
        <w:tc>
          <w:tcPr>
            <w:tcW w:w="2148" w:type="pct"/>
            <w:tcBorders>
              <w:top w:val="dotted" w:sz="4" w:space="0" w:color="auto"/>
              <w:left w:val="dotted" w:sz="4" w:space="0" w:color="auto"/>
              <w:bottom w:val="single" w:sz="4" w:space="0" w:color="auto"/>
              <w:right w:val="dotted" w:sz="4" w:space="0" w:color="auto"/>
            </w:tcBorders>
            <w:vAlign w:val="center"/>
            <w:hideMark/>
          </w:tcPr>
          <w:p w14:paraId="1C7DBDC6"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FHC Training</w:t>
            </w:r>
          </w:p>
        </w:tc>
        <w:tc>
          <w:tcPr>
            <w:tcW w:w="609" w:type="pct"/>
            <w:tcBorders>
              <w:top w:val="dotted" w:sz="4" w:space="0" w:color="auto"/>
              <w:left w:val="dotted" w:sz="4" w:space="0" w:color="auto"/>
              <w:bottom w:val="single" w:sz="4" w:space="0" w:color="auto"/>
              <w:right w:val="dotted" w:sz="4" w:space="0" w:color="auto"/>
            </w:tcBorders>
            <w:vAlign w:val="center"/>
            <w:hideMark/>
          </w:tcPr>
          <w:p w14:paraId="1EE60E07"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09.00-16.00</w:t>
            </w:r>
          </w:p>
        </w:tc>
        <w:tc>
          <w:tcPr>
            <w:tcW w:w="1566" w:type="pct"/>
            <w:tcBorders>
              <w:top w:val="dotted" w:sz="4" w:space="0" w:color="auto"/>
              <w:left w:val="dotted" w:sz="4" w:space="0" w:color="auto"/>
              <w:bottom w:val="single" w:sz="4" w:space="0" w:color="auto"/>
              <w:right w:val="single" w:sz="4" w:space="0" w:color="auto"/>
            </w:tcBorders>
            <w:vAlign w:val="center"/>
            <w:hideMark/>
          </w:tcPr>
          <w:p w14:paraId="5B5FBBB7"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Prof. Dr. Yasemin ÇAYIR</w:t>
            </w:r>
          </w:p>
          <w:p w14:paraId="02B14FFF"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Asoc. Prof. Mustafa BAYRAKTAR</w:t>
            </w:r>
          </w:p>
          <w:p w14:paraId="6756AE6B"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8E39D4">
              <w:rPr>
                <w:rFonts w:asciiTheme="minorHAnsi" w:hAnsiTheme="minorHAnsi" w:cstheme="minorHAnsi"/>
                <w:sz w:val="18"/>
                <w:szCs w:val="18"/>
                <w:lang w:val="en-US"/>
              </w:rPr>
              <w:t>Prof.</w:t>
            </w:r>
            <w:r>
              <w:rPr>
                <w:rFonts w:asciiTheme="minorHAnsi" w:hAnsiTheme="minorHAnsi" w:cstheme="minorHAnsi"/>
                <w:sz w:val="18"/>
                <w:szCs w:val="18"/>
                <w:lang w:val="en-US"/>
              </w:rPr>
              <w:t xml:space="preserve"> </w:t>
            </w:r>
            <w:r w:rsidRPr="008E39D4">
              <w:rPr>
                <w:rFonts w:asciiTheme="minorHAnsi" w:hAnsiTheme="minorHAnsi" w:cstheme="minorHAnsi"/>
                <w:sz w:val="18"/>
                <w:szCs w:val="18"/>
                <w:lang w:val="en-US"/>
              </w:rPr>
              <w:t>S</w:t>
            </w:r>
            <w:r>
              <w:rPr>
                <w:rFonts w:asciiTheme="minorHAnsi" w:hAnsiTheme="minorHAnsi" w:cstheme="minorHAnsi"/>
                <w:sz w:val="18"/>
                <w:szCs w:val="18"/>
                <w:lang w:val="en-US"/>
              </w:rPr>
              <w:t xml:space="preserve">uat </w:t>
            </w:r>
            <w:r w:rsidRPr="008E39D4">
              <w:rPr>
                <w:rFonts w:asciiTheme="minorHAnsi" w:hAnsiTheme="minorHAnsi" w:cstheme="minorHAnsi"/>
                <w:sz w:val="18"/>
                <w:szCs w:val="18"/>
                <w:lang w:val="en-US"/>
              </w:rPr>
              <w:t>SİNCAN</w:t>
            </w:r>
          </w:p>
          <w:p w14:paraId="59A21C47" w14:textId="036E355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Asst. Prof. İdeal Beraa Yılmaz KARTAL</w:t>
            </w:r>
          </w:p>
        </w:tc>
      </w:tr>
    </w:tbl>
    <w:p w14:paraId="1DCCE930" w14:textId="28888CB5" w:rsidR="00F23B2D" w:rsidRPr="000872B6" w:rsidRDefault="0094187C" w:rsidP="001F2B9E">
      <w:pPr>
        <w:spacing w:after="200" w:line="276" w:lineRule="auto"/>
        <w:jc w:val="center"/>
        <w:rPr>
          <w:rFonts w:asciiTheme="minorHAnsi" w:hAnsiTheme="minorHAnsi" w:cstheme="minorHAnsi"/>
          <w:b/>
        </w:rPr>
      </w:pPr>
      <w:r w:rsidRPr="000872B6">
        <w:rPr>
          <w:rFonts w:asciiTheme="minorHAnsi" w:hAnsiTheme="minorHAnsi" w:cstheme="minorHAnsi"/>
          <w:b/>
        </w:rPr>
        <w:br w:type="page"/>
      </w:r>
      <w:r w:rsidR="00924F96">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ACADEMIC YEAR. 6. CLASS</w:t>
      </w:r>
    </w:p>
    <w:p w14:paraId="591A9BD2" w14:textId="074D88A4" w:rsidR="005D756B" w:rsidRDefault="005D756B" w:rsidP="00297BF3">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14" w:name="_Toc115174887"/>
      <w:bookmarkStart w:id="315" w:name="_Toc487113032"/>
      <w:bookmarkStart w:id="316" w:name="_Toc489950047"/>
      <w:bookmarkStart w:id="317" w:name="_Toc517976331"/>
      <w:bookmarkStart w:id="318" w:name="_Toc49868109"/>
      <w:bookmarkStart w:id="319" w:name="_Toc49868213"/>
      <w:r w:rsidRPr="00297BF3">
        <w:rPr>
          <w:rFonts w:asciiTheme="minorHAnsi" w:hAnsiTheme="minorHAnsi" w:cstheme="minorHAnsi"/>
        </w:rPr>
        <w:t xml:space="preserve">ANESTHESIOLOGY AND REANIMATION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14"/>
      <w:r w:rsidR="00E11B5D" w:rsidRPr="00297BF3">
        <w:rPr>
          <w:rFonts w:asciiTheme="minorHAnsi" w:hAnsiTheme="minorHAnsi" w:cstheme="minorHAnsi"/>
        </w:rPr>
        <w:t xml:space="preserve"> </w:t>
      </w:r>
      <w:bookmarkEnd w:id="302"/>
      <w:bookmarkEnd w:id="303"/>
      <w:bookmarkEnd w:id="304"/>
      <w:bookmarkEnd w:id="305"/>
      <w:bookmarkEnd w:id="306"/>
      <w:bookmarkEnd w:id="307"/>
      <w:bookmarkEnd w:id="315"/>
      <w:bookmarkEnd w:id="316"/>
      <w:bookmarkEnd w:id="317"/>
      <w:bookmarkEnd w:id="318"/>
      <w:bookmarkEnd w:id="319"/>
    </w:p>
    <w:tbl>
      <w:tblPr>
        <w:tblW w:w="5307"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98"/>
        <w:gridCol w:w="4751"/>
        <w:gridCol w:w="992"/>
        <w:gridCol w:w="2978"/>
      </w:tblGrid>
      <w:tr w:rsidR="007A14F0" w:rsidRPr="00031573" w14:paraId="24470F46" w14:textId="77777777" w:rsidTr="00685A98">
        <w:trPr>
          <w:trHeight w:val="20"/>
          <w:tblHeader/>
        </w:trPr>
        <w:tc>
          <w:tcPr>
            <w:tcW w:w="604" w:type="pct"/>
            <w:shd w:val="clear" w:color="auto" w:fill="B6DDE8" w:themeFill="accent5" w:themeFillTint="66"/>
            <w:tcMar>
              <w:top w:w="0" w:type="dxa"/>
              <w:left w:w="108" w:type="dxa"/>
              <w:bottom w:w="0" w:type="dxa"/>
              <w:right w:w="108" w:type="dxa"/>
            </w:tcMar>
            <w:vAlign w:val="center"/>
            <w:hideMark/>
          </w:tcPr>
          <w:p w14:paraId="2003E546" w14:textId="734E13A3" w:rsidR="007A14F0" w:rsidRPr="00031573" w:rsidRDefault="007A14F0" w:rsidP="007A14F0">
            <w:pPr>
              <w:rPr>
                <w:rFonts w:asciiTheme="minorHAnsi" w:hAnsiTheme="minorHAnsi" w:cstheme="minorHAnsi"/>
                <w:b/>
                <w:color w:val="000000" w:themeColor="text1"/>
                <w:sz w:val="18"/>
                <w:szCs w:val="18"/>
              </w:rPr>
            </w:pPr>
            <w:r w:rsidRPr="008E39D4">
              <w:rPr>
                <w:rFonts w:asciiTheme="minorHAnsi" w:hAnsiTheme="minorHAnsi" w:cstheme="minorHAnsi"/>
                <w:b/>
                <w:color w:val="000000"/>
                <w:sz w:val="18"/>
                <w:szCs w:val="18"/>
              </w:rPr>
              <w:t>Days</w:t>
            </w:r>
          </w:p>
        </w:tc>
        <w:tc>
          <w:tcPr>
            <w:tcW w:w="2395" w:type="pct"/>
            <w:shd w:val="clear" w:color="auto" w:fill="B6DDE8" w:themeFill="accent5" w:themeFillTint="66"/>
            <w:tcMar>
              <w:top w:w="0" w:type="dxa"/>
              <w:left w:w="108" w:type="dxa"/>
              <w:bottom w:w="0" w:type="dxa"/>
              <w:right w:w="108" w:type="dxa"/>
            </w:tcMar>
            <w:hideMark/>
          </w:tcPr>
          <w:p w14:paraId="507F65A7" w14:textId="5ECFE346" w:rsidR="007A14F0" w:rsidRPr="00031573" w:rsidRDefault="007A14F0" w:rsidP="007A14F0">
            <w:pPr>
              <w:rPr>
                <w:rFonts w:asciiTheme="minorHAnsi" w:hAnsiTheme="minorHAnsi" w:cstheme="minorHAnsi"/>
                <w:b/>
                <w:color w:val="000000" w:themeColor="text1"/>
                <w:sz w:val="18"/>
                <w:szCs w:val="18"/>
              </w:rPr>
            </w:pPr>
            <w:r w:rsidRPr="008E39D4">
              <w:rPr>
                <w:rFonts w:asciiTheme="minorHAnsi" w:hAnsiTheme="minorHAnsi" w:cstheme="minorHAnsi"/>
                <w:b/>
                <w:sz w:val="18"/>
                <w:szCs w:val="18"/>
              </w:rPr>
              <w:t>Subject of The Lesson</w:t>
            </w:r>
          </w:p>
        </w:tc>
        <w:tc>
          <w:tcPr>
            <w:tcW w:w="500" w:type="pct"/>
            <w:shd w:val="clear" w:color="auto" w:fill="B6DDE8" w:themeFill="accent5" w:themeFillTint="66"/>
            <w:vAlign w:val="center"/>
            <w:hideMark/>
          </w:tcPr>
          <w:p w14:paraId="426B8C7D" w14:textId="32829C48" w:rsidR="007A14F0" w:rsidRPr="00031573" w:rsidRDefault="007A14F0" w:rsidP="007A14F0">
            <w:pPr>
              <w:rPr>
                <w:rFonts w:asciiTheme="minorHAnsi" w:hAnsiTheme="minorHAnsi" w:cstheme="minorHAnsi"/>
                <w:b/>
                <w:color w:val="000000" w:themeColor="text1"/>
                <w:sz w:val="18"/>
                <w:szCs w:val="18"/>
              </w:rPr>
            </w:pPr>
            <w:r w:rsidRPr="008E39D4">
              <w:rPr>
                <w:rFonts w:asciiTheme="minorHAnsi" w:hAnsiTheme="minorHAnsi" w:cstheme="minorHAnsi"/>
                <w:b/>
                <w:sz w:val="18"/>
                <w:szCs w:val="18"/>
              </w:rPr>
              <w:t>Lesson Time</w:t>
            </w:r>
          </w:p>
        </w:tc>
        <w:tc>
          <w:tcPr>
            <w:tcW w:w="1501" w:type="pct"/>
            <w:shd w:val="clear" w:color="auto" w:fill="B6DDE8" w:themeFill="accent5" w:themeFillTint="66"/>
            <w:tcMar>
              <w:top w:w="0" w:type="dxa"/>
              <w:left w:w="108" w:type="dxa"/>
              <w:bottom w:w="0" w:type="dxa"/>
              <w:right w:w="108" w:type="dxa"/>
            </w:tcMar>
            <w:vAlign w:val="center"/>
            <w:hideMark/>
          </w:tcPr>
          <w:p w14:paraId="32F96290" w14:textId="6E661ECC" w:rsidR="007A14F0" w:rsidRPr="00031573" w:rsidRDefault="007A14F0" w:rsidP="007A14F0">
            <w:pPr>
              <w:rPr>
                <w:rFonts w:asciiTheme="minorHAnsi" w:hAnsiTheme="minorHAnsi" w:cstheme="minorHAnsi"/>
                <w:b/>
                <w:color w:val="000000" w:themeColor="text1"/>
                <w:sz w:val="18"/>
                <w:szCs w:val="18"/>
              </w:rPr>
            </w:pPr>
            <w:r w:rsidRPr="008E39D4">
              <w:rPr>
                <w:rFonts w:asciiTheme="minorHAnsi" w:hAnsiTheme="minorHAnsi" w:cstheme="minorHAnsi"/>
                <w:b/>
                <w:sz w:val="18"/>
                <w:szCs w:val="18"/>
              </w:rPr>
              <w:t>Teaching Staff</w:t>
            </w:r>
          </w:p>
        </w:tc>
      </w:tr>
      <w:tr w:rsidR="00031573" w:rsidRPr="00031573" w14:paraId="4F659FA0" w14:textId="77777777" w:rsidTr="00685A98">
        <w:trPr>
          <w:trHeight w:val="20"/>
        </w:trPr>
        <w:tc>
          <w:tcPr>
            <w:tcW w:w="604" w:type="pct"/>
            <w:vMerge w:val="restart"/>
            <w:tcMar>
              <w:top w:w="0" w:type="dxa"/>
              <w:left w:w="108" w:type="dxa"/>
              <w:bottom w:w="0" w:type="dxa"/>
              <w:right w:w="108" w:type="dxa"/>
            </w:tcMar>
            <w:vAlign w:val="center"/>
            <w:hideMark/>
          </w:tcPr>
          <w:p w14:paraId="5521A58E" w14:textId="77777777" w:rsidR="00031573" w:rsidRPr="00031573" w:rsidRDefault="00031573" w:rsidP="00031573">
            <w:pPr>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Monday</w:t>
            </w:r>
          </w:p>
        </w:tc>
        <w:tc>
          <w:tcPr>
            <w:tcW w:w="4396" w:type="pct"/>
            <w:gridSpan w:val="3"/>
            <w:shd w:val="clear" w:color="auto" w:fill="D9D9D9" w:themeFill="background1" w:themeFillShade="D9"/>
            <w:tcMar>
              <w:top w:w="0" w:type="dxa"/>
              <w:left w:w="108" w:type="dxa"/>
              <w:bottom w:w="0" w:type="dxa"/>
              <w:right w:w="108" w:type="dxa"/>
            </w:tcMar>
            <w:vAlign w:val="center"/>
            <w:hideMark/>
          </w:tcPr>
          <w:p w14:paraId="06D90A1D" w14:textId="00245952" w:rsidR="00031573" w:rsidRPr="00031573" w:rsidRDefault="00031573" w:rsidP="00031573">
            <w:pPr>
              <w:jc w:val="center"/>
              <w:rPr>
                <w:rFonts w:asciiTheme="minorHAnsi" w:hAnsiTheme="minorHAnsi" w:cstheme="minorHAnsi"/>
                <w:color w:val="000000" w:themeColor="text1"/>
                <w:sz w:val="18"/>
                <w:szCs w:val="18"/>
              </w:rPr>
            </w:pPr>
            <w:r>
              <w:rPr>
                <w:rFonts w:asciiTheme="minorHAnsi" w:hAnsiTheme="minorHAnsi" w:cstheme="minorHAnsi"/>
                <w:b/>
                <w:sz w:val="18"/>
                <w:szCs w:val="18"/>
                <w:lang w:val="en-US"/>
              </w:rPr>
              <w:t>1</w:t>
            </w:r>
            <w:r w:rsidRPr="008E39D4">
              <w:rPr>
                <w:rFonts w:asciiTheme="minorHAnsi" w:hAnsiTheme="minorHAnsi" w:cstheme="minorHAnsi"/>
                <w:b/>
                <w:sz w:val="18"/>
                <w:szCs w:val="18"/>
                <w:lang w:val="en-US"/>
              </w:rPr>
              <w:t>. Week</w:t>
            </w:r>
          </w:p>
        </w:tc>
      </w:tr>
      <w:tr w:rsidR="00031573" w:rsidRPr="00031573" w14:paraId="46A013BF" w14:textId="77777777" w:rsidTr="00685A98">
        <w:trPr>
          <w:trHeight w:val="20"/>
        </w:trPr>
        <w:tc>
          <w:tcPr>
            <w:tcW w:w="0" w:type="auto"/>
            <w:vMerge/>
            <w:vAlign w:val="center"/>
            <w:hideMark/>
          </w:tcPr>
          <w:p w14:paraId="08A9939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hideMark/>
          </w:tcPr>
          <w:p w14:paraId="6C8FF938"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bCs/>
                <w:sz w:val="18"/>
                <w:szCs w:val="18"/>
              </w:rPr>
              <w:t>Information about Internship and Ethical and Professional Values in Clinical Practices</w:t>
            </w:r>
          </w:p>
        </w:tc>
        <w:tc>
          <w:tcPr>
            <w:tcW w:w="500" w:type="pct"/>
            <w:vAlign w:val="center"/>
            <w:hideMark/>
          </w:tcPr>
          <w:p w14:paraId="6A58D2B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08:00 - 09.00</w:t>
            </w:r>
          </w:p>
        </w:tc>
        <w:tc>
          <w:tcPr>
            <w:tcW w:w="1501" w:type="pct"/>
            <w:tcMar>
              <w:top w:w="0" w:type="dxa"/>
              <w:left w:w="108" w:type="dxa"/>
              <w:bottom w:w="0" w:type="dxa"/>
              <w:right w:w="108" w:type="dxa"/>
            </w:tcMar>
            <w:vAlign w:val="center"/>
          </w:tcPr>
          <w:p w14:paraId="6C990D4C"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Head of Department or Internship Supervisor</w:t>
            </w:r>
          </w:p>
        </w:tc>
      </w:tr>
      <w:tr w:rsidR="00031573" w:rsidRPr="00031573" w14:paraId="0F0E5080" w14:textId="77777777" w:rsidTr="00685A98">
        <w:trPr>
          <w:trHeight w:val="20"/>
        </w:trPr>
        <w:tc>
          <w:tcPr>
            <w:tcW w:w="0" w:type="auto"/>
            <w:vMerge/>
            <w:vAlign w:val="center"/>
            <w:hideMark/>
          </w:tcPr>
          <w:p w14:paraId="0622590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EBE6F28"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General Anesthetics</w:t>
            </w:r>
          </w:p>
        </w:tc>
        <w:tc>
          <w:tcPr>
            <w:tcW w:w="500" w:type="pct"/>
            <w:vAlign w:val="center"/>
            <w:hideMark/>
          </w:tcPr>
          <w:p w14:paraId="1ABB36E9"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1B365958" w14:textId="77777777"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Hüsnü KÜRŞAD</w:t>
            </w:r>
          </w:p>
        </w:tc>
      </w:tr>
      <w:tr w:rsidR="00031573" w:rsidRPr="00031573" w14:paraId="56AFD383" w14:textId="77777777" w:rsidTr="00685A98">
        <w:trPr>
          <w:trHeight w:val="20"/>
        </w:trPr>
        <w:tc>
          <w:tcPr>
            <w:tcW w:w="0" w:type="auto"/>
            <w:vMerge/>
            <w:vAlign w:val="center"/>
            <w:hideMark/>
          </w:tcPr>
          <w:p w14:paraId="3332F593"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503CF49"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3E33F6E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6A944F37"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321F4291" w14:textId="77777777" w:rsidTr="00685A98">
        <w:trPr>
          <w:trHeight w:val="20"/>
        </w:trPr>
        <w:tc>
          <w:tcPr>
            <w:tcW w:w="0" w:type="auto"/>
            <w:vMerge/>
            <w:vAlign w:val="center"/>
            <w:hideMark/>
          </w:tcPr>
          <w:p w14:paraId="32521CF6"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32DD114"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5FBA9939"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1494F8F3"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163725AF" w14:textId="77777777" w:rsidTr="00685A98">
        <w:trPr>
          <w:trHeight w:val="449"/>
        </w:trPr>
        <w:tc>
          <w:tcPr>
            <w:tcW w:w="604" w:type="pct"/>
            <w:vMerge w:val="restart"/>
            <w:tcMar>
              <w:top w:w="0" w:type="dxa"/>
              <w:left w:w="108" w:type="dxa"/>
              <w:bottom w:w="0" w:type="dxa"/>
              <w:right w:w="108" w:type="dxa"/>
            </w:tcMar>
            <w:vAlign w:val="center"/>
            <w:hideMark/>
          </w:tcPr>
          <w:p w14:paraId="744988AB" w14:textId="77777777" w:rsidR="00031573" w:rsidRPr="00031573" w:rsidRDefault="00031573" w:rsidP="00AD38B9">
            <w:pPr>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Tuesday</w:t>
            </w:r>
          </w:p>
        </w:tc>
        <w:tc>
          <w:tcPr>
            <w:tcW w:w="2395" w:type="pct"/>
            <w:shd w:val="clear" w:color="auto" w:fill="auto"/>
            <w:tcMar>
              <w:top w:w="0" w:type="dxa"/>
              <w:left w:w="108" w:type="dxa"/>
              <w:bottom w:w="0" w:type="dxa"/>
              <w:right w:w="108" w:type="dxa"/>
            </w:tcMar>
            <w:vAlign w:val="center"/>
            <w:hideMark/>
          </w:tcPr>
          <w:p w14:paraId="440CF9B6" w14:textId="03E6739E"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Communication with the intensive care patient and the patient to be operated</w:t>
            </w:r>
          </w:p>
        </w:tc>
        <w:tc>
          <w:tcPr>
            <w:tcW w:w="500" w:type="pct"/>
            <w:shd w:val="clear" w:color="auto" w:fill="auto"/>
            <w:vAlign w:val="center"/>
          </w:tcPr>
          <w:p w14:paraId="40D4A30B" w14:textId="6FA7D401"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387FB45D" w14:textId="08B57D1E"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Nazim DOĞAN</w:t>
            </w:r>
          </w:p>
        </w:tc>
      </w:tr>
      <w:tr w:rsidR="00031573" w:rsidRPr="00031573" w14:paraId="155106D0" w14:textId="77777777" w:rsidTr="00685A98">
        <w:trPr>
          <w:trHeight w:val="20"/>
        </w:trPr>
        <w:tc>
          <w:tcPr>
            <w:tcW w:w="0" w:type="auto"/>
            <w:vMerge/>
            <w:vAlign w:val="center"/>
            <w:hideMark/>
          </w:tcPr>
          <w:p w14:paraId="69D0EC7F"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F0DB1AF"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Monitoring</w:t>
            </w:r>
          </w:p>
        </w:tc>
        <w:tc>
          <w:tcPr>
            <w:tcW w:w="500" w:type="pct"/>
            <w:vAlign w:val="center"/>
            <w:hideMark/>
          </w:tcPr>
          <w:p w14:paraId="1B664F7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3F03F168" w14:textId="77777777"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Hüsnü KÜRŞAD</w:t>
            </w:r>
          </w:p>
        </w:tc>
      </w:tr>
      <w:tr w:rsidR="00031573" w:rsidRPr="00031573" w14:paraId="1C40238F" w14:textId="77777777" w:rsidTr="00685A98">
        <w:trPr>
          <w:trHeight w:val="20"/>
        </w:trPr>
        <w:tc>
          <w:tcPr>
            <w:tcW w:w="0" w:type="auto"/>
            <w:vMerge/>
            <w:vAlign w:val="center"/>
            <w:hideMark/>
          </w:tcPr>
          <w:p w14:paraId="607F1FD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7F589D9"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71B5FE47"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6DE8EFB0"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445C382A" w14:textId="77777777" w:rsidTr="00685A98">
        <w:trPr>
          <w:trHeight w:val="20"/>
        </w:trPr>
        <w:tc>
          <w:tcPr>
            <w:tcW w:w="0" w:type="auto"/>
            <w:vMerge/>
            <w:vAlign w:val="center"/>
            <w:hideMark/>
          </w:tcPr>
          <w:p w14:paraId="63A0D8B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CA71EC1"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22539B05"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7C6EDE89"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4DA7C32B" w14:textId="77777777" w:rsidTr="00685A98">
        <w:trPr>
          <w:trHeight w:val="20"/>
        </w:trPr>
        <w:tc>
          <w:tcPr>
            <w:tcW w:w="604" w:type="pct"/>
            <w:vMerge w:val="restart"/>
            <w:tcMar>
              <w:top w:w="0" w:type="dxa"/>
              <w:left w:w="108" w:type="dxa"/>
              <w:bottom w:w="0" w:type="dxa"/>
              <w:right w:w="108" w:type="dxa"/>
            </w:tcMar>
            <w:vAlign w:val="center"/>
            <w:hideMark/>
          </w:tcPr>
          <w:p w14:paraId="20E3699E" w14:textId="77777777" w:rsidR="00031573" w:rsidRPr="00031573" w:rsidRDefault="00031573" w:rsidP="00AD38B9">
            <w:pPr>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Wednesday</w:t>
            </w:r>
          </w:p>
        </w:tc>
        <w:tc>
          <w:tcPr>
            <w:tcW w:w="2395" w:type="pct"/>
            <w:shd w:val="clear" w:color="auto" w:fill="auto"/>
            <w:tcMar>
              <w:top w:w="0" w:type="dxa"/>
              <w:left w:w="108" w:type="dxa"/>
              <w:bottom w:w="0" w:type="dxa"/>
              <w:right w:w="108" w:type="dxa"/>
            </w:tcMar>
            <w:vAlign w:val="center"/>
          </w:tcPr>
          <w:p w14:paraId="4F579B61"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shd w:val="clear" w:color="auto" w:fill="auto"/>
            <w:vAlign w:val="center"/>
          </w:tcPr>
          <w:p w14:paraId="6EF0AEEE" w14:textId="77777777" w:rsidR="00031573" w:rsidRPr="00031573" w:rsidRDefault="00031573" w:rsidP="00AD38B9">
            <w:pPr>
              <w:jc w:val="center"/>
              <w:rPr>
                <w:rFonts w:asciiTheme="minorHAnsi" w:hAnsiTheme="minorHAnsi" w:cstheme="minorHAnsi"/>
                <w:sz w:val="18"/>
                <w:szCs w:val="18"/>
              </w:rPr>
            </w:pPr>
            <w:r w:rsidRPr="00031573">
              <w:rPr>
                <w:rFonts w:asciiTheme="minorHAnsi" w:hAnsiTheme="minorHAnsi" w:cstheme="minorHAnsi"/>
                <w:color w:val="000000" w:themeColor="text1"/>
                <w:sz w:val="18"/>
                <w:szCs w:val="18"/>
              </w:rPr>
              <w:t>08:00 - 09.00</w:t>
            </w:r>
          </w:p>
        </w:tc>
        <w:tc>
          <w:tcPr>
            <w:tcW w:w="1501" w:type="pct"/>
            <w:shd w:val="clear" w:color="auto" w:fill="auto"/>
            <w:tcMar>
              <w:top w:w="0" w:type="dxa"/>
              <w:left w:w="108" w:type="dxa"/>
              <w:bottom w:w="0" w:type="dxa"/>
              <w:right w:w="108" w:type="dxa"/>
            </w:tcMar>
            <w:vAlign w:val="center"/>
          </w:tcPr>
          <w:p w14:paraId="2273C05F" w14:textId="77777777" w:rsidR="00031573" w:rsidRPr="00031573" w:rsidRDefault="00031573" w:rsidP="00AD38B9">
            <w:pPr>
              <w:rPr>
                <w:rFonts w:asciiTheme="minorHAnsi" w:hAnsiTheme="minorHAnsi" w:cstheme="minorHAnsi"/>
                <w:sz w:val="18"/>
                <w:szCs w:val="18"/>
              </w:rPr>
            </w:pPr>
          </w:p>
        </w:tc>
      </w:tr>
      <w:tr w:rsidR="00031573" w:rsidRPr="00031573" w14:paraId="28109647" w14:textId="77777777" w:rsidTr="00685A98">
        <w:trPr>
          <w:trHeight w:val="20"/>
        </w:trPr>
        <w:tc>
          <w:tcPr>
            <w:tcW w:w="0" w:type="auto"/>
            <w:vMerge/>
            <w:vAlign w:val="center"/>
            <w:hideMark/>
          </w:tcPr>
          <w:p w14:paraId="37F72D7A"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0986788"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Sepsis</w:t>
            </w:r>
          </w:p>
        </w:tc>
        <w:tc>
          <w:tcPr>
            <w:tcW w:w="500" w:type="pct"/>
            <w:vAlign w:val="center"/>
            <w:hideMark/>
          </w:tcPr>
          <w:p w14:paraId="11C8877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550125B6" w14:textId="77777777"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Nazim DOĞAN</w:t>
            </w:r>
          </w:p>
        </w:tc>
      </w:tr>
      <w:tr w:rsidR="00031573" w:rsidRPr="00031573" w14:paraId="6F08A253" w14:textId="77777777" w:rsidTr="00685A98">
        <w:trPr>
          <w:trHeight w:val="20"/>
        </w:trPr>
        <w:tc>
          <w:tcPr>
            <w:tcW w:w="0" w:type="auto"/>
            <w:vMerge/>
            <w:vAlign w:val="center"/>
            <w:hideMark/>
          </w:tcPr>
          <w:p w14:paraId="1F61EF7F"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tcPr>
          <w:p w14:paraId="0B2D9C7A"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6FD8B6C7"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67E8F4EA"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3022240E" w14:textId="77777777" w:rsidTr="00685A98">
        <w:trPr>
          <w:trHeight w:val="20"/>
        </w:trPr>
        <w:tc>
          <w:tcPr>
            <w:tcW w:w="0" w:type="auto"/>
            <w:vMerge/>
            <w:vAlign w:val="center"/>
            <w:hideMark/>
          </w:tcPr>
          <w:p w14:paraId="39484AE1"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tcPr>
          <w:p w14:paraId="256D75FA"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“Elective Course/Freelance Study”</w:t>
            </w:r>
          </w:p>
        </w:tc>
        <w:tc>
          <w:tcPr>
            <w:tcW w:w="500" w:type="pct"/>
            <w:vAlign w:val="center"/>
            <w:hideMark/>
          </w:tcPr>
          <w:p w14:paraId="7353C24C"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13.30-17.00</w:t>
            </w:r>
          </w:p>
        </w:tc>
        <w:tc>
          <w:tcPr>
            <w:tcW w:w="1501" w:type="pct"/>
            <w:tcMar>
              <w:top w:w="0" w:type="dxa"/>
              <w:left w:w="108" w:type="dxa"/>
              <w:bottom w:w="0" w:type="dxa"/>
              <w:right w:w="108" w:type="dxa"/>
            </w:tcMar>
            <w:vAlign w:val="center"/>
          </w:tcPr>
          <w:p w14:paraId="6F51CC93"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bCs/>
                <w:sz w:val="18"/>
                <w:szCs w:val="18"/>
              </w:rPr>
              <w:t>“Elective Course/Freelance Study”</w:t>
            </w:r>
          </w:p>
        </w:tc>
      </w:tr>
      <w:tr w:rsidR="00031573" w:rsidRPr="00031573" w14:paraId="467D3F50" w14:textId="77777777" w:rsidTr="00685A98">
        <w:trPr>
          <w:trHeight w:val="290"/>
        </w:trPr>
        <w:tc>
          <w:tcPr>
            <w:tcW w:w="604" w:type="pct"/>
            <w:vMerge w:val="restart"/>
            <w:tcMar>
              <w:top w:w="0" w:type="dxa"/>
              <w:left w:w="108" w:type="dxa"/>
              <w:bottom w:w="0" w:type="dxa"/>
              <w:right w:w="108" w:type="dxa"/>
            </w:tcMar>
            <w:vAlign w:val="center"/>
            <w:hideMark/>
          </w:tcPr>
          <w:p w14:paraId="28CE0248" w14:textId="77777777" w:rsidR="00031573" w:rsidRPr="00031573" w:rsidRDefault="00031573" w:rsidP="00AD38B9">
            <w:pPr>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Thursday</w:t>
            </w:r>
          </w:p>
        </w:tc>
        <w:tc>
          <w:tcPr>
            <w:tcW w:w="2395" w:type="pct"/>
            <w:shd w:val="clear" w:color="auto" w:fill="auto"/>
            <w:tcMar>
              <w:top w:w="0" w:type="dxa"/>
              <w:left w:w="108" w:type="dxa"/>
              <w:bottom w:w="0" w:type="dxa"/>
              <w:right w:w="108" w:type="dxa"/>
            </w:tcMar>
            <w:vAlign w:val="center"/>
          </w:tcPr>
          <w:p w14:paraId="023A4BCB"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shd w:val="clear" w:color="auto" w:fill="auto"/>
            <w:vAlign w:val="center"/>
          </w:tcPr>
          <w:p w14:paraId="117A50BD"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1C7819AA"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52D0525" w14:textId="77777777" w:rsidTr="00685A98">
        <w:trPr>
          <w:trHeight w:val="20"/>
        </w:trPr>
        <w:tc>
          <w:tcPr>
            <w:tcW w:w="0" w:type="auto"/>
            <w:vMerge/>
            <w:vAlign w:val="center"/>
          </w:tcPr>
          <w:p w14:paraId="4DF2AE83"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21DB83F"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Brain Death</w:t>
            </w:r>
          </w:p>
        </w:tc>
        <w:tc>
          <w:tcPr>
            <w:tcW w:w="500" w:type="pct"/>
            <w:vAlign w:val="center"/>
          </w:tcPr>
          <w:p w14:paraId="79322EDC"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153CB65F" w14:textId="77777777"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Nazım DOĞAN</w:t>
            </w:r>
          </w:p>
        </w:tc>
      </w:tr>
      <w:tr w:rsidR="00031573" w:rsidRPr="00031573" w14:paraId="2E2ADD45" w14:textId="77777777" w:rsidTr="00685A98">
        <w:trPr>
          <w:trHeight w:val="20"/>
        </w:trPr>
        <w:tc>
          <w:tcPr>
            <w:tcW w:w="0" w:type="auto"/>
            <w:vMerge/>
            <w:vAlign w:val="center"/>
            <w:hideMark/>
          </w:tcPr>
          <w:p w14:paraId="3B2B43D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5D6826D"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1156319E"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32BA3FB5"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27F227E2" w14:textId="77777777" w:rsidTr="00685A98">
        <w:trPr>
          <w:trHeight w:val="20"/>
        </w:trPr>
        <w:tc>
          <w:tcPr>
            <w:tcW w:w="0" w:type="auto"/>
            <w:vMerge/>
            <w:vAlign w:val="center"/>
            <w:hideMark/>
          </w:tcPr>
          <w:p w14:paraId="3D7763BA"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839B13C"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bCs/>
                <w:sz w:val="18"/>
                <w:szCs w:val="18"/>
              </w:rPr>
              <w:t>Session 1 of ATÖ (Management of the Patient with Acute Respiratory Failure)</w:t>
            </w:r>
          </w:p>
        </w:tc>
        <w:tc>
          <w:tcPr>
            <w:tcW w:w="500" w:type="pct"/>
            <w:vAlign w:val="center"/>
            <w:hideMark/>
          </w:tcPr>
          <w:p w14:paraId="48511C65"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13.30-14.30</w:t>
            </w:r>
          </w:p>
        </w:tc>
        <w:tc>
          <w:tcPr>
            <w:tcW w:w="1501" w:type="pct"/>
            <w:tcMar>
              <w:top w:w="0" w:type="dxa"/>
              <w:left w:w="108" w:type="dxa"/>
              <w:bottom w:w="0" w:type="dxa"/>
              <w:right w:w="108" w:type="dxa"/>
            </w:tcMar>
            <w:vAlign w:val="center"/>
          </w:tcPr>
          <w:p w14:paraId="6ABB211C"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Ali AHISKALIOĞLU</w:t>
            </w:r>
          </w:p>
        </w:tc>
      </w:tr>
      <w:tr w:rsidR="00031573" w:rsidRPr="00031573" w14:paraId="7EAA2E3B" w14:textId="77777777" w:rsidTr="00685A98">
        <w:trPr>
          <w:trHeight w:val="20"/>
        </w:trPr>
        <w:tc>
          <w:tcPr>
            <w:tcW w:w="0" w:type="auto"/>
            <w:vMerge/>
            <w:vAlign w:val="center"/>
            <w:hideMark/>
          </w:tcPr>
          <w:p w14:paraId="0FF0D47C"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514422F"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153BD43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14.30-16.00</w:t>
            </w:r>
          </w:p>
        </w:tc>
        <w:tc>
          <w:tcPr>
            <w:tcW w:w="1501" w:type="pct"/>
            <w:tcMar>
              <w:top w:w="0" w:type="dxa"/>
              <w:left w:w="108" w:type="dxa"/>
              <w:bottom w:w="0" w:type="dxa"/>
              <w:right w:w="108" w:type="dxa"/>
            </w:tcMar>
            <w:vAlign w:val="center"/>
          </w:tcPr>
          <w:p w14:paraId="33487B2D"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162E64E1" w14:textId="77777777" w:rsidTr="00685A98">
        <w:trPr>
          <w:trHeight w:val="20"/>
        </w:trPr>
        <w:tc>
          <w:tcPr>
            <w:tcW w:w="604" w:type="pct"/>
            <w:vMerge w:val="restart"/>
            <w:tcMar>
              <w:top w:w="0" w:type="dxa"/>
              <w:left w:w="108" w:type="dxa"/>
              <w:bottom w:w="0" w:type="dxa"/>
              <w:right w:w="108" w:type="dxa"/>
            </w:tcMar>
            <w:vAlign w:val="center"/>
            <w:hideMark/>
          </w:tcPr>
          <w:p w14:paraId="61BC992C" w14:textId="77777777" w:rsidR="00031573" w:rsidRPr="00031573" w:rsidRDefault="00031573" w:rsidP="00AD38B9">
            <w:pPr>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Friday</w:t>
            </w:r>
          </w:p>
        </w:tc>
        <w:tc>
          <w:tcPr>
            <w:tcW w:w="2395" w:type="pct"/>
            <w:shd w:val="clear" w:color="auto" w:fill="auto"/>
            <w:tcMar>
              <w:top w:w="0" w:type="dxa"/>
              <w:left w:w="108" w:type="dxa"/>
              <w:bottom w:w="0" w:type="dxa"/>
              <w:right w:w="108" w:type="dxa"/>
            </w:tcMar>
            <w:vAlign w:val="center"/>
          </w:tcPr>
          <w:p w14:paraId="1B4D240C"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shd w:val="clear" w:color="auto" w:fill="auto"/>
            <w:vAlign w:val="center"/>
          </w:tcPr>
          <w:p w14:paraId="796CABE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590B00E6"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69856F2E" w14:textId="77777777" w:rsidTr="00685A98">
        <w:trPr>
          <w:trHeight w:val="20"/>
        </w:trPr>
        <w:tc>
          <w:tcPr>
            <w:tcW w:w="0" w:type="auto"/>
            <w:vMerge/>
            <w:vAlign w:val="center"/>
            <w:hideMark/>
          </w:tcPr>
          <w:p w14:paraId="0CE0BFBE"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52891C0"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Cardiopulmonary Resuscitation</w:t>
            </w:r>
          </w:p>
        </w:tc>
        <w:tc>
          <w:tcPr>
            <w:tcW w:w="500" w:type="pct"/>
            <w:vAlign w:val="center"/>
            <w:hideMark/>
          </w:tcPr>
          <w:p w14:paraId="206C2F4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715F2117" w14:textId="77777777"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Canan ATALAY</w:t>
            </w:r>
          </w:p>
        </w:tc>
      </w:tr>
      <w:tr w:rsidR="00031573" w:rsidRPr="00031573" w14:paraId="5145A099" w14:textId="77777777" w:rsidTr="00685A98">
        <w:trPr>
          <w:trHeight w:val="20"/>
        </w:trPr>
        <w:tc>
          <w:tcPr>
            <w:tcW w:w="0" w:type="auto"/>
            <w:vMerge/>
            <w:vAlign w:val="center"/>
            <w:hideMark/>
          </w:tcPr>
          <w:p w14:paraId="3F07336B"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24C6571"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17DC642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7CFB5700" w14:textId="77777777" w:rsidR="00031573" w:rsidRPr="00031573" w:rsidRDefault="00031573" w:rsidP="00AD38B9">
            <w:pPr>
              <w:rPr>
                <w:rFonts w:asciiTheme="minorHAnsi" w:hAnsiTheme="minorHAnsi" w:cstheme="minorHAnsi"/>
                <w:b/>
                <w:color w:val="000000" w:themeColor="text1"/>
                <w:sz w:val="18"/>
                <w:szCs w:val="18"/>
              </w:rPr>
            </w:pPr>
          </w:p>
        </w:tc>
      </w:tr>
      <w:tr w:rsidR="00031573" w:rsidRPr="00031573" w14:paraId="2A0F5090" w14:textId="77777777" w:rsidTr="00685A98">
        <w:trPr>
          <w:trHeight w:val="20"/>
        </w:trPr>
        <w:tc>
          <w:tcPr>
            <w:tcW w:w="0" w:type="auto"/>
            <w:vMerge/>
            <w:vAlign w:val="center"/>
            <w:hideMark/>
          </w:tcPr>
          <w:p w14:paraId="772EE253"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5CAD74B3"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0562DC4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3CA892AA" w14:textId="77777777" w:rsidR="00031573" w:rsidRPr="00031573" w:rsidRDefault="00031573" w:rsidP="00AD38B9">
            <w:pPr>
              <w:tabs>
                <w:tab w:val="left" w:pos="269"/>
                <w:tab w:val="left" w:pos="454"/>
              </w:tabs>
              <w:rPr>
                <w:rFonts w:asciiTheme="minorHAnsi" w:hAnsiTheme="minorHAnsi" w:cstheme="minorHAnsi"/>
                <w:b/>
                <w:color w:val="000000" w:themeColor="text1"/>
                <w:sz w:val="18"/>
                <w:szCs w:val="18"/>
              </w:rPr>
            </w:pPr>
          </w:p>
        </w:tc>
      </w:tr>
      <w:tr w:rsidR="00031573" w:rsidRPr="00031573" w14:paraId="3CD6144F" w14:textId="77777777" w:rsidTr="00685A98">
        <w:trPr>
          <w:trHeight w:val="20"/>
        </w:trPr>
        <w:tc>
          <w:tcPr>
            <w:tcW w:w="604" w:type="pct"/>
            <w:vMerge w:val="restart"/>
            <w:tcMar>
              <w:top w:w="0" w:type="dxa"/>
              <w:left w:w="108" w:type="dxa"/>
              <w:bottom w:w="0" w:type="dxa"/>
              <w:right w:w="108" w:type="dxa"/>
            </w:tcMar>
            <w:vAlign w:val="center"/>
            <w:hideMark/>
          </w:tcPr>
          <w:p w14:paraId="28925EC2" w14:textId="77777777" w:rsidR="00031573" w:rsidRPr="00031573" w:rsidRDefault="00031573" w:rsidP="00031573">
            <w:pPr>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Monday</w:t>
            </w:r>
          </w:p>
        </w:tc>
        <w:tc>
          <w:tcPr>
            <w:tcW w:w="4396" w:type="pct"/>
            <w:gridSpan w:val="3"/>
            <w:shd w:val="clear" w:color="auto" w:fill="D9D9D9" w:themeFill="background1" w:themeFillShade="D9"/>
            <w:tcMar>
              <w:top w:w="0" w:type="dxa"/>
              <w:left w:w="108" w:type="dxa"/>
              <w:bottom w:w="0" w:type="dxa"/>
              <w:right w:w="108" w:type="dxa"/>
            </w:tcMar>
            <w:vAlign w:val="center"/>
            <w:hideMark/>
          </w:tcPr>
          <w:p w14:paraId="124A0608" w14:textId="55E99A54" w:rsidR="00031573" w:rsidRPr="00031573" w:rsidRDefault="00031573" w:rsidP="00031573">
            <w:pPr>
              <w:jc w:val="center"/>
              <w:rPr>
                <w:rFonts w:asciiTheme="minorHAnsi" w:hAnsiTheme="minorHAnsi" w:cstheme="minorHAnsi"/>
                <w:color w:val="000000" w:themeColor="text1"/>
                <w:sz w:val="18"/>
                <w:szCs w:val="18"/>
              </w:rPr>
            </w:pPr>
            <w:r>
              <w:rPr>
                <w:rFonts w:asciiTheme="minorHAnsi" w:hAnsiTheme="minorHAnsi" w:cstheme="minorHAnsi"/>
                <w:b/>
                <w:sz w:val="18"/>
                <w:szCs w:val="18"/>
                <w:lang w:val="en-US"/>
              </w:rPr>
              <w:t>2</w:t>
            </w:r>
            <w:r w:rsidRPr="008E39D4">
              <w:rPr>
                <w:rFonts w:asciiTheme="minorHAnsi" w:hAnsiTheme="minorHAnsi" w:cstheme="minorHAnsi"/>
                <w:b/>
                <w:sz w:val="18"/>
                <w:szCs w:val="18"/>
                <w:lang w:val="en-US"/>
              </w:rPr>
              <w:t>. Week</w:t>
            </w:r>
          </w:p>
        </w:tc>
      </w:tr>
      <w:tr w:rsidR="00031573" w:rsidRPr="00031573" w14:paraId="5ABA88D3" w14:textId="77777777" w:rsidTr="00685A98">
        <w:trPr>
          <w:trHeight w:val="20"/>
        </w:trPr>
        <w:tc>
          <w:tcPr>
            <w:tcW w:w="0" w:type="auto"/>
            <w:vMerge/>
            <w:vAlign w:val="center"/>
            <w:hideMark/>
          </w:tcPr>
          <w:p w14:paraId="7BD5E566"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hideMark/>
          </w:tcPr>
          <w:p w14:paraId="57CE7DED"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27C1E150"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tcMar>
              <w:top w:w="0" w:type="dxa"/>
              <w:left w:w="108" w:type="dxa"/>
              <w:bottom w:w="0" w:type="dxa"/>
              <w:right w:w="108" w:type="dxa"/>
            </w:tcMar>
            <w:vAlign w:val="center"/>
          </w:tcPr>
          <w:p w14:paraId="53ED8956" w14:textId="77777777" w:rsidR="00031573" w:rsidRPr="00031573" w:rsidRDefault="00031573" w:rsidP="00AD38B9">
            <w:pPr>
              <w:tabs>
                <w:tab w:val="left" w:pos="269"/>
                <w:tab w:val="left" w:pos="454"/>
              </w:tabs>
              <w:rPr>
                <w:rFonts w:asciiTheme="minorHAnsi" w:hAnsiTheme="minorHAnsi" w:cstheme="minorHAnsi"/>
                <w:b/>
                <w:color w:val="000000" w:themeColor="text1"/>
                <w:sz w:val="18"/>
                <w:szCs w:val="18"/>
              </w:rPr>
            </w:pPr>
          </w:p>
        </w:tc>
      </w:tr>
      <w:tr w:rsidR="00031573" w:rsidRPr="00031573" w14:paraId="06CD13C5" w14:textId="77777777" w:rsidTr="00685A98">
        <w:trPr>
          <w:trHeight w:val="20"/>
        </w:trPr>
        <w:tc>
          <w:tcPr>
            <w:tcW w:w="0" w:type="auto"/>
            <w:vMerge/>
            <w:vAlign w:val="center"/>
            <w:hideMark/>
          </w:tcPr>
          <w:p w14:paraId="411FE5A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FBA6A85"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Basic life support</w:t>
            </w:r>
          </w:p>
        </w:tc>
        <w:tc>
          <w:tcPr>
            <w:tcW w:w="500" w:type="pct"/>
            <w:vAlign w:val="center"/>
            <w:hideMark/>
          </w:tcPr>
          <w:p w14:paraId="2D95604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569AAC33" w14:textId="77777777"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Canan ATALAY</w:t>
            </w:r>
          </w:p>
        </w:tc>
      </w:tr>
      <w:tr w:rsidR="00031573" w:rsidRPr="00031573" w14:paraId="1A4B5F50" w14:textId="77777777" w:rsidTr="00685A98">
        <w:trPr>
          <w:trHeight w:val="20"/>
        </w:trPr>
        <w:tc>
          <w:tcPr>
            <w:tcW w:w="0" w:type="auto"/>
            <w:vMerge/>
            <w:vAlign w:val="center"/>
            <w:hideMark/>
          </w:tcPr>
          <w:p w14:paraId="047C2DFC"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AFCBF9D"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3D4FC42D"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3825B988"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7B2C1278" w14:textId="77777777" w:rsidTr="00685A98">
        <w:trPr>
          <w:trHeight w:val="20"/>
        </w:trPr>
        <w:tc>
          <w:tcPr>
            <w:tcW w:w="0" w:type="auto"/>
            <w:vMerge/>
            <w:vAlign w:val="center"/>
            <w:hideMark/>
          </w:tcPr>
          <w:p w14:paraId="58944FC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CC5B60C"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57E5D701"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277629BD"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577FDE7D" w14:textId="77777777" w:rsidTr="00685A98">
        <w:trPr>
          <w:trHeight w:val="20"/>
        </w:trPr>
        <w:tc>
          <w:tcPr>
            <w:tcW w:w="604" w:type="pct"/>
            <w:vMerge w:val="restart"/>
            <w:tcMar>
              <w:top w:w="0" w:type="dxa"/>
              <w:left w:w="108" w:type="dxa"/>
              <w:bottom w:w="0" w:type="dxa"/>
              <w:right w:w="108" w:type="dxa"/>
            </w:tcMar>
            <w:vAlign w:val="center"/>
            <w:hideMark/>
          </w:tcPr>
          <w:p w14:paraId="64CD8B7D" w14:textId="77777777" w:rsidR="00031573" w:rsidRPr="00031573" w:rsidRDefault="00031573" w:rsidP="00AD38B9">
            <w:pPr>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Tuesday</w:t>
            </w:r>
          </w:p>
        </w:tc>
        <w:tc>
          <w:tcPr>
            <w:tcW w:w="2395" w:type="pct"/>
            <w:shd w:val="clear" w:color="auto" w:fill="auto"/>
            <w:tcMar>
              <w:top w:w="0" w:type="dxa"/>
              <w:left w:w="108" w:type="dxa"/>
              <w:bottom w:w="0" w:type="dxa"/>
              <w:right w:w="108" w:type="dxa"/>
            </w:tcMar>
            <w:vAlign w:val="center"/>
            <w:hideMark/>
          </w:tcPr>
          <w:p w14:paraId="3C6D2B07"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shd w:val="clear" w:color="auto" w:fill="auto"/>
            <w:vAlign w:val="center"/>
          </w:tcPr>
          <w:p w14:paraId="4318859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1ECA71E3"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304B6337" w14:textId="77777777" w:rsidTr="00685A98">
        <w:trPr>
          <w:trHeight w:val="20"/>
        </w:trPr>
        <w:tc>
          <w:tcPr>
            <w:tcW w:w="0" w:type="auto"/>
            <w:vMerge/>
            <w:vAlign w:val="center"/>
            <w:hideMark/>
          </w:tcPr>
          <w:p w14:paraId="5F87571F"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62627D0"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Advanced Life Support</w:t>
            </w:r>
          </w:p>
        </w:tc>
        <w:tc>
          <w:tcPr>
            <w:tcW w:w="500" w:type="pct"/>
            <w:vAlign w:val="center"/>
            <w:hideMark/>
          </w:tcPr>
          <w:p w14:paraId="60D2317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7ABFEF47" w14:textId="77777777"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Prof.Dr. Canan ATALAY</w:t>
            </w:r>
          </w:p>
        </w:tc>
      </w:tr>
      <w:tr w:rsidR="00031573" w:rsidRPr="00031573" w14:paraId="7C1A5226" w14:textId="77777777" w:rsidTr="00685A98">
        <w:trPr>
          <w:trHeight w:val="20"/>
        </w:trPr>
        <w:tc>
          <w:tcPr>
            <w:tcW w:w="0" w:type="auto"/>
            <w:vMerge/>
            <w:vAlign w:val="center"/>
            <w:hideMark/>
          </w:tcPr>
          <w:p w14:paraId="572A0886"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295EAD4"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4C5E7AF1"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5F9F44AC"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4AC9B5C3" w14:textId="77777777" w:rsidTr="00685A98">
        <w:trPr>
          <w:trHeight w:val="20"/>
        </w:trPr>
        <w:tc>
          <w:tcPr>
            <w:tcW w:w="0" w:type="auto"/>
            <w:vMerge/>
            <w:vAlign w:val="center"/>
            <w:hideMark/>
          </w:tcPr>
          <w:p w14:paraId="18CE6994"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1B50A4A"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5958833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33AE8FA7"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10BE52B3" w14:textId="77777777" w:rsidTr="00685A98">
        <w:trPr>
          <w:trHeight w:val="20"/>
        </w:trPr>
        <w:tc>
          <w:tcPr>
            <w:tcW w:w="604" w:type="pct"/>
            <w:vMerge w:val="restart"/>
            <w:tcMar>
              <w:top w:w="0" w:type="dxa"/>
              <w:left w:w="108" w:type="dxa"/>
              <w:bottom w:w="0" w:type="dxa"/>
              <w:right w:w="108" w:type="dxa"/>
            </w:tcMar>
            <w:vAlign w:val="center"/>
            <w:hideMark/>
          </w:tcPr>
          <w:p w14:paraId="374EC73E" w14:textId="77777777" w:rsidR="00031573" w:rsidRPr="00031573" w:rsidRDefault="00031573" w:rsidP="00AD38B9">
            <w:pPr>
              <w:rPr>
                <w:rFonts w:asciiTheme="minorHAnsi" w:hAnsiTheme="minorHAnsi" w:cstheme="minorHAnsi"/>
                <w:b/>
                <w:color w:val="000000" w:themeColor="text1"/>
                <w:sz w:val="18"/>
                <w:szCs w:val="18"/>
              </w:rPr>
            </w:pPr>
          </w:p>
          <w:p w14:paraId="643E6159" w14:textId="77777777" w:rsidR="00031573" w:rsidRPr="00031573" w:rsidRDefault="00031573" w:rsidP="00AD38B9">
            <w:pPr>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Wednesday</w:t>
            </w:r>
          </w:p>
        </w:tc>
        <w:tc>
          <w:tcPr>
            <w:tcW w:w="2395" w:type="pct"/>
            <w:shd w:val="clear" w:color="auto" w:fill="auto"/>
            <w:tcMar>
              <w:top w:w="0" w:type="dxa"/>
              <w:left w:w="108" w:type="dxa"/>
              <w:bottom w:w="0" w:type="dxa"/>
              <w:right w:w="108" w:type="dxa"/>
            </w:tcMar>
            <w:vAlign w:val="center"/>
          </w:tcPr>
          <w:p w14:paraId="48298CA4"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shd w:val="clear" w:color="auto" w:fill="auto"/>
            <w:vAlign w:val="center"/>
          </w:tcPr>
          <w:p w14:paraId="7D054C56" w14:textId="77777777" w:rsidR="00031573" w:rsidRPr="00031573" w:rsidRDefault="00031573" w:rsidP="00AD38B9">
            <w:pPr>
              <w:jc w:val="center"/>
              <w:rPr>
                <w:rFonts w:asciiTheme="minorHAnsi" w:hAnsiTheme="minorHAnsi" w:cstheme="minorHAnsi"/>
                <w:sz w:val="18"/>
                <w:szCs w:val="18"/>
              </w:rPr>
            </w:pPr>
            <w:r w:rsidRPr="00031573">
              <w:rPr>
                <w:rFonts w:asciiTheme="minorHAnsi" w:hAnsiTheme="minorHAnsi" w:cstheme="minorHAnsi"/>
                <w:color w:val="000000" w:themeColor="text1"/>
                <w:sz w:val="18"/>
                <w:szCs w:val="18"/>
              </w:rPr>
              <w:t>08:00 - 09.00</w:t>
            </w:r>
          </w:p>
        </w:tc>
        <w:tc>
          <w:tcPr>
            <w:tcW w:w="1501" w:type="pct"/>
            <w:shd w:val="clear" w:color="auto" w:fill="auto"/>
            <w:tcMar>
              <w:top w:w="0" w:type="dxa"/>
              <w:left w:w="108" w:type="dxa"/>
              <w:bottom w:w="0" w:type="dxa"/>
              <w:right w:w="108" w:type="dxa"/>
            </w:tcMar>
            <w:vAlign w:val="center"/>
          </w:tcPr>
          <w:p w14:paraId="4F4E7A80" w14:textId="77777777" w:rsidR="00031573" w:rsidRPr="00031573" w:rsidRDefault="00031573" w:rsidP="00AD38B9">
            <w:pPr>
              <w:rPr>
                <w:rFonts w:asciiTheme="minorHAnsi" w:hAnsiTheme="minorHAnsi" w:cstheme="minorHAnsi"/>
                <w:sz w:val="18"/>
                <w:szCs w:val="18"/>
              </w:rPr>
            </w:pPr>
          </w:p>
        </w:tc>
      </w:tr>
      <w:tr w:rsidR="00031573" w:rsidRPr="00031573" w14:paraId="3B973CFB" w14:textId="77777777" w:rsidTr="00685A98">
        <w:trPr>
          <w:trHeight w:val="20"/>
        </w:trPr>
        <w:tc>
          <w:tcPr>
            <w:tcW w:w="0" w:type="auto"/>
            <w:vMerge/>
            <w:vAlign w:val="center"/>
            <w:hideMark/>
          </w:tcPr>
          <w:p w14:paraId="70775A77"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DD68556"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Approach to Acute Pain</w:t>
            </w:r>
          </w:p>
        </w:tc>
        <w:tc>
          <w:tcPr>
            <w:tcW w:w="500" w:type="pct"/>
            <w:vAlign w:val="center"/>
            <w:hideMark/>
          </w:tcPr>
          <w:p w14:paraId="19C602B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5C6220F5" w14:textId="62809117" w:rsidR="00031573" w:rsidRPr="00031573" w:rsidRDefault="007A14F0" w:rsidP="00AD38B9">
            <w:pPr>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soc. Prof. </w:t>
            </w:r>
            <w:r w:rsidR="00031573" w:rsidRPr="00031573">
              <w:rPr>
                <w:rFonts w:asciiTheme="minorHAnsi" w:hAnsiTheme="minorHAnsi" w:cstheme="minorHAnsi"/>
                <w:color w:val="000000" w:themeColor="text1"/>
                <w:sz w:val="18"/>
                <w:szCs w:val="18"/>
              </w:rPr>
              <w:t>Ahmet Murat YAYIK</w:t>
            </w:r>
          </w:p>
        </w:tc>
      </w:tr>
      <w:tr w:rsidR="00031573" w:rsidRPr="00031573" w14:paraId="6BB923D0" w14:textId="77777777" w:rsidTr="00685A98">
        <w:trPr>
          <w:trHeight w:val="20"/>
        </w:trPr>
        <w:tc>
          <w:tcPr>
            <w:tcW w:w="0" w:type="auto"/>
            <w:vMerge/>
            <w:vAlign w:val="center"/>
            <w:hideMark/>
          </w:tcPr>
          <w:p w14:paraId="340B4B31"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305060C2"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169CB0A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143260D2"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0B0DFEA2" w14:textId="77777777" w:rsidTr="00685A98">
        <w:trPr>
          <w:trHeight w:val="20"/>
        </w:trPr>
        <w:tc>
          <w:tcPr>
            <w:tcW w:w="0" w:type="auto"/>
            <w:vMerge/>
            <w:vAlign w:val="center"/>
            <w:hideMark/>
          </w:tcPr>
          <w:p w14:paraId="389FE65D"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95544BD"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bCs/>
                <w:sz w:val="18"/>
                <w:szCs w:val="18"/>
              </w:rPr>
              <w:t>“Elective Course/Freelance Study”</w:t>
            </w:r>
          </w:p>
        </w:tc>
        <w:tc>
          <w:tcPr>
            <w:tcW w:w="500" w:type="pct"/>
            <w:vAlign w:val="center"/>
            <w:hideMark/>
          </w:tcPr>
          <w:p w14:paraId="073B076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13.30-17.00</w:t>
            </w:r>
          </w:p>
        </w:tc>
        <w:tc>
          <w:tcPr>
            <w:tcW w:w="1501" w:type="pct"/>
            <w:tcMar>
              <w:top w:w="0" w:type="dxa"/>
              <w:left w:w="108" w:type="dxa"/>
              <w:bottom w:w="0" w:type="dxa"/>
              <w:right w:w="108" w:type="dxa"/>
            </w:tcMar>
            <w:vAlign w:val="center"/>
          </w:tcPr>
          <w:p w14:paraId="7E973D0C"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bCs/>
                <w:sz w:val="18"/>
                <w:szCs w:val="18"/>
              </w:rPr>
              <w:t>“Elective Course/Freelance Study”</w:t>
            </w:r>
          </w:p>
        </w:tc>
      </w:tr>
      <w:tr w:rsidR="00031573" w:rsidRPr="00031573" w14:paraId="09D68ADF" w14:textId="77777777" w:rsidTr="00685A98">
        <w:trPr>
          <w:trHeight w:val="20"/>
        </w:trPr>
        <w:tc>
          <w:tcPr>
            <w:tcW w:w="604" w:type="pct"/>
            <w:vMerge w:val="restart"/>
            <w:tcMar>
              <w:top w:w="0" w:type="dxa"/>
              <w:left w:w="108" w:type="dxa"/>
              <w:bottom w:w="0" w:type="dxa"/>
              <w:right w:w="108" w:type="dxa"/>
            </w:tcMar>
            <w:vAlign w:val="center"/>
            <w:hideMark/>
          </w:tcPr>
          <w:p w14:paraId="32EE3756" w14:textId="77777777" w:rsidR="00031573" w:rsidRPr="00031573" w:rsidRDefault="00031573" w:rsidP="00AD38B9">
            <w:pPr>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Thursday</w:t>
            </w:r>
          </w:p>
        </w:tc>
        <w:tc>
          <w:tcPr>
            <w:tcW w:w="2395" w:type="pct"/>
            <w:shd w:val="clear" w:color="auto" w:fill="auto"/>
            <w:tcMar>
              <w:top w:w="0" w:type="dxa"/>
              <w:left w:w="108" w:type="dxa"/>
              <w:bottom w:w="0" w:type="dxa"/>
              <w:right w:w="108" w:type="dxa"/>
            </w:tcMar>
            <w:vAlign w:val="center"/>
          </w:tcPr>
          <w:p w14:paraId="77CDB7B4"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shd w:val="clear" w:color="auto" w:fill="auto"/>
            <w:vAlign w:val="center"/>
          </w:tcPr>
          <w:p w14:paraId="2A0D6FF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608C84FB"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654E84CC" w14:textId="77777777" w:rsidTr="00685A98">
        <w:trPr>
          <w:trHeight w:val="20"/>
        </w:trPr>
        <w:tc>
          <w:tcPr>
            <w:tcW w:w="0" w:type="auto"/>
            <w:vMerge/>
            <w:vAlign w:val="center"/>
          </w:tcPr>
          <w:p w14:paraId="069A3FE4"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691CE1D"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Respiratory Physiology</w:t>
            </w:r>
          </w:p>
        </w:tc>
        <w:tc>
          <w:tcPr>
            <w:tcW w:w="500" w:type="pct"/>
            <w:vAlign w:val="center"/>
          </w:tcPr>
          <w:p w14:paraId="029D28E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6236A46B" w14:textId="77777777"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Ayşenur DOSTBİL</w:t>
            </w:r>
          </w:p>
        </w:tc>
      </w:tr>
      <w:tr w:rsidR="00031573" w:rsidRPr="00031573" w14:paraId="49DFCC0F" w14:textId="77777777" w:rsidTr="00685A98">
        <w:trPr>
          <w:trHeight w:val="20"/>
        </w:trPr>
        <w:tc>
          <w:tcPr>
            <w:tcW w:w="0" w:type="auto"/>
            <w:vMerge/>
            <w:vAlign w:val="center"/>
            <w:hideMark/>
          </w:tcPr>
          <w:p w14:paraId="1049747B"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D065B83"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27F19FB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7B88CAFA"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4D32BF7C" w14:textId="77777777" w:rsidTr="00685A98">
        <w:trPr>
          <w:trHeight w:val="20"/>
        </w:trPr>
        <w:tc>
          <w:tcPr>
            <w:tcW w:w="0" w:type="auto"/>
            <w:vMerge/>
            <w:vAlign w:val="center"/>
            <w:hideMark/>
          </w:tcPr>
          <w:p w14:paraId="29A44360"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DB9913E"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bCs/>
                <w:sz w:val="18"/>
                <w:szCs w:val="18"/>
              </w:rPr>
              <w:t>Session 2 (Management of the Patient with Cardiac Arrest)</w:t>
            </w:r>
          </w:p>
        </w:tc>
        <w:tc>
          <w:tcPr>
            <w:tcW w:w="500" w:type="pct"/>
            <w:vAlign w:val="center"/>
            <w:hideMark/>
          </w:tcPr>
          <w:p w14:paraId="7305C96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13.30-14.30</w:t>
            </w:r>
          </w:p>
        </w:tc>
        <w:tc>
          <w:tcPr>
            <w:tcW w:w="1501" w:type="pct"/>
            <w:tcMar>
              <w:top w:w="0" w:type="dxa"/>
              <w:left w:w="108" w:type="dxa"/>
              <w:bottom w:w="0" w:type="dxa"/>
              <w:right w:w="108" w:type="dxa"/>
            </w:tcMar>
            <w:vAlign w:val="center"/>
          </w:tcPr>
          <w:p w14:paraId="400CFC2A"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Mehmet AKSOY</w:t>
            </w:r>
          </w:p>
        </w:tc>
      </w:tr>
      <w:tr w:rsidR="00031573" w:rsidRPr="00031573" w14:paraId="14087330" w14:textId="77777777" w:rsidTr="00685A98">
        <w:trPr>
          <w:trHeight w:val="20"/>
        </w:trPr>
        <w:tc>
          <w:tcPr>
            <w:tcW w:w="0" w:type="auto"/>
            <w:vMerge/>
            <w:vAlign w:val="center"/>
            <w:hideMark/>
          </w:tcPr>
          <w:p w14:paraId="2EE8C4ED"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32D77983"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0F5D600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14.30-16.00</w:t>
            </w:r>
          </w:p>
        </w:tc>
        <w:tc>
          <w:tcPr>
            <w:tcW w:w="1501" w:type="pct"/>
            <w:tcMar>
              <w:top w:w="0" w:type="dxa"/>
              <w:left w:w="108" w:type="dxa"/>
              <w:bottom w:w="0" w:type="dxa"/>
              <w:right w:w="108" w:type="dxa"/>
            </w:tcMar>
            <w:vAlign w:val="center"/>
          </w:tcPr>
          <w:p w14:paraId="0C3979F5"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10E36A46" w14:textId="77777777" w:rsidTr="00685A98">
        <w:trPr>
          <w:trHeight w:val="20"/>
        </w:trPr>
        <w:tc>
          <w:tcPr>
            <w:tcW w:w="604" w:type="pct"/>
            <w:vMerge w:val="restart"/>
            <w:tcMar>
              <w:top w:w="0" w:type="dxa"/>
              <w:left w:w="108" w:type="dxa"/>
              <w:bottom w:w="0" w:type="dxa"/>
              <w:right w:w="108" w:type="dxa"/>
            </w:tcMar>
            <w:vAlign w:val="center"/>
            <w:hideMark/>
          </w:tcPr>
          <w:p w14:paraId="2337C158" w14:textId="77777777" w:rsidR="00031573" w:rsidRPr="00031573" w:rsidRDefault="00031573" w:rsidP="00AD38B9">
            <w:pPr>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Friday</w:t>
            </w:r>
          </w:p>
        </w:tc>
        <w:tc>
          <w:tcPr>
            <w:tcW w:w="2395" w:type="pct"/>
            <w:shd w:val="clear" w:color="auto" w:fill="auto"/>
            <w:tcMar>
              <w:top w:w="0" w:type="dxa"/>
              <w:left w:w="108" w:type="dxa"/>
              <w:bottom w:w="0" w:type="dxa"/>
              <w:right w:w="108" w:type="dxa"/>
            </w:tcMar>
            <w:vAlign w:val="center"/>
          </w:tcPr>
          <w:p w14:paraId="2D011CB2"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shd w:val="clear" w:color="auto" w:fill="auto"/>
            <w:vAlign w:val="center"/>
          </w:tcPr>
          <w:p w14:paraId="1EB69655"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5DB20129"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8C30FCA" w14:textId="77777777" w:rsidTr="00685A98">
        <w:trPr>
          <w:trHeight w:val="20"/>
        </w:trPr>
        <w:tc>
          <w:tcPr>
            <w:tcW w:w="0" w:type="auto"/>
            <w:vMerge/>
            <w:vAlign w:val="center"/>
            <w:hideMark/>
          </w:tcPr>
          <w:p w14:paraId="7F70B3E0"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1B19E46"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Endotracheal Intubation</w:t>
            </w:r>
          </w:p>
        </w:tc>
        <w:tc>
          <w:tcPr>
            <w:tcW w:w="500" w:type="pct"/>
            <w:vAlign w:val="center"/>
            <w:hideMark/>
          </w:tcPr>
          <w:p w14:paraId="3611ADAF"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5F40ECA3" w14:textId="77777777"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Ayşenur DOSTBİL</w:t>
            </w:r>
          </w:p>
        </w:tc>
      </w:tr>
      <w:tr w:rsidR="00031573" w:rsidRPr="00031573" w14:paraId="75907F0F" w14:textId="77777777" w:rsidTr="00685A98">
        <w:trPr>
          <w:trHeight w:val="20"/>
        </w:trPr>
        <w:tc>
          <w:tcPr>
            <w:tcW w:w="0" w:type="auto"/>
            <w:vMerge/>
            <w:vAlign w:val="center"/>
            <w:hideMark/>
          </w:tcPr>
          <w:p w14:paraId="4E41ABC6"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8679A47"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49967D58"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2D5373DC"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3E410091" w14:textId="77777777" w:rsidTr="00685A98">
        <w:trPr>
          <w:trHeight w:val="20"/>
        </w:trPr>
        <w:tc>
          <w:tcPr>
            <w:tcW w:w="0" w:type="auto"/>
            <w:vMerge/>
            <w:vAlign w:val="center"/>
            <w:hideMark/>
          </w:tcPr>
          <w:p w14:paraId="43674EDF"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D49948E"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3AD4F9B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177D5560" w14:textId="77777777" w:rsidR="00031573" w:rsidRPr="00031573" w:rsidRDefault="00031573" w:rsidP="00AD38B9">
            <w:pPr>
              <w:tabs>
                <w:tab w:val="left" w:pos="269"/>
                <w:tab w:val="left" w:pos="454"/>
              </w:tabs>
              <w:rPr>
                <w:rFonts w:asciiTheme="minorHAnsi" w:hAnsiTheme="minorHAnsi" w:cstheme="minorHAnsi"/>
                <w:b/>
                <w:color w:val="000000" w:themeColor="text1"/>
                <w:sz w:val="18"/>
                <w:szCs w:val="18"/>
              </w:rPr>
            </w:pPr>
          </w:p>
        </w:tc>
      </w:tr>
      <w:tr w:rsidR="00685A98" w:rsidRPr="00031573" w14:paraId="7B88E94B" w14:textId="77777777" w:rsidTr="00685A98">
        <w:trPr>
          <w:trHeight w:val="20"/>
        </w:trPr>
        <w:tc>
          <w:tcPr>
            <w:tcW w:w="0" w:type="auto"/>
            <w:vMerge w:val="restart"/>
            <w:vAlign w:val="center"/>
          </w:tcPr>
          <w:p w14:paraId="5EBF9975" w14:textId="7551F758" w:rsidR="00031573" w:rsidRPr="00031573" w:rsidRDefault="007A14F0" w:rsidP="007A14F0">
            <w:pPr>
              <w:spacing w:before="40"/>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 xml:space="preserve">  </w:t>
            </w:r>
            <w:r w:rsidR="00031573" w:rsidRPr="00031573">
              <w:rPr>
                <w:rFonts w:asciiTheme="minorHAnsi" w:hAnsiTheme="minorHAnsi" w:cstheme="minorHAnsi"/>
                <w:b/>
                <w:color w:val="000000" w:themeColor="text1"/>
                <w:sz w:val="18"/>
                <w:szCs w:val="18"/>
              </w:rPr>
              <w:t>Monday</w:t>
            </w:r>
          </w:p>
        </w:tc>
        <w:tc>
          <w:tcPr>
            <w:tcW w:w="4396" w:type="pct"/>
            <w:gridSpan w:val="3"/>
            <w:shd w:val="clear" w:color="auto" w:fill="D9D9D9" w:themeFill="background1" w:themeFillShade="D9"/>
            <w:tcMar>
              <w:top w:w="0" w:type="dxa"/>
              <w:left w:w="108" w:type="dxa"/>
              <w:bottom w:w="0" w:type="dxa"/>
              <w:right w:w="108" w:type="dxa"/>
            </w:tcMar>
            <w:vAlign w:val="center"/>
          </w:tcPr>
          <w:p w14:paraId="776F1516" w14:textId="6B434962" w:rsidR="00031573" w:rsidRPr="00031573" w:rsidRDefault="00031573" w:rsidP="007A14F0">
            <w:pPr>
              <w:spacing w:before="40"/>
              <w:jc w:val="center"/>
              <w:rPr>
                <w:rFonts w:asciiTheme="minorHAnsi" w:hAnsiTheme="minorHAnsi" w:cstheme="minorHAnsi"/>
                <w:color w:val="000000" w:themeColor="text1"/>
                <w:sz w:val="18"/>
                <w:szCs w:val="18"/>
              </w:rPr>
            </w:pPr>
            <w:r w:rsidRPr="008E39D4">
              <w:rPr>
                <w:rFonts w:asciiTheme="minorHAnsi" w:hAnsiTheme="minorHAnsi" w:cstheme="minorHAnsi"/>
                <w:b/>
                <w:sz w:val="18"/>
                <w:szCs w:val="18"/>
                <w:lang w:val="en-US"/>
              </w:rPr>
              <w:t>3. Week</w:t>
            </w:r>
          </w:p>
        </w:tc>
      </w:tr>
      <w:tr w:rsidR="00031573" w:rsidRPr="00031573" w14:paraId="0879947A" w14:textId="77777777" w:rsidTr="00685A98">
        <w:trPr>
          <w:trHeight w:val="20"/>
        </w:trPr>
        <w:tc>
          <w:tcPr>
            <w:tcW w:w="0" w:type="auto"/>
            <w:vMerge/>
            <w:vAlign w:val="center"/>
          </w:tcPr>
          <w:p w14:paraId="4E6AEFA3"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hideMark/>
          </w:tcPr>
          <w:p w14:paraId="777810C2" w14:textId="77777777" w:rsidR="00031573" w:rsidRPr="00031573" w:rsidRDefault="00031573" w:rsidP="007A14F0">
            <w:pPr>
              <w:tabs>
                <w:tab w:val="left" w:pos="41"/>
                <w:tab w:val="left" w:pos="283"/>
              </w:tabs>
              <w:spacing w:before="40"/>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5427ECCB"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tcMar>
              <w:top w:w="0" w:type="dxa"/>
              <w:left w:w="108" w:type="dxa"/>
              <w:bottom w:w="0" w:type="dxa"/>
              <w:right w:w="108" w:type="dxa"/>
            </w:tcMar>
            <w:vAlign w:val="center"/>
          </w:tcPr>
          <w:p w14:paraId="1AB40D94" w14:textId="77777777" w:rsidR="00031573" w:rsidRPr="00031573" w:rsidRDefault="00031573" w:rsidP="007A14F0">
            <w:pPr>
              <w:tabs>
                <w:tab w:val="left" w:pos="269"/>
                <w:tab w:val="left" w:pos="454"/>
              </w:tabs>
              <w:spacing w:before="40"/>
              <w:rPr>
                <w:rFonts w:asciiTheme="minorHAnsi" w:hAnsiTheme="minorHAnsi" w:cstheme="minorHAnsi"/>
                <w:b/>
                <w:color w:val="000000" w:themeColor="text1"/>
                <w:sz w:val="18"/>
                <w:szCs w:val="18"/>
              </w:rPr>
            </w:pPr>
          </w:p>
        </w:tc>
      </w:tr>
      <w:tr w:rsidR="00031573" w:rsidRPr="00031573" w14:paraId="5097289B" w14:textId="77777777" w:rsidTr="00685A98">
        <w:trPr>
          <w:trHeight w:val="20"/>
        </w:trPr>
        <w:tc>
          <w:tcPr>
            <w:tcW w:w="0" w:type="auto"/>
            <w:vMerge/>
            <w:vAlign w:val="center"/>
          </w:tcPr>
          <w:p w14:paraId="3B41B827"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34293F8" w14:textId="77777777" w:rsidR="00031573" w:rsidRPr="00031573" w:rsidRDefault="00031573" w:rsidP="007A14F0">
            <w:pPr>
              <w:spacing w:before="40"/>
              <w:rPr>
                <w:rFonts w:asciiTheme="minorHAnsi" w:hAnsiTheme="minorHAnsi" w:cstheme="minorHAnsi"/>
                <w:sz w:val="18"/>
                <w:szCs w:val="18"/>
              </w:rPr>
            </w:pPr>
            <w:r w:rsidRPr="00031573">
              <w:rPr>
                <w:rFonts w:asciiTheme="minorHAnsi" w:hAnsiTheme="minorHAnsi" w:cstheme="minorHAnsi"/>
                <w:sz w:val="18"/>
                <w:szCs w:val="18"/>
              </w:rPr>
              <w:t>Advanced Airway Techniques</w:t>
            </w:r>
          </w:p>
        </w:tc>
        <w:tc>
          <w:tcPr>
            <w:tcW w:w="500" w:type="pct"/>
            <w:vAlign w:val="center"/>
            <w:hideMark/>
          </w:tcPr>
          <w:p w14:paraId="0C338F34"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310965E7" w14:textId="5F0BCB3B" w:rsidR="00031573" w:rsidRPr="00031573" w:rsidRDefault="007A14F0" w:rsidP="007A14F0">
            <w:pPr>
              <w:spacing w:before="40"/>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soc. Prof. </w:t>
            </w:r>
            <w:r w:rsidR="00031573" w:rsidRPr="00031573">
              <w:rPr>
                <w:rFonts w:asciiTheme="minorHAnsi" w:hAnsiTheme="minorHAnsi" w:cstheme="minorHAnsi"/>
                <w:color w:val="000000" w:themeColor="text1"/>
                <w:sz w:val="18"/>
                <w:szCs w:val="18"/>
              </w:rPr>
              <w:t>Muhammed Enes AYDIN</w:t>
            </w:r>
          </w:p>
        </w:tc>
      </w:tr>
      <w:tr w:rsidR="00031573" w:rsidRPr="00031573" w14:paraId="604AA2CB" w14:textId="77777777" w:rsidTr="00685A98">
        <w:trPr>
          <w:trHeight w:val="20"/>
        </w:trPr>
        <w:tc>
          <w:tcPr>
            <w:tcW w:w="0" w:type="auto"/>
            <w:vMerge/>
            <w:vAlign w:val="center"/>
          </w:tcPr>
          <w:p w14:paraId="51FDAC68"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BCBF36B" w14:textId="77777777" w:rsidR="00031573" w:rsidRPr="00031573" w:rsidRDefault="00031573" w:rsidP="007A14F0">
            <w:pPr>
              <w:spacing w:before="40"/>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2A45F6FC"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5920F457" w14:textId="77777777" w:rsidR="00031573" w:rsidRPr="00031573" w:rsidRDefault="00031573" w:rsidP="007A14F0">
            <w:pPr>
              <w:spacing w:before="40"/>
              <w:rPr>
                <w:rFonts w:asciiTheme="minorHAnsi" w:hAnsiTheme="minorHAnsi" w:cstheme="minorHAnsi"/>
                <w:color w:val="000000" w:themeColor="text1"/>
                <w:sz w:val="18"/>
                <w:szCs w:val="18"/>
              </w:rPr>
            </w:pPr>
          </w:p>
        </w:tc>
      </w:tr>
      <w:tr w:rsidR="00031573" w:rsidRPr="00031573" w14:paraId="791F5643" w14:textId="77777777" w:rsidTr="00685A98">
        <w:trPr>
          <w:trHeight w:val="20"/>
        </w:trPr>
        <w:tc>
          <w:tcPr>
            <w:tcW w:w="0" w:type="auto"/>
            <w:vMerge/>
            <w:vAlign w:val="center"/>
          </w:tcPr>
          <w:p w14:paraId="2A5422E2"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8CB0978" w14:textId="77777777" w:rsidR="00031573" w:rsidRPr="00031573" w:rsidRDefault="00031573" w:rsidP="007A14F0">
            <w:pPr>
              <w:tabs>
                <w:tab w:val="left" w:pos="41"/>
                <w:tab w:val="left" w:pos="283"/>
              </w:tabs>
              <w:spacing w:before="40"/>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20374AD7"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043ED288" w14:textId="77777777" w:rsidR="00031573" w:rsidRPr="00031573" w:rsidRDefault="00031573" w:rsidP="007A14F0">
            <w:pPr>
              <w:tabs>
                <w:tab w:val="left" w:pos="269"/>
                <w:tab w:val="left" w:pos="454"/>
              </w:tabs>
              <w:spacing w:before="40"/>
              <w:rPr>
                <w:rFonts w:asciiTheme="minorHAnsi" w:hAnsiTheme="minorHAnsi" w:cstheme="minorHAnsi"/>
                <w:color w:val="000000" w:themeColor="text1"/>
                <w:sz w:val="18"/>
                <w:szCs w:val="18"/>
              </w:rPr>
            </w:pPr>
          </w:p>
        </w:tc>
      </w:tr>
      <w:tr w:rsidR="00031573" w:rsidRPr="00031573" w14:paraId="660D0631" w14:textId="77777777" w:rsidTr="00685A98">
        <w:trPr>
          <w:trHeight w:val="20"/>
        </w:trPr>
        <w:tc>
          <w:tcPr>
            <w:tcW w:w="604" w:type="pct"/>
            <w:vMerge w:val="restart"/>
            <w:tcMar>
              <w:top w:w="0" w:type="dxa"/>
              <w:left w:w="108" w:type="dxa"/>
              <w:bottom w:w="0" w:type="dxa"/>
              <w:right w:w="108" w:type="dxa"/>
            </w:tcMar>
            <w:vAlign w:val="center"/>
          </w:tcPr>
          <w:p w14:paraId="423D44A5" w14:textId="77777777" w:rsidR="00031573" w:rsidRPr="00031573" w:rsidRDefault="00031573" w:rsidP="007A14F0">
            <w:pPr>
              <w:spacing w:before="40"/>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Tuesday</w:t>
            </w:r>
          </w:p>
        </w:tc>
        <w:tc>
          <w:tcPr>
            <w:tcW w:w="2395" w:type="pct"/>
            <w:shd w:val="clear" w:color="auto" w:fill="auto"/>
            <w:tcMar>
              <w:top w:w="0" w:type="dxa"/>
              <w:left w:w="108" w:type="dxa"/>
              <w:bottom w:w="0" w:type="dxa"/>
              <w:right w:w="108" w:type="dxa"/>
            </w:tcMar>
            <w:vAlign w:val="center"/>
            <w:hideMark/>
          </w:tcPr>
          <w:p w14:paraId="437F54F8" w14:textId="77777777" w:rsidR="00031573" w:rsidRPr="00031573" w:rsidRDefault="00031573" w:rsidP="007A14F0">
            <w:pPr>
              <w:tabs>
                <w:tab w:val="left" w:pos="41"/>
                <w:tab w:val="left" w:pos="283"/>
              </w:tabs>
              <w:spacing w:before="40"/>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shd w:val="clear" w:color="auto" w:fill="auto"/>
            <w:vAlign w:val="center"/>
          </w:tcPr>
          <w:p w14:paraId="06EB7E92"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13635DAA" w14:textId="77777777" w:rsidR="00031573" w:rsidRPr="00031573" w:rsidRDefault="00031573" w:rsidP="007A14F0">
            <w:pPr>
              <w:spacing w:before="40"/>
              <w:rPr>
                <w:rFonts w:asciiTheme="minorHAnsi" w:hAnsiTheme="minorHAnsi" w:cstheme="minorHAnsi"/>
                <w:color w:val="000000" w:themeColor="text1"/>
                <w:sz w:val="18"/>
                <w:szCs w:val="18"/>
              </w:rPr>
            </w:pPr>
          </w:p>
        </w:tc>
      </w:tr>
      <w:tr w:rsidR="00031573" w:rsidRPr="00031573" w14:paraId="320DA5A0" w14:textId="77777777" w:rsidTr="00685A98">
        <w:trPr>
          <w:trHeight w:val="20"/>
        </w:trPr>
        <w:tc>
          <w:tcPr>
            <w:tcW w:w="0" w:type="auto"/>
            <w:vMerge/>
            <w:vAlign w:val="center"/>
          </w:tcPr>
          <w:p w14:paraId="1CB371ED"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B2648B2" w14:textId="77777777" w:rsidR="00031573" w:rsidRPr="00031573" w:rsidRDefault="00031573" w:rsidP="007A14F0">
            <w:pPr>
              <w:spacing w:before="40"/>
              <w:rPr>
                <w:rFonts w:asciiTheme="minorHAnsi" w:hAnsiTheme="minorHAnsi" w:cstheme="minorHAnsi"/>
                <w:sz w:val="18"/>
                <w:szCs w:val="18"/>
              </w:rPr>
            </w:pPr>
            <w:r w:rsidRPr="00031573">
              <w:rPr>
                <w:rFonts w:asciiTheme="minorHAnsi" w:hAnsiTheme="minorHAnsi" w:cstheme="minorHAnsi"/>
                <w:sz w:val="18"/>
                <w:szCs w:val="18"/>
              </w:rPr>
              <w:t>Approach to the Multitrauma Patient</w:t>
            </w:r>
          </w:p>
        </w:tc>
        <w:tc>
          <w:tcPr>
            <w:tcW w:w="500" w:type="pct"/>
            <w:vAlign w:val="center"/>
            <w:hideMark/>
          </w:tcPr>
          <w:p w14:paraId="76BFA5F5"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314EAB48" w14:textId="60E22755" w:rsidR="00031573" w:rsidRPr="00031573" w:rsidRDefault="007A14F0" w:rsidP="007A14F0">
            <w:pPr>
              <w:spacing w:before="40"/>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oc. Prof. </w:t>
            </w:r>
            <w:r w:rsidR="00031573" w:rsidRPr="00031573">
              <w:rPr>
                <w:rFonts w:asciiTheme="minorHAnsi" w:hAnsiTheme="minorHAnsi" w:cstheme="minorHAnsi"/>
                <w:color w:val="000000" w:themeColor="text1"/>
                <w:sz w:val="18"/>
                <w:szCs w:val="18"/>
              </w:rPr>
              <w:t>Erkan Cem ÇELİK</w:t>
            </w:r>
          </w:p>
        </w:tc>
      </w:tr>
      <w:tr w:rsidR="00031573" w:rsidRPr="00031573" w14:paraId="3B084BC1" w14:textId="77777777" w:rsidTr="00685A98">
        <w:trPr>
          <w:trHeight w:val="20"/>
        </w:trPr>
        <w:tc>
          <w:tcPr>
            <w:tcW w:w="0" w:type="auto"/>
            <w:vMerge/>
            <w:vAlign w:val="center"/>
          </w:tcPr>
          <w:p w14:paraId="5097B501"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707C4F2" w14:textId="77777777" w:rsidR="00031573" w:rsidRPr="00031573" w:rsidRDefault="00031573" w:rsidP="007A14F0">
            <w:pPr>
              <w:spacing w:before="40"/>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301B7319"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281B513D" w14:textId="77777777" w:rsidR="00031573" w:rsidRPr="00031573" w:rsidRDefault="00031573" w:rsidP="007A14F0">
            <w:pPr>
              <w:spacing w:before="40"/>
              <w:rPr>
                <w:rFonts w:asciiTheme="minorHAnsi" w:hAnsiTheme="minorHAnsi" w:cstheme="minorHAnsi"/>
                <w:color w:val="000000" w:themeColor="text1"/>
                <w:sz w:val="18"/>
                <w:szCs w:val="18"/>
              </w:rPr>
            </w:pPr>
          </w:p>
        </w:tc>
      </w:tr>
      <w:tr w:rsidR="00031573" w:rsidRPr="00031573" w14:paraId="7E280804" w14:textId="77777777" w:rsidTr="00685A98">
        <w:trPr>
          <w:trHeight w:val="20"/>
        </w:trPr>
        <w:tc>
          <w:tcPr>
            <w:tcW w:w="0" w:type="auto"/>
            <w:vMerge/>
            <w:vAlign w:val="center"/>
          </w:tcPr>
          <w:p w14:paraId="484F069A"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ABD1378" w14:textId="77777777" w:rsidR="00031573" w:rsidRPr="00031573" w:rsidRDefault="00031573" w:rsidP="007A14F0">
            <w:pPr>
              <w:tabs>
                <w:tab w:val="left" w:pos="41"/>
                <w:tab w:val="left" w:pos="283"/>
              </w:tabs>
              <w:spacing w:before="40"/>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62A0AE0B"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4941D8D4" w14:textId="77777777" w:rsidR="00031573" w:rsidRPr="00031573" w:rsidRDefault="00031573" w:rsidP="007A14F0">
            <w:pPr>
              <w:tabs>
                <w:tab w:val="left" w:pos="269"/>
                <w:tab w:val="left" w:pos="454"/>
              </w:tabs>
              <w:spacing w:before="40"/>
              <w:rPr>
                <w:rFonts w:asciiTheme="minorHAnsi" w:hAnsiTheme="minorHAnsi" w:cstheme="minorHAnsi"/>
                <w:color w:val="000000" w:themeColor="text1"/>
                <w:sz w:val="18"/>
                <w:szCs w:val="18"/>
              </w:rPr>
            </w:pPr>
          </w:p>
        </w:tc>
      </w:tr>
      <w:tr w:rsidR="00031573" w:rsidRPr="00031573" w14:paraId="4209950D" w14:textId="77777777" w:rsidTr="00685A98">
        <w:trPr>
          <w:trHeight w:val="20"/>
        </w:trPr>
        <w:tc>
          <w:tcPr>
            <w:tcW w:w="604" w:type="pct"/>
            <w:vMerge w:val="restart"/>
            <w:tcMar>
              <w:top w:w="0" w:type="dxa"/>
              <w:left w:w="108" w:type="dxa"/>
              <w:bottom w:w="0" w:type="dxa"/>
              <w:right w:w="108" w:type="dxa"/>
            </w:tcMar>
            <w:vAlign w:val="center"/>
          </w:tcPr>
          <w:p w14:paraId="061D477A" w14:textId="77777777" w:rsidR="00031573" w:rsidRPr="00031573" w:rsidRDefault="00031573" w:rsidP="007A14F0">
            <w:pPr>
              <w:spacing w:before="40"/>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Wednesday</w:t>
            </w:r>
          </w:p>
        </w:tc>
        <w:tc>
          <w:tcPr>
            <w:tcW w:w="2395" w:type="pct"/>
            <w:shd w:val="clear" w:color="auto" w:fill="auto"/>
            <w:tcMar>
              <w:top w:w="0" w:type="dxa"/>
              <w:left w:w="108" w:type="dxa"/>
              <w:bottom w:w="0" w:type="dxa"/>
              <w:right w:w="108" w:type="dxa"/>
            </w:tcMar>
            <w:vAlign w:val="center"/>
          </w:tcPr>
          <w:p w14:paraId="2C4BBDBB" w14:textId="77777777" w:rsidR="00031573" w:rsidRPr="00031573" w:rsidRDefault="00031573" w:rsidP="007A14F0">
            <w:pPr>
              <w:tabs>
                <w:tab w:val="left" w:pos="41"/>
                <w:tab w:val="left" w:pos="283"/>
              </w:tabs>
              <w:spacing w:before="40"/>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shd w:val="clear" w:color="auto" w:fill="auto"/>
            <w:vAlign w:val="center"/>
          </w:tcPr>
          <w:p w14:paraId="70BA816D" w14:textId="77777777" w:rsidR="00031573" w:rsidRPr="00031573" w:rsidRDefault="00031573" w:rsidP="007A14F0">
            <w:pPr>
              <w:spacing w:before="40"/>
              <w:jc w:val="center"/>
              <w:rPr>
                <w:rFonts w:asciiTheme="minorHAnsi" w:hAnsiTheme="minorHAnsi" w:cstheme="minorHAnsi"/>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3E043247" w14:textId="77777777" w:rsidR="00031573" w:rsidRPr="00031573" w:rsidRDefault="00031573" w:rsidP="007A14F0">
            <w:pPr>
              <w:spacing w:before="40"/>
              <w:rPr>
                <w:rFonts w:asciiTheme="minorHAnsi" w:hAnsiTheme="minorHAnsi" w:cstheme="minorHAnsi"/>
                <w:sz w:val="18"/>
                <w:szCs w:val="18"/>
              </w:rPr>
            </w:pPr>
          </w:p>
        </w:tc>
      </w:tr>
      <w:tr w:rsidR="00031573" w:rsidRPr="00031573" w14:paraId="06724D30" w14:textId="77777777" w:rsidTr="00685A98">
        <w:trPr>
          <w:trHeight w:val="20"/>
        </w:trPr>
        <w:tc>
          <w:tcPr>
            <w:tcW w:w="0" w:type="auto"/>
            <w:vMerge/>
            <w:vAlign w:val="center"/>
          </w:tcPr>
          <w:p w14:paraId="04A7E39A"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37D3302F" w14:textId="77777777" w:rsidR="00031573" w:rsidRPr="00031573" w:rsidRDefault="00031573" w:rsidP="007A14F0">
            <w:pPr>
              <w:spacing w:before="40"/>
              <w:rPr>
                <w:rFonts w:asciiTheme="minorHAnsi" w:hAnsiTheme="minorHAnsi" w:cstheme="minorHAnsi"/>
                <w:sz w:val="18"/>
                <w:szCs w:val="18"/>
              </w:rPr>
            </w:pPr>
            <w:r w:rsidRPr="00031573">
              <w:rPr>
                <w:rFonts w:asciiTheme="minorHAnsi" w:hAnsiTheme="minorHAnsi" w:cstheme="minorHAnsi"/>
                <w:sz w:val="18"/>
                <w:szCs w:val="18"/>
              </w:rPr>
              <w:t>Intoxication</w:t>
            </w:r>
          </w:p>
        </w:tc>
        <w:tc>
          <w:tcPr>
            <w:tcW w:w="500" w:type="pct"/>
            <w:vAlign w:val="center"/>
            <w:hideMark/>
          </w:tcPr>
          <w:p w14:paraId="3BEC5F7B"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7617B471" w14:textId="77777777" w:rsidR="00031573" w:rsidRPr="00031573" w:rsidRDefault="00031573" w:rsidP="007A14F0">
            <w:pPr>
              <w:spacing w:before="40"/>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Ali AHISKALIOĞLU</w:t>
            </w:r>
          </w:p>
        </w:tc>
      </w:tr>
      <w:tr w:rsidR="00031573" w:rsidRPr="00031573" w14:paraId="066B4780" w14:textId="77777777" w:rsidTr="00685A98">
        <w:trPr>
          <w:trHeight w:val="20"/>
        </w:trPr>
        <w:tc>
          <w:tcPr>
            <w:tcW w:w="0" w:type="auto"/>
            <w:vMerge/>
            <w:vAlign w:val="center"/>
          </w:tcPr>
          <w:p w14:paraId="6A07E0E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B4C2682"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436E173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717DE947"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33F6A51" w14:textId="77777777" w:rsidTr="00685A98">
        <w:trPr>
          <w:trHeight w:val="20"/>
        </w:trPr>
        <w:tc>
          <w:tcPr>
            <w:tcW w:w="0" w:type="auto"/>
            <w:vMerge/>
            <w:vAlign w:val="center"/>
          </w:tcPr>
          <w:p w14:paraId="5CA2B2F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8B8BA25"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bCs/>
                <w:sz w:val="18"/>
                <w:szCs w:val="18"/>
              </w:rPr>
              <w:t>“Elective Course/Freelance Study”</w:t>
            </w:r>
          </w:p>
        </w:tc>
        <w:tc>
          <w:tcPr>
            <w:tcW w:w="500" w:type="pct"/>
            <w:vAlign w:val="center"/>
            <w:hideMark/>
          </w:tcPr>
          <w:p w14:paraId="11CA066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13.30-17.00</w:t>
            </w:r>
          </w:p>
        </w:tc>
        <w:tc>
          <w:tcPr>
            <w:tcW w:w="1501" w:type="pct"/>
            <w:tcMar>
              <w:top w:w="0" w:type="dxa"/>
              <w:left w:w="108" w:type="dxa"/>
              <w:bottom w:w="0" w:type="dxa"/>
              <w:right w:w="108" w:type="dxa"/>
            </w:tcMar>
            <w:vAlign w:val="center"/>
          </w:tcPr>
          <w:p w14:paraId="0E64FCB5"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bCs/>
                <w:sz w:val="18"/>
                <w:szCs w:val="18"/>
              </w:rPr>
              <w:t>“Elective Course/Freelance Study”</w:t>
            </w:r>
          </w:p>
        </w:tc>
      </w:tr>
      <w:tr w:rsidR="00031573" w:rsidRPr="00031573" w14:paraId="70095C04" w14:textId="77777777" w:rsidTr="00685A98">
        <w:trPr>
          <w:trHeight w:val="20"/>
        </w:trPr>
        <w:tc>
          <w:tcPr>
            <w:tcW w:w="604" w:type="pct"/>
            <w:vMerge w:val="restart"/>
            <w:tcMar>
              <w:top w:w="0" w:type="dxa"/>
              <w:left w:w="108" w:type="dxa"/>
              <w:bottom w:w="0" w:type="dxa"/>
              <w:right w:w="108" w:type="dxa"/>
            </w:tcMar>
            <w:vAlign w:val="center"/>
          </w:tcPr>
          <w:p w14:paraId="709F1903" w14:textId="77777777" w:rsidR="00031573" w:rsidRPr="00031573" w:rsidRDefault="00031573" w:rsidP="00AD38B9">
            <w:pPr>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Thursday</w:t>
            </w:r>
          </w:p>
        </w:tc>
        <w:tc>
          <w:tcPr>
            <w:tcW w:w="2395" w:type="pct"/>
            <w:shd w:val="clear" w:color="auto" w:fill="auto"/>
            <w:tcMar>
              <w:top w:w="0" w:type="dxa"/>
              <w:left w:w="108" w:type="dxa"/>
              <w:bottom w:w="0" w:type="dxa"/>
              <w:right w:w="108" w:type="dxa"/>
            </w:tcMar>
            <w:vAlign w:val="center"/>
          </w:tcPr>
          <w:p w14:paraId="228F8DC4"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shd w:val="clear" w:color="auto" w:fill="auto"/>
            <w:vAlign w:val="center"/>
          </w:tcPr>
          <w:p w14:paraId="783E4D79"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092F20C8"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464A30CB" w14:textId="77777777" w:rsidTr="00685A98">
        <w:trPr>
          <w:trHeight w:val="20"/>
        </w:trPr>
        <w:tc>
          <w:tcPr>
            <w:tcW w:w="0" w:type="auto"/>
            <w:vMerge/>
            <w:vAlign w:val="center"/>
          </w:tcPr>
          <w:p w14:paraId="321BEA9C"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4041E89"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Drowning, Burns, Hypothermia</w:t>
            </w:r>
          </w:p>
        </w:tc>
        <w:tc>
          <w:tcPr>
            <w:tcW w:w="500" w:type="pct"/>
            <w:vAlign w:val="center"/>
          </w:tcPr>
          <w:p w14:paraId="5D1472FE"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748C529C" w14:textId="77777777"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Mehmet AKSOY</w:t>
            </w:r>
          </w:p>
        </w:tc>
      </w:tr>
      <w:tr w:rsidR="00031573" w:rsidRPr="00031573" w14:paraId="50927ABA" w14:textId="77777777" w:rsidTr="00685A98">
        <w:trPr>
          <w:trHeight w:val="20"/>
        </w:trPr>
        <w:tc>
          <w:tcPr>
            <w:tcW w:w="0" w:type="auto"/>
            <w:vMerge/>
            <w:vAlign w:val="center"/>
          </w:tcPr>
          <w:p w14:paraId="273EBAFB"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C9803DB"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5ED8A5C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385C8621"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0D519127" w14:textId="77777777" w:rsidTr="00685A98">
        <w:trPr>
          <w:trHeight w:val="20"/>
        </w:trPr>
        <w:tc>
          <w:tcPr>
            <w:tcW w:w="0" w:type="auto"/>
            <w:vMerge/>
            <w:vAlign w:val="center"/>
          </w:tcPr>
          <w:p w14:paraId="1E7B0A23"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140AF03"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bCs/>
                <w:sz w:val="18"/>
                <w:szCs w:val="18"/>
              </w:rPr>
              <w:t>Session 3 (Advanced monitoring techniques in critically ill patients)</w:t>
            </w:r>
          </w:p>
        </w:tc>
        <w:tc>
          <w:tcPr>
            <w:tcW w:w="500" w:type="pct"/>
            <w:vAlign w:val="center"/>
            <w:hideMark/>
          </w:tcPr>
          <w:p w14:paraId="5986FF2C"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13.30-14.30</w:t>
            </w:r>
          </w:p>
        </w:tc>
        <w:tc>
          <w:tcPr>
            <w:tcW w:w="1501" w:type="pct"/>
            <w:tcMar>
              <w:top w:w="0" w:type="dxa"/>
              <w:left w:w="108" w:type="dxa"/>
              <w:bottom w:w="0" w:type="dxa"/>
              <w:right w:w="108" w:type="dxa"/>
            </w:tcMar>
            <w:vAlign w:val="center"/>
          </w:tcPr>
          <w:p w14:paraId="2AF82935"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Elif Oral AHISKALIOĞLU</w:t>
            </w:r>
          </w:p>
        </w:tc>
      </w:tr>
      <w:tr w:rsidR="00031573" w:rsidRPr="00031573" w14:paraId="2AA3AADD" w14:textId="77777777" w:rsidTr="00685A98">
        <w:trPr>
          <w:trHeight w:val="20"/>
        </w:trPr>
        <w:tc>
          <w:tcPr>
            <w:tcW w:w="0" w:type="auto"/>
            <w:vMerge/>
            <w:vAlign w:val="center"/>
          </w:tcPr>
          <w:p w14:paraId="0D3A2FCE"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C48B2E1"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5C03085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14.30-16.00</w:t>
            </w:r>
          </w:p>
        </w:tc>
        <w:tc>
          <w:tcPr>
            <w:tcW w:w="1501" w:type="pct"/>
            <w:tcMar>
              <w:top w:w="0" w:type="dxa"/>
              <w:left w:w="108" w:type="dxa"/>
              <w:bottom w:w="0" w:type="dxa"/>
              <w:right w:w="108" w:type="dxa"/>
            </w:tcMar>
            <w:vAlign w:val="center"/>
          </w:tcPr>
          <w:p w14:paraId="7B6346E5"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4745AB75" w14:textId="77777777" w:rsidTr="00685A98">
        <w:trPr>
          <w:trHeight w:val="20"/>
        </w:trPr>
        <w:tc>
          <w:tcPr>
            <w:tcW w:w="604" w:type="pct"/>
            <w:vMerge w:val="restart"/>
            <w:tcMar>
              <w:top w:w="0" w:type="dxa"/>
              <w:left w:w="108" w:type="dxa"/>
              <w:bottom w:w="0" w:type="dxa"/>
              <w:right w:w="108" w:type="dxa"/>
            </w:tcMar>
            <w:vAlign w:val="center"/>
          </w:tcPr>
          <w:p w14:paraId="72B3EE00" w14:textId="77777777" w:rsidR="00031573" w:rsidRPr="00031573" w:rsidRDefault="00031573" w:rsidP="00AD38B9">
            <w:pPr>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Friday</w:t>
            </w:r>
          </w:p>
        </w:tc>
        <w:tc>
          <w:tcPr>
            <w:tcW w:w="2395" w:type="pct"/>
            <w:shd w:val="clear" w:color="auto" w:fill="auto"/>
            <w:tcMar>
              <w:top w:w="0" w:type="dxa"/>
              <w:left w:w="108" w:type="dxa"/>
              <w:bottom w:w="0" w:type="dxa"/>
              <w:right w:w="108" w:type="dxa"/>
            </w:tcMar>
            <w:vAlign w:val="center"/>
          </w:tcPr>
          <w:p w14:paraId="7BBE72E7"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shd w:val="clear" w:color="auto" w:fill="auto"/>
            <w:vAlign w:val="center"/>
          </w:tcPr>
          <w:p w14:paraId="544B005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5C586C75"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6ED2C8F9" w14:textId="77777777" w:rsidTr="00685A98">
        <w:trPr>
          <w:trHeight w:val="20"/>
        </w:trPr>
        <w:tc>
          <w:tcPr>
            <w:tcW w:w="0" w:type="auto"/>
            <w:vMerge/>
            <w:vAlign w:val="center"/>
          </w:tcPr>
          <w:p w14:paraId="56CF7102"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F2F3AD5"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Shock and Its Treatment</w:t>
            </w:r>
          </w:p>
        </w:tc>
        <w:tc>
          <w:tcPr>
            <w:tcW w:w="500" w:type="pct"/>
            <w:vAlign w:val="center"/>
            <w:hideMark/>
          </w:tcPr>
          <w:p w14:paraId="01F0E6CF"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11D33632" w14:textId="77777777"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Elif Oral AHISKALIOĞLU</w:t>
            </w:r>
          </w:p>
        </w:tc>
      </w:tr>
      <w:tr w:rsidR="00031573" w:rsidRPr="00031573" w14:paraId="53CFA371" w14:textId="77777777" w:rsidTr="00685A98">
        <w:trPr>
          <w:trHeight w:val="20"/>
        </w:trPr>
        <w:tc>
          <w:tcPr>
            <w:tcW w:w="0" w:type="auto"/>
            <w:vMerge/>
            <w:vAlign w:val="center"/>
          </w:tcPr>
          <w:p w14:paraId="2774DAC4"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8F950AB"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1F988431"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39141DFF"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14F6581" w14:textId="77777777" w:rsidTr="00685A98">
        <w:trPr>
          <w:trHeight w:val="20"/>
        </w:trPr>
        <w:tc>
          <w:tcPr>
            <w:tcW w:w="0" w:type="auto"/>
            <w:vMerge/>
            <w:vAlign w:val="center"/>
          </w:tcPr>
          <w:p w14:paraId="5FBDFDCA"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6BE2320"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175635F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61609560"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16C69D57" w14:textId="77777777" w:rsidTr="00685A98">
        <w:trPr>
          <w:trHeight w:val="20"/>
        </w:trPr>
        <w:tc>
          <w:tcPr>
            <w:tcW w:w="604" w:type="pct"/>
            <w:vMerge w:val="restart"/>
            <w:tcMar>
              <w:top w:w="0" w:type="dxa"/>
              <w:left w:w="108" w:type="dxa"/>
              <w:bottom w:w="0" w:type="dxa"/>
              <w:right w:w="108" w:type="dxa"/>
            </w:tcMar>
            <w:vAlign w:val="center"/>
            <w:hideMark/>
          </w:tcPr>
          <w:p w14:paraId="6DF5F9B3" w14:textId="77777777" w:rsidR="00031573" w:rsidRPr="00031573" w:rsidRDefault="00031573" w:rsidP="00031573">
            <w:pPr>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Monday</w:t>
            </w:r>
          </w:p>
        </w:tc>
        <w:tc>
          <w:tcPr>
            <w:tcW w:w="4396" w:type="pct"/>
            <w:gridSpan w:val="3"/>
            <w:shd w:val="clear" w:color="auto" w:fill="D9D9D9" w:themeFill="background1" w:themeFillShade="D9"/>
            <w:tcMar>
              <w:top w:w="0" w:type="dxa"/>
              <w:left w:w="108" w:type="dxa"/>
              <w:bottom w:w="0" w:type="dxa"/>
              <w:right w:w="108" w:type="dxa"/>
            </w:tcMar>
            <w:vAlign w:val="center"/>
            <w:hideMark/>
          </w:tcPr>
          <w:p w14:paraId="10794131" w14:textId="3C32569C" w:rsidR="00031573" w:rsidRPr="00031573" w:rsidRDefault="00031573" w:rsidP="00031573">
            <w:pPr>
              <w:jc w:val="center"/>
              <w:rPr>
                <w:rFonts w:asciiTheme="minorHAnsi" w:hAnsiTheme="minorHAnsi" w:cstheme="minorHAnsi"/>
                <w:color w:val="000000" w:themeColor="text1"/>
                <w:sz w:val="18"/>
                <w:szCs w:val="18"/>
              </w:rPr>
            </w:pPr>
            <w:r w:rsidRPr="008E39D4">
              <w:rPr>
                <w:rFonts w:asciiTheme="minorHAnsi" w:hAnsiTheme="minorHAnsi" w:cstheme="minorHAnsi"/>
                <w:b/>
                <w:sz w:val="18"/>
                <w:szCs w:val="18"/>
                <w:lang w:val="en-US"/>
              </w:rPr>
              <w:t>3. Week</w:t>
            </w:r>
          </w:p>
        </w:tc>
      </w:tr>
      <w:tr w:rsidR="00031573" w:rsidRPr="00031573" w14:paraId="73CF7A22" w14:textId="77777777" w:rsidTr="00685A98">
        <w:trPr>
          <w:trHeight w:val="20"/>
        </w:trPr>
        <w:tc>
          <w:tcPr>
            <w:tcW w:w="0" w:type="auto"/>
            <w:vMerge/>
            <w:vAlign w:val="center"/>
            <w:hideMark/>
          </w:tcPr>
          <w:p w14:paraId="5C8ED05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hideMark/>
          </w:tcPr>
          <w:p w14:paraId="6DDBB395"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20853F6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tcMar>
              <w:top w:w="0" w:type="dxa"/>
              <w:left w:w="108" w:type="dxa"/>
              <w:bottom w:w="0" w:type="dxa"/>
              <w:right w:w="108" w:type="dxa"/>
            </w:tcMar>
            <w:vAlign w:val="center"/>
          </w:tcPr>
          <w:p w14:paraId="32DD6DF1" w14:textId="77777777" w:rsidR="00031573" w:rsidRPr="00031573" w:rsidRDefault="00031573" w:rsidP="00AD38B9">
            <w:pPr>
              <w:tabs>
                <w:tab w:val="left" w:pos="269"/>
                <w:tab w:val="left" w:pos="454"/>
              </w:tabs>
              <w:rPr>
                <w:rFonts w:asciiTheme="minorHAnsi" w:hAnsiTheme="minorHAnsi" w:cstheme="minorHAnsi"/>
                <w:b/>
                <w:color w:val="000000" w:themeColor="text1"/>
                <w:sz w:val="18"/>
                <w:szCs w:val="18"/>
              </w:rPr>
            </w:pPr>
          </w:p>
        </w:tc>
      </w:tr>
      <w:tr w:rsidR="00031573" w:rsidRPr="00031573" w14:paraId="7D752C76" w14:textId="77777777" w:rsidTr="00685A98">
        <w:trPr>
          <w:trHeight w:val="20"/>
        </w:trPr>
        <w:tc>
          <w:tcPr>
            <w:tcW w:w="0" w:type="auto"/>
            <w:vMerge/>
            <w:vAlign w:val="center"/>
            <w:hideMark/>
          </w:tcPr>
          <w:p w14:paraId="798D646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051E5F0"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ARDS</w:t>
            </w:r>
          </w:p>
        </w:tc>
        <w:tc>
          <w:tcPr>
            <w:tcW w:w="500" w:type="pct"/>
            <w:vAlign w:val="center"/>
            <w:hideMark/>
          </w:tcPr>
          <w:p w14:paraId="20EF0148"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0C10D983" w14:textId="59710BE5" w:rsidR="00031573" w:rsidRPr="00031573" w:rsidRDefault="007A14F0" w:rsidP="00AD38B9">
            <w:pPr>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oc. Prof. </w:t>
            </w:r>
            <w:r w:rsidR="00031573" w:rsidRPr="00031573">
              <w:rPr>
                <w:rFonts w:asciiTheme="minorHAnsi" w:hAnsiTheme="minorHAnsi" w:cstheme="minorHAnsi"/>
                <w:color w:val="000000" w:themeColor="text1"/>
                <w:sz w:val="18"/>
                <w:szCs w:val="18"/>
              </w:rPr>
              <w:t>Özgür ÖZMEN</w:t>
            </w:r>
          </w:p>
        </w:tc>
      </w:tr>
      <w:tr w:rsidR="00031573" w:rsidRPr="00031573" w14:paraId="09A76028" w14:textId="77777777" w:rsidTr="00685A98">
        <w:trPr>
          <w:trHeight w:val="20"/>
        </w:trPr>
        <w:tc>
          <w:tcPr>
            <w:tcW w:w="0" w:type="auto"/>
            <w:vMerge/>
            <w:vAlign w:val="center"/>
            <w:hideMark/>
          </w:tcPr>
          <w:p w14:paraId="13379BB6"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575D5DDF"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33E71C2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44303D2A"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1D6979D9" w14:textId="77777777" w:rsidTr="00685A98">
        <w:trPr>
          <w:trHeight w:val="20"/>
        </w:trPr>
        <w:tc>
          <w:tcPr>
            <w:tcW w:w="0" w:type="auto"/>
            <w:vMerge/>
            <w:vAlign w:val="center"/>
            <w:hideMark/>
          </w:tcPr>
          <w:p w14:paraId="7520A795"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0CA0328"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60E7CB1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37679FC7"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21D30EFA" w14:textId="77777777" w:rsidTr="00685A98">
        <w:trPr>
          <w:trHeight w:val="20"/>
        </w:trPr>
        <w:tc>
          <w:tcPr>
            <w:tcW w:w="604" w:type="pct"/>
            <w:vMerge w:val="restart"/>
            <w:tcMar>
              <w:top w:w="0" w:type="dxa"/>
              <w:left w:w="108" w:type="dxa"/>
              <w:bottom w:w="0" w:type="dxa"/>
              <w:right w:w="108" w:type="dxa"/>
            </w:tcMar>
            <w:vAlign w:val="center"/>
          </w:tcPr>
          <w:p w14:paraId="72744A87" w14:textId="77777777" w:rsidR="00031573" w:rsidRPr="00031573" w:rsidRDefault="00031573" w:rsidP="00AD38B9">
            <w:pPr>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Tuesday</w:t>
            </w:r>
          </w:p>
        </w:tc>
        <w:tc>
          <w:tcPr>
            <w:tcW w:w="2395" w:type="pct"/>
            <w:shd w:val="clear" w:color="auto" w:fill="auto"/>
            <w:tcMar>
              <w:top w:w="0" w:type="dxa"/>
              <w:left w:w="108" w:type="dxa"/>
              <w:bottom w:w="0" w:type="dxa"/>
              <w:right w:w="108" w:type="dxa"/>
            </w:tcMar>
            <w:vAlign w:val="center"/>
            <w:hideMark/>
          </w:tcPr>
          <w:p w14:paraId="725C0EEE"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shd w:val="clear" w:color="auto" w:fill="auto"/>
            <w:vAlign w:val="center"/>
          </w:tcPr>
          <w:p w14:paraId="50B5C44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6837054B"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2C529DD1" w14:textId="77777777" w:rsidTr="00685A98">
        <w:trPr>
          <w:trHeight w:val="20"/>
        </w:trPr>
        <w:tc>
          <w:tcPr>
            <w:tcW w:w="0" w:type="auto"/>
            <w:vMerge/>
            <w:vAlign w:val="center"/>
          </w:tcPr>
          <w:p w14:paraId="38F2428B"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0EFB167"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Blood and Blood Products Transfusion</w:t>
            </w:r>
          </w:p>
        </w:tc>
        <w:tc>
          <w:tcPr>
            <w:tcW w:w="500" w:type="pct"/>
            <w:vAlign w:val="center"/>
            <w:hideMark/>
          </w:tcPr>
          <w:p w14:paraId="46758D4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26B9432B" w14:textId="7E09CFAD" w:rsidR="00031573" w:rsidRPr="00031573" w:rsidRDefault="007A14F0" w:rsidP="00AD38B9">
            <w:pPr>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oc. Prof. </w:t>
            </w:r>
            <w:r w:rsidR="00031573" w:rsidRPr="00031573">
              <w:rPr>
                <w:rFonts w:asciiTheme="minorHAnsi" w:hAnsiTheme="minorHAnsi" w:cstheme="minorHAnsi"/>
                <w:color w:val="000000" w:themeColor="text1"/>
                <w:sz w:val="18"/>
                <w:szCs w:val="18"/>
              </w:rPr>
              <w:t>Muhammed Enes AYDIN</w:t>
            </w:r>
          </w:p>
        </w:tc>
      </w:tr>
      <w:tr w:rsidR="00031573" w:rsidRPr="00031573" w14:paraId="5CE419CF" w14:textId="77777777" w:rsidTr="00685A98">
        <w:trPr>
          <w:trHeight w:val="20"/>
        </w:trPr>
        <w:tc>
          <w:tcPr>
            <w:tcW w:w="0" w:type="auto"/>
            <w:vMerge/>
            <w:vAlign w:val="center"/>
          </w:tcPr>
          <w:p w14:paraId="787D228E"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3A3944C"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657D2B68"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0DF7221B"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1285ADCE" w14:textId="77777777" w:rsidTr="00685A98">
        <w:trPr>
          <w:trHeight w:val="20"/>
        </w:trPr>
        <w:tc>
          <w:tcPr>
            <w:tcW w:w="0" w:type="auto"/>
            <w:vMerge/>
            <w:vAlign w:val="center"/>
          </w:tcPr>
          <w:p w14:paraId="35BEF64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9FB316C"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34A3F37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10BF35F5"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189EFC0C" w14:textId="77777777" w:rsidTr="00685A98">
        <w:trPr>
          <w:trHeight w:val="20"/>
        </w:trPr>
        <w:tc>
          <w:tcPr>
            <w:tcW w:w="604" w:type="pct"/>
            <w:vMerge w:val="restart"/>
            <w:tcMar>
              <w:top w:w="0" w:type="dxa"/>
              <w:left w:w="108" w:type="dxa"/>
              <w:bottom w:w="0" w:type="dxa"/>
              <w:right w:w="108" w:type="dxa"/>
            </w:tcMar>
            <w:vAlign w:val="center"/>
          </w:tcPr>
          <w:p w14:paraId="42ADD20F" w14:textId="77777777" w:rsidR="00031573" w:rsidRPr="00031573" w:rsidRDefault="00031573" w:rsidP="00AD38B9">
            <w:pPr>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Wednesday</w:t>
            </w:r>
          </w:p>
        </w:tc>
        <w:tc>
          <w:tcPr>
            <w:tcW w:w="2395" w:type="pct"/>
            <w:shd w:val="clear" w:color="auto" w:fill="auto"/>
            <w:tcMar>
              <w:top w:w="0" w:type="dxa"/>
              <w:left w:w="108" w:type="dxa"/>
              <w:bottom w:w="0" w:type="dxa"/>
              <w:right w:w="108" w:type="dxa"/>
            </w:tcMar>
            <w:vAlign w:val="center"/>
          </w:tcPr>
          <w:p w14:paraId="2160634A"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shd w:val="clear" w:color="auto" w:fill="auto"/>
            <w:vAlign w:val="center"/>
          </w:tcPr>
          <w:p w14:paraId="09CDDF8F" w14:textId="77777777" w:rsidR="00031573" w:rsidRPr="00031573" w:rsidRDefault="00031573" w:rsidP="00AD38B9">
            <w:pPr>
              <w:jc w:val="center"/>
              <w:rPr>
                <w:rFonts w:asciiTheme="minorHAnsi" w:hAnsiTheme="minorHAnsi" w:cstheme="minorHAnsi"/>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3A0623FA" w14:textId="77777777" w:rsidR="00031573" w:rsidRPr="00031573" w:rsidRDefault="00031573" w:rsidP="00AD38B9">
            <w:pPr>
              <w:rPr>
                <w:rFonts w:asciiTheme="minorHAnsi" w:hAnsiTheme="minorHAnsi" w:cstheme="minorHAnsi"/>
                <w:sz w:val="18"/>
                <w:szCs w:val="18"/>
              </w:rPr>
            </w:pPr>
          </w:p>
        </w:tc>
      </w:tr>
      <w:tr w:rsidR="00031573" w:rsidRPr="00031573" w14:paraId="3A29A5F7" w14:textId="77777777" w:rsidTr="00685A98">
        <w:trPr>
          <w:trHeight w:val="20"/>
        </w:trPr>
        <w:tc>
          <w:tcPr>
            <w:tcW w:w="0" w:type="auto"/>
            <w:vMerge/>
            <w:vAlign w:val="center"/>
          </w:tcPr>
          <w:p w14:paraId="2638241D"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52CE3883"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Local Anesthetics</w:t>
            </w:r>
          </w:p>
        </w:tc>
        <w:tc>
          <w:tcPr>
            <w:tcW w:w="500" w:type="pct"/>
            <w:vAlign w:val="center"/>
            <w:hideMark/>
          </w:tcPr>
          <w:p w14:paraId="4C5ADA79"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547C287A" w14:textId="69124C66" w:rsidR="00031573" w:rsidRPr="00031573" w:rsidRDefault="007A14F0" w:rsidP="00AD38B9">
            <w:pPr>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oc. Prof. </w:t>
            </w:r>
            <w:r w:rsidR="00031573" w:rsidRPr="00031573">
              <w:rPr>
                <w:rFonts w:asciiTheme="minorHAnsi" w:hAnsiTheme="minorHAnsi" w:cstheme="minorHAnsi"/>
                <w:color w:val="000000" w:themeColor="text1"/>
                <w:sz w:val="18"/>
                <w:szCs w:val="18"/>
              </w:rPr>
              <w:t>İrem ATEŞ</w:t>
            </w:r>
          </w:p>
        </w:tc>
      </w:tr>
      <w:tr w:rsidR="00031573" w:rsidRPr="00031573" w14:paraId="77AA6017" w14:textId="77777777" w:rsidTr="00685A98">
        <w:trPr>
          <w:trHeight w:val="20"/>
        </w:trPr>
        <w:tc>
          <w:tcPr>
            <w:tcW w:w="0" w:type="auto"/>
            <w:vMerge/>
            <w:vAlign w:val="center"/>
          </w:tcPr>
          <w:p w14:paraId="6AD0BFCE"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55B4230"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79070B1E"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1E427C61"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A03D5A3" w14:textId="77777777" w:rsidTr="00685A98">
        <w:trPr>
          <w:trHeight w:val="20"/>
        </w:trPr>
        <w:tc>
          <w:tcPr>
            <w:tcW w:w="0" w:type="auto"/>
            <w:vMerge/>
            <w:vAlign w:val="center"/>
          </w:tcPr>
          <w:p w14:paraId="5E353DCD"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3B90CD98"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bCs/>
                <w:sz w:val="18"/>
                <w:szCs w:val="18"/>
              </w:rPr>
              <w:t>“Elective Course/Freelance Study”</w:t>
            </w:r>
          </w:p>
        </w:tc>
        <w:tc>
          <w:tcPr>
            <w:tcW w:w="500" w:type="pct"/>
            <w:vAlign w:val="center"/>
            <w:hideMark/>
          </w:tcPr>
          <w:p w14:paraId="3D2C1E2E"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13.30-17.00</w:t>
            </w:r>
          </w:p>
        </w:tc>
        <w:tc>
          <w:tcPr>
            <w:tcW w:w="1501" w:type="pct"/>
            <w:tcMar>
              <w:top w:w="0" w:type="dxa"/>
              <w:left w:w="108" w:type="dxa"/>
              <w:bottom w:w="0" w:type="dxa"/>
              <w:right w:w="108" w:type="dxa"/>
            </w:tcMar>
            <w:vAlign w:val="center"/>
          </w:tcPr>
          <w:p w14:paraId="608E9C02"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bCs/>
                <w:sz w:val="18"/>
                <w:szCs w:val="18"/>
              </w:rPr>
              <w:t>“Elective Course/Freelance Study”</w:t>
            </w:r>
          </w:p>
        </w:tc>
      </w:tr>
      <w:tr w:rsidR="00031573" w:rsidRPr="00031573" w14:paraId="0979F85B" w14:textId="77777777" w:rsidTr="00685A98">
        <w:trPr>
          <w:trHeight w:val="20"/>
        </w:trPr>
        <w:tc>
          <w:tcPr>
            <w:tcW w:w="604" w:type="pct"/>
            <w:vMerge w:val="restart"/>
            <w:tcMar>
              <w:top w:w="0" w:type="dxa"/>
              <w:left w:w="108" w:type="dxa"/>
              <w:bottom w:w="0" w:type="dxa"/>
              <w:right w:w="108" w:type="dxa"/>
            </w:tcMar>
            <w:vAlign w:val="center"/>
          </w:tcPr>
          <w:p w14:paraId="6027B10B" w14:textId="77777777" w:rsidR="00031573" w:rsidRPr="00031573" w:rsidRDefault="00031573" w:rsidP="00AD38B9">
            <w:pPr>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Thursday</w:t>
            </w:r>
          </w:p>
        </w:tc>
        <w:tc>
          <w:tcPr>
            <w:tcW w:w="2395" w:type="pct"/>
            <w:shd w:val="clear" w:color="auto" w:fill="auto"/>
            <w:tcMar>
              <w:top w:w="0" w:type="dxa"/>
              <w:left w:w="108" w:type="dxa"/>
              <w:bottom w:w="0" w:type="dxa"/>
              <w:right w:w="108" w:type="dxa"/>
            </w:tcMar>
            <w:vAlign w:val="center"/>
          </w:tcPr>
          <w:p w14:paraId="6DBFE33C"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shd w:val="clear" w:color="auto" w:fill="auto"/>
            <w:vAlign w:val="center"/>
          </w:tcPr>
          <w:p w14:paraId="757D78BE"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698E0C47"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20E08FB3" w14:textId="77777777" w:rsidTr="00685A98">
        <w:trPr>
          <w:trHeight w:val="20"/>
        </w:trPr>
        <w:tc>
          <w:tcPr>
            <w:tcW w:w="0" w:type="auto"/>
            <w:vMerge/>
            <w:vAlign w:val="center"/>
          </w:tcPr>
          <w:p w14:paraId="27397880"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62D09E3D"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Acid-Base Balance Disorders</w:t>
            </w:r>
          </w:p>
        </w:tc>
        <w:tc>
          <w:tcPr>
            <w:tcW w:w="500" w:type="pct"/>
            <w:shd w:val="clear" w:color="auto" w:fill="auto"/>
            <w:vAlign w:val="center"/>
          </w:tcPr>
          <w:p w14:paraId="78537EE5"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shd w:val="clear" w:color="auto" w:fill="auto"/>
            <w:tcMar>
              <w:top w:w="0" w:type="dxa"/>
              <w:left w:w="108" w:type="dxa"/>
              <w:bottom w:w="0" w:type="dxa"/>
              <w:right w:w="108" w:type="dxa"/>
            </w:tcMar>
            <w:vAlign w:val="center"/>
          </w:tcPr>
          <w:p w14:paraId="3638173F" w14:textId="29597CB7" w:rsidR="00031573" w:rsidRPr="00031573" w:rsidRDefault="007A14F0" w:rsidP="00AD38B9">
            <w:pPr>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oc. Prof. </w:t>
            </w:r>
            <w:r w:rsidR="00031573" w:rsidRPr="00031573">
              <w:rPr>
                <w:rFonts w:asciiTheme="minorHAnsi" w:hAnsiTheme="minorHAnsi" w:cstheme="minorHAnsi"/>
                <w:color w:val="000000" w:themeColor="text1"/>
                <w:sz w:val="18"/>
                <w:szCs w:val="18"/>
              </w:rPr>
              <w:t>Erkan Cem ÇELİK</w:t>
            </w:r>
          </w:p>
        </w:tc>
      </w:tr>
      <w:tr w:rsidR="00031573" w:rsidRPr="00031573" w14:paraId="000523B7" w14:textId="77777777" w:rsidTr="00685A98">
        <w:trPr>
          <w:trHeight w:val="20"/>
        </w:trPr>
        <w:tc>
          <w:tcPr>
            <w:tcW w:w="0" w:type="auto"/>
            <w:vMerge/>
            <w:vAlign w:val="center"/>
            <w:hideMark/>
          </w:tcPr>
          <w:p w14:paraId="61F58843"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2379620F"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shd w:val="clear" w:color="auto" w:fill="auto"/>
            <w:vAlign w:val="center"/>
            <w:hideMark/>
          </w:tcPr>
          <w:p w14:paraId="02B3ACA0"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shd w:val="clear" w:color="auto" w:fill="auto"/>
            <w:tcMar>
              <w:top w:w="0" w:type="dxa"/>
              <w:left w:w="108" w:type="dxa"/>
              <w:bottom w:w="0" w:type="dxa"/>
              <w:right w:w="108" w:type="dxa"/>
            </w:tcMar>
            <w:vAlign w:val="center"/>
          </w:tcPr>
          <w:p w14:paraId="41F21B11"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11536661" w14:textId="77777777" w:rsidTr="00685A98">
        <w:trPr>
          <w:trHeight w:val="20"/>
        </w:trPr>
        <w:tc>
          <w:tcPr>
            <w:tcW w:w="0" w:type="auto"/>
            <w:vMerge/>
            <w:vAlign w:val="center"/>
            <w:hideMark/>
          </w:tcPr>
          <w:p w14:paraId="6037C100"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55F40C92"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shd w:val="clear" w:color="auto" w:fill="auto"/>
            <w:vAlign w:val="center"/>
            <w:hideMark/>
          </w:tcPr>
          <w:p w14:paraId="0E93102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shd w:val="clear" w:color="auto" w:fill="auto"/>
            <w:tcMar>
              <w:top w:w="0" w:type="dxa"/>
              <w:left w:w="108" w:type="dxa"/>
              <w:bottom w:w="0" w:type="dxa"/>
              <w:right w:w="108" w:type="dxa"/>
            </w:tcMar>
            <w:vAlign w:val="center"/>
          </w:tcPr>
          <w:p w14:paraId="3ADED30D"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66A361F" w14:textId="77777777" w:rsidTr="00685A98">
        <w:trPr>
          <w:trHeight w:val="20"/>
        </w:trPr>
        <w:tc>
          <w:tcPr>
            <w:tcW w:w="604" w:type="pct"/>
            <w:vMerge w:val="restart"/>
            <w:tcMar>
              <w:top w:w="0" w:type="dxa"/>
              <w:left w:w="108" w:type="dxa"/>
              <w:bottom w:w="0" w:type="dxa"/>
              <w:right w:w="108" w:type="dxa"/>
            </w:tcMar>
            <w:vAlign w:val="center"/>
            <w:hideMark/>
          </w:tcPr>
          <w:p w14:paraId="44B2CC2E" w14:textId="77777777" w:rsidR="00031573" w:rsidRPr="00031573" w:rsidRDefault="00031573" w:rsidP="00AD38B9">
            <w:pPr>
              <w:rPr>
                <w:rFonts w:asciiTheme="minorHAnsi" w:hAnsiTheme="minorHAnsi" w:cstheme="minorHAnsi"/>
                <w:b/>
                <w:color w:val="000000" w:themeColor="text1"/>
                <w:sz w:val="18"/>
                <w:szCs w:val="18"/>
              </w:rPr>
            </w:pPr>
            <w:r w:rsidRPr="00031573">
              <w:rPr>
                <w:rFonts w:asciiTheme="minorHAnsi" w:hAnsiTheme="minorHAnsi" w:cstheme="minorHAnsi"/>
                <w:b/>
                <w:color w:val="000000" w:themeColor="text1"/>
                <w:sz w:val="18"/>
                <w:szCs w:val="18"/>
              </w:rPr>
              <w:t>Friday</w:t>
            </w:r>
          </w:p>
        </w:tc>
        <w:tc>
          <w:tcPr>
            <w:tcW w:w="2395" w:type="pct"/>
            <w:shd w:val="clear" w:color="auto" w:fill="auto"/>
            <w:tcMar>
              <w:top w:w="0" w:type="dxa"/>
              <w:left w:w="108" w:type="dxa"/>
              <w:bottom w:w="0" w:type="dxa"/>
              <w:right w:w="108" w:type="dxa"/>
            </w:tcMar>
            <w:vAlign w:val="center"/>
          </w:tcPr>
          <w:p w14:paraId="1A4FD9BA"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shd w:val="clear" w:color="auto" w:fill="auto"/>
            <w:vAlign w:val="center"/>
          </w:tcPr>
          <w:p w14:paraId="0460865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060DB1CA"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CB14F53" w14:textId="77777777" w:rsidTr="00685A98">
        <w:trPr>
          <w:trHeight w:val="20"/>
        </w:trPr>
        <w:tc>
          <w:tcPr>
            <w:tcW w:w="0" w:type="auto"/>
            <w:vMerge/>
            <w:vAlign w:val="center"/>
            <w:hideMark/>
          </w:tcPr>
          <w:p w14:paraId="43AB35C1"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A39F592"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Autonomic and Peripheral Nervous System</w:t>
            </w:r>
          </w:p>
        </w:tc>
        <w:tc>
          <w:tcPr>
            <w:tcW w:w="500" w:type="pct"/>
            <w:vAlign w:val="center"/>
            <w:hideMark/>
          </w:tcPr>
          <w:p w14:paraId="3C8EAE51"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48C22FD1" w14:textId="3DBD7C61" w:rsidR="00031573" w:rsidRPr="00031573" w:rsidRDefault="007A14F0" w:rsidP="00AD38B9">
            <w:pPr>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oc. Prof. </w:t>
            </w:r>
            <w:r w:rsidR="00031573" w:rsidRPr="00031573">
              <w:rPr>
                <w:rFonts w:asciiTheme="minorHAnsi" w:hAnsiTheme="minorHAnsi" w:cstheme="minorHAnsi"/>
                <w:color w:val="000000" w:themeColor="text1"/>
                <w:sz w:val="18"/>
                <w:szCs w:val="18"/>
              </w:rPr>
              <w:t>Ahmet Murat YAYIK</w:t>
            </w:r>
          </w:p>
        </w:tc>
      </w:tr>
      <w:tr w:rsidR="00031573" w:rsidRPr="00031573" w14:paraId="450AC2C8" w14:textId="77777777" w:rsidTr="00685A98">
        <w:trPr>
          <w:trHeight w:val="20"/>
        </w:trPr>
        <w:tc>
          <w:tcPr>
            <w:tcW w:w="0" w:type="auto"/>
            <w:vMerge/>
            <w:vAlign w:val="center"/>
            <w:hideMark/>
          </w:tcPr>
          <w:p w14:paraId="193CFA4C"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535AF29A"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Intensive Care Visit and Clinical Practices</w:t>
            </w:r>
          </w:p>
        </w:tc>
        <w:tc>
          <w:tcPr>
            <w:tcW w:w="500" w:type="pct"/>
            <w:vAlign w:val="center"/>
            <w:hideMark/>
          </w:tcPr>
          <w:p w14:paraId="6319D23D"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70A35542" w14:textId="77777777" w:rsidR="00031573" w:rsidRPr="00031573" w:rsidRDefault="00031573" w:rsidP="00AD38B9">
            <w:pPr>
              <w:rPr>
                <w:rFonts w:asciiTheme="minorHAnsi" w:hAnsiTheme="minorHAnsi" w:cstheme="minorHAnsi"/>
                <w:b/>
                <w:color w:val="000000" w:themeColor="text1"/>
                <w:sz w:val="18"/>
                <w:szCs w:val="18"/>
              </w:rPr>
            </w:pPr>
          </w:p>
        </w:tc>
      </w:tr>
      <w:tr w:rsidR="00031573" w:rsidRPr="00031573" w14:paraId="5E3EC2F4" w14:textId="77777777" w:rsidTr="00685A98">
        <w:trPr>
          <w:trHeight w:val="20"/>
        </w:trPr>
        <w:tc>
          <w:tcPr>
            <w:tcW w:w="0" w:type="auto"/>
            <w:vMerge/>
            <w:vAlign w:val="center"/>
            <w:hideMark/>
          </w:tcPr>
          <w:p w14:paraId="48DF4B9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3963F75C"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Operating Room Patient Follow-up and Clinical Practices</w:t>
            </w:r>
          </w:p>
        </w:tc>
        <w:tc>
          <w:tcPr>
            <w:tcW w:w="500" w:type="pct"/>
            <w:vAlign w:val="center"/>
            <w:hideMark/>
          </w:tcPr>
          <w:p w14:paraId="4B1568E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0F662FA7" w14:textId="77777777" w:rsidR="00031573" w:rsidRPr="00031573" w:rsidRDefault="00031573" w:rsidP="00AD38B9">
            <w:pPr>
              <w:tabs>
                <w:tab w:val="left" w:pos="269"/>
                <w:tab w:val="left" w:pos="454"/>
              </w:tabs>
              <w:rPr>
                <w:rFonts w:asciiTheme="minorHAnsi" w:hAnsiTheme="minorHAnsi" w:cstheme="minorHAnsi"/>
                <w:b/>
                <w:color w:val="000000" w:themeColor="text1"/>
                <w:sz w:val="18"/>
                <w:szCs w:val="18"/>
              </w:rPr>
            </w:pPr>
          </w:p>
        </w:tc>
      </w:tr>
    </w:tbl>
    <w:p w14:paraId="58EC600E" w14:textId="77777777" w:rsidR="002F2332" w:rsidRPr="002F2332" w:rsidRDefault="002F2332" w:rsidP="002F2332"/>
    <w:p w14:paraId="7F2DE0EF" w14:textId="77777777" w:rsidR="00BF075B" w:rsidRDefault="00342602">
      <w:pPr>
        <w:spacing w:after="200" w:line="276" w:lineRule="auto"/>
        <w:rPr>
          <w:rFonts w:asciiTheme="minorHAnsi" w:hAnsiTheme="minorHAnsi" w:cstheme="minorHAnsi"/>
          <w:sz w:val="16"/>
          <w:szCs w:val="16"/>
        </w:rPr>
      </w:pPr>
      <w:r>
        <w:rPr>
          <w:rFonts w:asciiTheme="minorHAnsi" w:hAnsiTheme="minorHAnsi" w:cstheme="minorHAnsi"/>
          <w:sz w:val="16"/>
          <w:szCs w:val="16"/>
        </w:rPr>
        <w:br w:type="page"/>
      </w:r>
    </w:p>
    <w:p w14:paraId="1E1B2797" w14:textId="77777777" w:rsidR="00BF075B" w:rsidRPr="00BF075B" w:rsidRDefault="00BF075B" w:rsidP="00BF075B">
      <w:pPr>
        <w:jc w:val="center"/>
        <w:rPr>
          <w:rFonts w:asciiTheme="minorHAnsi" w:hAnsiTheme="minorHAnsi" w:cstheme="minorHAnsi"/>
          <w:b/>
          <w:sz w:val="20"/>
          <w:szCs w:val="18"/>
        </w:rPr>
      </w:pPr>
      <w:r w:rsidRPr="00BF075B">
        <w:rPr>
          <w:rFonts w:asciiTheme="minorHAnsi" w:hAnsiTheme="minorHAnsi" w:cstheme="minorHAnsi"/>
          <w:b/>
          <w:sz w:val="20"/>
          <w:szCs w:val="18"/>
        </w:rPr>
        <w:t>ATATÜRK UNIVERSITY FACULTY OF MEDICINE ANESTHESIOLOGY AND REANIMATION DEPARTMENT</w:t>
      </w:r>
    </w:p>
    <w:tbl>
      <w:tblPr>
        <w:tblStyle w:val="TabloKlavuzu"/>
        <w:tblW w:w="9658" w:type="dxa"/>
        <w:tblLook w:val="04A0" w:firstRow="1" w:lastRow="0" w:firstColumn="1" w:lastColumn="0" w:noHBand="0" w:noVBand="1"/>
      </w:tblPr>
      <w:tblGrid>
        <w:gridCol w:w="2972"/>
        <w:gridCol w:w="4271"/>
        <w:gridCol w:w="2415"/>
      </w:tblGrid>
      <w:tr w:rsidR="00BF075B" w:rsidRPr="00BF075B" w14:paraId="329A4584" w14:textId="77777777" w:rsidTr="00BF075B">
        <w:trPr>
          <w:trHeight w:val="379"/>
        </w:trPr>
        <w:tc>
          <w:tcPr>
            <w:tcW w:w="2972" w:type="dxa"/>
            <w:tcBorders>
              <w:top w:val="single" w:sz="4" w:space="0" w:color="auto"/>
              <w:left w:val="single" w:sz="4" w:space="0" w:color="auto"/>
              <w:bottom w:val="single" w:sz="4" w:space="0" w:color="auto"/>
              <w:right w:val="single" w:sz="4" w:space="0" w:color="auto"/>
            </w:tcBorders>
            <w:vAlign w:val="center"/>
            <w:hideMark/>
          </w:tcPr>
          <w:p w14:paraId="12CA7B96" w14:textId="77777777" w:rsidR="00BF075B" w:rsidRPr="00BF075B" w:rsidRDefault="00BF075B" w:rsidP="00BF075B">
            <w:pPr>
              <w:rPr>
                <w:rFonts w:asciiTheme="minorHAnsi" w:hAnsiTheme="minorHAnsi" w:cstheme="minorHAnsi"/>
                <w:b/>
                <w:sz w:val="18"/>
                <w:szCs w:val="18"/>
              </w:rPr>
            </w:pPr>
            <w:r w:rsidRPr="00BF075B">
              <w:rPr>
                <w:rFonts w:asciiTheme="minorHAnsi" w:hAnsiTheme="minorHAnsi" w:cstheme="minorHAnsi"/>
                <w:b/>
                <w:sz w:val="18"/>
                <w:szCs w:val="18"/>
              </w:rPr>
              <w:t>SEMESTER VI STUDENT REPORT</w:t>
            </w:r>
          </w:p>
          <w:p w14:paraId="7CF3F803" w14:textId="77777777" w:rsidR="00BF075B" w:rsidRPr="00BF075B" w:rsidRDefault="00BF075B" w:rsidP="00BF075B">
            <w:pPr>
              <w:rPr>
                <w:rFonts w:asciiTheme="minorHAnsi" w:hAnsiTheme="minorHAnsi" w:cstheme="minorHAnsi"/>
                <w:b/>
                <w:sz w:val="18"/>
                <w:szCs w:val="18"/>
              </w:rPr>
            </w:pPr>
            <w:r w:rsidRPr="00BF075B">
              <w:rPr>
                <w:rFonts w:asciiTheme="minorHAnsi" w:hAnsiTheme="minorHAnsi" w:cstheme="minorHAnsi"/>
                <w:b/>
                <w:sz w:val="18"/>
                <w:szCs w:val="18"/>
              </w:rPr>
              <w:t>Name and surname</w:t>
            </w:r>
          </w:p>
        </w:tc>
        <w:tc>
          <w:tcPr>
            <w:tcW w:w="4271" w:type="dxa"/>
            <w:tcBorders>
              <w:top w:val="single" w:sz="4" w:space="0" w:color="auto"/>
              <w:left w:val="single" w:sz="4" w:space="0" w:color="auto"/>
              <w:bottom w:val="single" w:sz="4" w:space="0" w:color="auto"/>
              <w:right w:val="single" w:sz="4" w:space="0" w:color="auto"/>
            </w:tcBorders>
          </w:tcPr>
          <w:p w14:paraId="367E9914" w14:textId="77777777" w:rsidR="00BF075B" w:rsidRPr="00BF075B" w:rsidRDefault="00BF075B" w:rsidP="00BF075B">
            <w:pPr>
              <w:rPr>
                <w:rFonts w:asciiTheme="minorHAnsi" w:hAnsiTheme="minorHAnsi" w:cstheme="minorHAnsi"/>
                <w:b/>
                <w:sz w:val="18"/>
                <w:szCs w:val="18"/>
              </w:rPr>
            </w:pPr>
          </w:p>
        </w:tc>
        <w:tc>
          <w:tcPr>
            <w:tcW w:w="2415" w:type="dxa"/>
            <w:tcBorders>
              <w:top w:val="single" w:sz="4" w:space="0" w:color="auto"/>
              <w:left w:val="single" w:sz="4" w:space="0" w:color="auto"/>
              <w:bottom w:val="single" w:sz="4" w:space="0" w:color="auto"/>
              <w:right w:val="single" w:sz="4" w:space="0" w:color="auto"/>
            </w:tcBorders>
            <w:hideMark/>
          </w:tcPr>
          <w:p w14:paraId="31C37633" w14:textId="77777777" w:rsidR="00BF075B" w:rsidRPr="00BF075B" w:rsidRDefault="00BF075B" w:rsidP="00BF075B">
            <w:pPr>
              <w:jc w:val="center"/>
              <w:rPr>
                <w:rFonts w:asciiTheme="minorHAnsi" w:hAnsiTheme="minorHAnsi" w:cstheme="minorHAnsi"/>
                <w:b/>
                <w:sz w:val="18"/>
                <w:szCs w:val="18"/>
              </w:rPr>
            </w:pPr>
            <w:r w:rsidRPr="00BF075B">
              <w:rPr>
                <w:rFonts w:asciiTheme="minorHAnsi" w:hAnsiTheme="minorHAnsi" w:cstheme="minorHAnsi"/>
                <w:b/>
                <w:sz w:val="18"/>
                <w:szCs w:val="18"/>
              </w:rPr>
              <w:t>Photograph</w:t>
            </w:r>
          </w:p>
        </w:tc>
      </w:tr>
      <w:tr w:rsidR="00BF075B" w:rsidRPr="00BF075B" w14:paraId="30A2F1E6" w14:textId="77777777" w:rsidTr="00BF075B">
        <w:trPr>
          <w:trHeight w:val="358"/>
        </w:trPr>
        <w:tc>
          <w:tcPr>
            <w:tcW w:w="2972" w:type="dxa"/>
            <w:tcBorders>
              <w:top w:val="single" w:sz="4" w:space="0" w:color="auto"/>
              <w:left w:val="single" w:sz="4" w:space="0" w:color="auto"/>
              <w:bottom w:val="single" w:sz="4" w:space="0" w:color="auto"/>
              <w:right w:val="single" w:sz="4" w:space="0" w:color="auto"/>
            </w:tcBorders>
            <w:vAlign w:val="center"/>
            <w:hideMark/>
          </w:tcPr>
          <w:p w14:paraId="63699B43" w14:textId="77777777" w:rsidR="00BF075B" w:rsidRPr="00BF075B" w:rsidRDefault="00BF075B" w:rsidP="00BF075B">
            <w:pPr>
              <w:rPr>
                <w:rFonts w:asciiTheme="minorHAnsi" w:hAnsiTheme="minorHAnsi" w:cstheme="minorHAnsi"/>
                <w:b/>
                <w:sz w:val="18"/>
                <w:szCs w:val="18"/>
              </w:rPr>
            </w:pPr>
            <w:r w:rsidRPr="00BF075B">
              <w:rPr>
                <w:rFonts w:asciiTheme="minorHAnsi" w:hAnsiTheme="minorHAnsi" w:cstheme="minorHAnsi"/>
                <w:b/>
                <w:sz w:val="18"/>
                <w:szCs w:val="18"/>
              </w:rPr>
              <w:t>Student number</w:t>
            </w:r>
          </w:p>
        </w:tc>
        <w:tc>
          <w:tcPr>
            <w:tcW w:w="4271" w:type="dxa"/>
            <w:tcBorders>
              <w:top w:val="single" w:sz="4" w:space="0" w:color="auto"/>
              <w:left w:val="single" w:sz="4" w:space="0" w:color="auto"/>
              <w:bottom w:val="single" w:sz="4" w:space="0" w:color="auto"/>
              <w:right w:val="single" w:sz="4" w:space="0" w:color="auto"/>
            </w:tcBorders>
          </w:tcPr>
          <w:p w14:paraId="65765006" w14:textId="77777777" w:rsidR="00BF075B" w:rsidRPr="00BF075B" w:rsidRDefault="00BF075B" w:rsidP="00BF075B">
            <w:pPr>
              <w:rPr>
                <w:rFonts w:asciiTheme="minorHAnsi" w:hAnsiTheme="minorHAnsi" w:cstheme="minorHAnsi"/>
                <w:b/>
                <w:sz w:val="18"/>
                <w:szCs w:val="18"/>
              </w:rPr>
            </w:pPr>
          </w:p>
        </w:tc>
        <w:tc>
          <w:tcPr>
            <w:tcW w:w="2415" w:type="dxa"/>
            <w:vMerge w:val="restart"/>
            <w:tcBorders>
              <w:top w:val="single" w:sz="4" w:space="0" w:color="auto"/>
              <w:left w:val="single" w:sz="4" w:space="0" w:color="auto"/>
              <w:bottom w:val="single" w:sz="4" w:space="0" w:color="auto"/>
              <w:right w:val="single" w:sz="4" w:space="0" w:color="auto"/>
            </w:tcBorders>
          </w:tcPr>
          <w:p w14:paraId="06E8EB99" w14:textId="77777777" w:rsidR="00BF075B" w:rsidRPr="00BF075B" w:rsidRDefault="00BF075B" w:rsidP="00BF075B">
            <w:pPr>
              <w:rPr>
                <w:rFonts w:asciiTheme="minorHAnsi" w:hAnsiTheme="minorHAnsi" w:cstheme="minorHAnsi"/>
                <w:b/>
                <w:sz w:val="18"/>
                <w:szCs w:val="18"/>
              </w:rPr>
            </w:pPr>
          </w:p>
        </w:tc>
      </w:tr>
      <w:tr w:rsidR="00BF075B" w:rsidRPr="00BF075B" w14:paraId="770E6333" w14:textId="77777777" w:rsidTr="00BF075B">
        <w:trPr>
          <w:trHeight w:val="379"/>
        </w:trPr>
        <w:tc>
          <w:tcPr>
            <w:tcW w:w="2972" w:type="dxa"/>
            <w:tcBorders>
              <w:top w:val="single" w:sz="4" w:space="0" w:color="auto"/>
              <w:left w:val="single" w:sz="4" w:space="0" w:color="auto"/>
              <w:bottom w:val="single" w:sz="4" w:space="0" w:color="auto"/>
              <w:right w:val="single" w:sz="4" w:space="0" w:color="auto"/>
            </w:tcBorders>
            <w:vAlign w:val="center"/>
            <w:hideMark/>
          </w:tcPr>
          <w:p w14:paraId="7626C990" w14:textId="77777777" w:rsidR="00BF075B" w:rsidRPr="00BF075B" w:rsidRDefault="00BF075B" w:rsidP="00BF075B">
            <w:pPr>
              <w:rPr>
                <w:rFonts w:asciiTheme="minorHAnsi" w:hAnsiTheme="minorHAnsi" w:cstheme="minorHAnsi"/>
                <w:b/>
                <w:sz w:val="18"/>
                <w:szCs w:val="18"/>
              </w:rPr>
            </w:pPr>
            <w:r w:rsidRPr="00BF075B">
              <w:rPr>
                <w:rFonts w:asciiTheme="minorHAnsi" w:hAnsiTheme="minorHAnsi" w:cstheme="minorHAnsi"/>
                <w:b/>
                <w:sz w:val="18"/>
                <w:szCs w:val="18"/>
              </w:rPr>
              <w:t>Date of birth</w:t>
            </w:r>
          </w:p>
        </w:tc>
        <w:tc>
          <w:tcPr>
            <w:tcW w:w="4271" w:type="dxa"/>
            <w:tcBorders>
              <w:top w:val="single" w:sz="4" w:space="0" w:color="auto"/>
              <w:left w:val="single" w:sz="4" w:space="0" w:color="auto"/>
              <w:bottom w:val="single" w:sz="4" w:space="0" w:color="auto"/>
              <w:right w:val="single" w:sz="4" w:space="0" w:color="auto"/>
            </w:tcBorders>
          </w:tcPr>
          <w:p w14:paraId="490F7E51" w14:textId="77777777" w:rsidR="00BF075B" w:rsidRPr="00BF075B" w:rsidRDefault="00BF075B" w:rsidP="00BF075B">
            <w:pPr>
              <w:rPr>
                <w:rFonts w:asciiTheme="minorHAnsi" w:hAnsiTheme="minorHAnsi" w:cstheme="minorHAnsi"/>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6DBD91" w14:textId="77777777" w:rsidR="00BF075B" w:rsidRPr="00BF075B" w:rsidRDefault="00BF075B" w:rsidP="00BF075B">
            <w:pPr>
              <w:rPr>
                <w:rFonts w:asciiTheme="minorHAnsi" w:hAnsiTheme="minorHAnsi" w:cstheme="minorHAnsi"/>
                <w:b/>
                <w:sz w:val="18"/>
                <w:szCs w:val="18"/>
              </w:rPr>
            </w:pPr>
          </w:p>
        </w:tc>
      </w:tr>
      <w:tr w:rsidR="00BF075B" w:rsidRPr="00BF075B" w14:paraId="5B1DB84F" w14:textId="77777777" w:rsidTr="00BF075B">
        <w:trPr>
          <w:trHeight w:val="358"/>
        </w:trPr>
        <w:tc>
          <w:tcPr>
            <w:tcW w:w="2972" w:type="dxa"/>
            <w:tcBorders>
              <w:top w:val="single" w:sz="4" w:space="0" w:color="auto"/>
              <w:left w:val="single" w:sz="4" w:space="0" w:color="auto"/>
              <w:bottom w:val="single" w:sz="4" w:space="0" w:color="auto"/>
              <w:right w:val="single" w:sz="4" w:space="0" w:color="auto"/>
            </w:tcBorders>
            <w:vAlign w:val="center"/>
            <w:hideMark/>
          </w:tcPr>
          <w:p w14:paraId="7E00A1B8" w14:textId="77777777" w:rsidR="00BF075B" w:rsidRPr="00BF075B" w:rsidRDefault="00BF075B" w:rsidP="00BF075B">
            <w:pPr>
              <w:rPr>
                <w:rFonts w:asciiTheme="minorHAnsi" w:hAnsiTheme="minorHAnsi" w:cstheme="minorHAnsi"/>
                <w:b/>
                <w:sz w:val="18"/>
                <w:szCs w:val="18"/>
              </w:rPr>
            </w:pPr>
            <w:r w:rsidRPr="00BF075B">
              <w:rPr>
                <w:rFonts w:asciiTheme="minorHAnsi" w:hAnsiTheme="minorHAnsi" w:cstheme="minorHAnsi"/>
                <w:b/>
                <w:sz w:val="18"/>
                <w:szCs w:val="18"/>
              </w:rPr>
              <w:t>Place of birth</w:t>
            </w:r>
          </w:p>
        </w:tc>
        <w:tc>
          <w:tcPr>
            <w:tcW w:w="4271" w:type="dxa"/>
            <w:tcBorders>
              <w:top w:val="single" w:sz="4" w:space="0" w:color="auto"/>
              <w:left w:val="single" w:sz="4" w:space="0" w:color="auto"/>
              <w:bottom w:val="single" w:sz="4" w:space="0" w:color="auto"/>
              <w:right w:val="single" w:sz="4" w:space="0" w:color="auto"/>
            </w:tcBorders>
          </w:tcPr>
          <w:p w14:paraId="79491C55" w14:textId="77777777" w:rsidR="00BF075B" w:rsidRPr="00BF075B" w:rsidRDefault="00BF075B" w:rsidP="00BF075B">
            <w:pPr>
              <w:rPr>
                <w:rFonts w:asciiTheme="minorHAnsi" w:hAnsiTheme="minorHAnsi" w:cstheme="minorHAnsi"/>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D0D8E7" w14:textId="77777777" w:rsidR="00BF075B" w:rsidRPr="00BF075B" w:rsidRDefault="00BF075B" w:rsidP="00BF075B">
            <w:pPr>
              <w:rPr>
                <w:rFonts w:asciiTheme="minorHAnsi" w:hAnsiTheme="minorHAnsi" w:cstheme="minorHAnsi"/>
                <w:b/>
                <w:sz w:val="18"/>
                <w:szCs w:val="18"/>
              </w:rPr>
            </w:pPr>
          </w:p>
        </w:tc>
      </w:tr>
      <w:tr w:rsidR="00BF075B" w:rsidRPr="00BF075B" w14:paraId="6F8D8D05" w14:textId="77777777" w:rsidTr="00BF075B">
        <w:trPr>
          <w:trHeight w:val="379"/>
        </w:trPr>
        <w:tc>
          <w:tcPr>
            <w:tcW w:w="2972" w:type="dxa"/>
            <w:tcBorders>
              <w:top w:val="single" w:sz="4" w:space="0" w:color="auto"/>
              <w:left w:val="single" w:sz="4" w:space="0" w:color="auto"/>
              <w:bottom w:val="single" w:sz="4" w:space="0" w:color="auto"/>
              <w:right w:val="single" w:sz="4" w:space="0" w:color="auto"/>
            </w:tcBorders>
            <w:vAlign w:val="center"/>
            <w:hideMark/>
          </w:tcPr>
          <w:p w14:paraId="1E3496DA" w14:textId="77777777" w:rsidR="00BF075B" w:rsidRPr="00BF075B" w:rsidRDefault="00BF075B" w:rsidP="00BF075B">
            <w:pPr>
              <w:rPr>
                <w:rFonts w:asciiTheme="minorHAnsi" w:hAnsiTheme="minorHAnsi" w:cstheme="minorHAnsi"/>
                <w:b/>
                <w:sz w:val="18"/>
                <w:szCs w:val="18"/>
              </w:rPr>
            </w:pPr>
            <w:r w:rsidRPr="00BF075B">
              <w:rPr>
                <w:rFonts w:asciiTheme="minorHAnsi" w:hAnsiTheme="minorHAnsi" w:cstheme="minorHAnsi"/>
                <w:b/>
                <w:sz w:val="18"/>
                <w:szCs w:val="18"/>
              </w:rPr>
              <w:t>Telephone</w:t>
            </w:r>
          </w:p>
        </w:tc>
        <w:tc>
          <w:tcPr>
            <w:tcW w:w="4271" w:type="dxa"/>
            <w:tcBorders>
              <w:top w:val="single" w:sz="4" w:space="0" w:color="auto"/>
              <w:left w:val="single" w:sz="4" w:space="0" w:color="auto"/>
              <w:bottom w:val="single" w:sz="4" w:space="0" w:color="auto"/>
              <w:right w:val="single" w:sz="4" w:space="0" w:color="auto"/>
            </w:tcBorders>
          </w:tcPr>
          <w:p w14:paraId="628BEF1A" w14:textId="77777777" w:rsidR="00BF075B" w:rsidRPr="00BF075B" w:rsidRDefault="00BF075B" w:rsidP="00BF075B">
            <w:pPr>
              <w:rPr>
                <w:rFonts w:asciiTheme="minorHAnsi" w:hAnsiTheme="minorHAnsi" w:cstheme="minorHAnsi"/>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60A458" w14:textId="77777777" w:rsidR="00BF075B" w:rsidRPr="00BF075B" w:rsidRDefault="00BF075B" w:rsidP="00BF075B">
            <w:pPr>
              <w:rPr>
                <w:rFonts w:asciiTheme="minorHAnsi" w:hAnsiTheme="minorHAnsi" w:cstheme="minorHAnsi"/>
                <w:b/>
                <w:sz w:val="18"/>
                <w:szCs w:val="18"/>
              </w:rPr>
            </w:pPr>
          </w:p>
        </w:tc>
      </w:tr>
      <w:tr w:rsidR="00BF075B" w:rsidRPr="00BF075B" w14:paraId="46A0CED2" w14:textId="77777777" w:rsidTr="00BF075B">
        <w:trPr>
          <w:trHeight w:val="379"/>
        </w:trPr>
        <w:tc>
          <w:tcPr>
            <w:tcW w:w="2972" w:type="dxa"/>
            <w:tcBorders>
              <w:top w:val="single" w:sz="4" w:space="0" w:color="auto"/>
              <w:left w:val="single" w:sz="4" w:space="0" w:color="auto"/>
              <w:bottom w:val="single" w:sz="4" w:space="0" w:color="auto"/>
              <w:right w:val="single" w:sz="4" w:space="0" w:color="auto"/>
            </w:tcBorders>
            <w:vAlign w:val="center"/>
            <w:hideMark/>
          </w:tcPr>
          <w:p w14:paraId="2467FCD8" w14:textId="77777777" w:rsidR="00BF075B" w:rsidRPr="00BF075B" w:rsidRDefault="00BF075B" w:rsidP="00BF075B">
            <w:pPr>
              <w:rPr>
                <w:rFonts w:asciiTheme="minorHAnsi" w:hAnsiTheme="minorHAnsi" w:cstheme="minorHAnsi"/>
                <w:b/>
                <w:sz w:val="18"/>
                <w:szCs w:val="18"/>
              </w:rPr>
            </w:pPr>
            <w:r w:rsidRPr="00BF075B">
              <w:rPr>
                <w:rFonts w:asciiTheme="minorHAnsi" w:hAnsiTheme="minorHAnsi" w:cstheme="minorHAnsi"/>
                <w:b/>
                <w:sz w:val="18"/>
                <w:szCs w:val="18"/>
              </w:rPr>
              <w:t>e-mail</w:t>
            </w:r>
          </w:p>
        </w:tc>
        <w:tc>
          <w:tcPr>
            <w:tcW w:w="4271" w:type="dxa"/>
            <w:tcBorders>
              <w:top w:val="single" w:sz="4" w:space="0" w:color="auto"/>
              <w:left w:val="single" w:sz="4" w:space="0" w:color="auto"/>
              <w:bottom w:val="single" w:sz="4" w:space="0" w:color="auto"/>
              <w:right w:val="single" w:sz="4" w:space="0" w:color="auto"/>
            </w:tcBorders>
          </w:tcPr>
          <w:p w14:paraId="445BA00B" w14:textId="77777777" w:rsidR="00BF075B" w:rsidRPr="00BF075B" w:rsidRDefault="00BF075B" w:rsidP="00BF075B">
            <w:pPr>
              <w:rPr>
                <w:rFonts w:asciiTheme="minorHAnsi" w:hAnsiTheme="minorHAnsi" w:cstheme="minorHAnsi"/>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179AF8" w14:textId="77777777" w:rsidR="00BF075B" w:rsidRPr="00BF075B" w:rsidRDefault="00BF075B" w:rsidP="00BF075B">
            <w:pPr>
              <w:rPr>
                <w:rFonts w:asciiTheme="minorHAnsi" w:hAnsiTheme="minorHAnsi" w:cstheme="minorHAnsi"/>
                <w:b/>
                <w:sz w:val="18"/>
                <w:szCs w:val="18"/>
              </w:rPr>
            </w:pPr>
          </w:p>
        </w:tc>
      </w:tr>
    </w:tbl>
    <w:p w14:paraId="222B2702" w14:textId="77777777" w:rsidR="00BF075B" w:rsidRPr="00BF075B" w:rsidRDefault="00BF075B" w:rsidP="00BF075B">
      <w:pPr>
        <w:rPr>
          <w:rFonts w:asciiTheme="minorHAnsi" w:hAnsiTheme="minorHAnsi" w:cstheme="minorHAnsi"/>
          <w:sz w:val="18"/>
          <w:szCs w:val="18"/>
        </w:rPr>
      </w:pPr>
    </w:p>
    <w:tbl>
      <w:tblPr>
        <w:tblStyle w:val="TabloKlavuzu"/>
        <w:tblW w:w="9668" w:type="dxa"/>
        <w:tblLook w:val="04A0" w:firstRow="1" w:lastRow="0" w:firstColumn="1" w:lastColumn="0" w:noHBand="0" w:noVBand="1"/>
      </w:tblPr>
      <w:tblGrid>
        <w:gridCol w:w="699"/>
        <w:gridCol w:w="3272"/>
        <w:gridCol w:w="406"/>
        <w:gridCol w:w="1007"/>
        <w:gridCol w:w="1007"/>
        <w:gridCol w:w="1007"/>
        <w:gridCol w:w="1120"/>
        <w:gridCol w:w="1150"/>
      </w:tblGrid>
      <w:tr w:rsidR="00BF075B" w:rsidRPr="00BF075B" w14:paraId="04780A1F" w14:textId="77777777" w:rsidTr="00BF075B">
        <w:trPr>
          <w:trHeight w:val="288"/>
        </w:trPr>
        <w:tc>
          <w:tcPr>
            <w:tcW w:w="699" w:type="dxa"/>
            <w:tcBorders>
              <w:top w:val="single" w:sz="4" w:space="0" w:color="auto"/>
              <w:left w:val="single" w:sz="4" w:space="0" w:color="auto"/>
              <w:bottom w:val="single" w:sz="4" w:space="0" w:color="auto"/>
              <w:right w:val="single" w:sz="4" w:space="0" w:color="auto"/>
            </w:tcBorders>
          </w:tcPr>
          <w:p w14:paraId="6C842D99" w14:textId="77777777" w:rsidR="00BF075B" w:rsidRPr="00BF075B" w:rsidRDefault="00BF075B" w:rsidP="00EE1EC9">
            <w:pPr>
              <w:rPr>
                <w:rFonts w:asciiTheme="minorHAnsi" w:hAnsiTheme="minorHAnsi" w:cstheme="minorHAnsi"/>
                <w:sz w:val="18"/>
                <w:szCs w:val="18"/>
              </w:rPr>
            </w:pPr>
          </w:p>
        </w:tc>
        <w:tc>
          <w:tcPr>
            <w:tcW w:w="3272" w:type="dxa"/>
            <w:tcBorders>
              <w:top w:val="single" w:sz="4" w:space="0" w:color="auto"/>
              <w:left w:val="single" w:sz="4" w:space="0" w:color="auto"/>
              <w:bottom w:val="single" w:sz="4" w:space="0" w:color="auto"/>
              <w:right w:val="single" w:sz="4" w:space="0" w:color="auto"/>
            </w:tcBorders>
            <w:hideMark/>
          </w:tcPr>
          <w:p w14:paraId="25D6376D" w14:textId="77777777" w:rsidR="00BF075B" w:rsidRPr="00BF075B" w:rsidRDefault="00BF075B" w:rsidP="00EE1EC9">
            <w:pPr>
              <w:rPr>
                <w:rFonts w:asciiTheme="minorHAnsi" w:hAnsiTheme="minorHAnsi" w:cstheme="minorHAnsi"/>
                <w:b/>
                <w:sz w:val="18"/>
                <w:szCs w:val="18"/>
              </w:rPr>
            </w:pPr>
            <w:r w:rsidRPr="00BF075B">
              <w:rPr>
                <w:rFonts w:asciiTheme="minorHAnsi" w:hAnsiTheme="minorHAnsi" w:cstheme="minorHAnsi"/>
                <w:b/>
                <w:sz w:val="18"/>
                <w:szCs w:val="18"/>
              </w:rPr>
              <w:t>Action to be taken</w:t>
            </w:r>
          </w:p>
        </w:tc>
        <w:tc>
          <w:tcPr>
            <w:tcW w:w="406" w:type="dxa"/>
            <w:tcBorders>
              <w:top w:val="single" w:sz="4" w:space="0" w:color="auto"/>
              <w:left w:val="single" w:sz="4" w:space="0" w:color="auto"/>
              <w:bottom w:val="single" w:sz="4" w:space="0" w:color="auto"/>
              <w:right w:val="single" w:sz="4" w:space="0" w:color="auto"/>
            </w:tcBorders>
            <w:hideMark/>
          </w:tcPr>
          <w:p w14:paraId="2619195B" w14:textId="77777777" w:rsidR="00BF075B" w:rsidRPr="00BF075B" w:rsidRDefault="00BF075B" w:rsidP="00EE1EC9">
            <w:pPr>
              <w:rPr>
                <w:rFonts w:asciiTheme="minorHAnsi" w:hAnsiTheme="minorHAnsi" w:cstheme="minorHAnsi"/>
                <w:b/>
                <w:sz w:val="18"/>
                <w:szCs w:val="18"/>
              </w:rPr>
            </w:pPr>
            <w:r w:rsidRPr="00BF075B">
              <w:rPr>
                <w:rFonts w:asciiTheme="minorHAnsi" w:hAnsiTheme="minorHAnsi" w:cstheme="minorHAnsi"/>
                <w:b/>
                <w:sz w:val="18"/>
                <w:szCs w:val="18"/>
              </w:rPr>
              <w:t>*</w:t>
            </w:r>
          </w:p>
        </w:tc>
        <w:tc>
          <w:tcPr>
            <w:tcW w:w="1007" w:type="dxa"/>
            <w:tcBorders>
              <w:top w:val="single" w:sz="4" w:space="0" w:color="auto"/>
              <w:left w:val="single" w:sz="4" w:space="0" w:color="auto"/>
              <w:bottom w:val="single" w:sz="4" w:space="0" w:color="auto"/>
              <w:right w:val="single" w:sz="4" w:space="0" w:color="auto"/>
            </w:tcBorders>
            <w:hideMark/>
          </w:tcPr>
          <w:p w14:paraId="2BEE79D9" w14:textId="77777777" w:rsidR="00BF075B" w:rsidRPr="00BF075B" w:rsidRDefault="00BF075B" w:rsidP="00EE1EC9">
            <w:pPr>
              <w:rPr>
                <w:rFonts w:asciiTheme="minorHAnsi" w:hAnsiTheme="minorHAnsi" w:cstheme="minorHAnsi"/>
                <w:sz w:val="18"/>
                <w:szCs w:val="18"/>
              </w:rPr>
            </w:pPr>
            <w:r w:rsidRPr="00BF075B">
              <w:rPr>
                <w:rFonts w:asciiTheme="minorHAnsi" w:hAnsiTheme="minorHAnsi" w:cstheme="minorHAnsi"/>
                <w:sz w:val="18"/>
                <w:szCs w:val="18"/>
              </w:rPr>
              <w:t>Signature</w:t>
            </w:r>
          </w:p>
        </w:tc>
        <w:tc>
          <w:tcPr>
            <w:tcW w:w="1007" w:type="dxa"/>
            <w:tcBorders>
              <w:top w:val="single" w:sz="4" w:space="0" w:color="auto"/>
              <w:left w:val="single" w:sz="4" w:space="0" w:color="auto"/>
              <w:bottom w:val="single" w:sz="4" w:space="0" w:color="auto"/>
              <w:right w:val="single" w:sz="4" w:space="0" w:color="auto"/>
            </w:tcBorders>
            <w:hideMark/>
          </w:tcPr>
          <w:p w14:paraId="76C53FBD" w14:textId="77777777" w:rsidR="00BF075B" w:rsidRPr="00BF075B" w:rsidRDefault="00BF075B" w:rsidP="00EE1EC9">
            <w:pPr>
              <w:rPr>
                <w:rFonts w:asciiTheme="minorHAnsi" w:hAnsiTheme="minorHAnsi" w:cstheme="minorHAnsi"/>
                <w:sz w:val="18"/>
                <w:szCs w:val="18"/>
              </w:rPr>
            </w:pPr>
            <w:r w:rsidRPr="00BF075B">
              <w:rPr>
                <w:rFonts w:asciiTheme="minorHAnsi" w:hAnsiTheme="minorHAnsi" w:cstheme="minorHAnsi"/>
                <w:sz w:val="18"/>
                <w:szCs w:val="18"/>
              </w:rPr>
              <w:t>Signature</w:t>
            </w:r>
          </w:p>
        </w:tc>
        <w:tc>
          <w:tcPr>
            <w:tcW w:w="1007" w:type="dxa"/>
            <w:tcBorders>
              <w:top w:val="single" w:sz="4" w:space="0" w:color="auto"/>
              <w:left w:val="single" w:sz="4" w:space="0" w:color="auto"/>
              <w:bottom w:val="single" w:sz="4" w:space="0" w:color="auto"/>
              <w:right w:val="single" w:sz="4" w:space="0" w:color="auto"/>
            </w:tcBorders>
            <w:hideMark/>
          </w:tcPr>
          <w:p w14:paraId="082B2190" w14:textId="77777777" w:rsidR="00BF075B" w:rsidRPr="00BF075B" w:rsidRDefault="00BF075B" w:rsidP="00EE1EC9">
            <w:pPr>
              <w:rPr>
                <w:rFonts w:asciiTheme="minorHAnsi" w:hAnsiTheme="minorHAnsi" w:cstheme="minorHAnsi"/>
                <w:sz w:val="18"/>
                <w:szCs w:val="18"/>
              </w:rPr>
            </w:pPr>
            <w:r w:rsidRPr="00BF075B">
              <w:rPr>
                <w:rFonts w:asciiTheme="minorHAnsi" w:hAnsiTheme="minorHAnsi" w:cstheme="minorHAnsi"/>
                <w:sz w:val="18"/>
                <w:szCs w:val="18"/>
              </w:rPr>
              <w:t>Signature</w:t>
            </w:r>
          </w:p>
        </w:tc>
        <w:tc>
          <w:tcPr>
            <w:tcW w:w="1120" w:type="dxa"/>
            <w:tcBorders>
              <w:top w:val="single" w:sz="4" w:space="0" w:color="auto"/>
              <w:left w:val="single" w:sz="4" w:space="0" w:color="auto"/>
              <w:bottom w:val="single" w:sz="4" w:space="0" w:color="auto"/>
              <w:right w:val="single" w:sz="4" w:space="0" w:color="auto"/>
            </w:tcBorders>
            <w:hideMark/>
          </w:tcPr>
          <w:p w14:paraId="79B33400" w14:textId="77777777" w:rsidR="00BF075B" w:rsidRPr="00BF075B" w:rsidRDefault="00BF075B" w:rsidP="00EE1EC9">
            <w:pPr>
              <w:rPr>
                <w:rFonts w:asciiTheme="minorHAnsi" w:hAnsiTheme="minorHAnsi" w:cstheme="minorHAnsi"/>
                <w:sz w:val="18"/>
                <w:szCs w:val="18"/>
              </w:rPr>
            </w:pPr>
            <w:r w:rsidRPr="00BF075B">
              <w:rPr>
                <w:rFonts w:asciiTheme="minorHAnsi" w:hAnsiTheme="minorHAnsi" w:cstheme="minorHAnsi"/>
                <w:sz w:val="18"/>
                <w:szCs w:val="18"/>
              </w:rPr>
              <w:t>Signature</w:t>
            </w:r>
          </w:p>
        </w:tc>
        <w:tc>
          <w:tcPr>
            <w:tcW w:w="1147" w:type="dxa"/>
            <w:tcBorders>
              <w:top w:val="single" w:sz="4" w:space="0" w:color="auto"/>
              <w:left w:val="single" w:sz="4" w:space="0" w:color="auto"/>
              <w:bottom w:val="single" w:sz="4" w:space="0" w:color="auto"/>
              <w:right w:val="single" w:sz="4" w:space="0" w:color="auto"/>
            </w:tcBorders>
            <w:hideMark/>
          </w:tcPr>
          <w:p w14:paraId="6ADEE805" w14:textId="77777777" w:rsidR="00BF075B" w:rsidRPr="00BF075B" w:rsidRDefault="00BF075B" w:rsidP="00EE1EC9">
            <w:pPr>
              <w:rPr>
                <w:rFonts w:asciiTheme="minorHAnsi" w:hAnsiTheme="minorHAnsi" w:cstheme="minorHAnsi"/>
                <w:sz w:val="18"/>
                <w:szCs w:val="18"/>
              </w:rPr>
            </w:pPr>
            <w:r w:rsidRPr="00BF075B">
              <w:rPr>
                <w:rFonts w:asciiTheme="minorHAnsi" w:hAnsiTheme="minorHAnsi" w:cstheme="minorHAnsi"/>
                <w:sz w:val="18"/>
                <w:szCs w:val="18"/>
              </w:rPr>
              <w:t>Signature</w:t>
            </w:r>
          </w:p>
        </w:tc>
      </w:tr>
      <w:tr w:rsidR="00BF075B" w:rsidRPr="00BF075B" w14:paraId="1EDB7A3B" w14:textId="77777777" w:rsidTr="00BF075B">
        <w:trPr>
          <w:trHeight w:val="272"/>
        </w:trPr>
        <w:tc>
          <w:tcPr>
            <w:tcW w:w="6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C28F5F2" w14:textId="77777777" w:rsidR="00BF075B" w:rsidRPr="00BF075B" w:rsidRDefault="00BF075B" w:rsidP="00EE1EC9">
            <w:pPr>
              <w:ind w:left="113" w:right="113"/>
              <w:jc w:val="center"/>
              <w:rPr>
                <w:rFonts w:asciiTheme="minorHAnsi" w:hAnsiTheme="minorHAnsi" w:cstheme="minorHAnsi"/>
                <w:b/>
                <w:sz w:val="18"/>
                <w:szCs w:val="18"/>
              </w:rPr>
            </w:pPr>
            <w:r w:rsidRPr="00BF075B">
              <w:rPr>
                <w:rFonts w:asciiTheme="minorHAnsi" w:hAnsiTheme="minorHAnsi" w:cstheme="minorHAnsi"/>
                <w:b/>
                <w:sz w:val="18"/>
                <w:szCs w:val="18"/>
              </w:rPr>
              <w:t>OPERATING ROOM-POLYCLINIC</w:t>
            </w:r>
          </w:p>
        </w:tc>
        <w:tc>
          <w:tcPr>
            <w:tcW w:w="3272" w:type="dxa"/>
            <w:tcBorders>
              <w:top w:val="single" w:sz="4" w:space="0" w:color="auto"/>
              <w:left w:val="single" w:sz="4" w:space="0" w:color="auto"/>
              <w:bottom w:val="single" w:sz="4" w:space="0" w:color="auto"/>
              <w:right w:val="single" w:sz="4" w:space="0" w:color="auto"/>
            </w:tcBorders>
            <w:vAlign w:val="center"/>
          </w:tcPr>
          <w:p w14:paraId="1A6FFE9D"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Preanesthetic visit (Anesthesia Polyclinic)</w:t>
            </w:r>
          </w:p>
        </w:tc>
        <w:tc>
          <w:tcPr>
            <w:tcW w:w="406" w:type="dxa"/>
            <w:tcBorders>
              <w:top w:val="single" w:sz="4" w:space="0" w:color="auto"/>
              <w:left w:val="single" w:sz="4" w:space="0" w:color="auto"/>
              <w:bottom w:val="single" w:sz="4" w:space="0" w:color="auto"/>
              <w:right w:val="single" w:sz="4" w:space="0" w:color="auto"/>
            </w:tcBorders>
            <w:vAlign w:val="center"/>
            <w:hideMark/>
          </w:tcPr>
          <w:p w14:paraId="55877B44"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4990BC50"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095366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75427F8"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428E0AD1"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5E41D6D4" w14:textId="77777777" w:rsidR="00BF075B" w:rsidRPr="00BF075B" w:rsidRDefault="00BF075B" w:rsidP="00BF075B">
            <w:pPr>
              <w:rPr>
                <w:rFonts w:asciiTheme="minorHAnsi" w:hAnsiTheme="minorHAnsi" w:cstheme="minorHAnsi"/>
                <w:sz w:val="18"/>
                <w:szCs w:val="18"/>
              </w:rPr>
            </w:pPr>
          </w:p>
        </w:tc>
      </w:tr>
      <w:tr w:rsidR="00BF075B" w:rsidRPr="00BF075B" w14:paraId="4B96CDF8" w14:textId="77777777" w:rsidTr="00BF075B">
        <w:trPr>
          <w:trHeight w:val="2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ECDC88"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hideMark/>
          </w:tcPr>
          <w:p w14:paraId="6DD548F6"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Preoperative monitoring (ECG, Saturation, TA)</w:t>
            </w:r>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2A5CF35D"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4AF10323"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B12331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43E462E"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04172A3B"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07BBD2E8" w14:textId="77777777" w:rsidR="00BF075B" w:rsidRPr="00BF075B" w:rsidRDefault="00BF075B" w:rsidP="00BF075B">
            <w:pPr>
              <w:rPr>
                <w:rFonts w:asciiTheme="minorHAnsi" w:hAnsiTheme="minorHAnsi" w:cstheme="minorHAnsi"/>
                <w:sz w:val="18"/>
                <w:szCs w:val="18"/>
              </w:rPr>
            </w:pPr>
          </w:p>
        </w:tc>
      </w:tr>
      <w:tr w:rsidR="00BF075B" w:rsidRPr="00BF075B" w14:paraId="38E048BC" w14:textId="77777777" w:rsidTr="00BF075B">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688C11"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0CD25460"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7BFBA570"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006AD3B"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B30678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AFFAD1D"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2DA0EC35"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11926959" w14:textId="77777777" w:rsidR="00BF075B" w:rsidRPr="00BF075B" w:rsidRDefault="00BF075B" w:rsidP="00BF075B">
            <w:pPr>
              <w:rPr>
                <w:rFonts w:asciiTheme="minorHAnsi" w:hAnsiTheme="minorHAnsi" w:cstheme="minorHAnsi"/>
                <w:sz w:val="18"/>
                <w:szCs w:val="18"/>
              </w:rPr>
            </w:pPr>
          </w:p>
        </w:tc>
      </w:tr>
      <w:tr w:rsidR="00BF075B" w:rsidRPr="00BF075B" w14:paraId="2E79D19A" w14:textId="77777777" w:rsidTr="00BF075B">
        <w:trPr>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532021"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03043E93"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Intravenous vascular access</w:t>
            </w:r>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54E143CD"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60F2E45E"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12FD345"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2C8F834"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72E69936"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1390A0E9" w14:textId="77777777" w:rsidR="00BF075B" w:rsidRPr="00BF075B" w:rsidRDefault="00BF075B" w:rsidP="00BF075B">
            <w:pPr>
              <w:rPr>
                <w:rFonts w:asciiTheme="minorHAnsi" w:hAnsiTheme="minorHAnsi" w:cstheme="minorHAnsi"/>
                <w:sz w:val="18"/>
                <w:szCs w:val="18"/>
              </w:rPr>
            </w:pPr>
          </w:p>
        </w:tc>
      </w:tr>
      <w:tr w:rsidR="00BF075B" w:rsidRPr="00BF075B" w14:paraId="2B89A750" w14:textId="77777777" w:rsidTr="00BF075B">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6ADB50"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286C41CA"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5C249EEC"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3F1BAF3"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B9DAF60"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B5DF16F"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7E03F707"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928C139" w14:textId="77777777" w:rsidR="00BF075B" w:rsidRPr="00BF075B" w:rsidRDefault="00BF075B" w:rsidP="00BF075B">
            <w:pPr>
              <w:rPr>
                <w:rFonts w:asciiTheme="minorHAnsi" w:hAnsiTheme="minorHAnsi" w:cstheme="minorHAnsi"/>
                <w:sz w:val="18"/>
                <w:szCs w:val="18"/>
              </w:rPr>
            </w:pPr>
          </w:p>
        </w:tc>
      </w:tr>
      <w:tr w:rsidR="00BF075B" w:rsidRPr="00BF075B" w14:paraId="2C492B71" w14:textId="77777777" w:rsidTr="00BF075B">
        <w:trPr>
          <w:trHeight w:val="2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E4686D"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0786F890"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Preparation and insertion of intravenous fluids</w:t>
            </w:r>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5FFA736B"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262AB82C"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FE843D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C7EFFAC"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4F23334A"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14737481" w14:textId="77777777" w:rsidR="00BF075B" w:rsidRPr="00BF075B" w:rsidRDefault="00BF075B" w:rsidP="00BF075B">
            <w:pPr>
              <w:rPr>
                <w:rFonts w:asciiTheme="minorHAnsi" w:hAnsiTheme="minorHAnsi" w:cstheme="minorHAnsi"/>
                <w:sz w:val="18"/>
                <w:szCs w:val="18"/>
              </w:rPr>
            </w:pPr>
          </w:p>
        </w:tc>
      </w:tr>
      <w:tr w:rsidR="00BF075B" w:rsidRPr="00BF075B" w14:paraId="08227759" w14:textId="77777777" w:rsidTr="00BF075B">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1458D5"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3DA0A17F"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56604EDD"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7BE6A4C"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F00C2AB"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B390AE4"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26638E8B"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5460296F" w14:textId="77777777" w:rsidR="00BF075B" w:rsidRPr="00BF075B" w:rsidRDefault="00BF075B" w:rsidP="00BF075B">
            <w:pPr>
              <w:rPr>
                <w:rFonts w:asciiTheme="minorHAnsi" w:hAnsiTheme="minorHAnsi" w:cstheme="minorHAnsi"/>
                <w:sz w:val="18"/>
                <w:szCs w:val="18"/>
              </w:rPr>
            </w:pPr>
          </w:p>
        </w:tc>
      </w:tr>
      <w:tr w:rsidR="00BF075B" w:rsidRPr="00BF075B" w14:paraId="73A3C34F" w14:textId="77777777" w:rsidTr="00BF075B">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4933A7"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6C4F487C"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Intravenous injection</w:t>
            </w:r>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389CAD71"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6DB68D35"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F541D3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8F0D338"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39E3CCD5"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335D7C6" w14:textId="77777777" w:rsidR="00BF075B" w:rsidRPr="00BF075B" w:rsidRDefault="00BF075B" w:rsidP="00BF075B">
            <w:pPr>
              <w:rPr>
                <w:rFonts w:asciiTheme="minorHAnsi" w:hAnsiTheme="minorHAnsi" w:cstheme="minorHAnsi"/>
                <w:sz w:val="18"/>
                <w:szCs w:val="18"/>
              </w:rPr>
            </w:pPr>
          </w:p>
        </w:tc>
      </w:tr>
      <w:tr w:rsidR="00BF075B" w:rsidRPr="00BF075B" w14:paraId="7EA3711B" w14:textId="77777777" w:rsidTr="00BF075B">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889B9E"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4FC6E838"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1CC794DF"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FA6F166"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3287AD5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A11FA43"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3EBAA864"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19DAEC2E" w14:textId="77777777" w:rsidR="00BF075B" w:rsidRPr="00BF075B" w:rsidRDefault="00BF075B" w:rsidP="00BF075B">
            <w:pPr>
              <w:rPr>
                <w:rFonts w:asciiTheme="minorHAnsi" w:hAnsiTheme="minorHAnsi" w:cstheme="minorHAnsi"/>
                <w:sz w:val="18"/>
                <w:szCs w:val="18"/>
              </w:rPr>
            </w:pPr>
          </w:p>
        </w:tc>
      </w:tr>
      <w:tr w:rsidR="00BF075B" w:rsidRPr="00BF075B" w14:paraId="01553FA0" w14:textId="77777777" w:rsidTr="00BF075B">
        <w:trPr>
          <w:trHeight w:val="2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371530"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5F34C05B"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Ventilation with mask and/or ambu</w:t>
            </w:r>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05C44ECF"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57101651"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F350755"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066FC8E"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19F3A1AA"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328DB493" w14:textId="77777777" w:rsidR="00BF075B" w:rsidRPr="00BF075B" w:rsidRDefault="00BF075B" w:rsidP="00BF075B">
            <w:pPr>
              <w:rPr>
                <w:rFonts w:asciiTheme="minorHAnsi" w:hAnsiTheme="minorHAnsi" w:cstheme="minorHAnsi"/>
                <w:sz w:val="18"/>
                <w:szCs w:val="18"/>
              </w:rPr>
            </w:pPr>
          </w:p>
        </w:tc>
      </w:tr>
      <w:tr w:rsidR="00BF075B" w:rsidRPr="00BF075B" w14:paraId="40AABB4B" w14:textId="77777777" w:rsidTr="00BF075B">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7696E5"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6687AAC1"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7DAE9210"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D267BDB"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386A46C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029AE9C"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3A1C759B"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0D89A77" w14:textId="77777777" w:rsidR="00BF075B" w:rsidRPr="00BF075B" w:rsidRDefault="00BF075B" w:rsidP="00BF075B">
            <w:pPr>
              <w:rPr>
                <w:rFonts w:asciiTheme="minorHAnsi" w:hAnsiTheme="minorHAnsi" w:cstheme="minorHAnsi"/>
                <w:sz w:val="18"/>
                <w:szCs w:val="18"/>
              </w:rPr>
            </w:pPr>
          </w:p>
        </w:tc>
      </w:tr>
      <w:tr w:rsidR="00BF075B" w:rsidRPr="00BF075B" w14:paraId="17B04B9D" w14:textId="77777777" w:rsidTr="00BF075B">
        <w:trPr>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E01405"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5F6CF39C"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Airway application</w:t>
            </w:r>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71CA81CF"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00E2CFC0"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8489B7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34801BB7"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31B3FC68"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60E6F776" w14:textId="77777777" w:rsidR="00BF075B" w:rsidRPr="00BF075B" w:rsidRDefault="00BF075B" w:rsidP="00BF075B">
            <w:pPr>
              <w:rPr>
                <w:rFonts w:asciiTheme="minorHAnsi" w:hAnsiTheme="minorHAnsi" w:cstheme="minorHAnsi"/>
                <w:sz w:val="18"/>
                <w:szCs w:val="18"/>
              </w:rPr>
            </w:pPr>
          </w:p>
        </w:tc>
      </w:tr>
      <w:tr w:rsidR="00BF075B" w:rsidRPr="00BF075B" w14:paraId="782D132E" w14:textId="77777777" w:rsidTr="00BF075B">
        <w:trPr>
          <w:trHeigh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518AD1"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10476A64"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1EC9387A"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8885200"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0BE8DE3"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795606AB"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744AB9B7"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1C39B63" w14:textId="77777777" w:rsidR="00BF075B" w:rsidRPr="00BF075B" w:rsidRDefault="00BF075B" w:rsidP="00BF075B">
            <w:pPr>
              <w:rPr>
                <w:rFonts w:asciiTheme="minorHAnsi" w:hAnsiTheme="minorHAnsi" w:cstheme="minorHAnsi"/>
                <w:sz w:val="18"/>
                <w:szCs w:val="18"/>
              </w:rPr>
            </w:pPr>
          </w:p>
        </w:tc>
      </w:tr>
      <w:tr w:rsidR="00BF075B" w:rsidRPr="00BF075B" w14:paraId="04075231" w14:textId="77777777" w:rsidTr="00BF075B">
        <w:trPr>
          <w:trHeight w:val="2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45D367"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35CC14D3"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Endotracheal intubation</w:t>
            </w:r>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7147A69C"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64CFA535"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D01C9E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8AA9E99"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64930F99"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8CA4D60" w14:textId="77777777" w:rsidR="00BF075B" w:rsidRPr="00BF075B" w:rsidRDefault="00BF075B" w:rsidP="00BF075B">
            <w:pPr>
              <w:rPr>
                <w:rFonts w:asciiTheme="minorHAnsi" w:hAnsiTheme="minorHAnsi" w:cstheme="minorHAnsi"/>
                <w:sz w:val="18"/>
                <w:szCs w:val="18"/>
              </w:rPr>
            </w:pPr>
          </w:p>
        </w:tc>
      </w:tr>
      <w:tr w:rsidR="00BF075B" w:rsidRPr="00BF075B" w14:paraId="1745A17D" w14:textId="77777777" w:rsidTr="00BF075B">
        <w:trPr>
          <w:trHeight w:val="3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E8CE16"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2936E2E2"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39AAB71E"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53FCA85"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B493B3D"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37274B8"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78F47D59"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5679BC9C" w14:textId="77777777" w:rsidR="00BF075B" w:rsidRPr="00BF075B" w:rsidRDefault="00BF075B" w:rsidP="00BF075B">
            <w:pPr>
              <w:rPr>
                <w:rFonts w:asciiTheme="minorHAnsi" w:hAnsiTheme="minorHAnsi" w:cstheme="minorHAnsi"/>
                <w:sz w:val="18"/>
                <w:szCs w:val="18"/>
              </w:rPr>
            </w:pPr>
          </w:p>
        </w:tc>
      </w:tr>
      <w:tr w:rsidR="00BF075B" w:rsidRPr="00BF075B" w14:paraId="032DBFAF" w14:textId="77777777"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50F2B4"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6D7BC95E"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Application of laryngeal mask</w:t>
            </w:r>
          </w:p>
        </w:tc>
        <w:tc>
          <w:tcPr>
            <w:tcW w:w="406" w:type="dxa"/>
            <w:tcBorders>
              <w:top w:val="single" w:sz="4" w:space="0" w:color="auto"/>
              <w:left w:val="single" w:sz="4" w:space="0" w:color="auto"/>
              <w:bottom w:val="single" w:sz="4" w:space="0" w:color="auto"/>
              <w:right w:val="single" w:sz="4" w:space="0" w:color="auto"/>
            </w:tcBorders>
            <w:vAlign w:val="center"/>
            <w:hideMark/>
          </w:tcPr>
          <w:p w14:paraId="40E8FD28"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2</w:t>
            </w:r>
          </w:p>
        </w:tc>
        <w:tc>
          <w:tcPr>
            <w:tcW w:w="1007" w:type="dxa"/>
            <w:tcBorders>
              <w:top w:val="single" w:sz="4" w:space="0" w:color="auto"/>
              <w:left w:val="single" w:sz="4" w:space="0" w:color="auto"/>
              <w:bottom w:val="single" w:sz="4" w:space="0" w:color="auto"/>
              <w:right w:val="single" w:sz="4" w:space="0" w:color="auto"/>
            </w:tcBorders>
            <w:vAlign w:val="center"/>
          </w:tcPr>
          <w:p w14:paraId="4544B17C"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7759C69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A24D2A5"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01B1CF8C"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1D73EBE7" w14:textId="77777777" w:rsidR="00BF075B" w:rsidRPr="00BF075B" w:rsidRDefault="00BF075B" w:rsidP="00BF075B">
            <w:pPr>
              <w:rPr>
                <w:rFonts w:asciiTheme="minorHAnsi" w:hAnsiTheme="minorHAnsi" w:cstheme="minorHAnsi"/>
                <w:sz w:val="18"/>
                <w:szCs w:val="18"/>
              </w:rPr>
            </w:pPr>
          </w:p>
        </w:tc>
      </w:tr>
      <w:tr w:rsidR="00BF075B" w:rsidRPr="00BF075B" w14:paraId="2F22E53B" w14:textId="77777777"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1F60FD"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07D8772C"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Spinal and/or epidural anesthesia follow-up</w:t>
            </w:r>
          </w:p>
        </w:tc>
        <w:tc>
          <w:tcPr>
            <w:tcW w:w="406" w:type="dxa"/>
            <w:tcBorders>
              <w:top w:val="single" w:sz="4" w:space="0" w:color="auto"/>
              <w:left w:val="single" w:sz="4" w:space="0" w:color="auto"/>
              <w:bottom w:val="single" w:sz="4" w:space="0" w:color="auto"/>
              <w:right w:val="single" w:sz="4" w:space="0" w:color="auto"/>
            </w:tcBorders>
            <w:vAlign w:val="center"/>
            <w:hideMark/>
          </w:tcPr>
          <w:p w14:paraId="1660925E"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3</w:t>
            </w:r>
          </w:p>
        </w:tc>
        <w:tc>
          <w:tcPr>
            <w:tcW w:w="1007" w:type="dxa"/>
            <w:tcBorders>
              <w:top w:val="single" w:sz="4" w:space="0" w:color="auto"/>
              <w:left w:val="single" w:sz="4" w:space="0" w:color="auto"/>
              <w:bottom w:val="single" w:sz="4" w:space="0" w:color="auto"/>
              <w:right w:val="single" w:sz="4" w:space="0" w:color="auto"/>
            </w:tcBorders>
            <w:vAlign w:val="center"/>
          </w:tcPr>
          <w:p w14:paraId="11DBDDFF"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3AE034E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65AAE1A"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1FD60506"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08B6808" w14:textId="77777777" w:rsidR="00BF075B" w:rsidRPr="00BF075B" w:rsidRDefault="00BF075B" w:rsidP="00BF075B">
            <w:pPr>
              <w:rPr>
                <w:rFonts w:asciiTheme="minorHAnsi" w:hAnsiTheme="minorHAnsi" w:cstheme="minorHAnsi"/>
                <w:sz w:val="18"/>
                <w:szCs w:val="18"/>
              </w:rPr>
            </w:pPr>
          </w:p>
        </w:tc>
      </w:tr>
      <w:tr w:rsidR="00BF075B" w:rsidRPr="00BF075B" w14:paraId="60B4101B" w14:textId="77777777"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C0D8AE"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494579A8"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Peripheral nerve blocks follow-up</w:t>
            </w:r>
          </w:p>
        </w:tc>
        <w:tc>
          <w:tcPr>
            <w:tcW w:w="406" w:type="dxa"/>
            <w:tcBorders>
              <w:top w:val="single" w:sz="4" w:space="0" w:color="auto"/>
              <w:left w:val="single" w:sz="4" w:space="0" w:color="auto"/>
              <w:bottom w:val="single" w:sz="4" w:space="0" w:color="auto"/>
              <w:right w:val="single" w:sz="4" w:space="0" w:color="auto"/>
            </w:tcBorders>
            <w:vAlign w:val="center"/>
            <w:hideMark/>
          </w:tcPr>
          <w:p w14:paraId="0958F1D5"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2</w:t>
            </w:r>
          </w:p>
        </w:tc>
        <w:tc>
          <w:tcPr>
            <w:tcW w:w="1007" w:type="dxa"/>
            <w:tcBorders>
              <w:top w:val="single" w:sz="4" w:space="0" w:color="auto"/>
              <w:left w:val="single" w:sz="4" w:space="0" w:color="auto"/>
              <w:bottom w:val="single" w:sz="4" w:space="0" w:color="auto"/>
              <w:right w:val="single" w:sz="4" w:space="0" w:color="auto"/>
            </w:tcBorders>
            <w:vAlign w:val="center"/>
          </w:tcPr>
          <w:p w14:paraId="34423D0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C2B849D"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C8B63C9"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6A7FED75"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48C5A0BB" w14:textId="77777777" w:rsidR="00BF075B" w:rsidRPr="00BF075B" w:rsidRDefault="00BF075B" w:rsidP="00BF075B">
            <w:pPr>
              <w:rPr>
                <w:rFonts w:asciiTheme="minorHAnsi" w:hAnsiTheme="minorHAnsi" w:cstheme="minorHAnsi"/>
                <w:sz w:val="18"/>
                <w:szCs w:val="18"/>
              </w:rPr>
            </w:pPr>
          </w:p>
        </w:tc>
      </w:tr>
      <w:tr w:rsidR="00BF075B" w:rsidRPr="00BF075B" w14:paraId="3222A827" w14:textId="77777777" w:rsidTr="00BF075B">
        <w:trPr>
          <w:trHeight w:val="272"/>
        </w:trPr>
        <w:tc>
          <w:tcPr>
            <w:tcW w:w="6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6DAC468" w14:textId="77777777" w:rsidR="00BF075B" w:rsidRPr="00BF075B" w:rsidRDefault="00BF075B" w:rsidP="00EE1EC9">
            <w:pPr>
              <w:ind w:left="113" w:right="113"/>
              <w:jc w:val="center"/>
              <w:rPr>
                <w:rFonts w:asciiTheme="minorHAnsi" w:hAnsiTheme="minorHAnsi" w:cstheme="minorHAnsi"/>
                <w:b/>
                <w:sz w:val="18"/>
                <w:szCs w:val="18"/>
              </w:rPr>
            </w:pPr>
            <w:r w:rsidRPr="00BF075B">
              <w:rPr>
                <w:rFonts w:asciiTheme="minorHAnsi" w:hAnsiTheme="minorHAnsi" w:cstheme="minorHAnsi"/>
                <w:b/>
                <w:sz w:val="18"/>
                <w:szCs w:val="18"/>
              </w:rPr>
              <w:t>ANESTEZİ YOĞUNBAKIM</w:t>
            </w:r>
          </w:p>
        </w:tc>
        <w:tc>
          <w:tcPr>
            <w:tcW w:w="3272" w:type="dxa"/>
            <w:tcBorders>
              <w:top w:val="single" w:sz="4" w:space="0" w:color="auto"/>
              <w:left w:val="single" w:sz="4" w:space="0" w:color="auto"/>
              <w:bottom w:val="single" w:sz="4" w:space="0" w:color="auto"/>
              <w:right w:val="single" w:sz="4" w:space="0" w:color="auto"/>
            </w:tcBorders>
            <w:vAlign w:val="center"/>
          </w:tcPr>
          <w:p w14:paraId="41ADB980"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Orogastric/ Nasogastric tube placement</w:t>
            </w:r>
          </w:p>
        </w:tc>
        <w:tc>
          <w:tcPr>
            <w:tcW w:w="406" w:type="dxa"/>
            <w:tcBorders>
              <w:top w:val="single" w:sz="4" w:space="0" w:color="auto"/>
              <w:left w:val="single" w:sz="4" w:space="0" w:color="auto"/>
              <w:bottom w:val="single" w:sz="4" w:space="0" w:color="auto"/>
              <w:right w:val="single" w:sz="4" w:space="0" w:color="auto"/>
            </w:tcBorders>
            <w:vAlign w:val="center"/>
            <w:hideMark/>
          </w:tcPr>
          <w:p w14:paraId="40B236BF"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0FEB0FA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7C48ACE"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A0DD474"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5F9C5B40"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0C65A2C9" w14:textId="77777777" w:rsidR="00BF075B" w:rsidRPr="00BF075B" w:rsidRDefault="00BF075B" w:rsidP="00BF075B">
            <w:pPr>
              <w:rPr>
                <w:rFonts w:asciiTheme="minorHAnsi" w:hAnsiTheme="minorHAnsi" w:cstheme="minorHAnsi"/>
                <w:sz w:val="18"/>
                <w:szCs w:val="18"/>
              </w:rPr>
            </w:pPr>
          </w:p>
        </w:tc>
      </w:tr>
      <w:tr w:rsidR="00BF075B" w:rsidRPr="00BF075B" w14:paraId="72DBA62C" w14:textId="77777777"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999D4E"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7E34C1ED"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Urinary catheter placement</w:t>
            </w:r>
          </w:p>
        </w:tc>
        <w:tc>
          <w:tcPr>
            <w:tcW w:w="406" w:type="dxa"/>
            <w:tcBorders>
              <w:top w:val="single" w:sz="4" w:space="0" w:color="auto"/>
              <w:left w:val="single" w:sz="4" w:space="0" w:color="auto"/>
              <w:bottom w:val="single" w:sz="4" w:space="0" w:color="auto"/>
              <w:right w:val="single" w:sz="4" w:space="0" w:color="auto"/>
            </w:tcBorders>
            <w:vAlign w:val="center"/>
            <w:hideMark/>
          </w:tcPr>
          <w:p w14:paraId="4900A665"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38FC4FED"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2930BC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E3741C9"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48E37EDB"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5A86724C" w14:textId="77777777" w:rsidR="00BF075B" w:rsidRPr="00BF075B" w:rsidRDefault="00BF075B" w:rsidP="00BF075B">
            <w:pPr>
              <w:rPr>
                <w:rFonts w:asciiTheme="minorHAnsi" w:hAnsiTheme="minorHAnsi" w:cstheme="minorHAnsi"/>
                <w:sz w:val="18"/>
                <w:szCs w:val="18"/>
              </w:rPr>
            </w:pPr>
          </w:p>
        </w:tc>
      </w:tr>
      <w:tr w:rsidR="00BF075B" w:rsidRPr="00BF075B" w14:paraId="768838D2" w14:textId="77777777" w:rsidTr="00BF075B">
        <w:trPr>
          <w:trHeight w:val="2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82DAA5"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0A0AE51B"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Arterial catheterization or blood gas collection</w:t>
            </w:r>
          </w:p>
        </w:tc>
        <w:tc>
          <w:tcPr>
            <w:tcW w:w="406" w:type="dxa"/>
            <w:tcBorders>
              <w:top w:val="single" w:sz="4" w:space="0" w:color="auto"/>
              <w:left w:val="single" w:sz="4" w:space="0" w:color="auto"/>
              <w:bottom w:val="single" w:sz="4" w:space="0" w:color="auto"/>
              <w:right w:val="single" w:sz="4" w:space="0" w:color="auto"/>
            </w:tcBorders>
            <w:vAlign w:val="center"/>
            <w:hideMark/>
          </w:tcPr>
          <w:p w14:paraId="5F03E558"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33824513"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7A0B728"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B9F376C"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061E056D"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48C2DC3F" w14:textId="77777777" w:rsidR="00BF075B" w:rsidRPr="00BF075B" w:rsidRDefault="00BF075B" w:rsidP="00BF075B">
            <w:pPr>
              <w:rPr>
                <w:rFonts w:asciiTheme="minorHAnsi" w:hAnsiTheme="minorHAnsi" w:cstheme="minorHAnsi"/>
                <w:sz w:val="18"/>
                <w:szCs w:val="18"/>
              </w:rPr>
            </w:pPr>
          </w:p>
        </w:tc>
      </w:tr>
      <w:tr w:rsidR="00BF075B" w:rsidRPr="00BF075B" w14:paraId="4675A4A2" w14:textId="77777777" w:rsidTr="00BF075B">
        <w:trPr>
          <w:trHeight w:val="4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F8CB9F"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hideMark/>
          </w:tcPr>
          <w:p w14:paraId="7DA86BFF"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Sampling for laboratory and culture</w:t>
            </w:r>
          </w:p>
        </w:tc>
        <w:tc>
          <w:tcPr>
            <w:tcW w:w="406" w:type="dxa"/>
            <w:tcBorders>
              <w:top w:val="single" w:sz="4" w:space="0" w:color="auto"/>
              <w:left w:val="single" w:sz="4" w:space="0" w:color="auto"/>
              <w:bottom w:val="single" w:sz="4" w:space="0" w:color="auto"/>
              <w:right w:val="single" w:sz="4" w:space="0" w:color="auto"/>
            </w:tcBorders>
            <w:vAlign w:val="center"/>
            <w:hideMark/>
          </w:tcPr>
          <w:p w14:paraId="414422A7"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6DF234CF"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7FE0E8B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724D0767"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1021E08C"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EB02483" w14:textId="77777777" w:rsidR="00BF075B" w:rsidRPr="00BF075B" w:rsidRDefault="00BF075B" w:rsidP="00BF075B">
            <w:pPr>
              <w:rPr>
                <w:rFonts w:asciiTheme="minorHAnsi" w:hAnsiTheme="minorHAnsi" w:cstheme="minorHAnsi"/>
                <w:sz w:val="18"/>
                <w:szCs w:val="18"/>
              </w:rPr>
            </w:pPr>
          </w:p>
        </w:tc>
      </w:tr>
      <w:tr w:rsidR="00BF075B" w:rsidRPr="00BF075B" w14:paraId="4E2A574E" w14:textId="77777777"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39BC2F"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03F52F0B"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Intensive care patient follow-up and informing the patient's relatives, monitoring</w:t>
            </w:r>
          </w:p>
        </w:tc>
        <w:tc>
          <w:tcPr>
            <w:tcW w:w="406" w:type="dxa"/>
            <w:tcBorders>
              <w:top w:val="single" w:sz="4" w:space="0" w:color="auto"/>
              <w:left w:val="single" w:sz="4" w:space="0" w:color="auto"/>
              <w:bottom w:val="single" w:sz="4" w:space="0" w:color="auto"/>
              <w:right w:val="single" w:sz="4" w:space="0" w:color="auto"/>
            </w:tcBorders>
            <w:vAlign w:val="center"/>
            <w:hideMark/>
          </w:tcPr>
          <w:p w14:paraId="701A75E9"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2</w:t>
            </w:r>
          </w:p>
        </w:tc>
        <w:tc>
          <w:tcPr>
            <w:tcW w:w="1007" w:type="dxa"/>
            <w:tcBorders>
              <w:top w:val="single" w:sz="4" w:space="0" w:color="auto"/>
              <w:left w:val="single" w:sz="4" w:space="0" w:color="auto"/>
              <w:bottom w:val="single" w:sz="4" w:space="0" w:color="auto"/>
              <w:right w:val="single" w:sz="4" w:space="0" w:color="auto"/>
            </w:tcBorders>
            <w:vAlign w:val="center"/>
          </w:tcPr>
          <w:p w14:paraId="422A5F56"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E982B1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EBA5B83"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2E558D21"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2313EAFB" w14:textId="77777777" w:rsidR="00BF075B" w:rsidRPr="00BF075B" w:rsidRDefault="00BF075B" w:rsidP="00BF075B">
            <w:pPr>
              <w:rPr>
                <w:rFonts w:asciiTheme="minorHAnsi" w:hAnsiTheme="minorHAnsi" w:cstheme="minorHAnsi"/>
                <w:sz w:val="18"/>
                <w:szCs w:val="18"/>
              </w:rPr>
            </w:pPr>
          </w:p>
        </w:tc>
      </w:tr>
      <w:tr w:rsidR="00BF075B" w:rsidRPr="00BF075B" w14:paraId="4461F890" w14:textId="77777777" w:rsidTr="00BF075B">
        <w:trPr>
          <w:trHeight w:val="2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64270C"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223ADDCA"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Preparing and presenting patients for the intensive care visit</w:t>
            </w:r>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475B4D79"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14B7F28D"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FE0CBA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DF1F454"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6636FD93"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66AAE00B" w14:textId="77777777" w:rsidR="00BF075B" w:rsidRPr="00BF075B" w:rsidRDefault="00BF075B" w:rsidP="00BF075B">
            <w:pPr>
              <w:rPr>
                <w:rFonts w:asciiTheme="minorHAnsi" w:hAnsiTheme="minorHAnsi" w:cstheme="minorHAnsi"/>
                <w:sz w:val="18"/>
                <w:szCs w:val="18"/>
              </w:rPr>
            </w:pPr>
          </w:p>
        </w:tc>
      </w:tr>
      <w:tr w:rsidR="00BF075B" w:rsidRPr="00BF075B" w14:paraId="07EC0536" w14:textId="77777777" w:rsidTr="00BF075B">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897BBC"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1E5CC9D2"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68B72DC4"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663A60C"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7E5FF23"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D79C751"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23E053F5"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0019633" w14:textId="77777777" w:rsidR="00BF075B" w:rsidRPr="00BF075B" w:rsidRDefault="00BF075B" w:rsidP="00BF075B">
            <w:pPr>
              <w:rPr>
                <w:rFonts w:asciiTheme="minorHAnsi" w:hAnsiTheme="minorHAnsi" w:cstheme="minorHAnsi"/>
                <w:sz w:val="18"/>
                <w:szCs w:val="18"/>
              </w:rPr>
            </w:pPr>
          </w:p>
        </w:tc>
      </w:tr>
      <w:tr w:rsidR="00BF075B" w:rsidRPr="00BF075B" w14:paraId="56678478" w14:textId="77777777" w:rsidTr="00BF075B">
        <w:trPr>
          <w:trHeight w:val="272"/>
        </w:trPr>
        <w:tc>
          <w:tcPr>
            <w:tcW w:w="6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490A4A4" w14:textId="77777777" w:rsidR="00BF075B" w:rsidRPr="00BF075B" w:rsidRDefault="00BF075B" w:rsidP="00EE1EC9">
            <w:pPr>
              <w:ind w:left="113" w:right="113"/>
              <w:jc w:val="center"/>
              <w:rPr>
                <w:rFonts w:asciiTheme="minorHAnsi" w:hAnsiTheme="minorHAnsi" w:cstheme="minorHAnsi"/>
                <w:b/>
                <w:sz w:val="18"/>
                <w:szCs w:val="18"/>
              </w:rPr>
            </w:pPr>
            <w:r w:rsidRPr="00BF075B">
              <w:rPr>
                <w:rFonts w:asciiTheme="minorHAnsi" w:hAnsiTheme="minorHAnsi" w:cstheme="minorHAnsi"/>
                <w:b/>
                <w:sz w:val="18"/>
                <w:szCs w:val="18"/>
              </w:rPr>
              <w:t>ALGOLOJİ</w:t>
            </w:r>
          </w:p>
        </w:tc>
        <w:tc>
          <w:tcPr>
            <w:tcW w:w="3272" w:type="dxa"/>
            <w:tcBorders>
              <w:top w:val="single" w:sz="4" w:space="0" w:color="auto"/>
              <w:left w:val="single" w:sz="4" w:space="0" w:color="auto"/>
              <w:bottom w:val="single" w:sz="4" w:space="0" w:color="auto"/>
              <w:right w:val="single" w:sz="4" w:space="0" w:color="auto"/>
            </w:tcBorders>
            <w:vAlign w:val="center"/>
          </w:tcPr>
          <w:p w14:paraId="3C08C7A6"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Pain polyclinic patient examination</w:t>
            </w:r>
          </w:p>
        </w:tc>
        <w:tc>
          <w:tcPr>
            <w:tcW w:w="406" w:type="dxa"/>
            <w:tcBorders>
              <w:top w:val="single" w:sz="4" w:space="0" w:color="auto"/>
              <w:left w:val="single" w:sz="4" w:space="0" w:color="auto"/>
              <w:bottom w:val="single" w:sz="4" w:space="0" w:color="auto"/>
              <w:right w:val="single" w:sz="4" w:space="0" w:color="auto"/>
            </w:tcBorders>
            <w:vAlign w:val="center"/>
            <w:hideMark/>
          </w:tcPr>
          <w:p w14:paraId="37DFFB41"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26B6BF30"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BD14E5B"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37B7E28F"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247B5833"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2AF3649C" w14:textId="77777777" w:rsidR="00BF075B" w:rsidRPr="00BF075B" w:rsidRDefault="00BF075B" w:rsidP="00BF075B">
            <w:pPr>
              <w:rPr>
                <w:rFonts w:asciiTheme="minorHAnsi" w:hAnsiTheme="minorHAnsi" w:cstheme="minorHAnsi"/>
                <w:sz w:val="18"/>
                <w:szCs w:val="18"/>
              </w:rPr>
            </w:pPr>
          </w:p>
        </w:tc>
      </w:tr>
      <w:tr w:rsidR="00BF075B" w:rsidRPr="00BF075B" w14:paraId="4320AAF0" w14:textId="77777777" w:rsidTr="00BF075B">
        <w:trPr>
          <w:trHeight w:val="10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51DA97"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4B3BBB61"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Pain management interventional procedures follow-up</w:t>
            </w:r>
          </w:p>
        </w:tc>
        <w:tc>
          <w:tcPr>
            <w:tcW w:w="406" w:type="dxa"/>
            <w:tcBorders>
              <w:top w:val="single" w:sz="4" w:space="0" w:color="auto"/>
              <w:left w:val="single" w:sz="4" w:space="0" w:color="auto"/>
              <w:bottom w:val="single" w:sz="4" w:space="0" w:color="auto"/>
              <w:right w:val="single" w:sz="4" w:space="0" w:color="auto"/>
            </w:tcBorders>
            <w:vAlign w:val="center"/>
            <w:hideMark/>
          </w:tcPr>
          <w:p w14:paraId="4D9060FD"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36E5A13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26612D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0ECCE57"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57B4C774"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4D54A3E7" w14:textId="77777777" w:rsidR="00BF075B" w:rsidRPr="00BF075B" w:rsidRDefault="00BF075B" w:rsidP="00BF075B">
            <w:pPr>
              <w:rPr>
                <w:rFonts w:asciiTheme="minorHAnsi" w:hAnsiTheme="minorHAnsi" w:cstheme="minorHAnsi"/>
                <w:sz w:val="18"/>
                <w:szCs w:val="18"/>
              </w:rPr>
            </w:pPr>
          </w:p>
        </w:tc>
      </w:tr>
      <w:tr w:rsidR="00BF075B" w:rsidRPr="00BF075B" w14:paraId="6039E4C5" w14:textId="77777777" w:rsidTr="00BF075B">
        <w:trPr>
          <w:trHeight w:val="272"/>
        </w:trPr>
        <w:tc>
          <w:tcPr>
            <w:tcW w:w="9668" w:type="dxa"/>
            <w:gridSpan w:val="8"/>
            <w:tcBorders>
              <w:top w:val="single" w:sz="4" w:space="0" w:color="auto"/>
              <w:left w:val="single" w:sz="4" w:space="0" w:color="auto"/>
              <w:bottom w:val="single" w:sz="4" w:space="0" w:color="auto"/>
              <w:right w:val="single" w:sz="4" w:space="0" w:color="auto"/>
            </w:tcBorders>
            <w:hideMark/>
          </w:tcPr>
          <w:p w14:paraId="574A80BE" w14:textId="77777777" w:rsidR="00BF075B" w:rsidRPr="00BF075B" w:rsidRDefault="00BF075B" w:rsidP="00EE1EC9">
            <w:pPr>
              <w:ind w:left="360"/>
              <w:rPr>
                <w:rFonts w:asciiTheme="minorHAnsi" w:hAnsiTheme="minorHAnsi" w:cstheme="minorHAnsi"/>
                <w:b/>
                <w:sz w:val="18"/>
                <w:szCs w:val="18"/>
              </w:rPr>
            </w:pPr>
            <w:r w:rsidRPr="00BF075B">
              <w:rPr>
                <w:rFonts w:asciiTheme="minorHAnsi" w:hAnsiTheme="minorHAnsi" w:cstheme="minorHAnsi"/>
                <w:b/>
                <w:sz w:val="18"/>
                <w:szCs w:val="18"/>
              </w:rPr>
              <w:t xml:space="preserve">* </w:t>
            </w:r>
            <w:r w:rsidRPr="00BF075B">
              <w:rPr>
                <w:rFonts w:asciiTheme="minorHAnsi" w:hAnsiTheme="minorHAnsi" w:cstheme="minorHAnsi"/>
                <w:sz w:val="18"/>
                <w:szCs w:val="18"/>
              </w:rPr>
              <w:t xml:space="preserve"> </w:t>
            </w:r>
            <w:r w:rsidRPr="00BF075B">
              <w:rPr>
                <w:rFonts w:asciiTheme="minorHAnsi" w:hAnsiTheme="minorHAnsi" w:cstheme="minorHAnsi"/>
                <w:b/>
                <w:sz w:val="18"/>
                <w:szCs w:val="18"/>
              </w:rPr>
              <w:t>Minimum Number to Do</w:t>
            </w:r>
          </w:p>
        </w:tc>
      </w:tr>
    </w:tbl>
    <w:p w14:paraId="280A3B0D" w14:textId="77777777" w:rsidR="00342602" w:rsidRDefault="00342602">
      <w:pPr>
        <w:spacing w:after="200" w:line="276" w:lineRule="auto"/>
        <w:rPr>
          <w:rFonts w:asciiTheme="minorHAnsi" w:hAnsiTheme="minorHAnsi" w:cstheme="minorHAnsi"/>
          <w:sz w:val="16"/>
          <w:szCs w:val="16"/>
        </w:rPr>
      </w:pPr>
    </w:p>
    <w:p w14:paraId="2B882143" w14:textId="77777777" w:rsidR="00BF075B" w:rsidRDefault="00BF075B">
      <w:pPr>
        <w:spacing w:after="200" w:line="276" w:lineRule="auto"/>
        <w:rPr>
          <w:rFonts w:asciiTheme="minorHAnsi" w:hAnsiTheme="minorHAnsi" w:cstheme="minorHAnsi"/>
          <w:b/>
        </w:rPr>
      </w:pPr>
      <w:bookmarkStart w:id="320" w:name="_Toc463619922"/>
      <w:bookmarkStart w:id="321" w:name="_Toc463619617"/>
      <w:bookmarkStart w:id="322" w:name="_Toc463617890"/>
      <w:bookmarkStart w:id="323" w:name="_Toc463892501"/>
      <w:r>
        <w:rPr>
          <w:rFonts w:asciiTheme="minorHAnsi" w:hAnsiTheme="minorHAnsi" w:cstheme="minorHAnsi"/>
          <w:b/>
        </w:rPr>
        <w:br w:type="page"/>
      </w:r>
    </w:p>
    <w:p w14:paraId="2070E261" w14:textId="40214F26" w:rsidR="00CE3F13" w:rsidRPr="000872B6" w:rsidRDefault="00924F96"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DB751D" w:rsidRPr="000872B6">
        <w:rPr>
          <w:rFonts w:asciiTheme="minorHAnsi" w:hAnsiTheme="minorHAnsi" w:cstheme="minorHAnsi"/>
          <w:b/>
        </w:rPr>
        <w:t xml:space="preserve"> ACADEMIC YEAR. 6. CLASS</w:t>
      </w:r>
    </w:p>
    <w:p w14:paraId="25A97151" w14:textId="77777777" w:rsidR="00CE3F13" w:rsidRDefault="00CE3F13" w:rsidP="00F946BC">
      <w:pPr>
        <w:pStyle w:val="Balk2"/>
        <w:spacing w:before="120"/>
        <w:rPr>
          <w:rFonts w:asciiTheme="minorHAnsi" w:hAnsiTheme="minorHAnsi" w:cstheme="minorHAnsi"/>
        </w:rPr>
      </w:pPr>
      <w:bookmarkStart w:id="324" w:name="_Toc115174888"/>
      <w:bookmarkStart w:id="325" w:name="_Toc49868110"/>
      <w:bookmarkStart w:id="326" w:name="_Toc49868214"/>
      <w:r w:rsidRPr="007D2B86">
        <w:rPr>
          <w:rFonts w:asciiTheme="minorHAnsi" w:hAnsiTheme="minorHAnsi" w:cstheme="minorHAnsi"/>
        </w:rPr>
        <w:t xml:space="preserve">PEDIATRICS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24"/>
      <w:r w:rsidR="00E11B5D" w:rsidRPr="007D2B86">
        <w:rPr>
          <w:rFonts w:asciiTheme="minorHAnsi" w:hAnsiTheme="minorHAnsi" w:cstheme="minorHAnsi"/>
        </w:rPr>
        <w:t xml:space="preserve"> </w:t>
      </w:r>
      <w:bookmarkEnd w:id="325"/>
      <w:bookmarkEnd w:id="326"/>
    </w:p>
    <w:p w14:paraId="706CEE3D" w14:textId="77777777" w:rsidR="008E592A" w:rsidRPr="008E592A" w:rsidRDefault="008E592A" w:rsidP="008E592A"/>
    <w:tbl>
      <w:tblPr>
        <w:tblW w:w="5318" w:type="pct"/>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732"/>
        <w:gridCol w:w="4065"/>
        <w:gridCol w:w="1290"/>
        <w:gridCol w:w="2852"/>
      </w:tblGrid>
      <w:tr w:rsidR="00EE1EC9" w:rsidRPr="006D2A77" w14:paraId="7EB066B0" w14:textId="77777777" w:rsidTr="003C644E">
        <w:trPr>
          <w:trHeight w:val="20"/>
          <w:tblHeader/>
        </w:trPr>
        <w:tc>
          <w:tcPr>
            <w:tcW w:w="871" w:type="pct"/>
            <w:shd w:val="clear" w:color="auto" w:fill="B6DDE8" w:themeFill="accent5" w:themeFillTint="66"/>
            <w:vAlign w:val="center"/>
          </w:tcPr>
          <w:p w14:paraId="1DFC94BF" w14:textId="77777777" w:rsidR="00EE1EC9" w:rsidRPr="00342602" w:rsidRDefault="00EE1EC9" w:rsidP="00EE1EC9">
            <w:pPr>
              <w:spacing w:before="20" w:after="20" w:line="216" w:lineRule="auto"/>
              <w:ind w:right="-70" w:firstLine="4"/>
              <w:rPr>
                <w:rFonts w:asciiTheme="minorHAnsi" w:hAnsiTheme="minorHAnsi" w:cstheme="minorHAnsi"/>
                <w:b/>
                <w:color w:val="000000"/>
                <w:sz w:val="18"/>
                <w:szCs w:val="18"/>
              </w:rPr>
            </w:pPr>
            <w:r w:rsidRPr="00342602">
              <w:rPr>
                <w:rFonts w:asciiTheme="minorHAnsi" w:hAnsiTheme="minorHAnsi" w:cstheme="minorHAnsi"/>
                <w:b/>
                <w:color w:val="000000"/>
                <w:sz w:val="18"/>
                <w:szCs w:val="18"/>
              </w:rPr>
              <w:t>Days</w:t>
            </w:r>
          </w:p>
        </w:tc>
        <w:tc>
          <w:tcPr>
            <w:tcW w:w="2045" w:type="pct"/>
            <w:shd w:val="clear" w:color="auto" w:fill="B6DDE8" w:themeFill="accent5" w:themeFillTint="66"/>
            <w:tcMar>
              <w:top w:w="0" w:type="dxa"/>
              <w:left w:w="108" w:type="dxa"/>
              <w:bottom w:w="0" w:type="dxa"/>
              <w:right w:w="108" w:type="dxa"/>
            </w:tcMar>
            <w:vAlign w:val="center"/>
            <w:hideMark/>
          </w:tcPr>
          <w:p w14:paraId="7DE31D27" w14:textId="77777777" w:rsidR="00EE1EC9" w:rsidRPr="00342602" w:rsidRDefault="00EE1EC9" w:rsidP="00EE1EC9">
            <w:pPr>
              <w:tabs>
                <w:tab w:val="left" w:pos="709"/>
                <w:tab w:val="left" w:pos="7088"/>
              </w:tabs>
              <w:spacing w:before="20" w:after="20" w:line="216" w:lineRule="auto"/>
              <w:rPr>
                <w:rFonts w:asciiTheme="minorHAnsi" w:hAnsiTheme="minorHAnsi" w:cstheme="minorHAnsi"/>
                <w:color w:val="000000"/>
                <w:sz w:val="18"/>
                <w:szCs w:val="18"/>
              </w:rPr>
            </w:pPr>
            <w:r w:rsidRPr="00342602">
              <w:rPr>
                <w:rFonts w:asciiTheme="minorHAnsi" w:hAnsiTheme="minorHAnsi" w:cstheme="minorHAnsi"/>
                <w:b/>
                <w:sz w:val="18"/>
                <w:szCs w:val="18"/>
              </w:rPr>
              <w:t>Subject of The Lesson</w:t>
            </w:r>
          </w:p>
        </w:tc>
        <w:tc>
          <w:tcPr>
            <w:tcW w:w="649" w:type="pct"/>
            <w:shd w:val="clear" w:color="auto" w:fill="B6DDE8" w:themeFill="accent5" w:themeFillTint="66"/>
            <w:vAlign w:val="center"/>
            <w:hideMark/>
          </w:tcPr>
          <w:p w14:paraId="0CE26319" w14:textId="77777777" w:rsidR="00EE1EC9" w:rsidRPr="00342602" w:rsidRDefault="00EE1EC9" w:rsidP="00EE1EC9">
            <w:pPr>
              <w:tabs>
                <w:tab w:val="left" w:pos="639"/>
                <w:tab w:val="left" w:pos="7088"/>
              </w:tabs>
              <w:spacing w:before="20" w:after="20" w:line="216" w:lineRule="auto"/>
              <w:ind w:left="-70" w:firstLine="70"/>
              <w:jc w:val="center"/>
              <w:rPr>
                <w:rFonts w:asciiTheme="minorHAnsi" w:hAnsiTheme="minorHAnsi" w:cstheme="minorHAnsi"/>
                <w:color w:val="000000"/>
                <w:sz w:val="18"/>
                <w:szCs w:val="18"/>
              </w:rPr>
            </w:pPr>
            <w:r w:rsidRPr="00342602">
              <w:rPr>
                <w:rFonts w:asciiTheme="minorHAnsi" w:hAnsiTheme="minorHAnsi" w:cstheme="minorHAnsi"/>
                <w:b/>
                <w:sz w:val="18"/>
                <w:szCs w:val="18"/>
              </w:rPr>
              <w:t>Lesson Time</w:t>
            </w:r>
          </w:p>
        </w:tc>
        <w:tc>
          <w:tcPr>
            <w:tcW w:w="1435" w:type="pct"/>
            <w:shd w:val="clear" w:color="auto" w:fill="B6DDE8" w:themeFill="accent5" w:themeFillTint="66"/>
            <w:tcMar>
              <w:top w:w="0" w:type="dxa"/>
              <w:left w:w="108" w:type="dxa"/>
              <w:bottom w:w="0" w:type="dxa"/>
              <w:right w:w="108" w:type="dxa"/>
            </w:tcMar>
            <w:vAlign w:val="center"/>
            <w:hideMark/>
          </w:tcPr>
          <w:p w14:paraId="6400685B" w14:textId="77777777" w:rsidR="00EE1EC9" w:rsidRPr="00342602" w:rsidRDefault="00EE1EC9" w:rsidP="00EE1EC9">
            <w:pPr>
              <w:tabs>
                <w:tab w:val="left" w:pos="709"/>
                <w:tab w:val="left" w:pos="7088"/>
              </w:tabs>
              <w:spacing w:before="20" w:after="20" w:line="216" w:lineRule="auto"/>
              <w:ind w:left="24"/>
              <w:rPr>
                <w:rFonts w:asciiTheme="minorHAnsi" w:hAnsiTheme="minorHAnsi" w:cstheme="minorHAnsi"/>
                <w:sz w:val="18"/>
                <w:szCs w:val="18"/>
              </w:rPr>
            </w:pPr>
            <w:r w:rsidRPr="00342602">
              <w:rPr>
                <w:rFonts w:asciiTheme="minorHAnsi" w:hAnsiTheme="minorHAnsi" w:cstheme="minorHAnsi"/>
                <w:b/>
                <w:sz w:val="18"/>
                <w:szCs w:val="18"/>
              </w:rPr>
              <w:t>Teaching Staff</w:t>
            </w:r>
          </w:p>
        </w:tc>
      </w:tr>
      <w:tr w:rsidR="00EE1EC9" w:rsidRPr="006D2A77" w14:paraId="66786F69" w14:textId="77777777" w:rsidTr="003C644E">
        <w:trPr>
          <w:trHeight w:val="20"/>
        </w:trPr>
        <w:tc>
          <w:tcPr>
            <w:tcW w:w="871" w:type="pct"/>
            <w:vMerge w:val="restart"/>
            <w:shd w:val="clear" w:color="auto" w:fill="auto"/>
            <w:vAlign w:val="center"/>
          </w:tcPr>
          <w:p w14:paraId="506062E6" w14:textId="77777777" w:rsidR="00EE1EC9" w:rsidRDefault="00EE1EC9" w:rsidP="003C644E">
            <w:pPr>
              <w:spacing w:line="216" w:lineRule="auto"/>
              <w:ind w:left="144"/>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Monday</w:t>
            </w:r>
          </w:p>
        </w:tc>
        <w:tc>
          <w:tcPr>
            <w:tcW w:w="4129" w:type="pct"/>
            <w:gridSpan w:val="3"/>
            <w:shd w:val="clear" w:color="auto" w:fill="D9D9D9" w:themeFill="background1" w:themeFillShade="D9"/>
            <w:tcMar>
              <w:top w:w="0" w:type="dxa"/>
              <w:left w:w="108" w:type="dxa"/>
              <w:bottom w:w="0" w:type="dxa"/>
              <w:right w:w="108" w:type="dxa"/>
            </w:tcMar>
            <w:hideMark/>
          </w:tcPr>
          <w:p w14:paraId="1CBF003A" w14:textId="02B34C21" w:rsidR="00EE1EC9" w:rsidRPr="006D2A77" w:rsidRDefault="003C644E" w:rsidP="00EE1EC9">
            <w:pPr>
              <w:autoSpaceDE w:val="0"/>
              <w:autoSpaceDN w:val="0"/>
              <w:adjustRightInd w:val="0"/>
              <w:spacing w:line="216" w:lineRule="auto"/>
              <w:jc w:val="center"/>
              <w:rPr>
                <w:rFonts w:asciiTheme="minorHAnsi" w:hAnsiTheme="minorHAnsi" w:cstheme="minorHAnsi"/>
                <w:sz w:val="18"/>
                <w:szCs w:val="18"/>
                <w:lang w:eastAsia="en-US"/>
              </w:rPr>
            </w:pPr>
            <w:r>
              <w:rPr>
                <w:rFonts w:asciiTheme="minorHAnsi" w:hAnsiTheme="minorHAnsi" w:cstheme="minorHAnsi"/>
                <w:b/>
                <w:bCs/>
                <w:sz w:val="18"/>
                <w:szCs w:val="18"/>
                <w:lang w:eastAsia="en-US"/>
              </w:rPr>
              <w:t>1</w:t>
            </w:r>
            <w:r w:rsidR="00EE1EC9" w:rsidRPr="006D2A77">
              <w:rPr>
                <w:rFonts w:asciiTheme="minorHAnsi" w:hAnsiTheme="minorHAnsi" w:cstheme="minorHAnsi"/>
                <w:b/>
                <w:bCs/>
                <w:sz w:val="18"/>
                <w:szCs w:val="18"/>
                <w:lang w:eastAsia="en-US"/>
              </w:rPr>
              <w:t xml:space="preserve">. </w:t>
            </w:r>
            <w:r w:rsidR="00EE1EC9">
              <w:rPr>
                <w:rFonts w:asciiTheme="minorHAnsi" w:hAnsiTheme="minorHAnsi" w:cstheme="minorHAnsi"/>
                <w:b/>
                <w:bCs/>
                <w:sz w:val="18"/>
                <w:szCs w:val="18"/>
                <w:lang w:eastAsia="en-US"/>
              </w:rPr>
              <w:t>Week</w:t>
            </w:r>
            <w:r w:rsidR="00EE1EC9" w:rsidRPr="006D2A77">
              <w:rPr>
                <w:rFonts w:asciiTheme="minorHAnsi" w:hAnsiTheme="minorHAnsi" w:cstheme="minorHAnsi"/>
                <w:b/>
                <w:bCs/>
                <w:sz w:val="18"/>
                <w:szCs w:val="18"/>
                <w:lang w:eastAsia="en-US"/>
              </w:rPr>
              <w:t xml:space="preserve"> </w:t>
            </w:r>
          </w:p>
        </w:tc>
      </w:tr>
      <w:tr w:rsidR="00D37604" w:rsidRPr="006D2A77" w14:paraId="09BBC00D" w14:textId="77777777" w:rsidTr="00D37604">
        <w:trPr>
          <w:trHeight w:val="20"/>
        </w:trPr>
        <w:tc>
          <w:tcPr>
            <w:tcW w:w="871" w:type="pct"/>
            <w:vMerge/>
            <w:shd w:val="clear" w:color="auto" w:fill="auto"/>
            <w:vAlign w:val="center"/>
          </w:tcPr>
          <w:p w14:paraId="3556EDC8" w14:textId="77777777" w:rsidR="00D37604" w:rsidRPr="006D2A77" w:rsidRDefault="00D37604"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62ECD4F1" w14:textId="77777777" w:rsidR="00D37604" w:rsidRPr="006D2A77" w:rsidRDefault="00D37604" w:rsidP="00D37604">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Meet</w:t>
            </w:r>
          </w:p>
        </w:tc>
        <w:tc>
          <w:tcPr>
            <w:tcW w:w="649" w:type="pct"/>
            <w:vAlign w:val="center"/>
            <w:hideMark/>
          </w:tcPr>
          <w:p w14:paraId="32B1FFBD" w14:textId="77777777" w:rsidR="00D37604" w:rsidRPr="006D2A77" w:rsidRDefault="00D37604" w:rsidP="00D37604">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09:00</w:t>
            </w:r>
          </w:p>
        </w:tc>
        <w:tc>
          <w:tcPr>
            <w:tcW w:w="1435" w:type="pct"/>
            <w:tcMar>
              <w:top w:w="0" w:type="dxa"/>
              <w:left w:w="108" w:type="dxa"/>
              <w:bottom w:w="0" w:type="dxa"/>
              <w:right w:w="108" w:type="dxa"/>
            </w:tcMar>
            <w:vAlign w:val="center"/>
          </w:tcPr>
          <w:p w14:paraId="71ACB57F"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Zerrin ORBAK</w:t>
            </w:r>
            <w:r w:rsidRPr="006D2A77">
              <w:rPr>
                <w:rFonts w:asciiTheme="minorHAnsi" w:hAnsiTheme="minorHAnsi" w:cstheme="minorHAnsi"/>
                <w:sz w:val="18"/>
                <w:szCs w:val="18"/>
                <w:lang w:eastAsia="en-US"/>
              </w:rPr>
              <w:t>,MD,Proff.</w:t>
            </w:r>
          </w:p>
        </w:tc>
      </w:tr>
      <w:tr w:rsidR="00EE1EC9" w:rsidRPr="006D2A77" w14:paraId="30BE25D1" w14:textId="77777777" w:rsidTr="00D37604">
        <w:trPr>
          <w:trHeight w:val="20"/>
        </w:trPr>
        <w:tc>
          <w:tcPr>
            <w:tcW w:w="871" w:type="pct"/>
            <w:vMerge/>
            <w:shd w:val="clear" w:color="auto" w:fill="auto"/>
            <w:vAlign w:val="center"/>
          </w:tcPr>
          <w:p w14:paraId="02C3706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1EBB729D" w14:textId="77777777" w:rsidR="00EE1EC9" w:rsidRPr="006D2A77" w:rsidRDefault="00EE1EC9" w:rsidP="00EE1EC9">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1828B30D"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13:00</w:t>
            </w:r>
          </w:p>
        </w:tc>
        <w:tc>
          <w:tcPr>
            <w:tcW w:w="1435" w:type="pct"/>
            <w:tcMar>
              <w:top w:w="0" w:type="dxa"/>
              <w:left w:w="108" w:type="dxa"/>
              <w:bottom w:w="0" w:type="dxa"/>
              <w:right w:w="108" w:type="dxa"/>
            </w:tcMar>
            <w:vAlign w:val="center"/>
          </w:tcPr>
          <w:p w14:paraId="6C69C52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258F4264" w14:textId="77777777" w:rsidTr="00D37604">
        <w:trPr>
          <w:trHeight w:val="20"/>
        </w:trPr>
        <w:tc>
          <w:tcPr>
            <w:tcW w:w="871" w:type="pct"/>
            <w:vMerge/>
            <w:shd w:val="clear" w:color="auto" w:fill="auto"/>
            <w:vAlign w:val="center"/>
          </w:tcPr>
          <w:p w14:paraId="09BD8E1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8007639" w14:textId="77777777" w:rsidR="00EE1EC9" w:rsidRPr="006D2A77" w:rsidRDefault="00EE1EC9" w:rsidP="00EE1EC9">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54C44432"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087903B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03EBB347" w14:textId="77777777" w:rsidTr="00D37604">
        <w:trPr>
          <w:trHeight w:val="20"/>
        </w:trPr>
        <w:tc>
          <w:tcPr>
            <w:tcW w:w="871" w:type="pct"/>
            <w:vMerge w:val="restart"/>
            <w:vAlign w:val="center"/>
          </w:tcPr>
          <w:p w14:paraId="03F2CCCD" w14:textId="77777777" w:rsidR="00EE1EC9" w:rsidRPr="006D2A77" w:rsidRDefault="00EE1EC9" w:rsidP="003C644E">
            <w:pPr>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Tuesday</w:t>
            </w:r>
          </w:p>
        </w:tc>
        <w:tc>
          <w:tcPr>
            <w:tcW w:w="2045" w:type="pct"/>
            <w:tcMar>
              <w:top w:w="0" w:type="dxa"/>
              <w:left w:w="108" w:type="dxa"/>
              <w:bottom w:w="0" w:type="dxa"/>
              <w:right w:w="108" w:type="dxa"/>
            </w:tcMar>
          </w:tcPr>
          <w:p w14:paraId="14A7791E" w14:textId="77777777" w:rsidR="00EE1EC9" w:rsidRPr="006D2A77" w:rsidRDefault="00EE1EC9" w:rsidP="00EE1EC9">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77DE208D"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F93CB5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6723D32F" w14:textId="77777777" w:rsidTr="00D37604">
        <w:trPr>
          <w:trHeight w:val="20"/>
        </w:trPr>
        <w:tc>
          <w:tcPr>
            <w:tcW w:w="871" w:type="pct"/>
            <w:vMerge/>
            <w:vAlign w:val="center"/>
          </w:tcPr>
          <w:p w14:paraId="04495DE6" w14:textId="77777777" w:rsidR="00EE1EC9" w:rsidRPr="006D2A77" w:rsidRDefault="00EE1EC9" w:rsidP="003C64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left="144"/>
              <w:rPr>
                <w:rFonts w:asciiTheme="minorHAnsi" w:hAnsiTheme="minorHAnsi" w:cs="Courier New"/>
                <w:color w:val="212121"/>
                <w:sz w:val="18"/>
                <w:szCs w:val="18"/>
              </w:rPr>
            </w:pPr>
          </w:p>
        </w:tc>
        <w:tc>
          <w:tcPr>
            <w:tcW w:w="2045" w:type="pct"/>
            <w:tcMar>
              <w:top w:w="0" w:type="dxa"/>
              <w:left w:w="108" w:type="dxa"/>
              <w:bottom w:w="0" w:type="dxa"/>
              <w:right w:w="108" w:type="dxa"/>
            </w:tcMar>
          </w:tcPr>
          <w:p w14:paraId="0DA3EF63" w14:textId="77777777" w:rsidR="00EE1EC9" w:rsidRPr="006D2A77" w:rsidRDefault="00EE1EC9" w:rsidP="00EE1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rPr>
                <w:rFonts w:asciiTheme="minorHAnsi" w:hAnsiTheme="minorHAnsi" w:cs="Courier New"/>
                <w:color w:val="212121"/>
                <w:sz w:val="18"/>
                <w:szCs w:val="18"/>
              </w:rPr>
            </w:pPr>
            <w:r w:rsidRPr="001F2B9E">
              <w:rPr>
                <w:rFonts w:asciiTheme="minorHAnsi" w:hAnsiTheme="minorHAnsi" w:cs="Courier New"/>
                <w:color w:val="212121"/>
                <w:sz w:val="18"/>
                <w:szCs w:val="18"/>
              </w:rPr>
              <w:t>Approach to the Restless Child</w:t>
            </w:r>
          </w:p>
        </w:tc>
        <w:tc>
          <w:tcPr>
            <w:tcW w:w="649" w:type="pct"/>
            <w:vAlign w:val="center"/>
          </w:tcPr>
          <w:p w14:paraId="65237098"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1BA369F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Zafer BIÇAKCI</w:t>
            </w:r>
            <w:r w:rsidRPr="006D2A77">
              <w:rPr>
                <w:rFonts w:asciiTheme="minorHAnsi" w:hAnsiTheme="minorHAnsi" w:cstheme="minorHAnsi"/>
                <w:sz w:val="18"/>
                <w:szCs w:val="18"/>
                <w:lang w:eastAsia="en-US"/>
              </w:rPr>
              <w:t>,MD,Proff.</w:t>
            </w:r>
          </w:p>
        </w:tc>
      </w:tr>
      <w:tr w:rsidR="00EE1EC9" w:rsidRPr="006D2A77" w14:paraId="405655FE" w14:textId="77777777" w:rsidTr="00D37604">
        <w:trPr>
          <w:trHeight w:val="20"/>
        </w:trPr>
        <w:tc>
          <w:tcPr>
            <w:tcW w:w="871" w:type="pct"/>
            <w:vMerge/>
            <w:vAlign w:val="center"/>
          </w:tcPr>
          <w:p w14:paraId="64699859"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2068C36" w14:textId="77777777" w:rsidR="00EE1EC9" w:rsidRPr="006D2A77" w:rsidRDefault="00EE1EC9" w:rsidP="00EE1EC9">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103DD374"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EE5C8D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DCF2CDA" w14:textId="77777777" w:rsidTr="00D37604">
        <w:trPr>
          <w:trHeight w:val="20"/>
        </w:trPr>
        <w:tc>
          <w:tcPr>
            <w:tcW w:w="871" w:type="pct"/>
            <w:vMerge w:val="restart"/>
            <w:vAlign w:val="center"/>
          </w:tcPr>
          <w:p w14:paraId="4B2DB71B"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Wednesday</w:t>
            </w:r>
          </w:p>
        </w:tc>
        <w:tc>
          <w:tcPr>
            <w:tcW w:w="2045" w:type="pct"/>
            <w:tcMar>
              <w:top w:w="0" w:type="dxa"/>
              <w:left w:w="108" w:type="dxa"/>
              <w:bottom w:w="0" w:type="dxa"/>
              <w:right w:w="108" w:type="dxa"/>
            </w:tcMar>
          </w:tcPr>
          <w:p w14:paraId="33D66BB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43EFFED6"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6910350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0F642A8F" w14:textId="77777777" w:rsidTr="00D37604">
        <w:trPr>
          <w:trHeight w:val="20"/>
        </w:trPr>
        <w:tc>
          <w:tcPr>
            <w:tcW w:w="871" w:type="pct"/>
            <w:vMerge/>
            <w:vAlign w:val="center"/>
          </w:tcPr>
          <w:p w14:paraId="7FF882D4" w14:textId="77777777" w:rsidR="00EE1EC9" w:rsidRPr="006D2A77" w:rsidRDefault="00EE1EC9" w:rsidP="003C644E">
            <w:pPr>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7BC004D6" w14:textId="77777777" w:rsidR="00EE1EC9" w:rsidRPr="006D2A77" w:rsidRDefault="00EE1EC9" w:rsidP="00EE1EC9">
            <w:pPr>
              <w:spacing w:line="216" w:lineRule="auto"/>
              <w:rPr>
                <w:rFonts w:asciiTheme="minorHAnsi" w:hAnsiTheme="minorHAnsi" w:cstheme="minorHAnsi"/>
                <w:sz w:val="18"/>
                <w:szCs w:val="18"/>
                <w:lang w:eastAsia="en-US"/>
              </w:rPr>
            </w:pPr>
            <w:r w:rsidRPr="006D2A77">
              <w:rPr>
                <w:rFonts w:asciiTheme="minorHAnsi" w:hAnsiTheme="minorHAnsi" w:cs="Arial"/>
                <w:color w:val="212121"/>
                <w:sz w:val="18"/>
                <w:szCs w:val="18"/>
                <w:shd w:val="clear" w:color="auto" w:fill="FFFFFF"/>
              </w:rPr>
              <w:t>Respiratory Distress Syndrome in Newborn</w:t>
            </w:r>
          </w:p>
        </w:tc>
        <w:tc>
          <w:tcPr>
            <w:tcW w:w="649" w:type="pct"/>
            <w:vAlign w:val="center"/>
            <w:hideMark/>
          </w:tcPr>
          <w:p w14:paraId="10866F78"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106F0D76" w14:textId="3D6C1CA9"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K.Ş. TEKGÜNDÜZ,MD,Proff.</w:t>
            </w:r>
          </w:p>
        </w:tc>
      </w:tr>
      <w:tr w:rsidR="00EE1EC9" w:rsidRPr="006D2A77" w14:paraId="7804F37A" w14:textId="77777777" w:rsidTr="00D37604">
        <w:trPr>
          <w:trHeight w:val="20"/>
        </w:trPr>
        <w:tc>
          <w:tcPr>
            <w:tcW w:w="871" w:type="pct"/>
            <w:vMerge/>
            <w:vAlign w:val="center"/>
          </w:tcPr>
          <w:p w14:paraId="10C15664"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641BF4C5" w14:textId="77777777" w:rsidR="00EE1EC9" w:rsidRPr="006D2A77" w:rsidRDefault="00EE1EC9" w:rsidP="00EE1EC9">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1F8A1D7C"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1099D17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AE50811" w14:textId="77777777" w:rsidTr="00D37604">
        <w:trPr>
          <w:trHeight w:val="20"/>
        </w:trPr>
        <w:tc>
          <w:tcPr>
            <w:tcW w:w="871" w:type="pct"/>
            <w:vMerge w:val="restart"/>
            <w:vAlign w:val="center"/>
          </w:tcPr>
          <w:p w14:paraId="70FD9331" w14:textId="77777777" w:rsidR="00EE1EC9" w:rsidRPr="006D2A77" w:rsidRDefault="00EE1EC9" w:rsidP="003C644E">
            <w:pPr>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Thursday</w:t>
            </w:r>
          </w:p>
        </w:tc>
        <w:tc>
          <w:tcPr>
            <w:tcW w:w="2045" w:type="pct"/>
            <w:tcMar>
              <w:top w:w="0" w:type="dxa"/>
              <w:left w:w="108" w:type="dxa"/>
              <w:bottom w:w="0" w:type="dxa"/>
              <w:right w:w="108" w:type="dxa"/>
            </w:tcMar>
          </w:tcPr>
          <w:p w14:paraId="4B04B304" w14:textId="77777777" w:rsidR="00EE1EC9" w:rsidRPr="006D2A77" w:rsidRDefault="00EE1EC9" w:rsidP="00EE1EC9">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0E546FCE"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5851F30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3488C953" w14:textId="77777777" w:rsidTr="00D37604">
        <w:trPr>
          <w:trHeight w:val="20"/>
        </w:trPr>
        <w:tc>
          <w:tcPr>
            <w:tcW w:w="871" w:type="pct"/>
            <w:vMerge/>
            <w:vAlign w:val="center"/>
          </w:tcPr>
          <w:p w14:paraId="1F735AAE" w14:textId="77777777" w:rsidR="00EE1EC9" w:rsidRPr="006D2A77" w:rsidRDefault="00EE1EC9" w:rsidP="003C644E">
            <w:pPr>
              <w:pStyle w:val="HTMLncedenBiimlendirilmi"/>
              <w:shd w:val="clear" w:color="auto" w:fill="FFFFFF"/>
              <w:spacing w:line="216" w:lineRule="auto"/>
              <w:ind w:left="144"/>
              <w:rPr>
                <w:rFonts w:asciiTheme="minorHAnsi" w:hAnsiTheme="minorHAnsi" w:cstheme="minorHAnsi"/>
                <w:color w:val="212121"/>
                <w:sz w:val="18"/>
                <w:szCs w:val="18"/>
              </w:rPr>
            </w:pPr>
          </w:p>
        </w:tc>
        <w:tc>
          <w:tcPr>
            <w:tcW w:w="2045" w:type="pct"/>
            <w:tcMar>
              <w:top w:w="0" w:type="dxa"/>
              <w:left w:w="108" w:type="dxa"/>
              <w:bottom w:w="0" w:type="dxa"/>
              <w:right w:w="108" w:type="dxa"/>
            </w:tcMar>
          </w:tcPr>
          <w:p w14:paraId="276A8B45" w14:textId="77777777" w:rsidR="00EE1EC9" w:rsidRPr="006D2A77" w:rsidRDefault="00EE1EC9" w:rsidP="00EE1EC9">
            <w:pPr>
              <w:pStyle w:val="HTMLncedenBiimlendirilmi"/>
              <w:shd w:val="clear" w:color="auto" w:fill="FFFFFF"/>
              <w:spacing w:line="216" w:lineRule="auto"/>
              <w:rPr>
                <w:rFonts w:asciiTheme="minorHAnsi" w:hAnsiTheme="minorHAnsi" w:cstheme="minorHAnsi"/>
                <w:color w:val="212121"/>
                <w:sz w:val="18"/>
                <w:szCs w:val="18"/>
              </w:rPr>
            </w:pPr>
            <w:r w:rsidRPr="006D2A77">
              <w:rPr>
                <w:rFonts w:asciiTheme="minorHAnsi" w:hAnsiTheme="minorHAnsi" w:cstheme="minorHAnsi"/>
                <w:color w:val="212121"/>
                <w:sz w:val="18"/>
                <w:szCs w:val="18"/>
              </w:rPr>
              <w:t>Approach to children with convulsions</w:t>
            </w:r>
          </w:p>
        </w:tc>
        <w:tc>
          <w:tcPr>
            <w:tcW w:w="649" w:type="pct"/>
            <w:vAlign w:val="center"/>
            <w:hideMark/>
          </w:tcPr>
          <w:p w14:paraId="3D6DA98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12:30</w:t>
            </w:r>
          </w:p>
        </w:tc>
        <w:tc>
          <w:tcPr>
            <w:tcW w:w="1435" w:type="pct"/>
            <w:tcMar>
              <w:top w:w="0" w:type="dxa"/>
              <w:left w:w="108" w:type="dxa"/>
              <w:bottom w:w="0" w:type="dxa"/>
              <w:right w:w="108" w:type="dxa"/>
            </w:tcMar>
            <w:vAlign w:val="center"/>
          </w:tcPr>
          <w:p w14:paraId="330DD3F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Hüseyin TAN,MD,Proff.</w:t>
            </w:r>
          </w:p>
        </w:tc>
      </w:tr>
      <w:tr w:rsidR="00EE1EC9" w:rsidRPr="006D2A77" w14:paraId="49909CC1" w14:textId="77777777" w:rsidTr="00D37604">
        <w:trPr>
          <w:trHeight w:val="20"/>
        </w:trPr>
        <w:tc>
          <w:tcPr>
            <w:tcW w:w="871" w:type="pct"/>
            <w:vMerge/>
            <w:vAlign w:val="center"/>
          </w:tcPr>
          <w:p w14:paraId="7EA049E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663FC0BD" w14:textId="77777777" w:rsidR="00EE1EC9" w:rsidRPr="006D2A77" w:rsidRDefault="00EE1EC9" w:rsidP="00EE1EC9">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36D1F7E4"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301FA88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272C038" w14:textId="77777777" w:rsidTr="00D37604">
        <w:trPr>
          <w:trHeight w:val="20"/>
        </w:trPr>
        <w:tc>
          <w:tcPr>
            <w:tcW w:w="871" w:type="pct"/>
            <w:vMerge w:val="restart"/>
            <w:vAlign w:val="center"/>
          </w:tcPr>
          <w:p w14:paraId="4BDA78EC" w14:textId="77777777" w:rsidR="00EE1EC9" w:rsidRPr="006D2A77" w:rsidRDefault="00EE1EC9" w:rsidP="003C644E">
            <w:pPr>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Friday</w:t>
            </w:r>
          </w:p>
        </w:tc>
        <w:tc>
          <w:tcPr>
            <w:tcW w:w="2045" w:type="pct"/>
            <w:tcMar>
              <w:top w:w="0" w:type="dxa"/>
              <w:left w:w="108" w:type="dxa"/>
              <w:bottom w:w="0" w:type="dxa"/>
              <w:right w:w="108" w:type="dxa"/>
            </w:tcMar>
          </w:tcPr>
          <w:p w14:paraId="175DC34A" w14:textId="77777777" w:rsidR="00EE1EC9" w:rsidRPr="006D2A77" w:rsidRDefault="00EE1EC9" w:rsidP="00EE1EC9">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0319A14A"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094D383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4A360E89" w14:textId="77777777" w:rsidTr="00D37604">
        <w:trPr>
          <w:trHeight w:val="20"/>
        </w:trPr>
        <w:tc>
          <w:tcPr>
            <w:tcW w:w="871" w:type="pct"/>
            <w:vMerge/>
            <w:vAlign w:val="center"/>
          </w:tcPr>
          <w:p w14:paraId="37450930" w14:textId="77777777" w:rsidR="00EE1EC9" w:rsidRPr="006D2A77" w:rsidRDefault="00EE1EC9" w:rsidP="003C644E">
            <w:pPr>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6E7E53DF" w14:textId="77777777" w:rsidR="00EE1EC9" w:rsidRPr="006D2A77" w:rsidRDefault="00EE1EC9" w:rsidP="00EE1EC9">
            <w:pPr>
              <w:spacing w:line="216" w:lineRule="auto"/>
              <w:rPr>
                <w:rFonts w:asciiTheme="minorHAnsi" w:hAnsiTheme="minorHAnsi" w:cstheme="minorHAnsi"/>
                <w:sz w:val="18"/>
                <w:szCs w:val="18"/>
                <w:lang w:eastAsia="en-US"/>
              </w:rPr>
            </w:pPr>
            <w:r w:rsidRPr="001F2B9E">
              <w:rPr>
                <w:rFonts w:asciiTheme="minorHAnsi" w:hAnsiTheme="minorHAnsi" w:cs="Arial"/>
                <w:color w:val="212121"/>
                <w:sz w:val="18"/>
                <w:szCs w:val="18"/>
                <w:shd w:val="clear" w:color="auto" w:fill="FFFFFF"/>
              </w:rPr>
              <w:t>Intracranial infections</w:t>
            </w:r>
          </w:p>
        </w:tc>
        <w:tc>
          <w:tcPr>
            <w:tcW w:w="649" w:type="pct"/>
            <w:vAlign w:val="center"/>
            <w:hideMark/>
          </w:tcPr>
          <w:p w14:paraId="7F647F41"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4D72DA8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Zafer BIÇAKCI</w:t>
            </w:r>
            <w:r w:rsidRPr="006D2A77">
              <w:rPr>
                <w:rFonts w:asciiTheme="minorHAnsi" w:hAnsiTheme="minorHAnsi" w:cstheme="minorHAnsi"/>
                <w:sz w:val="18"/>
                <w:szCs w:val="18"/>
                <w:lang w:eastAsia="en-US"/>
              </w:rPr>
              <w:t>,MD,Proff.</w:t>
            </w:r>
          </w:p>
        </w:tc>
      </w:tr>
      <w:tr w:rsidR="00EE1EC9" w:rsidRPr="006D2A77" w14:paraId="50E10296" w14:textId="77777777" w:rsidTr="00D37604">
        <w:trPr>
          <w:trHeight w:val="20"/>
        </w:trPr>
        <w:tc>
          <w:tcPr>
            <w:tcW w:w="871" w:type="pct"/>
            <w:vMerge/>
            <w:vAlign w:val="center"/>
          </w:tcPr>
          <w:p w14:paraId="16D87F07"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0A8E008B" w14:textId="77777777" w:rsidR="00EE1EC9" w:rsidRPr="006D2A77" w:rsidRDefault="00EE1EC9" w:rsidP="00EE1EC9">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04B7958A"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11F075B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7AB0097" w14:textId="77777777" w:rsidTr="003C644E">
        <w:trPr>
          <w:trHeight w:val="20"/>
        </w:trPr>
        <w:tc>
          <w:tcPr>
            <w:tcW w:w="871" w:type="pct"/>
            <w:vMerge w:val="restart"/>
            <w:shd w:val="clear" w:color="auto" w:fill="auto"/>
            <w:vAlign w:val="center"/>
          </w:tcPr>
          <w:p w14:paraId="632D202A" w14:textId="77777777" w:rsidR="00EE1EC9" w:rsidRDefault="00EE1EC9" w:rsidP="003C644E">
            <w:pPr>
              <w:spacing w:line="216" w:lineRule="auto"/>
              <w:ind w:left="144"/>
              <w:rPr>
                <w:rFonts w:asciiTheme="minorHAnsi" w:hAnsiTheme="minorHAnsi" w:cstheme="minorHAnsi"/>
                <w:bCs/>
                <w:sz w:val="18"/>
                <w:szCs w:val="18"/>
                <w:lang w:eastAsia="en-US"/>
              </w:rPr>
            </w:pPr>
            <w:r w:rsidRPr="006D2A77">
              <w:rPr>
                <w:rFonts w:asciiTheme="minorHAnsi" w:hAnsiTheme="minorHAnsi" w:cstheme="minorHAnsi"/>
                <w:b/>
                <w:bCs/>
                <w:sz w:val="18"/>
                <w:szCs w:val="18"/>
                <w:lang w:eastAsia="en-US"/>
              </w:rPr>
              <w:t>Monday</w:t>
            </w:r>
          </w:p>
        </w:tc>
        <w:tc>
          <w:tcPr>
            <w:tcW w:w="4129" w:type="pct"/>
            <w:gridSpan w:val="3"/>
            <w:shd w:val="clear" w:color="auto" w:fill="D9D9D9" w:themeFill="background1" w:themeFillShade="D9"/>
            <w:tcMar>
              <w:top w:w="0" w:type="dxa"/>
              <w:left w:w="108" w:type="dxa"/>
              <w:bottom w:w="0" w:type="dxa"/>
              <w:right w:w="108" w:type="dxa"/>
            </w:tcMar>
            <w:hideMark/>
          </w:tcPr>
          <w:p w14:paraId="5537C5C5" w14:textId="424F93BD" w:rsidR="00EE1EC9" w:rsidRPr="006D2A77" w:rsidRDefault="003C644E" w:rsidP="00EE1EC9">
            <w:pPr>
              <w:autoSpaceDE w:val="0"/>
              <w:autoSpaceDN w:val="0"/>
              <w:adjustRightInd w:val="0"/>
              <w:spacing w:line="216" w:lineRule="auto"/>
              <w:jc w:val="center"/>
              <w:rPr>
                <w:rFonts w:asciiTheme="minorHAnsi" w:hAnsiTheme="minorHAnsi" w:cstheme="minorHAnsi"/>
                <w:sz w:val="18"/>
                <w:szCs w:val="18"/>
                <w:lang w:eastAsia="en-US"/>
              </w:rPr>
            </w:pPr>
            <w:r>
              <w:rPr>
                <w:rFonts w:asciiTheme="minorHAnsi" w:hAnsiTheme="minorHAnsi" w:cstheme="minorHAnsi"/>
                <w:b/>
                <w:bCs/>
                <w:sz w:val="18"/>
                <w:szCs w:val="18"/>
                <w:lang w:eastAsia="en-US"/>
              </w:rPr>
              <w:t>2</w:t>
            </w:r>
            <w:r w:rsidR="00EE1EC9" w:rsidRPr="006D2A77">
              <w:rPr>
                <w:rFonts w:asciiTheme="minorHAnsi" w:hAnsiTheme="minorHAnsi" w:cstheme="minorHAnsi"/>
                <w:b/>
                <w:bCs/>
                <w:sz w:val="18"/>
                <w:szCs w:val="18"/>
                <w:lang w:eastAsia="en-US"/>
              </w:rPr>
              <w:t xml:space="preserve">. </w:t>
            </w:r>
            <w:r w:rsidR="00EE1EC9">
              <w:rPr>
                <w:rFonts w:asciiTheme="minorHAnsi" w:hAnsiTheme="minorHAnsi" w:cstheme="minorHAnsi"/>
                <w:b/>
                <w:bCs/>
                <w:sz w:val="18"/>
                <w:szCs w:val="18"/>
                <w:lang w:eastAsia="en-US"/>
              </w:rPr>
              <w:t>Week</w:t>
            </w:r>
            <w:r w:rsidR="00EE1EC9" w:rsidRPr="006D2A77">
              <w:rPr>
                <w:rFonts w:asciiTheme="minorHAnsi" w:hAnsiTheme="minorHAnsi" w:cstheme="minorHAnsi"/>
                <w:b/>
                <w:bCs/>
                <w:sz w:val="18"/>
                <w:szCs w:val="18"/>
                <w:lang w:eastAsia="en-US"/>
              </w:rPr>
              <w:t xml:space="preserve"> </w:t>
            </w:r>
          </w:p>
        </w:tc>
      </w:tr>
      <w:tr w:rsidR="00EE1EC9" w:rsidRPr="006D2A77" w14:paraId="74215913" w14:textId="77777777" w:rsidTr="00D37604">
        <w:trPr>
          <w:trHeight w:val="20"/>
        </w:trPr>
        <w:tc>
          <w:tcPr>
            <w:tcW w:w="871" w:type="pct"/>
            <w:vMerge/>
            <w:shd w:val="clear" w:color="auto" w:fill="auto"/>
            <w:vAlign w:val="center"/>
          </w:tcPr>
          <w:p w14:paraId="56427B8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4F896EEA" w14:textId="77777777" w:rsidR="00EE1EC9" w:rsidRPr="006D2A77" w:rsidRDefault="00EE1EC9" w:rsidP="00EE1EC9">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6670D96D"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252234F"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40520706" w14:textId="77777777" w:rsidTr="00D37604">
        <w:trPr>
          <w:trHeight w:val="20"/>
        </w:trPr>
        <w:tc>
          <w:tcPr>
            <w:tcW w:w="871" w:type="pct"/>
            <w:vMerge/>
            <w:shd w:val="clear" w:color="auto" w:fill="auto"/>
            <w:vAlign w:val="center"/>
          </w:tcPr>
          <w:p w14:paraId="3E6323C4" w14:textId="77777777" w:rsidR="00EE1EC9" w:rsidRPr="006D2A77" w:rsidRDefault="00EE1EC9" w:rsidP="003C644E">
            <w:pPr>
              <w:pStyle w:val="HTMLncedenBiimlendirilmi"/>
              <w:shd w:val="clear" w:color="auto" w:fill="FFFFFF"/>
              <w:spacing w:line="216" w:lineRule="auto"/>
              <w:ind w:left="144"/>
              <w:rPr>
                <w:rFonts w:asciiTheme="minorHAnsi" w:hAnsiTheme="minorHAnsi" w:cstheme="minorHAnsi"/>
                <w:color w:val="212121"/>
                <w:sz w:val="18"/>
                <w:szCs w:val="18"/>
              </w:rPr>
            </w:pPr>
          </w:p>
        </w:tc>
        <w:tc>
          <w:tcPr>
            <w:tcW w:w="2045" w:type="pct"/>
            <w:tcMar>
              <w:top w:w="0" w:type="dxa"/>
              <w:left w:w="108" w:type="dxa"/>
              <w:bottom w:w="0" w:type="dxa"/>
              <w:right w:w="108" w:type="dxa"/>
            </w:tcMar>
            <w:vAlign w:val="center"/>
          </w:tcPr>
          <w:p w14:paraId="7C5FE566" w14:textId="77777777" w:rsidR="00EE1EC9" w:rsidRPr="006D2A77" w:rsidRDefault="00EE1EC9" w:rsidP="00EE1EC9">
            <w:pPr>
              <w:pStyle w:val="HTMLncedenBiimlendirilmi"/>
              <w:shd w:val="clear" w:color="auto" w:fill="FFFFFF"/>
              <w:spacing w:line="216" w:lineRule="auto"/>
              <w:rPr>
                <w:rFonts w:asciiTheme="minorHAnsi" w:hAnsiTheme="minorHAnsi" w:cstheme="minorHAnsi"/>
                <w:color w:val="212121"/>
                <w:sz w:val="18"/>
                <w:szCs w:val="18"/>
              </w:rPr>
            </w:pPr>
            <w:r w:rsidRPr="006D2A77">
              <w:rPr>
                <w:rFonts w:asciiTheme="minorHAnsi" w:hAnsiTheme="minorHAnsi" w:cstheme="minorHAnsi"/>
                <w:color w:val="212121"/>
                <w:sz w:val="18"/>
                <w:szCs w:val="18"/>
              </w:rPr>
              <w:t>Acute rheumatic fever</w:t>
            </w:r>
          </w:p>
        </w:tc>
        <w:tc>
          <w:tcPr>
            <w:tcW w:w="649" w:type="pct"/>
            <w:vAlign w:val="center"/>
            <w:hideMark/>
          </w:tcPr>
          <w:p w14:paraId="05F07A0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75866809"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cstheme="minorHAnsi"/>
                <w:sz w:val="18"/>
                <w:szCs w:val="18"/>
                <w:lang w:eastAsia="en-US"/>
              </w:rPr>
              <w:t>Naci CEVİZ,MD,Proff.</w:t>
            </w:r>
          </w:p>
        </w:tc>
      </w:tr>
      <w:tr w:rsidR="00EE1EC9" w:rsidRPr="006D2A77" w14:paraId="6B773AC9" w14:textId="77777777" w:rsidTr="00D37604">
        <w:trPr>
          <w:trHeight w:val="20"/>
        </w:trPr>
        <w:tc>
          <w:tcPr>
            <w:tcW w:w="871" w:type="pct"/>
            <w:vMerge/>
            <w:shd w:val="clear" w:color="auto" w:fill="auto"/>
            <w:vAlign w:val="center"/>
          </w:tcPr>
          <w:p w14:paraId="25E43E6F"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403BE637" w14:textId="77777777" w:rsidR="00EE1EC9" w:rsidRPr="006D2A77" w:rsidRDefault="00EE1EC9" w:rsidP="00EE1EC9">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54FBA72B"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5548F8A2"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14:paraId="53735EBA" w14:textId="77777777" w:rsidTr="00D37604">
        <w:trPr>
          <w:trHeight w:val="20"/>
        </w:trPr>
        <w:tc>
          <w:tcPr>
            <w:tcW w:w="871" w:type="pct"/>
            <w:vMerge w:val="restart"/>
            <w:vAlign w:val="center"/>
          </w:tcPr>
          <w:p w14:paraId="58172C5A"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Tuesday</w:t>
            </w:r>
          </w:p>
        </w:tc>
        <w:tc>
          <w:tcPr>
            <w:tcW w:w="2045" w:type="pct"/>
            <w:tcMar>
              <w:top w:w="0" w:type="dxa"/>
              <w:left w:w="108" w:type="dxa"/>
              <w:bottom w:w="0" w:type="dxa"/>
              <w:right w:w="108" w:type="dxa"/>
            </w:tcMar>
            <w:vAlign w:val="center"/>
          </w:tcPr>
          <w:p w14:paraId="0C0D51F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760D247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713D3050"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14D0307B" w14:textId="77777777" w:rsidTr="00D37604">
        <w:trPr>
          <w:trHeight w:val="20"/>
        </w:trPr>
        <w:tc>
          <w:tcPr>
            <w:tcW w:w="871" w:type="pct"/>
            <w:vMerge/>
            <w:vAlign w:val="center"/>
          </w:tcPr>
          <w:p w14:paraId="0C05F48B"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vAlign w:val="center"/>
          </w:tcPr>
          <w:p w14:paraId="5B832C58"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Adrenal insufficiency</w:t>
            </w:r>
          </w:p>
        </w:tc>
        <w:tc>
          <w:tcPr>
            <w:tcW w:w="649" w:type="pct"/>
            <w:vAlign w:val="center"/>
            <w:hideMark/>
          </w:tcPr>
          <w:p w14:paraId="5249207B"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5A6FF9D4"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cstheme="minorHAnsi"/>
                <w:sz w:val="18"/>
                <w:szCs w:val="18"/>
                <w:lang w:eastAsia="en-US"/>
              </w:rPr>
              <w:t>Hakan DÖNERAY,MD,Proff.</w:t>
            </w:r>
          </w:p>
        </w:tc>
      </w:tr>
      <w:tr w:rsidR="00EE1EC9" w:rsidRPr="006D2A77" w14:paraId="130AC0C1" w14:textId="77777777" w:rsidTr="00D37604">
        <w:trPr>
          <w:trHeight w:val="20"/>
        </w:trPr>
        <w:tc>
          <w:tcPr>
            <w:tcW w:w="871" w:type="pct"/>
            <w:vMerge/>
            <w:vAlign w:val="center"/>
          </w:tcPr>
          <w:p w14:paraId="11E098D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7053D50E" w14:textId="77777777" w:rsidR="00EE1EC9" w:rsidRPr="006D2A77" w:rsidRDefault="00EE1EC9" w:rsidP="00EE1EC9">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5B216455"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B130099"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14:paraId="34A4A151" w14:textId="77777777" w:rsidTr="00D37604">
        <w:trPr>
          <w:trHeight w:val="20"/>
        </w:trPr>
        <w:tc>
          <w:tcPr>
            <w:tcW w:w="871" w:type="pct"/>
            <w:vMerge w:val="restart"/>
            <w:vAlign w:val="center"/>
          </w:tcPr>
          <w:p w14:paraId="1E91776B" w14:textId="77777777" w:rsidR="00EE1EC9" w:rsidRPr="006D2A77" w:rsidRDefault="00EE1EC9" w:rsidP="003C644E">
            <w:pPr>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Wednesday</w:t>
            </w:r>
          </w:p>
        </w:tc>
        <w:tc>
          <w:tcPr>
            <w:tcW w:w="2045" w:type="pct"/>
            <w:tcMar>
              <w:top w:w="0" w:type="dxa"/>
              <w:left w:w="108" w:type="dxa"/>
              <w:bottom w:w="0" w:type="dxa"/>
              <w:right w:w="108" w:type="dxa"/>
            </w:tcMar>
            <w:vAlign w:val="center"/>
          </w:tcPr>
          <w:p w14:paraId="4D9F0C67" w14:textId="77777777" w:rsidR="00EE1EC9" w:rsidRPr="006D2A77" w:rsidRDefault="00EE1EC9" w:rsidP="00EE1EC9">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69AB9EA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77F2B207"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69417FF4" w14:textId="77777777" w:rsidTr="00D37604">
        <w:trPr>
          <w:trHeight w:val="20"/>
        </w:trPr>
        <w:tc>
          <w:tcPr>
            <w:tcW w:w="871" w:type="pct"/>
            <w:vMerge/>
            <w:vAlign w:val="center"/>
          </w:tcPr>
          <w:p w14:paraId="2ACD741F" w14:textId="77777777" w:rsidR="00EE1EC9" w:rsidRPr="006D2A77" w:rsidRDefault="00EE1EC9" w:rsidP="003C644E">
            <w:pPr>
              <w:pStyle w:val="HTMLncedenBiimlendirilmi"/>
              <w:shd w:val="clear" w:color="auto" w:fill="FFFFFF"/>
              <w:spacing w:line="216" w:lineRule="auto"/>
              <w:ind w:left="144"/>
              <w:rPr>
                <w:rFonts w:asciiTheme="minorHAnsi" w:hAnsiTheme="minorHAnsi" w:cstheme="minorHAnsi"/>
                <w:color w:val="212121"/>
                <w:sz w:val="18"/>
                <w:szCs w:val="18"/>
              </w:rPr>
            </w:pPr>
          </w:p>
        </w:tc>
        <w:tc>
          <w:tcPr>
            <w:tcW w:w="2045" w:type="pct"/>
            <w:tcMar>
              <w:top w:w="0" w:type="dxa"/>
              <w:left w:w="108" w:type="dxa"/>
              <w:bottom w:w="0" w:type="dxa"/>
              <w:right w:w="108" w:type="dxa"/>
            </w:tcMar>
            <w:vAlign w:val="center"/>
          </w:tcPr>
          <w:p w14:paraId="26EC9EFB" w14:textId="77777777" w:rsidR="00EE1EC9" w:rsidRPr="006D2A77" w:rsidRDefault="00EE1EC9" w:rsidP="00EE1EC9">
            <w:pPr>
              <w:pStyle w:val="HTMLncedenBiimlendirilmi"/>
              <w:shd w:val="clear" w:color="auto" w:fill="FFFFFF"/>
              <w:spacing w:line="216" w:lineRule="auto"/>
              <w:rPr>
                <w:rFonts w:asciiTheme="minorHAnsi" w:hAnsiTheme="minorHAnsi" w:cstheme="minorHAnsi"/>
                <w:color w:val="212121"/>
                <w:sz w:val="18"/>
                <w:szCs w:val="18"/>
              </w:rPr>
            </w:pPr>
            <w:r w:rsidRPr="006D2A77">
              <w:rPr>
                <w:rFonts w:asciiTheme="minorHAnsi" w:hAnsiTheme="minorHAnsi" w:cstheme="minorHAnsi"/>
                <w:color w:val="212121"/>
                <w:sz w:val="18"/>
                <w:szCs w:val="18"/>
              </w:rPr>
              <w:t>Cardiopulmonary resuscitation</w:t>
            </w:r>
          </w:p>
        </w:tc>
        <w:tc>
          <w:tcPr>
            <w:tcW w:w="649" w:type="pct"/>
            <w:vAlign w:val="center"/>
            <w:hideMark/>
          </w:tcPr>
          <w:p w14:paraId="5E9BD53B"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12:30</w:t>
            </w:r>
          </w:p>
        </w:tc>
        <w:tc>
          <w:tcPr>
            <w:tcW w:w="1435" w:type="pct"/>
            <w:tcMar>
              <w:top w:w="0" w:type="dxa"/>
              <w:left w:w="108" w:type="dxa"/>
              <w:bottom w:w="0" w:type="dxa"/>
              <w:right w:w="108" w:type="dxa"/>
            </w:tcMar>
            <w:vAlign w:val="center"/>
          </w:tcPr>
          <w:p w14:paraId="1B500E4E" w14:textId="1F713062"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sz w:val="18"/>
                <w:szCs w:val="18"/>
                <w:lang w:eastAsia="en-US"/>
              </w:rPr>
              <w:t>Halil Keskin</w:t>
            </w:r>
            <w:r w:rsidRPr="006D2A77">
              <w:rPr>
                <w:rFonts w:asciiTheme="minorHAnsi" w:hAnsiTheme="minorHAnsi" w:cstheme="minorHAnsi"/>
                <w:sz w:val="18"/>
                <w:szCs w:val="18"/>
                <w:lang w:eastAsia="en-US"/>
              </w:rPr>
              <w:t xml:space="preserve"> ,MD,</w:t>
            </w:r>
            <w:r w:rsidR="003C644E">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
        </w:tc>
      </w:tr>
      <w:tr w:rsidR="00EE1EC9" w:rsidRPr="006D2A77" w14:paraId="308FE8E6" w14:textId="77777777" w:rsidTr="00D37604">
        <w:trPr>
          <w:trHeight w:val="20"/>
        </w:trPr>
        <w:tc>
          <w:tcPr>
            <w:tcW w:w="871" w:type="pct"/>
            <w:vMerge/>
            <w:vAlign w:val="center"/>
          </w:tcPr>
          <w:p w14:paraId="10D6A7A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15E9AC3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4080CD4A"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8506DC5"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14:paraId="41141386" w14:textId="77777777" w:rsidTr="00D37604">
        <w:trPr>
          <w:trHeight w:val="20"/>
        </w:trPr>
        <w:tc>
          <w:tcPr>
            <w:tcW w:w="871" w:type="pct"/>
            <w:vMerge w:val="restart"/>
            <w:vAlign w:val="center"/>
          </w:tcPr>
          <w:p w14:paraId="1BE67A3A" w14:textId="77777777" w:rsidR="00EE1EC9" w:rsidRPr="006D2A77" w:rsidRDefault="00EE1EC9" w:rsidP="003C644E">
            <w:pPr>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Thursday</w:t>
            </w:r>
          </w:p>
        </w:tc>
        <w:tc>
          <w:tcPr>
            <w:tcW w:w="2045" w:type="pct"/>
            <w:tcMar>
              <w:top w:w="0" w:type="dxa"/>
              <w:left w:w="108" w:type="dxa"/>
              <w:bottom w:w="0" w:type="dxa"/>
              <w:right w:w="108" w:type="dxa"/>
            </w:tcMar>
            <w:vAlign w:val="center"/>
          </w:tcPr>
          <w:p w14:paraId="73EBBF29" w14:textId="77777777" w:rsidR="00EE1EC9" w:rsidRPr="006D2A77" w:rsidRDefault="00EE1EC9" w:rsidP="00EE1EC9">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36117BA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57C1CE4C"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0ECD8D40" w14:textId="77777777" w:rsidTr="00D37604">
        <w:trPr>
          <w:trHeight w:val="20"/>
        </w:trPr>
        <w:tc>
          <w:tcPr>
            <w:tcW w:w="871" w:type="pct"/>
            <w:vMerge/>
            <w:vAlign w:val="center"/>
          </w:tcPr>
          <w:p w14:paraId="3A3DD452"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vAlign w:val="center"/>
          </w:tcPr>
          <w:p w14:paraId="7107230E"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Hypothermia treatment, P. Asphyxia</w:t>
            </w:r>
          </w:p>
        </w:tc>
        <w:tc>
          <w:tcPr>
            <w:tcW w:w="649" w:type="pct"/>
            <w:vAlign w:val="center"/>
            <w:hideMark/>
          </w:tcPr>
          <w:p w14:paraId="39D8C50D"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4C0C4C07"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cstheme="minorHAnsi"/>
                <w:sz w:val="18"/>
                <w:szCs w:val="18"/>
                <w:lang w:eastAsia="en-US"/>
              </w:rPr>
              <w:t>Mustafa KARA,MD,Assist.Proff.</w:t>
            </w:r>
          </w:p>
        </w:tc>
      </w:tr>
      <w:tr w:rsidR="00EE1EC9" w:rsidRPr="006D2A77" w14:paraId="5C725AF2" w14:textId="77777777" w:rsidTr="00D37604">
        <w:trPr>
          <w:trHeight w:val="20"/>
        </w:trPr>
        <w:tc>
          <w:tcPr>
            <w:tcW w:w="871" w:type="pct"/>
            <w:vMerge/>
            <w:vAlign w:val="center"/>
          </w:tcPr>
          <w:p w14:paraId="7EB0888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55723FF7" w14:textId="77777777" w:rsidR="00EE1EC9" w:rsidRPr="006D2A77" w:rsidRDefault="00EE1EC9" w:rsidP="00EE1EC9">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1B0CC511"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53F0EAF3"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14:paraId="441B4E83" w14:textId="77777777" w:rsidTr="00D37604">
        <w:trPr>
          <w:trHeight w:val="20"/>
        </w:trPr>
        <w:tc>
          <w:tcPr>
            <w:tcW w:w="871" w:type="pct"/>
            <w:vMerge w:val="restart"/>
            <w:vAlign w:val="center"/>
          </w:tcPr>
          <w:p w14:paraId="2A17DA9F" w14:textId="77777777" w:rsidR="00EE1EC9" w:rsidRPr="006D2A77" w:rsidRDefault="00EE1EC9" w:rsidP="003C644E">
            <w:pPr>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Friday</w:t>
            </w:r>
          </w:p>
        </w:tc>
        <w:tc>
          <w:tcPr>
            <w:tcW w:w="2045" w:type="pct"/>
            <w:tcMar>
              <w:top w:w="0" w:type="dxa"/>
              <w:left w:w="108" w:type="dxa"/>
              <w:bottom w:w="0" w:type="dxa"/>
              <w:right w:w="108" w:type="dxa"/>
            </w:tcMar>
            <w:vAlign w:val="center"/>
          </w:tcPr>
          <w:p w14:paraId="702ABE08" w14:textId="77777777" w:rsidR="00EE1EC9" w:rsidRPr="006D2A77" w:rsidRDefault="00EE1EC9" w:rsidP="00EE1EC9">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32C9228E"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693F7FEB"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5BCCAF28" w14:textId="77777777" w:rsidTr="00D37604">
        <w:trPr>
          <w:trHeight w:val="20"/>
        </w:trPr>
        <w:tc>
          <w:tcPr>
            <w:tcW w:w="871" w:type="pct"/>
            <w:vMerge/>
            <w:vAlign w:val="center"/>
          </w:tcPr>
          <w:p w14:paraId="669FBFE5"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vAlign w:val="center"/>
          </w:tcPr>
          <w:p w14:paraId="199198E6"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Carbon monoxide intoxication</w:t>
            </w:r>
          </w:p>
        </w:tc>
        <w:tc>
          <w:tcPr>
            <w:tcW w:w="649" w:type="pct"/>
            <w:vAlign w:val="center"/>
            <w:hideMark/>
          </w:tcPr>
          <w:p w14:paraId="01A367D4"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74D2F34C" w14:textId="7B995E24" w:rsidR="00EE1EC9" w:rsidRPr="006D2A77" w:rsidRDefault="00D84AC8" w:rsidP="00EE1EC9">
            <w:pPr>
              <w:autoSpaceDE w:val="0"/>
              <w:autoSpaceDN w:val="0"/>
              <w:adjustRightInd w:val="0"/>
              <w:spacing w:line="216" w:lineRule="auto"/>
              <w:rPr>
                <w:rFonts w:asciiTheme="minorHAnsi" w:hAnsiTheme="minorHAnsi"/>
                <w:sz w:val="18"/>
                <w:szCs w:val="18"/>
                <w:lang w:eastAsia="en-US"/>
              </w:rPr>
            </w:pPr>
            <w:r>
              <w:rPr>
                <w:rFonts w:asciiTheme="minorHAnsi" w:hAnsiTheme="minorHAnsi"/>
                <w:sz w:val="18"/>
                <w:szCs w:val="18"/>
                <w:lang w:eastAsia="en-US"/>
              </w:rPr>
              <w:t>Turgay ARAS</w:t>
            </w:r>
            <w:r w:rsidR="00EE1EC9" w:rsidRPr="006D2A77">
              <w:rPr>
                <w:rFonts w:asciiTheme="minorHAnsi" w:hAnsiTheme="minorHAnsi" w:cstheme="minorHAnsi"/>
                <w:sz w:val="18"/>
                <w:szCs w:val="18"/>
                <w:lang w:eastAsia="en-US"/>
              </w:rPr>
              <w:t>,MD,Assist.Proff.</w:t>
            </w:r>
          </w:p>
        </w:tc>
      </w:tr>
      <w:tr w:rsidR="00EE1EC9" w:rsidRPr="006D2A77" w14:paraId="7B347D56" w14:textId="77777777" w:rsidTr="00D37604">
        <w:trPr>
          <w:trHeight w:val="20"/>
        </w:trPr>
        <w:tc>
          <w:tcPr>
            <w:tcW w:w="871" w:type="pct"/>
            <w:vMerge/>
            <w:vAlign w:val="center"/>
          </w:tcPr>
          <w:p w14:paraId="56688359"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0283C3CE" w14:textId="77777777" w:rsidR="00EE1EC9" w:rsidRPr="006D2A77" w:rsidRDefault="00EE1EC9" w:rsidP="00EE1EC9">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13FB5A7B"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CCACD58"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14:paraId="584282B6" w14:textId="77777777" w:rsidTr="003C644E">
        <w:trPr>
          <w:trHeight w:val="20"/>
        </w:trPr>
        <w:tc>
          <w:tcPr>
            <w:tcW w:w="871" w:type="pct"/>
            <w:vMerge w:val="restart"/>
            <w:shd w:val="clear" w:color="auto" w:fill="auto"/>
            <w:vAlign w:val="center"/>
          </w:tcPr>
          <w:p w14:paraId="27B93A50" w14:textId="77777777" w:rsidR="00EE1EC9" w:rsidRDefault="00EE1EC9" w:rsidP="003C644E">
            <w:pPr>
              <w:autoSpaceDE w:val="0"/>
              <w:autoSpaceDN w:val="0"/>
              <w:adjustRightInd w:val="0"/>
              <w:spacing w:line="216" w:lineRule="auto"/>
              <w:ind w:left="144"/>
              <w:rPr>
                <w:rFonts w:asciiTheme="minorHAnsi" w:hAnsiTheme="minorHAnsi" w:cstheme="minorHAnsi"/>
                <w:bCs/>
                <w:sz w:val="18"/>
                <w:szCs w:val="18"/>
                <w:lang w:eastAsia="en-US"/>
              </w:rPr>
            </w:pPr>
            <w:r w:rsidRPr="006D2A77">
              <w:rPr>
                <w:rFonts w:asciiTheme="minorHAnsi" w:hAnsiTheme="minorHAnsi" w:cstheme="minorHAnsi"/>
                <w:b/>
                <w:bCs/>
                <w:sz w:val="18"/>
                <w:szCs w:val="18"/>
                <w:lang w:eastAsia="en-US"/>
              </w:rPr>
              <w:t>Monday</w:t>
            </w:r>
          </w:p>
        </w:tc>
        <w:tc>
          <w:tcPr>
            <w:tcW w:w="4129" w:type="pct"/>
            <w:gridSpan w:val="3"/>
            <w:shd w:val="clear" w:color="auto" w:fill="D9D9D9" w:themeFill="background1" w:themeFillShade="D9"/>
            <w:tcMar>
              <w:top w:w="0" w:type="dxa"/>
              <w:left w:w="108" w:type="dxa"/>
              <w:bottom w:w="0" w:type="dxa"/>
              <w:right w:w="108" w:type="dxa"/>
            </w:tcMar>
            <w:hideMark/>
          </w:tcPr>
          <w:p w14:paraId="07FEE276" w14:textId="138A1C92"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bCs/>
                <w:sz w:val="18"/>
                <w:szCs w:val="18"/>
                <w:lang w:eastAsia="en-US"/>
              </w:rPr>
              <w:t>3</w:t>
            </w:r>
            <w:r w:rsidR="00EE1EC9" w:rsidRPr="0061540E">
              <w:rPr>
                <w:rFonts w:asciiTheme="minorHAnsi" w:hAnsiTheme="minorHAnsi" w:cstheme="minorHAnsi"/>
                <w:b/>
                <w:bCs/>
                <w:sz w:val="18"/>
                <w:szCs w:val="18"/>
                <w:lang w:eastAsia="en-US"/>
              </w:rPr>
              <w:t>. Week</w:t>
            </w:r>
          </w:p>
        </w:tc>
      </w:tr>
      <w:tr w:rsidR="00EE1EC9" w:rsidRPr="006D2A77" w14:paraId="4BFDE985" w14:textId="77777777" w:rsidTr="00D37604">
        <w:trPr>
          <w:trHeight w:val="20"/>
        </w:trPr>
        <w:tc>
          <w:tcPr>
            <w:tcW w:w="871" w:type="pct"/>
            <w:vMerge/>
            <w:shd w:val="clear" w:color="auto" w:fill="auto"/>
          </w:tcPr>
          <w:p w14:paraId="0A9D62A7"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52DE4EA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357D0A8E"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90ABCE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6C3C6074" w14:textId="77777777" w:rsidTr="00D37604">
        <w:trPr>
          <w:trHeight w:val="20"/>
        </w:trPr>
        <w:tc>
          <w:tcPr>
            <w:tcW w:w="871" w:type="pct"/>
            <w:vMerge/>
            <w:shd w:val="clear" w:color="auto" w:fill="auto"/>
          </w:tcPr>
          <w:p w14:paraId="66F479F7"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BF7F317" w14:textId="77777777" w:rsidR="00EE1EC9" w:rsidRPr="006D2A77" w:rsidRDefault="00EE1EC9" w:rsidP="00DA373E">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Neonatal hyperbilirubinemia</w:t>
            </w:r>
          </w:p>
        </w:tc>
        <w:tc>
          <w:tcPr>
            <w:tcW w:w="649" w:type="pct"/>
            <w:vAlign w:val="center"/>
          </w:tcPr>
          <w:p w14:paraId="02358496"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5A2C300E" w14:textId="25B33CCD"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Mustafa KARA,MD,</w:t>
            </w:r>
            <w:r w:rsidR="003C644E">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
        </w:tc>
      </w:tr>
      <w:tr w:rsidR="00EE1EC9" w:rsidRPr="006D2A77" w14:paraId="71B33CC8" w14:textId="77777777" w:rsidTr="00D37604">
        <w:trPr>
          <w:trHeight w:val="20"/>
        </w:trPr>
        <w:tc>
          <w:tcPr>
            <w:tcW w:w="871" w:type="pct"/>
            <w:vMerge/>
            <w:shd w:val="clear" w:color="auto" w:fill="auto"/>
          </w:tcPr>
          <w:p w14:paraId="634D2B0A"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27903DD" w14:textId="77777777" w:rsidR="00EE1EC9" w:rsidRPr="006D2A77" w:rsidRDefault="00EE1EC9" w:rsidP="00EE1EC9">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1795F7F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6F56D84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314AE1FF" w14:textId="77777777" w:rsidTr="00D37604">
        <w:trPr>
          <w:trHeight w:val="20"/>
        </w:trPr>
        <w:tc>
          <w:tcPr>
            <w:tcW w:w="871" w:type="pct"/>
            <w:vMerge w:val="restart"/>
            <w:vAlign w:val="center"/>
          </w:tcPr>
          <w:p w14:paraId="042FB893" w14:textId="77777777" w:rsidR="00EE1EC9" w:rsidRPr="006D2A77" w:rsidRDefault="00EE1EC9" w:rsidP="003C644E">
            <w:pPr>
              <w:spacing w:line="216" w:lineRule="auto"/>
              <w:ind w:left="144"/>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Tuesday</w:t>
            </w:r>
          </w:p>
        </w:tc>
        <w:tc>
          <w:tcPr>
            <w:tcW w:w="2045" w:type="pct"/>
            <w:tcMar>
              <w:top w:w="0" w:type="dxa"/>
              <w:left w:w="108" w:type="dxa"/>
              <w:bottom w:w="0" w:type="dxa"/>
              <w:right w:w="108" w:type="dxa"/>
            </w:tcMar>
            <w:hideMark/>
          </w:tcPr>
          <w:p w14:paraId="35C892E1" w14:textId="77777777" w:rsidR="00EE1EC9" w:rsidRPr="006D2A77" w:rsidRDefault="00EE1EC9" w:rsidP="00EE1EC9">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6AB79368" w14:textId="77777777" w:rsidR="00EE1EC9" w:rsidRPr="006D2A77" w:rsidRDefault="00EE1EC9" w:rsidP="00EE1EC9">
            <w:pPr>
              <w:autoSpaceDE w:val="0"/>
              <w:autoSpaceDN w:val="0"/>
              <w:adjustRightInd w:val="0"/>
              <w:spacing w:line="216" w:lineRule="auto"/>
              <w:jc w:val="center"/>
              <w:rPr>
                <w:rFonts w:asciiTheme="minorHAnsi" w:eastAsia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F9EFC8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4C55FBEE" w14:textId="77777777" w:rsidTr="00D37604">
        <w:trPr>
          <w:trHeight w:val="20"/>
        </w:trPr>
        <w:tc>
          <w:tcPr>
            <w:tcW w:w="871" w:type="pct"/>
            <w:vMerge/>
            <w:vAlign w:val="center"/>
          </w:tcPr>
          <w:p w14:paraId="20CCBF64"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69D72B4E"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Immunization and recent changes</w:t>
            </w:r>
          </w:p>
        </w:tc>
        <w:tc>
          <w:tcPr>
            <w:tcW w:w="649" w:type="pct"/>
            <w:vAlign w:val="center"/>
            <w:hideMark/>
          </w:tcPr>
          <w:p w14:paraId="7EA53037"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2237A8DD" w14:textId="77777777" w:rsidR="00EE1EC9" w:rsidRPr="006D2A77" w:rsidRDefault="00D37604"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Zerrin ORBAK</w:t>
            </w:r>
            <w:r w:rsidR="00EE1EC9" w:rsidRPr="006D2A77">
              <w:rPr>
                <w:rFonts w:asciiTheme="minorHAnsi" w:hAnsiTheme="minorHAnsi" w:cstheme="minorHAnsi"/>
                <w:sz w:val="18"/>
                <w:szCs w:val="18"/>
                <w:lang w:eastAsia="en-US"/>
              </w:rPr>
              <w:t>,MD,Proff.</w:t>
            </w:r>
          </w:p>
        </w:tc>
      </w:tr>
      <w:tr w:rsidR="00EE1EC9" w:rsidRPr="006D2A77" w14:paraId="1072EFDF" w14:textId="77777777" w:rsidTr="00D37604">
        <w:trPr>
          <w:trHeight w:val="20"/>
        </w:trPr>
        <w:tc>
          <w:tcPr>
            <w:tcW w:w="871" w:type="pct"/>
            <w:vMerge/>
            <w:vAlign w:val="center"/>
          </w:tcPr>
          <w:p w14:paraId="19AEA48B"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BEB1C1F" w14:textId="77777777" w:rsidR="00EE1EC9" w:rsidRPr="006D2A77" w:rsidRDefault="00EE1EC9" w:rsidP="00EE1EC9">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65A2B0DE"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D682C2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DCF1F7D" w14:textId="77777777" w:rsidTr="00D37604">
        <w:trPr>
          <w:trHeight w:val="20"/>
        </w:trPr>
        <w:tc>
          <w:tcPr>
            <w:tcW w:w="871" w:type="pct"/>
            <w:vMerge w:val="restart"/>
            <w:vAlign w:val="center"/>
          </w:tcPr>
          <w:p w14:paraId="246902B9"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Wednesday</w:t>
            </w:r>
          </w:p>
        </w:tc>
        <w:tc>
          <w:tcPr>
            <w:tcW w:w="2045" w:type="pct"/>
            <w:tcMar>
              <w:top w:w="0" w:type="dxa"/>
              <w:left w:w="108" w:type="dxa"/>
              <w:bottom w:w="0" w:type="dxa"/>
              <w:right w:w="108" w:type="dxa"/>
            </w:tcMar>
            <w:hideMark/>
          </w:tcPr>
          <w:p w14:paraId="6B9A3C56"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14:paraId="170993E0" w14:textId="77777777"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657AA9C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3C644E" w:rsidRPr="006D2A77" w14:paraId="4A6BEC5C" w14:textId="77777777" w:rsidTr="00D37604">
        <w:trPr>
          <w:trHeight w:val="20"/>
        </w:trPr>
        <w:tc>
          <w:tcPr>
            <w:tcW w:w="871" w:type="pct"/>
            <w:vMerge/>
            <w:vAlign w:val="center"/>
          </w:tcPr>
          <w:p w14:paraId="7DF7D819" w14:textId="77777777" w:rsidR="003C644E" w:rsidRPr="006D2A77" w:rsidRDefault="003C644E" w:rsidP="003C644E">
            <w:pPr>
              <w:autoSpaceDE w:val="0"/>
              <w:autoSpaceDN w:val="0"/>
              <w:adjustRightInd w:val="0"/>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282A212F" w14:textId="77777777"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Arial"/>
                <w:color w:val="212121"/>
                <w:sz w:val="18"/>
                <w:szCs w:val="18"/>
                <w:shd w:val="clear" w:color="auto" w:fill="FFFFFF"/>
              </w:rPr>
              <w:t>Congenital anomalies in newborn</w:t>
            </w:r>
          </w:p>
        </w:tc>
        <w:tc>
          <w:tcPr>
            <w:tcW w:w="649" w:type="pct"/>
            <w:vAlign w:val="center"/>
            <w:hideMark/>
          </w:tcPr>
          <w:p w14:paraId="7347C357" w14:textId="77777777" w:rsidR="003C644E" w:rsidRPr="006D2A77" w:rsidRDefault="003C644E" w:rsidP="003C644E">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231DD472" w14:textId="5FB4C8FA"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K.Ş. TEKGÜNDÜZ,MD,Proff.</w:t>
            </w:r>
          </w:p>
        </w:tc>
      </w:tr>
      <w:tr w:rsidR="00EE1EC9" w:rsidRPr="006D2A77" w14:paraId="5C5DD8DD" w14:textId="77777777" w:rsidTr="00D37604">
        <w:trPr>
          <w:trHeight w:val="20"/>
        </w:trPr>
        <w:tc>
          <w:tcPr>
            <w:tcW w:w="871" w:type="pct"/>
            <w:vMerge/>
            <w:vAlign w:val="center"/>
          </w:tcPr>
          <w:p w14:paraId="2957622F"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185E79F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7B79F136"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1027A7D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725B09D6" w14:textId="77777777" w:rsidTr="00D37604">
        <w:trPr>
          <w:trHeight w:val="20"/>
        </w:trPr>
        <w:tc>
          <w:tcPr>
            <w:tcW w:w="871" w:type="pct"/>
            <w:vMerge w:val="restart"/>
            <w:vAlign w:val="center"/>
          </w:tcPr>
          <w:p w14:paraId="17556B42"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Thursday</w:t>
            </w:r>
          </w:p>
        </w:tc>
        <w:tc>
          <w:tcPr>
            <w:tcW w:w="2045" w:type="pct"/>
            <w:tcMar>
              <w:top w:w="0" w:type="dxa"/>
              <w:left w:w="108" w:type="dxa"/>
              <w:bottom w:w="0" w:type="dxa"/>
              <w:right w:w="108" w:type="dxa"/>
            </w:tcMar>
            <w:hideMark/>
          </w:tcPr>
          <w:p w14:paraId="430075B4"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14:paraId="03B0531C" w14:textId="77777777"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E710F0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3C644E" w:rsidRPr="006D2A77" w14:paraId="3F46799A" w14:textId="77777777" w:rsidTr="00D37604">
        <w:trPr>
          <w:trHeight w:val="20"/>
        </w:trPr>
        <w:tc>
          <w:tcPr>
            <w:tcW w:w="871" w:type="pct"/>
            <w:vMerge/>
          </w:tcPr>
          <w:p w14:paraId="299545B6" w14:textId="77777777" w:rsidR="003C644E" w:rsidRPr="006D2A77" w:rsidRDefault="003C644E"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EA03167" w14:textId="77777777" w:rsidR="003C644E" w:rsidRPr="006D2A77" w:rsidRDefault="003C644E" w:rsidP="003C644E">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Metabolic problems of newborn</w:t>
            </w:r>
          </w:p>
        </w:tc>
        <w:tc>
          <w:tcPr>
            <w:tcW w:w="649" w:type="pct"/>
            <w:vAlign w:val="center"/>
            <w:hideMark/>
          </w:tcPr>
          <w:p w14:paraId="429437E6" w14:textId="77777777" w:rsidR="003C644E" w:rsidRPr="006D2A77" w:rsidRDefault="003C644E" w:rsidP="003C644E">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4B315995" w14:textId="0B1CEAD6"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Mustafa KARA,MD,</w:t>
            </w:r>
            <w:r>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
        </w:tc>
      </w:tr>
      <w:tr w:rsidR="00EE1EC9" w:rsidRPr="006D2A77" w14:paraId="5C72A94B" w14:textId="77777777" w:rsidTr="00D37604">
        <w:trPr>
          <w:trHeight w:val="20"/>
        </w:trPr>
        <w:tc>
          <w:tcPr>
            <w:tcW w:w="871" w:type="pct"/>
            <w:vMerge/>
          </w:tcPr>
          <w:p w14:paraId="0DB3E5EF"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988C54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1F04611A"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060DDA0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60DF4CA" w14:textId="77777777" w:rsidTr="00D37604">
        <w:trPr>
          <w:trHeight w:val="20"/>
        </w:trPr>
        <w:tc>
          <w:tcPr>
            <w:tcW w:w="871" w:type="pct"/>
            <w:vMerge w:val="restart"/>
            <w:vAlign w:val="center"/>
          </w:tcPr>
          <w:p w14:paraId="35D57F28"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Friday</w:t>
            </w:r>
          </w:p>
        </w:tc>
        <w:tc>
          <w:tcPr>
            <w:tcW w:w="2045" w:type="pct"/>
            <w:tcMar>
              <w:top w:w="0" w:type="dxa"/>
              <w:left w:w="108" w:type="dxa"/>
              <w:bottom w:w="0" w:type="dxa"/>
              <w:right w:w="108" w:type="dxa"/>
            </w:tcMar>
            <w:hideMark/>
          </w:tcPr>
          <w:p w14:paraId="5A7C045C"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14:paraId="62C02DAA" w14:textId="77777777"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01A4B05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7EAA0E2E" w14:textId="77777777" w:rsidTr="00D37604">
        <w:trPr>
          <w:trHeight w:val="20"/>
        </w:trPr>
        <w:tc>
          <w:tcPr>
            <w:tcW w:w="871" w:type="pct"/>
            <w:vMerge/>
          </w:tcPr>
          <w:p w14:paraId="0074B48B" w14:textId="77777777" w:rsidR="00EE1EC9" w:rsidRPr="006D2A77" w:rsidRDefault="00EE1EC9" w:rsidP="003C644E">
            <w:pPr>
              <w:autoSpaceDE w:val="0"/>
              <w:autoSpaceDN w:val="0"/>
              <w:adjustRightInd w:val="0"/>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183ED83B"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Arial"/>
                <w:color w:val="212121"/>
                <w:sz w:val="18"/>
                <w:szCs w:val="18"/>
                <w:shd w:val="clear" w:color="auto" w:fill="FFFFFF"/>
              </w:rPr>
              <w:t>Pericarditis, endocarditis, myocarditis</w:t>
            </w:r>
          </w:p>
        </w:tc>
        <w:tc>
          <w:tcPr>
            <w:tcW w:w="649" w:type="pct"/>
            <w:vAlign w:val="center"/>
            <w:hideMark/>
          </w:tcPr>
          <w:p w14:paraId="3DFA1335"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3DBFB5B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Naci CEVİZ,MD,Proff.</w:t>
            </w:r>
          </w:p>
        </w:tc>
      </w:tr>
      <w:tr w:rsidR="00EE1EC9" w:rsidRPr="006D2A77" w14:paraId="31E74448" w14:textId="77777777" w:rsidTr="00D37604">
        <w:trPr>
          <w:trHeight w:val="20"/>
        </w:trPr>
        <w:tc>
          <w:tcPr>
            <w:tcW w:w="871" w:type="pct"/>
            <w:vMerge/>
          </w:tcPr>
          <w:p w14:paraId="5CEEF47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6257FE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77A79DDF"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74606A9F"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D5C5B76" w14:textId="77777777" w:rsidTr="003C644E">
        <w:trPr>
          <w:trHeight w:val="20"/>
        </w:trPr>
        <w:tc>
          <w:tcPr>
            <w:tcW w:w="871" w:type="pct"/>
            <w:vMerge w:val="restart"/>
            <w:shd w:val="clear" w:color="auto" w:fill="auto"/>
            <w:vAlign w:val="center"/>
          </w:tcPr>
          <w:p w14:paraId="10335500" w14:textId="77777777" w:rsidR="00EE1EC9" w:rsidRDefault="00EE1EC9" w:rsidP="003C644E">
            <w:pPr>
              <w:autoSpaceDE w:val="0"/>
              <w:autoSpaceDN w:val="0"/>
              <w:adjustRightInd w:val="0"/>
              <w:spacing w:line="216" w:lineRule="auto"/>
              <w:ind w:left="144"/>
              <w:rPr>
                <w:rFonts w:asciiTheme="minorHAnsi" w:hAnsiTheme="minorHAnsi" w:cstheme="minorHAnsi"/>
                <w:bCs/>
                <w:sz w:val="18"/>
                <w:szCs w:val="18"/>
                <w:lang w:eastAsia="en-US"/>
              </w:rPr>
            </w:pPr>
            <w:r w:rsidRPr="006D2A77">
              <w:rPr>
                <w:rFonts w:asciiTheme="minorHAnsi" w:hAnsiTheme="minorHAnsi" w:cstheme="minorHAnsi"/>
                <w:b/>
                <w:bCs/>
                <w:sz w:val="18"/>
                <w:szCs w:val="18"/>
                <w:lang w:eastAsia="en-US"/>
              </w:rPr>
              <w:t>Monday</w:t>
            </w:r>
          </w:p>
        </w:tc>
        <w:tc>
          <w:tcPr>
            <w:tcW w:w="4129" w:type="pct"/>
            <w:gridSpan w:val="3"/>
            <w:shd w:val="clear" w:color="auto" w:fill="D9D9D9" w:themeFill="background1" w:themeFillShade="D9"/>
            <w:tcMar>
              <w:top w:w="0" w:type="dxa"/>
              <w:left w:w="108" w:type="dxa"/>
              <w:bottom w:w="0" w:type="dxa"/>
              <w:right w:w="108" w:type="dxa"/>
            </w:tcMar>
            <w:hideMark/>
          </w:tcPr>
          <w:p w14:paraId="1C50A87C" w14:textId="4BCCE4BB"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bCs/>
                <w:sz w:val="18"/>
                <w:szCs w:val="18"/>
                <w:lang w:eastAsia="en-US"/>
              </w:rPr>
              <w:t>4</w:t>
            </w:r>
            <w:r w:rsidR="00EE1EC9" w:rsidRPr="0061540E">
              <w:rPr>
                <w:rFonts w:asciiTheme="minorHAnsi" w:hAnsiTheme="minorHAnsi" w:cstheme="minorHAnsi"/>
                <w:b/>
                <w:bCs/>
                <w:sz w:val="18"/>
                <w:szCs w:val="18"/>
                <w:lang w:eastAsia="en-US"/>
              </w:rPr>
              <w:t>. Week</w:t>
            </w:r>
          </w:p>
        </w:tc>
      </w:tr>
      <w:tr w:rsidR="00EE1EC9" w:rsidRPr="006D2A77" w14:paraId="225B1167" w14:textId="77777777" w:rsidTr="00D37604">
        <w:trPr>
          <w:trHeight w:val="20"/>
        </w:trPr>
        <w:tc>
          <w:tcPr>
            <w:tcW w:w="871" w:type="pct"/>
            <w:vMerge/>
            <w:shd w:val="clear" w:color="auto" w:fill="auto"/>
            <w:vAlign w:val="center"/>
          </w:tcPr>
          <w:p w14:paraId="3B2DA378"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60E5181F"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14:paraId="4FDB3BD2"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2892C9F9" w14:textId="77777777" w:rsidR="00EE1EC9" w:rsidRPr="006D2A77" w:rsidRDefault="00EE1EC9" w:rsidP="00EE1EC9">
            <w:pPr>
              <w:autoSpaceDE w:val="0"/>
              <w:autoSpaceDN w:val="0"/>
              <w:adjustRightInd w:val="0"/>
              <w:spacing w:line="216" w:lineRule="auto"/>
              <w:rPr>
                <w:rFonts w:asciiTheme="minorHAnsi" w:hAnsiTheme="minorHAnsi" w:cstheme="minorHAnsi"/>
                <w:bCs/>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3CC846B2" w14:textId="77777777" w:rsidTr="00D37604">
        <w:trPr>
          <w:trHeight w:val="20"/>
        </w:trPr>
        <w:tc>
          <w:tcPr>
            <w:tcW w:w="871" w:type="pct"/>
            <w:vMerge/>
            <w:shd w:val="clear" w:color="auto" w:fill="auto"/>
            <w:vAlign w:val="center"/>
          </w:tcPr>
          <w:p w14:paraId="1AB75BE3"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074CC12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Urgent treatment approach in tachyarrhythmias</w:t>
            </w:r>
          </w:p>
        </w:tc>
        <w:tc>
          <w:tcPr>
            <w:tcW w:w="649" w:type="pct"/>
            <w:vAlign w:val="center"/>
            <w:hideMark/>
          </w:tcPr>
          <w:p w14:paraId="269B872F"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379DD38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Naci CEVİZ,MD,Proff.</w:t>
            </w:r>
          </w:p>
        </w:tc>
      </w:tr>
      <w:tr w:rsidR="00EE1EC9" w:rsidRPr="006D2A77" w14:paraId="52071B8F" w14:textId="77777777" w:rsidTr="00D37604">
        <w:trPr>
          <w:trHeight w:val="20"/>
        </w:trPr>
        <w:tc>
          <w:tcPr>
            <w:tcW w:w="871" w:type="pct"/>
            <w:vMerge/>
            <w:shd w:val="clear" w:color="auto" w:fill="auto"/>
            <w:vAlign w:val="center"/>
          </w:tcPr>
          <w:p w14:paraId="6A4CE909"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394FE5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25ED79E4"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269DB1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3CC1AEC" w14:textId="77777777" w:rsidTr="00D37604">
        <w:trPr>
          <w:trHeight w:val="20"/>
        </w:trPr>
        <w:tc>
          <w:tcPr>
            <w:tcW w:w="871" w:type="pct"/>
            <w:vMerge w:val="restart"/>
            <w:vAlign w:val="center"/>
          </w:tcPr>
          <w:p w14:paraId="75B90FBE"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Tuesday</w:t>
            </w:r>
          </w:p>
        </w:tc>
        <w:tc>
          <w:tcPr>
            <w:tcW w:w="2045" w:type="pct"/>
            <w:tcMar>
              <w:top w:w="0" w:type="dxa"/>
              <w:left w:w="108" w:type="dxa"/>
              <w:bottom w:w="0" w:type="dxa"/>
              <w:right w:w="108" w:type="dxa"/>
            </w:tcMar>
          </w:tcPr>
          <w:p w14:paraId="579DE13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5ED5B1C0"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47110A7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5EC5BA82" w14:textId="77777777" w:rsidTr="00D37604">
        <w:trPr>
          <w:trHeight w:val="20"/>
        </w:trPr>
        <w:tc>
          <w:tcPr>
            <w:tcW w:w="871" w:type="pct"/>
            <w:vMerge/>
          </w:tcPr>
          <w:p w14:paraId="7831D4CE"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2ABDD374" w14:textId="14CB8CF0" w:rsidR="00EE1EC9" w:rsidRPr="006D2A77" w:rsidRDefault="00D84AC8" w:rsidP="00EE1EC9">
            <w:pPr>
              <w:pStyle w:val="HTMLncedenBiimlendirilmi"/>
              <w:shd w:val="clear" w:color="auto" w:fill="FFFFFF"/>
              <w:spacing w:line="216" w:lineRule="auto"/>
              <w:rPr>
                <w:rFonts w:asciiTheme="minorHAnsi" w:hAnsiTheme="minorHAnsi"/>
                <w:color w:val="212121"/>
                <w:sz w:val="18"/>
                <w:szCs w:val="18"/>
              </w:rPr>
            </w:pPr>
            <w:r>
              <w:rPr>
                <w:rFonts w:asciiTheme="minorHAnsi" w:hAnsiTheme="minorHAnsi"/>
                <w:color w:val="212121"/>
                <w:sz w:val="18"/>
                <w:szCs w:val="18"/>
              </w:rPr>
              <w:t>E</w:t>
            </w:r>
            <w:r w:rsidR="00EE1EC9" w:rsidRPr="006D2A77">
              <w:rPr>
                <w:rFonts w:asciiTheme="minorHAnsi" w:hAnsiTheme="minorHAnsi"/>
                <w:color w:val="212121"/>
                <w:sz w:val="18"/>
                <w:szCs w:val="18"/>
              </w:rPr>
              <w:t>ruption patient and isolation</w:t>
            </w:r>
          </w:p>
        </w:tc>
        <w:tc>
          <w:tcPr>
            <w:tcW w:w="649" w:type="pct"/>
            <w:vAlign w:val="center"/>
            <w:hideMark/>
          </w:tcPr>
          <w:p w14:paraId="4F65E347"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12CD085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Zafer BIÇAKCI</w:t>
            </w:r>
            <w:r w:rsidRPr="006D2A77">
              <w:rPr>
                <w:rFonts w:asciiTheme="minorHAnsi" w:hAnsiTheme="minorHAnsi" w:cstheme="minorHAnsi"/>
                <w:sz w:val="18"/>
                <w:szCs w:val="18"/>
                <w:lang w:eastAsia="en-US"/>
              </w:rPr>
              <w:t>,MD,Proff.</w:t>
            </w:r>
          </w:p>
        </w:tc>
      </w:tr>
      <w:tr w:rsidR="00EE1EC9" w:rsidRPr="006D2A77" w14:paraId="2B1BB46E" w14:textId="77777777" w:rsidTr="00D37604">
        <w:trPr>
          <w:trHeight w:val="20"/>
        </w:trPr>
        <w:tc>
          <w:tcPr>
            <w:tcW w:w="871" w:type="pct"/>
            <w:vMerge/>
          </w:tcPr>
          <w:p w14:paraId="62910350"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7038F817"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54927700"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11EC238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065DFAB" w14:textId="77777777" w:rsidTr="00D37604">
        <w:trPr>
          <w:trHeight w:val="20"/>
        </w:trPr>
        <w:tc>
          <w:tcPr>
            <w:tcW w:w="871" w:type="pct"/>
            <w:vMerge w:val="restart"/>
            <w:vAlign w:val="center"/>
          </w:tcPr>
          <w:p w14:paraId="60E5B740"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Wednesday</w:t>
            </w:r>
          </w:p>
        </w:tc>
        <w:tc>
          <w:tcPr>
            <w:tcW w:w="2045" w:type="pct"/>
            <w:tcMar>
              <w:top w:w="0" w:type="dxa"/>
              <w:left w:w="108" w:type="dxa"/>
              <w:bottom w:w="0" w:type="dxa"/>
              <w:right w:w="108" w:type="dxa"/>
            </w:tcMar>
            <w:hideMark/>
          </w:tcPr>
          <w:p w14:paraId="67B4038A"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14:paraId="7FF8B78B" w14:textId="77777777"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03A65DB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1B0C8D51" w14:textId="77777777" w:rsidTr="00D37604">
        <w:trPr>
          <w:trHeight w:val="20"/>
        </w:trPr>
        <w:tc>
          <w:tcPr>
            <w:tcW w:w="871" w:type="pct"/>
            <w:vMerge/>
          </w:tcPr>
          <w:p w14:paraId="7F4260B5"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30850BCC"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Cardioversion-defibrillation</w:t>
            </w:r>
          </w:p>
        </w:tc>
        <w:tc>
          <w:tcPr>
            <w:tcW w:w="649" w:type="pct"/>
            <w:vAlign w:val="center"/>
            <w:hideMark/>
          </w:tcPr>
          <w:p w14:paraId="7B225750"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6F7C9FD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highlight w:val="yellow"/>
                <w:lang w:eastAsia="en-US"/>
              </w:rPr>
            </w:pPr>
            <w:r w:rsidRPr="006D2A77">
              <w:rPr>
                <w:rFonts w:asciiTheme="minorHAnsi" w:hAnsiTheme="minorHAnsi" w:cstheme="minorHAnsi"/>
                <w:sz w:val="18"/>
                <w:szCs w:val="18"/>
                <w:lang w:eastAsia="en-US"/>
              </w:rPr>
              <w:t>Naci CEVİZ,MD,Proff.</w:t>
            </w:r>
          </w:p>
        </w:tc>
      </w:tr>
      <w:tr w:rsidR="00EE1EC9" w:rsidRPr="006D2A77" w14:paraId="2BD9CDDB" w14:textId="77777777" w:rsidTr="00D37604">
        <w:trPr>
          <w:trHeight w:val="20"/>
        </w:trPr>
        <w:tc>
          <w:tcPr>
            <w:tcW w:w="871" w:type="pct"/>
            <w:vMerge/>
          </w:tcPr>
          <w:p w14:paraId="4B96154C"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7BBD94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5C8B5C5F"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696391B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50D3C2C6" w14:textId="77777777" w:rsidTr="00D37604">
        <w:trPr>
          <w:trHeight w:val="20"/>
        </w:trPr>
        <w:tc>
          <w:tcPr>
            <w:tcW w:w="871" w:type="pct"/>
            <w:vMerge w:val="restart"/>
            <w:vAlign w:val="center"/>
          </w:tcPr>
          <w:p w14:paraId="5DBB231F"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Thursday</w:t>
            </w:r>
          </w:p>
        </w:tc>
        <w:tc>
          <w:tcPr>
            <w:tcW w:w="2045" w:type="pct"/>
            <w:tcMar>
              <w:top w:w="0" w:type="dxa"/>
              <w:left w:w="108" w:type="dxa"/>
              <w:bottom w:w="0" w:type="dxa"/>
              <w:right w:w="108" w:type="dxa"/>
            </w:tcMar>
          </w:tcPr>
          <w:p w14:paraId="6F3F50E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6B1066D1"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6F454E2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D37604" w:rsidRPr="006D2A77" w14:paraId="106C30AD" w14:textId="77777777" w:rsidTr="00D37604">
        <w:trPr>
          <w:trHeight w:val="20"/>
        </w:trPr>
        <w:tc>
          <w:tcPr>
            <w:tcW w:w="871" w:type="pct"/>
            <w:vMerge/>
          </w:tcPr>
          <w:p w14:paraId="66E3FDF8" w14:textId="77777777" w:rsidR="00D37604" w:rsidRPr="006D2A77" w:rsidRDefault="00D37604"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392FD57" w14:textId="77777777" w:rsidR="00D37604" w:rsidRPr="006D2A77" w:rsidRDefault="00D37604" w:rsidP="00D37604">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Acute rhabdomyolysis</w:t>
            </w:r>
          </w:p>
        </w:tc>
        <w:tc>
          <w:tcPr>
            <w:tcW w:w="649" w:type="pct"/>
            <w:vAlign w:val="center"/>
            <w:hideMark/>
          </w:tcPr>
          <w:p w14:paraId="490DE22C" w14:textId="77777777" w:rsidR="00D37604" w:rsidRPr="006D2A77" w:rsidRDefault="00D37604" w:rsidP="00D37604">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34AA9D95"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Zerrin ORBAK</w:t>
            </w:r>
            <w:r w:rsidRPr="006D2A77">
              <w:rPr>
                <w:rFonts w:asciiTheme="minorHAnsi" w:hAnsiTheme="minorHAnsi" w:cstheme="minorHAnsi"/>
                <w:sz w:val="18"/>
                <w:szCs w:val="18"/>
                <w:lang w:eastAsia="en-US"/>
              </w:rPr>
              <w:t>,MD,Proff.</w:t>
            </w:r>
          </w:p>
        </w:tc>
      </w:tr>
      <w:tr w:rsidR="00EE1EC9" w:rsidRPr="006D2A77" w14:paraId="1CEB0476" w14:textId="77777777" w:rsidTr="00D37604">
        <w:trPr>
          <w:trHeight w:val="20"/>
        </w:trPr>
        <w:tc>
          <w:tcPr>
            <w:tcW w:w="871" w:type="pct"/>
            <w:vMerge/>
          </w:tcPr>
          <w:p w14:paraId="219424A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B4E0EC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0C99BD6A"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01044C2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0FF561C" w14:textId="77777777" w:rsidTr="00D37604">
        <w:trPr>
          <w:trHeight w:val="20"/>
        </w:trPr>
        <w:tc>
          <w:tcPr>
            <w:tcW w:w="871" w:type="pct"/>
            <w:vMerge w:val="restart"/>
            <w:vAlign w:val="center"/>
          </w:tcPr>
          <w:p w14:paraId="7F16D97D"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Friday</w:t>
            </w:r>
          </w:p>
        </w:tc>
        <w:tc>
          <w:tcPr>
            <w:tcW w:w="2045" w:type="pct"/>
            <w:tcMar>
              <w:top w:w="0" w:type="dxa"/>
              <w:left w:w="108" w:type="dxa"/>
              <w:bottom w:w="0" w:type="dxa"/>
              <w:right w:w="108" w:type="dxa"/>
            </w:tcMar>
          </w:tcPr>
          <w:p w14:paraId="2AA285B6"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14:paraId="37F06B90" w14:textId="77777777"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D5B41F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2CE2D3EF" w14:textId="77777777" w:rsidTr="00D37604">
        <w:trPr>
          <w:trHeight w:val="20"/>
        </w:trPr>
        <w:tc>
          <w:tcPr>
            <w:tcW w:w="871" w:type="pct"/>
            <w:vMerge/>
          </w:tcPr>
          <w:p w14:paraId="6E9749C9" w14:textId="77777777" w:rsidR="00EE1EC9" w:rsidRPr="006D2A77" w:rsidRDefault="00EE1EC9" w:rsidP="003C644E">
            <w:pPr>
              <w:autoSpaceDE w:val="0"/>
              <w:autoSpaceDN w:val="0"/>
              <w:adjustRightInd w:val="0"/>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3CF6872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Arial"/>
                <w:color w:val="212121"/>
                <w:sz w:val="18"/>
                <w:szCs w:val="18"/>
                <w:shd w:val="clear" w:color="auto" w:fill="FFFFFF"/>
              </w:rPr>
              <w:t>Electrolyte imbalance and treatment approach</w:t>
            </w:r>
          </w:p>
        </w:tc>
        <w:tc>
          <w:tcPr>
            <w:tcW w:w="649" w:type="pct"/>
            <w:vAlign w:val="center"/>
            <w:hideMark/>
          </w:tcPr>
          <w:p w14:paraId="58ABA2A2"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4B8AF4E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Hakan DÖNERAY,MD,Proff.</w:t>
            </w:r>
          </w:p>
        </w:tc>
      </w:tr>
      <w:tr w:rsidR="00EE1EC9" w:rsidRPr="006D2A77" w14:paraId="3CCC87B7" w14:textId="77777777" w:rsidTr="00D37604">
        <w:trPr>
          <w:trHeight w:val="20"/>
        </w:trPr>
        <w:tc>
          <w:tcPr>
            <w:tcW w:w="871" w:type="pct"/>
            <w:vMerge/>
          </w:tcPr>
          <w:p w14:paraId="14E93545"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1AD4972"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7FE768C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6BABE71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1A50E96" w14:textId="77777777" w:rsidTr="003C644E">
        <w:trPr>
          <w:trHeight w:val="20"/>
        </w:trPr>
        <w:tc>
          <w:tcPr>
            <w:tcW w:w="871" w:type="pct"/>
            <w:vMerge w:val="restart"/>
            <w:shd w:val="clear" w:color="auto" w:fill="auto"/>
            <w:vAlign w:val="center"/>
          </w:tcPr>
          <w:p w14:paraId="0D7F39CC" w14:textId="77777777" w:rsidR="00EE1EC9" w:rsidRDefault="00EE1EC9" w:rsidP="003C644E">
            <w:pPr>
              <w:autoSpaceDE w:val="0"/>
              <w:autoSpaceDN w:val="0"/>
              <w:adjustRightInd w:val="0"/>
              <w:spacing w:line="216" w:lineRule="auto"/>
              <w:ind w:left="144"/>
              <w:rPr>
                <w:rFonts w:asciiTheme="minorHAnsi" w:hAnsiTheme="minorHAnsi" w:cstheme="minorHAnsi"/>
                <w:bCs/>
                <w:sz w:val="18"/>
                <w:szCs w:val="18"/>
                <w:lang w:eastAsia="en-US"/>
              </w:rPr>
            </w:pPr>
            <w:r w:rsidRPr="006D2A77">
              <w:rPr>
                <w:rFonts w:asciiTheme="minorHAnsi" w:hAnsiTheme="minorHAnsi" w:cstheme="minorHAnsi"/>
                <w:b/>
                <w:bCs/>
                <w:sz w:val="18"/>
                <w:szCs w:val="18"/>
                <w:lang w:eastAsia="en-US"/>
              </w:rPr>
              <w:t>Monday</w:t>
            </w:r>
          </w:p>
        </w:tc>
        <w:tc>
          <w:tcPr>
            <w:tcW w:w="4129" w:type="pct"/>
            <w:gridSpan w:val="3"/>
            <w:shd w:val="clear" w:color="auto" w:fill="D9D9D9" w:themeFill="background1" w:themeFillShade="D9"/>
            <w:tcMar>
              <w:top w:w="0" w:type="dxa"/>
              <w:left w:w="108" w:type="dxa"/>
              <w:bottom w:w="0" w:type="dxa"/>
              <w:right w:w="108" w:type="dxa"/>
            </w:tcMar>
            <w:hideMark/>
          </w:tcPr>
          <w:p w14:paraId="64D8F111" w14:textId="6D8FED44"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bCs/>
                <w:sz w:val="18"/>
                <w:szCs w:val="18"/>
                <w:lang w:eastAsia="en-US"/>
              </w:rPr>
              <w:t>5</w:t>
            </w:r>
            <w:r w:rsidR="00EE1EC9" w:rsidRPr="0061540E">
              <w:rPr>
                <w:rFonts w:asciiTheme="minorHAnsi" w:hAnsiTheme="minorHAnsi" w:cstheme="minorHAnsi"/>
                <w:b/>
                <w:bCs/>
                <w:sz w:val="18"/>
                <w:szCs w:val="18"/>
                <w:lang w:eastAsia="en-US"/>
              </w:rPr>
              <w:t>. Week</w:t>
            </w:r>
          </w:p>
        </w:tc>
      </w:tr>
      <w:tr w:rsidR="00EE1EC9" w:rsidRPr="006D2A77" w14:paraId="7FD8ADAE" w14:textId="77777777" w:rsidTr="00D37604">
        <w:trPr>
          <w:trHeight w:val="20"/>
        </w:trPr>
        <w:tc>
          <w:tcPr>
            <w:tcW w:w="871" w:type="pct"/>
            <w:vMerge/>
            <w:shd w:val="clear" w:color="auto" w:fill="auto"/>
            <w:vAlign w:val="center"/>
          </w:tcPr>
          <w:p w14:paraId="642D8288"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40F586EE"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14:paraId="2646250A"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6C07BC8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D37604" w:rsidRPr="006D2A77" w14:paraId="402DD189" w14:textId="77777777" w:rsidTr="00D37604">
        <w:trPr>
          <w:trHeight w:val="20"/>
        </w:trPr>
        <w:tc>
          <w:tcPr>
            <w:tcW w:w="871" w:type="pct"/>
            <w:vMerge/>
            <w:shd w:val="clear" w:color="auto" w:fill="auto"/>
            <w:vAlign w:val="center"/>
          </w:tcPr>
          <w:p w14:paraId="368BEB37" w14:textId="77777777" w:rsidR="00D37604" w:rsidRPr="006D2A77" w:rsidRDefault="00D37604" w:rsidP="003C644E">
            <w:pPr>
              <w:autoSpaceDE w:val="0"/>
              <w:autoSpaceDN w:val="0"/>
              <w:adjustRightInd w:val="0"/>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30CB7253"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Arial"/>
                <w:color w:val="212121"/>
                <w:sz w:val="18"/>
                <w:szCs w:val="18"/>
                <w:shd w:val="clear" w:color="auto" w:fill="FFFFFF"/>
              </w:rPr>
              <w:t>Lower respiratory tract infections</w:t>
            </w:r>
          </w:p>
        </w:tc>
        <w:tc>
          <w:tcPr>
            <w:tcW w:w="649" w:type="pct"/>
            <w:vAlign w:val="center"/>
            <w:hideMark/>
          </w:tcPr>
          <w:p w14:paraId="07EDAFB9" w14:textId="77777777" w:rsidR="00D37604" w:rsidRPr="006D2A77" w:rsidRDefault="00D37604" w:rsidP="00D37604">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447B1051"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Zerrin ORBAK</w:t>
            </w:r>
            <w:r w:rsidRPr="006D2A77">
              <w:rPr>
                <w:rFonts w:asciiTheme="minorHAnsi" w:hAnsiTheme="minorHAnsi" w:cstheme="minorHAnsi"/>
                <w:sz w:val="18"/>
                <w:szCs w:val="18"/>
                <w:lang w:eastAsia="en-US"/>
              </w:rPr>
              <w:t>,MD,Proff.</w:t>
            </w:r>
          </w:p>
        </w:tc>
      </w:tr>
      <w:tr w:rsidR="00EE1EC9" w:rsidRPr="006D2A77" w14:paraId="517DD2A0" w14:textId="77777777" w:rsidTr="00D37604">
        <w:trPr>
          <w:trHeight w:val="20"/>
        </w:trPr>
        <w:tc>
          <w:tcPr>
            <w:tcW w:w="871" w:type="pct"/>
            <w:vMerge/>
            <w:shd w:val="clear" w:color="auto" w:fill="auto"/>
            <w:vAlign w:val="center"/>
          </w:tcPr>
          <w:p w14:paraId="38CC5401"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11BF7F0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7A79397C"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179F334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6012D927" w14:textId="77777777" w:rsidTr="00D37604">
        <w:trPr>
          <w:trHeight w:val="20"/>
        </w:trPr>
        <w:tc>
          <w:tcPr>
            <w:tcW w:w="871" w:type="pct"/>
            <w:vMerge w:val="restart"/>
            <w:vAlign w:val="center"/>
          </w:tcPr>
          <w:p w14:paraId="63061CB0"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Tuesday</w:t>
            </w:r>
          </w:p>
        </w:tc>
        <w:tc>
          <w:tcPr>
            <w:tcW w:w="2045" w:type="pct"/>
            <w:tcMar>
              <w:top w:w="0" w:type="dxa"/>
              <w:left w:w="108" w:type="dxa"/>
              <w:bottom w:w="0" w:type="dxa"/>
              <w:right w:w="108" w:type="dxa"/>
            </w:tcMar>
            <w:hideMark/>
          </w:tcPr>
          <w:p w14:paraId="7C878099"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755D66AA"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hideMark/>
          </w:tcPr>
          <w:p w14:paraId="1B3875FB"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52904D2E" w14:textId="77777777" w:rsidTr="00D37604">
        <w:trPr>
          <w:trHeight w:val="20"/>
        </w:trPr>
        <w:tc>
          <w:tcPr>
            <w:tcW w:w="871" w:type="pct"/>
            <w:vMerge/>
          </w:tcPr>
          <w:p w14:paraId="4E218522"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76FD4CA1"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Approach to the child with hematuria</w:t>
            </w:r>
          </w:p>
        </w:tc>
        <w:tc>
          <w:tcPr>
            <w:tcW w:w="649" w:type="pct"/>
            <w:vAlign w:val="center"/>
            <w:hideMark/>
          </w:tcPr>
          <w:p w14:paraId="6E71B02D"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1A80999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Celalettin KOŞAN,MD,Proff.</w:t>
            </w:r>
          </w:p>
        </w:tc>
      </w:tr>
      <w:tr w:rsidR="00EE1EC9" w:rsidRPr="006D2A77" w14:paraId="052BBBAD" w14:textId="77777777" w:rsidTr="00D37604">
        <w:trPr>
          <w:trHeight w:val="20"/>
        </w:trPr>
        <w:tc>
          <w:tcPr>
            <w:tcW w:w="871" w:type="pct"/>
            <w:vMerge/>
          </w:tcPr>
          <w:p w14:paraId="04EDC11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30147D7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1D1E4BB3"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2E4AC31B"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7061CE6" w14:textId="77777777" w:rsidTr="00D37604">
        <w:trPr>
          <w:trHeight w:val="20"/>
        </w:trPr>
        <w:tc>
          <w:tcPr>
            <w:tcW w:w="871" w:type="pct"/>
            <w:vMerge w:val="restart"/>
            <w:vAlign w:val="center"/>
          </w:tcPr>
          <w:p w14:paraId="79CB9FA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Wednesday</w:t>
            </w:r>
          </w:p>
        </w:tc>
        <w:tc>
          <w:tcPr>
            <w:tcW w:w="2045" w:type="pct"/>
            <w:tcMar>
              <w:top w:w="0" w:type="dxa"/>
              <w:left w:w="108" w:type="dxa"/>
              <w:bottom w:w="0" w:type="dxa"/>
              <w:right w:w="108" w:type="dxa"/>
            </w:tcMar>
          </w:tcPr>
          <w:p w14:paraId="13B8D8A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355B883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13852C6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2E99B7D8" w14:textId="77777777" w:rsidTr="00D37604">
        <w:trPr>
          <w:trHeight w:val="20"/>
        </w:trPr>
        <w:tc>
          <w:tcPr>
            <w:tcW w:w="871" w:type="pct"/>
            <w:vMerge/>
          </w:tcPr>
          <w:p w14:paraId="408F9273"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EF21905"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Leukemia-Lymphoma</w:t>
            </w:r>
          </w:p>
        </w:tc>
        <w:tc>
          <w:tcPr>
            <w:tcW w:w="649" w:type="pct"/>
            <w:vAlign w:val="center"/>
            <w:hideMark/>
          </w:tcPr>
          <w:p w14:paraId="08B6CD74"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67F49F8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Zafer BIÇAKCI</w:t>
            </w:r>
            <w:r w:rsidRPr="006D2A77">
              <w:rPr>
                <w:rFonts w:asciiTheme="minorHAnsi" w:hAnsiTheme="minorHAnsi" w:cstheme="minorHAnsi"/>
                <w:sz w:val="18"/>
                <w:szCs w:val="18"/>
                <w:lang w:eastAsia="en-US"/>
              </w:rPr>
              <w:t>,MD,Proff.</w:t>
            </w:r>
          </w:p>
        </w:tc>
      </w:tr>
      <w:tr w:rsidR="00EE1EC9" w:rsidRPr="006D2A77" w14:paraId="2EFCF895" w14:textId="77777777" w:rsidTr="00D37604">
        <w:trPr>
          <w:trHeight w:val="20"/>
        </w:trPr>
        <w:tc>
          <w:tcPr>
            <w:tcW w:w="871" w:type="pct"/>
            <w:vMerge/>
          </w:tcPr>
          <w:p w14:paraId="5A2EA83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AF8428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311C7116"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2B2B162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CF593E3" w14:textId="77777777" w:rsidTr="00D37604">
        <w:trPr>
          <w:trHeight w:val="20"/>
        </w:trPr>
        <w:tc>
          <w:tcPr>
            <w:tcW w:w="871" w:type="pct"/>
            <w:vMerge w:val="restart"/>
            <w:vAlign w:val="center"/>
          </w:tcPr>
          <w:p w14:paraId="39D94AF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Thursday</w:t>
            </w:r>
          </w:p>
        </w:tc>
        <w:tc>
          <w:tcPr>
            <w:tcW w:w="2045" w:type="pct"/>
            <w:tcMar>
              <w:top w:w="0" w:type="dxa"/>
              <w:left w:w="108" w:type="dxa"/>
              <w:bottom w:w="0" w:type="dxa"/>
              <w:right w:w="108" w:type="dxa"/>
            </w:tcMar>
          </w:tcPr>
          <w:p w14:paraId="601EA41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128A4B4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5E76570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7681FCB6" w14:textId="77777777" w:rsidTr="00D37604">
        <w:trPr>
          <w:trHeight w:val="20"/>
        </w:trPr>
        <w:tc>
          <w:tcPr>
            <w:tcW w:w="871" w:type="pct"/>
            <w:vMerge/>
          </w:tcPr>
          <w:p w14:paraId="74375E54"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0B2AA7E4" w14:textId="49D3885E" w:rsidR="00EE1EC9" w:rsidRPr="006D2A77" w:rsidRDefault="003C644E"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Murmurs</w:t>
            </w:r>
          </w:p>
        </w:tc>
        <w:tc>
          <w:tcPr>
            <w:tcW w:w="649" w:type="pct"/>
            <w:vAlign w:val="center"/>
            <w:hideMark/>
          </w:tcPr>
          <w:p w14:paraId="7E77948A"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4C8A739C" w14:textId="26D771BA" w:rsidR="00EE1EC9" w:rsidRPr="006D2A77" w:rsidRDefault="003C644E"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Fuat</w:t>
            </w:r>
            <w:r w:rsidR="00EE1EC9" w:rsidRPr="006D2A77">
              <w:rPr>
                <w:rFonts w:asciiTheme="minorHAnsi" w:hAnsiTheme="minorHAnsi" w:cstheme="minorHAnsi"/>
                <w:sz w:val="18"/>
                <w:szCs w:val="18"/>
                <w:lang w:eastAsia="en-US"/>
              </w:rPr>
              <w:t xml:space="preserve"> </w:t>
            </w:r>
            <w:r>
              <w:rPr>
                <w:rFonts w:asciiTheme="minorHAnsi" w:hAnsiTheme="minorHAnsi" w:cstheme="minorHAnsi"/>
                <w:sz w:val="18"/>
                <w:szCs w:val="18"/>
                <w:lang w:eastAsia="en-US"/>
              </w:rPr>
              <w:t>LALOĞLU</w:t>
            </w:r>
            <w:r w:rsidR="00EE1EC9" w:rsidRPr="006D2A77">
              <w:rPr>
                <w:rFonts w:asciiTheme="minorHAnsi" w:hAnsiTheme="minorHAnsi" w:cstheme="minorHAnsi"/>
                <w:sz w:val="18"/>
                <w:szCs w:val="18"/>
                <w:lang w:eastAsia="en-US"/>
              </w:rPr>
              <w:t>,MD,</w:t>
            </w:r>
            <w:r w:rsidRPr="006D2A77">
              <w:rPr>
                <w:rFonts w:asciiTheme="minorHAnsi" w:hAnsiTheme="minorHAnsi" w:cstheme="minorHAnsi"/>
                <w:sz w:val="18"/>
                <w:szCs w:val="18"/>
                <w:lang w:eastAsia="en-US"/>
              </w:rPr>
              <w:t xml:space="preserve"> </w:t>
            </w:r>
            <w:r>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
        </w:tc>
      </w:tr>
      <w:tr w:rsidR="00EE1EC9" w:rsidRPr="006D2A77" w14:paraId="322EBF70" w14:textId="77777777" w:rsidTr="00D37604">
        <w:trPr>
          <w:trHeight w:val="20"/>
        </w:trPr>
        <w:tc>
          <w:tcPr>
            <w:tcW w:w="871" w:type="pct"/>
            <w:vMerge/>
          </w:tcPr>
          <w:p w14:paraId="73C8D889"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7B27FAE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47D04DFF"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1D4D1BC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14353ADA" w14:textId="77777777" w:rsidTr="00D37604">
        <w:trPr>
          <w:trHeight w:val="20"/>
        </w:trPr>
        <w:tc>
          <w:tcPr>
            <w:tcW w:w="871" w:type="pct"/>
            <w:vMerge w:val="restart"/>
            <w:vAlign w:val="center"/>
          </w:tcPr>
          <w:p w14:paraId="4672FCFC"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Friday</w:t>
            </w:r>
          </w:p>
        </w:tc>
        <w:tc>
          <w:tcPr>
            <w:tcW w:w="2045" w:type="pct"/>
            <w:tcMar>
              <w:top w:w="0" w:type="dxa"/>
              <w:left w:w="108" w:type="dxa"/>
              <w:bottom w:w="0" w:type="dxa"/>
              <w:right w:w="108" w:type="dxa"/>
            </w:tcMar>
          </w:tcPr>
          <w:p w14:paraId="44602C7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38966756"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7D07181E"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5F5CF8C4" w14:textId="77777777" w:rsidTr="00D37604">
        <w:trPr>
          <w:trHeight w:val="20"/>
        </w:trPr>
        <w:tc>
          <w:tcPr>
            <w:tcW w:w="871" w:type="pct"/>
            <w:vMerge/>
          </w:tcPr>
          <w:p w14:paraId="591F6BB9"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257490B2"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Genetic short stature</w:t>
            </w:r>
          </w:p>
        </w:tc>
        <w:tc>
          <w:tcPr>
            <w:tcW w:w="649" w:type="pct"/>
            <w:vAlign w:val="center"/>
            <w:hideMark/>
          </w:tcPr>
          <w:p w14:paraId="03DFB324"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37E8219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Zerrin ORBAK,MD,Proff.</w:t>
            </w:r>
          </w:p>
        </w:tc>
      </w:tr>
      <w:tr w:rsidR="00EE1EC9" w:rsidRPr="006D2A77" w14:paraId="4317C149" w14:textId="77777777" w:rsidTr="00D37604">
        <w:trPr>
          <w:trHeight w:val="20"/>
        </w:trPr>
        <w:tc>
          <w:tcPr>
            <w:tcW w:w="871" w:type="pct"/>
            <w:vMerge/>
          </w:tcPr>
          <w:p w14:paraId="0CC0546B"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9733ED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653EEA97"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39BA81F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38FA9DDA" w14:textId="77777777" w:rsidTr="003C644E">
        <w:trPr>
          <w:trHeight w:val="20"/>
        </w:trPr>
        <w:tc>
          <w:tcPr>
            <w:tcW w:w="871" w:type="pct"/>
            <w:vMerge w:val="restart"/>
            <w:shd w:val="clear" w:color="auto" w:fill="auto"/>
            <w:vAlign w:val="center"/>
          </w:tcPr>
          <w:p w14:paraId="015ED2FB" w14:textId="77777777" w:rsidR="00EE1EC9" w:rsidRDefault="00EE1EC9" w:rsidP="003C644E">
            <w:pPr>
              <w:autoSpaceDE w:val="0"/>
              <w:autoSpaceDN w:val="0"/>
              <w:adjustRightInd w:val="0"/>
              <w:spacing w:line="216" w:lineRule="auto"/>
              <w:ind w:left="144"/>
              <w:rPr>
                <w:rFonts w:asciiTheme="minorHAnsi" w:hAnsiTheme="minorHAnsi" w:cstheme="minorHAnsi"/>
                <w:bCs/>
                <w:sz w:val="18"/>
                <w:szCs w:val="18"/>
                <w:lang w:eastAsia="en-US"/>
              </w:rPr>
            </w:pPr>
            <w:r w:rsidRPr="006D2A77">
              <w:rPr>
                <w:rFonts w:asciiTheme="minorHAnsi" w:hAnsiTheme="minorHAnsi" w:cstheme="minorHAnsi"/>
                <w:b/>
                <w:bCs/>
                <w:sz w:val="18"/>
                <w:szCs w:val="18"/>
                <w:lang w:eastAsia="en-US"/>
              </w:rPr>
              <w:t>Monday</w:t>
            </w:r>
          </w:p>
        </w:tc>
        <w:tc>
          <w:tcPr>
            <w:tcW w:w="4129" w:type="pct"/>
            <w:gridSpan w:val="3"/>
            <w:shd w:val="clear" w:color="auto" w:fill="D9D9D9" w:themeFill="background1" w:themeFillShade="D9"/>
            <w:tcMar>
              <w:top w:w="0" w:type="dxa"/>
              <w:left w:w="108" w:type="dxa"/>
              <w:bottom w:w="0" w:type="dxa"/>
              <w:right w:w="108" w:type="dxa"/>
            </w:tcMar>
            <w:hideMark/>
          </w:tcPr>
          <w:p w14:paraId="2DD0A946" w14:textId="7A077107"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bCs/>
                <w:sz w:val="18"/>
                <w:szCs w:val="18"/>
                <w:lang w:eastAsia="en-US"/>
              </w:rPr>
              <w:t>6</w:t>
            </w:r>
            <w:r w:rsidR="00EE1EC9" w:rsidRPr="0061540E">
              <w:rPr>
                <w:rFonts w:asciiTheme="minorHAnsi" w:hAnsiTheme="minorHAnsi" w:cstheme="minorHAnsi"/>
                <w:b/>
                <w:bCs/>
                <w:sz w:val="18"/>
                <w:szCs w:val="18"/>
                <w:lang w:eastAsia="en-US"/>
              </w:rPr>
              <w:t>. Week</w:t>
            </w:r>
          </w:p>
        </w:tc>
      </w:tr>
      <w:tr w:rsidR="00EE1EC9" w:rsidRPr="006D2A77" w14:paraId="22FB080F" w14:textId="77777777" w:rsidTr="00D37604">
        <w:trPr>
          <w:trHeight w:val="20"/>
        </w:trPr>
        <w:tc>
          <w:tcPr>
            <w:tcW w:w="871" w:type="pct"/>
            <w:vMerge/>
            <w:shd w:val="clear" w:color="auto" w:fill="auto"/>
            <w:vAlign w:val="center"/>
          </w:tcPr>
          <w:p w14:paraId="018674C0"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1E399C8E"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14:paraId="2337ACE9"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29F123E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2DC82971" w14:textId="77777777" w:rsidTr="00D37604">
        <w:trPr>
          <w:trHeight w:val="20"/>
        </w:trPr>
        <w:tc>
          <w:tcPr>
            <w:tcW w:w="871" w:type="pct"/>
            <w:vMerge/>
            <w:shd w:val="clear" w:color="auto" w:fill="auto"/>
            <w:vAlign w:val="center"/>
          </w:tcPr>
          <w:p w14:paraId="1370ECF3"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6E3ED8AA" w14:textId="24D3D7ED" w:rsidR="00EE1EC9" w:rsidRPr="006D2A77" w:rsidRDefault="00D84AC8" w:rsidP="00EE1EC9">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Hyponatremia</w:t>
            </w:r>
            <w:r w:rsidR="00EE1EC9" w:rsidRPr="006D2A77">
              <w:rPr>
                <w:rFonts w:asciiTheme="minorHAnsi" w:hAnsiTheme="minorHAnsi"/>
                <w:color w:val="212121"/>
                <w:sz w:val="18"/>
                <w:szCs w:val="18"/>
              </w:rPr>
              <w:t>, hypernatremia</w:t>
            </w:r>
          </w:p>
        </w:tc>
        <w:tc>
          <w:tcPr>
            <w:tcW w:w="649" w:type="pct"/>
            <w:vAlign w:val="center"/>
            <w:hideMark/>
          </w:tcPr>
          <w:p w14:paraId="7C0AE4A8"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48F3030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Zerrin ORBAK,MD,Proff.</w:t>
            </w:r>
          </w:p>
        </w:tc>
      </w:tr>
      <w:tr w:rsidR="00EE1EC9" w:rsidRPr="006D2A77" w14:paraId="7159979B" w14:textId="77777777" w:rsidTr="00D37604">
        <w:trPr>
          <w:trHeight w:val="20"/>
        </w:trPr>
        <w:tc>
          <w:tcPr>
            <w:tcW w:w="871" w:type="pct"/>
            <w:vMerge/>
            <w:shd w:val="clear" w:color="auto" w:fill="auto"/>
            <w:vAlign w:val="center"/>
          </w:tcPr>
          <w:p w14:paraId="72EA9E3A"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DC5108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7C17F5D0"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3E3E268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4F6FAF9" w14:textId="77777777" w:rsidTr="00D37604">
        <w:trPr>
          <w:trHeight w:val="20"/>
        </w:trPr>
        <w:tc>
          <w:tcPr>
            <w:tcW w:w="871" w:type="pct"/>
            <w:vMerge w:val="restart"/>
            <w:vAlign w:val="center"/>
          </w:tcPr>
          <w:p w14:paraId="151A11D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Tuesday</w:t>
            </w:r>
          </w:p>
        </w:tc>
        <w:tc>
          <w:tcPr>
            <w:tcW w:w="2045" w:type="pct"/>
            <w:tcMar>
              <w:top w:w="0" w:type="dxa"/>
              <w:left w:w="108" w:type="dxa"/>
              <w:bottom w:w="0" w:type="dxa"/>
              <w:right w:w="108" w:type="dxa"/>
            </w:tcMar>
          </w:tcPr>
          <w:p w14:paraId="242B3AC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2979A2D4"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3A68790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062C25E4" w14:textId="77777777" w:rsidTr="00D37604">
        <w:trPr>
          <w:trHeight w:val="20"/>
        </w:trPr>
        <w:tc>
          <w:tcPr>
            <w:tcW w:w="871" w:type="pct"/>
            <w:vMerge/>
          </w:tcPr>
          <w:p w14:paraId="2206F39B" w14:textId="77777777" w:rsidR="00EE1EC9" w:rsidRPr="006D2A77" w:rsidRDefault="00EE1EC9" w:rsidP="003C644E">
            <w:pPr>
              <w:autoSpaceDE w:val="0"/>
              <w:autoSpaceDN w:val="0"/>
              <w:adjustRightInd w:val="0"/>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7FBC5048" w14:textId="468173CC" w:rsidR="00EE1EC9" w:rsidRPr="006D2A77" w:rsidRDefault="00D84AC8"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Arial"/>
                <w:color w:val="212121"/>
                <w:sz w:val="18"/>
                <w:szCs w:val="18"/>
                <w:shd w:val="clear" w:color="auto" w:fill="FFFFFF"/>
              </w:rPr>
              <w:t>R</w:t>
            </w:r>
            <w:r w:rsidR="00EE1EC9" w:rsidRPr="006D2A77">
              <w:rPr>
                <w:rFonts w:asciiTheme="minorHAnsi" w:hAnsiTheme="minorHAnsi" w:cs="Arial"/>
                <w:color w:val="212121"/>
                <w:sz w:val="18"/>
                <w:szCs w:val="18"/>
                <w:shd w:val="clear" w:color="auto" w:fill="FFFFFF"/>
              </w:rPr>
              <w:t>ickets</w:t>
            </w:r>
          </w:p>
        </w:tc>
        <w:tc>
          <w:tcPr>
            <w:tcW w:w="649" w:type="pct"/>
            <w:vAlign w:val="center"/>
            <w:hideMark/>
          </w:tcPr>
          <w:p w14:paraId="7660C53A"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797B31A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Zerrin ORBAK,MD,Proff.</w:t>
            </w:r>
          </w:p>
        </w:tc>
      </w:tr>
      <w:tr w:rsidR="00EE1EC9" w:rsidRPr="006D2A77" w14:paraId="781EB8EF" w14:textId="77777777" w:rsidTr="00D37604">
        <w:trPr>
          <w:trHeight w:val="20"/>
        </w:trPr>
        <w:tc>
          <w:tcPr>
            <w:tcW w:w="871" w:type="pct"/>
            <w:vMerge/>
          </w:tcPr>
          <w:p w14:paraId="66B6500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7B29F3B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13778A07"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6BF6DA39" w14:textId="77777777" w:rsidR="00EE1EC9" w:rsidRPr="006D2A77" w:rsidRDefault="00EE1EC9" w:rsidP="00EE1EC9">
            <w:pPr>
              <w:autoSpaceDE w:val="0"/>
              <w:autoSpaceDN w:val="0"/>
              <w:adjustRightInd w:val="0"/>
              <w:spacing w:line="216" w:lineRule="auto"/>
              <w:rPr>
                <w:rFonts w:asciiTheme="minorHAnsi" w:hAnsiTheme="minorHAnsi" w:cstheme="minorHAnsi"/>
                <w:bCs/>
                <w:sz w:val="18"/>
                <w:szCs w:val="18"/>
                <w:lang w:eastAsia="en-US"/>
              </w:rPr>
            </w:pPr>
          </w:p>
        </w:tc>
      </w:tr>
      <w:tr w:rsidR="00EE1EC9" w:rsidRPr="006D2A77" w14:paraId="474C309C" w14:textId="77777777" w:rsidTr="00D37604">
        <w:trPr>
          <w:trHeight w:val="20"/>
        </w:trPr>
        <w:tc>
          <w:tcPr>
            <w:tcW w:w="871" w:type="pct"/>
            <w:vMerge w:val="restart"/>
            <w:vAlign w:val="center"/>
          </w:tcPr>
          <w:p w14:paraId="4DA9AF52"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Wednesday</w:t>
            </w:r>
          </w:p>
        </w:tc>
        <w:tc>
          <w:tcPr>
            <w:tcW w:w="2045" w:type="pct"/>
            <w:tcMar>
              <w:top w:w="0" w:type="dxa"/>
              <w:left w:w="108" w:type="dxa"/>
              <w:bottom w:w="0" w:type="dxa"/>
              <w:right w:w="108" w:type="dxa"/>
            </w:tcMar>
            <w:hideMark/>
          </w:tcPr>
          <w:p w14:paraId="01B7B86E"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14:paraId="002B0D0F"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0EA0BBA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3C644E" w:rsidRPr="006D2A77" w14:paraId="3CF7F31B" w14:textId="77777777" w:rsidTr="00D37604">
        <w:trPr>
          <w:trHeight w:val="20"/>
        </w:trPr>
        <w:tc>
          <w:tcPr>
            <w:tcW w:w="871" w:type="pct"/>
            <w:vMerge/>
          </w:tcPr>
          <w:p w14:paraId="50F1A1AB" w14:textId="77777777" w:rsidR="003C644E" w:rsidRPr="006D2A77" w:rsidRDefault="003C644E"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60D40485" w14:textId="77777777"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Neonatal  transport</w:t>
            </w:r>
          </w:p>
        </w:tc>
        <w:tc>
          <w:tcPr>
            <w:tcW w:w="649" w:type="pct"/>
            <w:vAlign w:val="center"/>
            <w:hideMark/>
          </w:tcPr>
          <w:p w14:paraId="40BE55A2" w14:textId="77777777" w:rsidR="003C644E" w:rsidRPr="006D2A77" w:rsidRDefault="003C644E" w:rsidP="003C644E">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60E7F03B" w14:textId="66FA1E91"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K.Ş. TEKGÜNDÜZ,MD,Proff.</w:t>
            </w:r>
          </w:p>
        </w:tc>
      </w:tr>
      <w:tr w:rsidR="00EE1EC9" w:rsidRPr="006D2A77" w14:paraId="0AED1E8C" w14:textId="77777777" w:rsidTr="00D37604">
        <w:trPr>
          <w:trHeight w:val="20"/>
        </w:trPr>
        <w:tc>
          <w:tcPr>
            <w:tcW w:w="871" w:type="pct"/>
            <w:vMerge/>
          </w:tcPr>
          <w:p w14:paraId="0F362D53"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C758CD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34A7E23A"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279E9CAB"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6673C1E1" w14:textId="77777777" w:rsidTr="00D37604">
        <w:trPr>
          <w:trHeight w:val="20"/>
        </w:trPr>
        <w:tc>
          <w:tcPr>
            <w:tcW w:w="871" w:type="pct"/>
            <w:vMerge w:val="restart"/>
            <w:vAlign w:val="center"/>
          </w:tcPr>
          <w:p w14:paraId="45B98CD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Thursday</w:t>
            </w:r>
          </w:p>
        </w:tc>
        <w:tc>
          <w:tcPr>
            <w:tcW w:w="2045" w:type="pct"/>
            <w:tcMar>
              <w:top w:w="0" w:type="dxa"/>
              <w:left w:w="108" w:type="dxa"/>
              <w:bottom w:w="0" w:type="dxa"/>
              <w:right w:w="108" w:type="dxa"/>
            </w:tcMar>
          </w:tcPr>
          <w:p w14:paraId="7A5D05D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5DB62554"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2FC2FD1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2CAC2BA8" w14:textId="77777777" w:rsidTr="00D37604">
        <w:trPr>
          <w:trHeight w:val="20"/>
        </w:trPr>
        <w:tc>
          <w:tcPr>
            <w:tcW w:w="871" w:type="pct"/>
            <w:vMerge/>
          </w:tcPr>
          <w:p w14:paraId="01E1B7DF"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B57A56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Approach to bleeding diathesis patient</w:t>
            </w:r>
          </w:p>
        </w:tc>
        <w:tc>
          <w:tcPr>
            <w:tcW w:w="649" w:type="pct"/>
            <w:vAlign w:val="center"/>
            <w:hideMark/>
          </w:tcPr>
          <w:p w14:paraId="7C712D8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1CEC34A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Zafer BIÇAKCI</w:t>
            </w:r>
            <w:r w:rsidRPr="006D2A77">
              <w:rPr>
                <w:rFonts w:asciiTheme="minorHAnsi" w:hAnsiTheme="minorHAnsi" w:cstheme="minorHAnsi"/>
                <w:sz w:val="18"/>
                <w:szCs w:val="18"/>
                <w:lang w:eastAsia="en-US"/>
              </w:rPr>
              <w:t>,MD,Proff.</w:t>
            </w:r>
          </w:p>
        </w:tc>
      </w:tr>
      <w:tr w:rsidR="00EE1EC9" w:rsidRPr="006D2A77" w14:paraId="3D14304B" w14:textId="77777777" w:rsidTr="00D37604">
        <w:trPr>
          <w:trHeight w:val="20"/>
        </w:trPr>
        <w:tc>
          <w:tcPr>
            <w:tcW w:w="871" w:type="pct"/>
            <w:vMerge/>
          </w:tcPr>
          <w:p w14:paraId="641388B9"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C70FFF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7619847E"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4BFCD21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30704889" w14:textId="77777777" w:rsidTr="00D37604">
        <w:trPr>
          <w:trHeight w:val="20"/>
        </w:trPr>
        <w:tc>
          <w:tcPr>
            <w:tcW w:w="871" w:type="pct"/>
            <w:vMerge w:val="restart"/>
            <w:vAlign w:val="center"/>
          </w:tcPr>
          <w:p w14:paraId="4A8D7DB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Friday</w:t>
            </w:r>
          </w:p>
        </w:tc>
        <w:tc>
          <w:tcPr>
            <w:tcW w:w="2045" w:type="pct"/>
            <w:tcMar>
              <w:top w:w="0" w:type="dxa"/>
              <w:left w:w="108" w:type="dxa"/>
              <w:bottom w:w="0" w:type="dxa"/>
              <w:right w:w="108" w:type="dxa"/>
            </w:tcMar>
          </w:tcPr>
          <w:p w14:paraId="311CD8D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3AB726D1"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1F58E5B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1F8D82FE" w14:textId="77777777" w:rsidTr="00D37604">
        <w:trPr>
          <w:trHeight w:val="20"/>
        </w:trPr>
        <w:tc>
          <w:tcPr>
            <w:tcW w:w="871" w:type="pct"/>
            <w:vMerge/>
          </w:tcPr>
          <w:p w14:paraId="5E9B8111"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0EB34617"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epilepsy</w:t>
            </w:r>
          </w:p>
        </w:tc>
        <w:tc>
          <w:tcPr>
            <w:tcW w:w="649" w:type="pct"/>
            <w:vAlign w:val="center"/>
            <w:hideMark/>
          </w:tcPr>
          <w:p w14:paraId="0E949CD3"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12:30</w:t>
            </w:r>
          </w:p>
        </w:tc>
        <w:tc>
          <w:tcPr>
            <w:tcW w:w="1435" w:type="pct"/>
            <w:tcMar>
              <w:top w:w="0" w:type="dxa"/>
              <w:left w:w="108" w:type="dxa"/>
              <w:bottom w:w="0" w:type="dxa"/>
              <w:right w:w="108" w:type="dxa"/>
            </w:tcMar>
            <w:vAlign w:val="center"/>
          </w:tcPr>
          <w:p w14:paraId="7651148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Hüseyin Tan,MD,Proff.</w:t>
            </w:r>
          </w:p>
        </w:tc>
      </w:tr>
      <w:tr w:rsidR="00EE1EC9" w:rsidRPr="006D2A77" w14:paraId="2338EF06" w14:textId="77777777" w:rsidTr="00D37604">
        <w:trPr>
          <w:trHeight w:val="20"/>
        </w:trPr>
        <w:tc>
          <w:tcPr>
            <w:tcW w:w="871" w:type="pct"/>
            <w:vMerge/>
          </w:tcPr>
          <w:p w14:paraId="12E71F2C"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7A386BE"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677503DC"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p>
        </w:tc>
        <w:tc>
          <w:tcPr>
            <w:tcW w:w="1435" w:type="pct"/>
            <w:tcMar>
              <w:top w:w="0" w:type="dxa"/>
              <w:left w:w="108" w:type="dxa"/>
              <w:bottom w:w="0" w:type="dxa"/>
              <w:right w:w="108" w:type="dxa"/>
            </w:tcMar>
            <w:vAlign w:val="center"/>
          </w:tcPr>
          <w:p w14:paraId="0F21EAC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148081DD" w14:textId="77777777" w:rsidTr="003C644E">
        <w:trPr>
          <w:trHeight w:val="20"/>
        </w:trPr>
        <w:tc>
          <w:tcPr>
            <w:tcW w:w="871" w:type="pct"/>
            <w:vMerge w:val="restart"/>
            <w:shd w:val="clear" w:color="auto" w:fill="auto"/>
            <w:vAlign w:val="center"/>
          </w:tcPr>
          <w:p w14:paraId="5A367007" w14:textId="77777777" w:rsidR="00EE1EC9"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Monday</w:t>
            </w:r>
          </w:p>
        </w:tc>
        <w:tc>
          <w:tcPr>
            <w:tcW w:w="4129" w:type="pct"/>
            <w:gridSpan w:val="3"/>
            <w:shd w:val="clear" w:color="auto" w:fill="D9D9D9" w:themeFill="background1" w:themeFillShade="D9"/>
            <w:tcMar>
              <w:top w:w="0" w:type="dxa"/>
              <w:left w:w="108" w:type="dxa"/>
              <w:bottom w:w="0" w:type="dxa"/>
              <w:right w:w="108" w:type="dxa"/>
            </w:tcMar>
            <w:hideMark/>
          </w:tcPr>
          <w:p w14:paraId="757494E1" w14:textId="23281C83"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7</w:t>
            </w:r>
            <w:r w:rsidR="00EE1EC9" w:rsidRPr="0061540E">
              <w:rPr>
                <w:rFonts w:asciiTheme="minorHAnsi" w:hAnsiTheme="minorHAnsi" w:cstheme="minorHAnsi"/>
                <w:b/>
                <w:bCs/>
                <w:sz w:val="18"/>
                <w:szCs w:val="18"/>
                <w:lang w:eastAsia="en-US"/>
              </w:rPr>
              <w:t>. Week</w:t>
            </w:r>
          </w:p>
        </w:tc>
      </w:tr>
      <w:tr w:rsidR="00EE1EC9" w:rsidRPr="006D2A77" w14:paraId="06F4E36A" w14:textId="77777777" w:rsidTr="00D37604">
        <w:trPr>
          <w:trHeight w:val="20"/>
        </w:trPr>
        <w:tc>
          <w:tcPr>
            <w:tcW w:w="871" w:type="pct"/>
            <w:vMerge/>
            <w:shd w:val="clear" w:color="auto" w:fill="auto"/>
          </w:tcPr>
          <w:p w14:paraId="2102B428"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7FC63732"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7240831B"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2FF28C1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3C644E" w:rsidRPr="006D2A77" w14:paraId="2B656113" w14:textId="77777777" w:rsidTr="00D37604">
        <w:trPr>
          <w:trHeight w:val="20"/>
        </w:trPr>
        <w:tc>
          <w:tcPr>
            <w:tcW w:w="871" w:type="pct"/>
            <w:vMerge/>
            <w:shd w:val="clear" w:color="auto" w:fill="auto"/>
          </w:tcPr>
          <w:p w14:paraId="7BC50E8E" w14:textId="77777777" w:rsidR="003C644E" w:rsidRPr="006D2A77" w:rsidRDefault="003C644E"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1CC4E81" w14:textId="70936999" w:rsidR="003C644E" w:rsidRPr="006D2A77" w:rsidRDefault="003C644E" w:rsidP="003C644E">
            <w:pPr>
              <w:pStyle w:val="HTMLncedenBiimlendirilmi"/>
              <w:shd w:val="clear" w:color="auto" w:fill="FFFFFF"/>
              <w:spacing w:line="216" w:lineRule="auto"/>
              <w:rPr>
                <w:rFonts w:asciiTheme="minorHAnsi" w:hAnsiTheme="minorHAnsi"/>
                <w:color w:val="212121"/>
                <w:sz w:val="18"/>
                <w:szCs w:val="18"/>
              </w:rPr>
            </w:pPr>
            <w:r w:rsidRPr="003C644E">
              <w:rPr>
                <w:rFonts w:asciiTheme="minorHAnsi" w:hAnsiTheme="minorHAnsi"/>
                <w:color w:val="212121"/>
                <w:sz w:val="18"/>
                <w:szCs w:val="18"/>
              </w:rPr>
              <w:t>Hypocyanotic Seizure</w:t>
            </w:r>
          </w:p>
        </w:tc>
        <w:tc>
          <w:tcPr>
            <w:tcW w:w="649" w:type="pct"/>
            <w:vAlign w:val="center"/>
          </w:tcPr>
          <w:p w14:paraId="25EC7A84" w14:textId="77777777" w:rsidR="003C644E" w:rsidRPr="006D2A77" w:rsidRDefault="003C644E" w:rsidP="003C644E">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7C24D0A6" w14:textId="4AFBDC91"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Fuat</w:t>
            </w:r>
            <w:r w:rsidRPr="006D2A77">
              <w:rPr>
                <w:rFonts w:asciiTheme="minorHAnsi" w:hAnsiTheme="minorHAnsi" w:cstheme="minorHAnsi"/>
                <w:sz w:val="18"/>
                <w:szCs w:val="18"/>
                <w:lang w:eastAsia="en-US"/>
              </w:rPr>
              <w:t xml:space="preserve"> </w:t>
            </w:r>
            <w:r>
              <w:rPr>
                <w:rFonts w:asciiTheme="minorHAnsi" w:hAnsiTheme="minorHAnsi" w:cstheme="minorHAnsi"/>
                <w:sz w:val="18"/>
                <w:szCs w:val="18"/>
                <w:lang w:eastAsia="en-US"/>
              </w:rPr>
              <w:t>LALOĞLU</w:t>
            </w:r>
            <w:r w:rsidRPr="006D2A77">
              <w:rPr>
                <w:rFonts w:asciiTheme="minorHAnsi" w:hAnsiTheme="minorHAnsi" w:cstheme="minorHAnsi"/>
                <w:sz w:val="18"/>
                <w:szCs w:val="18"/>
                <w:lang w:eastAsia="en-US"/>
              </w:rPr>
              <w:t xml:space="preserve">,MD, </w:t>
            </w:r>
            <w:r>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
        </w:tc>
      </w:tr>
      <w:tr w:rsidR="00EE1EC9" w:rsidRPr="006D2A77" w14:paraId="47979600" w14:textId="77777777" w:rsidTr="00D37604">
        <w:trPr>
          <w:trHeight w:val="20"/>
        </w:trPr>
        <w:tc>
          <w:tcPr>
            <w:tcW w:w="871" w:type="pct"/>
            <w:vMerge/>
            <w:shd w:val="clear" w:color="auto" w:fill="auto"/>
          </w:tcPr>
          <w:p w14:paraId="6B49D79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0AE1875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0911DE43"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0D88790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46C4035E" w14:textId="77777777" w:rsidTr="00D37604">
        <w:trPr>
          <w:trHeight w:val="20"/>
        </w:trPr>
        <w:tc>
          <w:tcPr>
            <w:tcW w:w="871" w:type="pct"/>
            <w:vMerge w:val="restart"/>
            <w:vAlign w:val="center"/>
          </w:tcPr>
          <w:p w14:paraId="1D62480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Tuesday</w:t>
            </w:r>
          </w:p>
        </w:tc>
        <w:tc>
          <w:tcPr>
            <w:tcW w:w="2045" w:type="pct"/>
            <w:tcMar>
              <w:top w:w="0" w:type="dxa"/>
              <w:left w:w="108" w:type="dxa"/>
              <w:bottom w:w="0" w:type="dxa"/>
              <w:right w:w="108" w:type="dxa"/>
            </w:tcMar>
          </w:tcPr>
          <w:p w14:paraId="5E72201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5B44F8C0"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0007D00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3C644E" w:rsidRPr="006D2A77" w14:paraId="3BE23D1F" w14:textId="77777777" w:rsidTr="00D37604">
        <w:trPr>
          <w:trHeight w:val="20"/>
        </w:trPr>
        <w:tc>
          <w:tcPr>
            <w:tcW w:w="871" w:type="pct"/>
            <w:vMerge/>
            <w:vAlign w:val="center"/>
          </w:tcPr>
          <w:p w14:paraId="68C205CA" w14:textId="77777777" w:rsidR="003C644E" w:rsidRPr="006D2A77" w:rsidRDefault="003C644E"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7664F949" w14:textId="77777777" w:rsidR="003C644E" w:rsidRPr="006D2A77" w:rsidRDefault="003C644E" w:rsidP="003C644E">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Drug and nutrient Intoxications</w:t>
            </w:r>
          </w:p>
        </w:tc>
        <w:tc>
          <w:tcPr>
            <w:tcW w:w="649" w:type="pct"/>
            <w:vAlign w:val="center"/>
            <w:hideMark/>
          </w:tcPr>
          <w:p w14:paraId="1ABC5CBC" w14:textId="77777777" w:rsidR="003C644E" w:rsidRPr="006D2A77" w:rsidRDefault="003C644E" w:rsidP="003C644E">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473E4B79" w14:textId="42BA304D"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sz w:val="18"/>
                <w:szCs w:val="18"/>
                <w:lang w:eastAsia="en-US"/>
              </w:rPr>
              <w:t>Halil Keskin</w:t>
            </w:r>
            <w:r w:rsidRPr="006D2A77">
              <w:rPr>
                <w:rFonts w:asciiTheme="minorHAnsi" w:hAnsiTheme="minorHAnsi" w:cstheme="minorHAnsi"/>
                <w:sz w:val="18"/>
                <w:szCs w:val="18"/>
                <w:lang w:eastAsia="en-US"/>
              </w:rPr>
              <w:t xml:space="preserve"> ,MD,</w:t>
            </w:r>
            <w:r>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
        </w:tc>
      </w:tr>
      <w:tr w:rsidR="00EE1EC9" w:rsidRPr="006D2A77" w14:paraId="78044DF6" w14:textId="77777777" w:rsidTr="00D37604">
        <w:trPr>
          <w:trHeight w:val="20"/>
        </w:trPr>
        <w:tc>
          <w:tcPr>
            <w:tcW w:w="871" w:type="pct"/>
            <w:vMerge/>
            <w:vAlign w:val="center"/>
          </w:tcPr>
          <w:p w14:paraId="714F91C5"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149825A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2BE977DF"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36A877AF"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694D3B3" w14:textId="77777777" w:rsidTr="00D37604">
        <w:trPr>
          <w:trHeight w:val="20"/>
        </w:trPr>
        <w:tc>
          <w:tcPr>
            <w:tcW w:w="871" w:type="pct"/>
            <w:vMerge w:val="restart"/>
            <w:vAlign w:val="center"/>
          </w:tcPr>
          <w:p w14:paraId="582FCAF4"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Wednesday</w:t>
            </w:r>
          </w:p>
        </w:tc>
        <w:tc>
          <w:tcPr>
            <w:tcW w:w="2045" w:type="pct"/>
            <w:tcMar>
              <w:top w:w="0" w:type="dxa"/>
              <w:left w:w="108" w:type="dxa"/>
              <w:bottom w:w="0" w:type="dxa"/>
              <w:right w:w="108" w:type="dxa"/>
            </w:tcMar>
          </w:tcPr>
          <w:p w14:paraId="3C89E4C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1119B27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21DFED0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D37604" w:rsidRPr="006D2A77" w14:paraId="1694DC26" w14:textId="77777777" w:rsidTr="00D37604">
        <w:trPr>
          <w:trHeight w:val="20"/>
        </w:trPr>
        <w:tc>
          <w:tcPr>
            <w:tcW w:w="871" w:type="pct"/>
            <w:vMerge/>
          </w:tcPr>
          <w:p w14:paraId="368A4FAC" w14:textId="77777777" w:rsidR="00D37604" w:rsidRPr="006D2A77" w:rsidRDefault="00D37604"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731F448F" w14:textId="77777777" w:rsidR="00D37604" w:rsidRPr="006D2A77" w:rsidRDefault="00D37604" w:rsidP="00D37604">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Acute asthma attack and treatment</w:t>
            </w:r>
          </w:p>
        </w:tc>
        <w:tc>
          <w:tcPr>
            <w:tcW w:w="649" w:type="pct"/>
            <w:vAlign w:val="center"/>
            <w:hideMark/>
          </w:tcPr>
          <w:p w14:paraId="1196224E" w14:textId="77777777" w:rsidR="00D37604" w:rsidRPr="006D2A77" w:rsidRDefault="00D37604" w:rsidP="00D37604">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47AEC3A8"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Zerrin ORBAK</w:t>
            </w:r>
            <w:r w:rsidRPr="006D2A77">
              <w:rPr>
                <w:rFonts w:asciiTheme="minorHAnsi" w:hAnsiTheme="minorHAnsi" w:cstheme="minorHAnsi"/>
                <w:sz w:val="18"/>
                <w:szCs w:val="18"/>
                <w:lang w:eastAsia="en-US"/>
              </w:rPr>
              <w:t>,MD,Proff.</w:t>
            </w:r>
          </w:p>
        </w:tc>
      </w:tr>
      <w:tr w:rsidR="00EE1EC9" w:rsidRPr="006D2A77" w14:paraId="0381FD7B" w14:textId="77777777" w:rsidTr="00D37604">
        <w:trPr>
          <w:trHeight w:val="20"/>
        </w:trPr>
        <w:tc>
          <w:tcPr>
            <w:tcW w:w="871" w:type="pct"/>
            <w:vMerge/>
          </w:tcPr>
          <w:p w14:paraId="67CE68A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7491E07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1B5D944B"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700ED15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092CB951" w14:textId="77777777" w:rsidTr="00D37604">
        <w:trPr>
          <w:trHeight w:val="20"/>
        </w:trPr>
        <w:tc>
          <w:tcPr>
            <w:tcW w:w="871" w:type="pct"/>
            <w:vMerge w:val="restart"/>
            <w:vAlign w:val="center"/>
          </w:tcPr>
          <w:p w14:paraId="2CE6095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Thursday</w:t>
            </w:r>
          </w:p>
        </w:tc>
        <w:tc>
          <w:tcPr>
            <w:tcW w:w="2045" w:type="pct"/>
            <w:tcMar>
              <w:top w:w="0" w:type="dxa"/>
              <w:left w:w="108" w:type="dxa"/>
              <w:bottom w:w="0" w:type="dxa"/>
              <w:right w:w="108" w:type="dxa"/>
            </w:tcMar>
          </w:tcPr>
          <w:p w14:paraId="1001F8A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36ADA7B1"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3F06F68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4EF9F449" w14:textId="77777777" w:rsidTr="00D37604">
        <w:trPr>
          <w:trHeight w:val="20"/>
        </w:trPr>
        <w:tc>
          <w:tcPr>
            <w:tcW w:w="871" w:type="pct"/>
            <w:vMerge/>
          </w:tcPr>
          <w:p w14:paraId="13CE2036"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65B66B8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Approach to the child with proteinuria</w:t>
            </w:r>
          </w:p>
        </w:tc>
        <w:tc>
          <w:tcPr>
            <w:tcW w:w="649" w:type="pct"/>
            <w:vAlign w:val="center"/>
          </w:tcPr>
          <w:p w14:paraId="2248889E"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10:30</w:t>
            </w:r>
          </w:p>
        </w:tc>
        <w:tc>
          <w:tcPr>
            <w:tcW w:w="1435" w:type="pct"/>
            <w:tcMar>
              <w:top w:w="0" w:type="dxa"/>
              <w:left w:w="108" w:type="dxa"/>
              <w:bottom w:w="0" w:type="dxa"/>
              <w:right w:w="108" w:type="dxa"/>
            </w:tcMar>
            <w:vAlign w:val="center"/>
          </w:tcPr>
          <w:p w14:paraId="53ADD61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Celalettin KOŞAN,MD,Proff.</w:t>
            </w:r>
          </w:p>
        </w:tc>
      </w:tr>
      <w:tr w:rsidR="00EE1EC9" w:rsidRPr="006D2A77" w14:paraId="05A5C175" w14:textId="77777777" w:rsidTr="00D37604">
        <w:trPr>
          <w:trHeight w:val="20"/>
        </w:trPr>
        <w:tc>
          <w:tcPr>
            <w:tcW w:w="871" w:type="pct"/>
            <w:vMerge/>
          </w:tcPr>
          <w:p w14:paraId="661D7181"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12984BA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779B7E83"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23516BE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5D3E960" w14:textId="77777777" w:rsidTr="00D37604">
        <w:trPr>
          <w:trHeight w:val="20"/>
        </w:trPr>
        <w:tc>
          <w:tcPr>
            <w:tcW w:w="871" w:type="pct"/>
            <w:vMerge w:val="restart"/>
            <w:vAlign w:val="center"/>
          </w:tcPr>
          <w:p w14:paraId="42FB69F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Friday</w:t>
            </w:r>
          </w:p>
        </w:tc>
        <w:tc>
          <w:tcPr>
            <w:tcW w:w="2045" w:type="pct"/>
            <w:tcMar>
              <w:top w:w="0" w:type="dxa"/>
              <w:left w:w="108" w:type="dxa"/>
              <w:bottom w:w="0" w:type="dxa"/>
              <w:right w:w="108" w:type="dxa"/>
            </w:tcMar>
          </w:tcPr>
          <w:p w14:paraId="421DE98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10939E22"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0A262E8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3C644E" w:rsidRPr="006D2A77" w14:paraId="60E96F5B" w14:textId="77777777" w:rsidTr="00D37604">
        <w:trPr>
          <w:trHeight w:val="20"/>
        </w:trPr>
        <w:tc>
          <w:tcPr>
            <w:tcW w:w="871" w:type="pct"/>
            <w:vMerge/>
          </w:tcPr>
          <w:p w14:paraId="5DACFD23" w14:textId="77777777" w:rsidR="003C644E" w:rsidRPr="006D2A77" w:rsidRDefault="003C644E"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0780BE5" w14:textId="4FC9C7A3" w:rsidR="003C644E" w:rsidRPr="006D2A77" w:rsidRDefault="003C644E" w:rsidP="003C644E">
            <w:pPr>
              <w:pStyle w:val="HTMLncedenBiimlendirilmi"/>
              <w:shd w:val="clear" w:color="auto" w:fill="FFFFFF"/>
              <w:spacing w:line="216" w:lineRule="auto"/>
              <w:rPr>
                <w:rFonts w:asciiTheme="minorHAnsi" w:hAnsiTheme="minorHAnsi"/>
                <w:color w:val="212121"/>
                <w:sz w:val="18"/>
                <w:szCs w:val="18"/>
              </w:rPr>
            </w:pPr>
            <w:r>
              <w:rPr>
                <w:rFonts w:asciiTheme="minorHAnsi" w:hAnsiTheme="minorHAnsi"/>
                <w:color w:val="212121"/>
                <w:sz w:val="18"/>
                <w:szCs w:val="18"/>
              </w:rPr>
              <w:t>A</w:t>
            </w:r>
            <w:r w:rsidRPr="003C644E">
              <w:rPr>
                <w:rFonts w:asciiTheme="minorHAnsi" w:hAnsiTheme="minorHAnsi"/>
                <w:color w:val="212121"/>
                <w:sz w:val="18"/>
                <w:szCs w:val="18"/>
              </w:rPr>
              <w:t>naemia</w:t>
            </w:r>
          </w:p>
        </w:tc>
        <w:tc>
          <w:tcPr>
            <w:tcW w:w="649" w:type="pct"/>
            <w:vAlign w:val="center"/>
            <w:hideMark/>
          </w:tcPr>
          <w:p w14:paraId="286D246A" w14:textId="77777777" w:rsidR="003C644E" w:rsidRPr="006D2A77" w:rsidRDefault="003C644E" w:rsidP="003C644E">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7E1AB046" w14:textId="4EF7D7C3"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Zerrin ORBAK</w:t>
            </w:r>
            <w:r w:rsidRPr="006D2A77">
              <w:rPr>
                <w:rFonts w:asciiTheme="minorHAnsi" w:hAnsiTheme="minorHAnsi" w:cstheme="minorHAnsi"/>
                <w:sz w:val="18"/>
                <w:szCs w:val="18"/>
                <w:lang w:eastAsia="en-US"/>
              </w:rPr>
              <w:t>,MD,Proff.</w:t>
            </w:r>
          </w:p>
        </w:tc>
      </w:tr>
      <w:tr w:rsidR="00EE1EC9" w:rsidRPr="006D2A77" w14:paraId="1313F15A" w14:textId="77777777" w:rsidTr="00D37604">
        <w:trPr>
          <w:trHeight w:val="20"/>
        </w:trPr>
        <w:tc>
          <w:tcPr>
            <w:tcW w:w="871" w:type="pct"/>
            <w:vMerge/>
          </w:tcPr>
          <w:p w14:paraId="7661CEB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1437E4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3550F85C"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7E54B79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6365635" w14:textId="77777777" w:rsidTr="003C644E">
        <w:trPr>
          <w:trHeight w:val="20"/>
        </w:trPr>
        <w:tc>
          <w:tcPr>
            <w:tcW w:w="871" w:type="pct"/>
            <w:vMerge w:val="restart"/>
            <w:shd w:val="clear" w:color="auto" w:fill="auto"/>
            <w:vAlign w:val="center"/>
          </w:tcPr>
          <w:p w14:paraId="7F1EC6E9" w14:textId="77777777" w:rsidR="00EE1EC9" w:rsidRDefault="00EE1EC9" w:rsidP="003C644E">
            <w:pPr>
              <w:autoSpaceDE w:val="0"/>
              <w:autoSpaceDN w:val="0"/>
              <w:adjustRightInd w:val="0"/>
              <w:spacing w:line="216" w:lineRule="auto"/>
              <w:ind w:left="144"/>
              <w:rPr>
                <w:rFonts w:asciiTheme="minorHAnsi" w:hAnsiTheme="minorHAnsi" w:cstheme="minorHAnsi"/>
                <w:bCs/>
                <w:sz w:val="18"/>
                <w:szCs w:val="18"/>
                <w:lang w:eastAsia="en-US"/>
              </w:rPr>
            </w:pPr>
            <w:r w:rsidRPr="006D2A77">
              <w:rPr>
                <w:rFonts w:asciiTheme="minorHAnsi" w:hAnsiTheme="minorHAnsi" w:cstheme="minorHAnsi"/>
                <w:b/>
                <w:bCs/>
                <w:sz w:val="18"/>
                <w:szCs w:val="18"/>
                <w:lang w:eastAsia="en-US"/>
              </w:rPr>
              <w:t>Monday</w:t>
            </w:r>
          </w:p>
        </w:tc>
        <w:tc>
          <w:tcPr>
            <w:tcW w:w="4129" w:type="pct"/>
            <w:gridSpan w:val="3"/>
            <w:shd w:val="clear" w:color="auto" w:fill="D9D9D9" w:themeFill="background1" w:themeFillShade="D9"/>
            <w:tcMar>
              <w:top w:w="0" w:type="dxa"/>
              <w:left w:w="108" w:type="dxa"/>
              <w:bottom w:w="0" w:type="dxa"/>
              <w:right w:w="108" w:type="dxa"/>
            </w:tcMar>
            <w:hideMark/>
          </w:tcPr>
          <w:p w14:paraId="5AC1C1D8" w14:textId="5F484751"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bCs/>
                <w:sz w:val="18"/>
                <w:szCs w:val="18"/>
                <w:lang w:eastAsia="en-US"/>
              </w:rPr>
              <w:t>8</w:t>
            </w:r>
            <w:r w:rsidR="00EE1EC9" w:rsidRPr="0061540E">
              <w:rPr>
                <w:rFonts w:asciiTheme="minorHAnsi" w:hAnsiTheme="minorHAnsi" w:cstheme="minorHAnsi"/>
                <w:b/>
                <w:bCs/>
                <w:sz w:val="18"/>
                <w:szCs w:val="18"/>
                <w:lang w:eastAsia="en-US"/>
              </w:rPr>
              <w:t>. Week</w:t>
            </w:r>
          </w:p>
        </w:tc>
      </w:tr>
      <w:tr w:rsidR="00EE1EC9" w:rsidRPr="006D2A77" w14:paraId="72155FC7" w14:textId="77777777" w:rsidTr="00D37604">
        <w:trPr>
          <w:trHeight w:val="20"/>
        </w:trPr>
        <w:tc>
          <w:tcPr>
            <w:tcW w:w="871" w:type="pct"/>
            <w:vMerge/>
            <w:shd w:val="clear" w:color="auto" w:fill="auto"/>
            <w:vAlign w:val="center"/>
          </w:tcPr>
          <w:p w14:paraId="7D9607D1"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7FB6D196"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239360A7"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67EFB59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3C644E" w:rsidRPr="006D2A77" w14:paraId="0BA72E99" w14:textId="77777777" w:rsidTr="00D37604">
        <w:trPr>
          <w:trHeight w:val="20"/>
        </w:trPr>
        <w:tc>
          <w:tcPr>
            <w:tcW w:w="871" w:type="pct"/>
            <w:vMerge/>
            <w:shd w:val="clear" w:color="auto" w:fill="auto"/>
            <w:vAlign w:val="center"/>
          </w:tcPr>
          <w:p w14:paraId="390848E8" w14:textId="77777777" w:rsidR="003C644E" w:rsidRPr="006D2A77" w:rsidRDefault="003C644E"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0DE1D09D" w14:textId="77777777"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The first three days of the newborn</w:t>
            </w:r>
          </w:p>
        </w:tc>
        <w:tc>
          <w:tcPr>
            <w:tcW w:w="649" w:type="pct"/>
            <w:vAlign w:val="center"/>
          </w:tcPr>
          <w:p w14:paraId="2B0CD2D4" w14:textId="77777777" w:rsidR="003C644E" w:rsidRPr="006D2A77" w:rsidRDefault="003C644E" w:rsidP="003C644E">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10:30</w:t>
            </w:r>
          </w:p>
        </w:tc>
        <w:tc>
          <w:tcPr>
            <w:tcW w:w="1435" w:type="pct"/>
            <w:tcMar>
              <w:top w:w="0" w:type="dxa"/>
              <w:left w:w="108" w:type="dxa"/>
              <w:bottom w:w="0" w:type="dxa"/>
              <w:right w:w="108" w:type="dxa"/>
            </w:tcMar>
            <w:vAlign w:val="center"/>
          </w:tcPr>
          <w:p w14:paraId="2600E6E9" w14:textId="0DA8DE81"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Mustafa KARA,MD,</w:t>
            </w:r>
            <w:r>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
        </w:tc>
      </w:tr>
      <w:tr w:rsidR="00EE1EC9" w:rsidRPr="006D2A77" w14:paraId="1CC7319E" w14:textId="77777777" w:rsidTr="00D37604">
        <w:trPr>
          <w:trHeight w:val="20"/>
        </w:trPr>
        <w:tc>
          <w:tcPr>
            <w:tcW w:w="871" w:type="pct"/>
            <w:vMerge/>
            <w:shd w:val="clear" w:color="auto" w:fill="auto"/>
            <w:vAlign w:val="center"/>
          </w:tcPr>
          <w:p w14:paraId="27B34EAB"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4DDBA9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694CA6E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3CAB902F"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3C1C49C1" w14:textId="77777777" w:rsidTr="00D37604">
        <w:trPr>
          <w:trHeight w:val="20"/>
        </w:trPr>
        <w:tc>
          <w:tcPr>
            <w:tcW w:w="871" w:type="pct"/>
            <w:vMerge w:val="restart"/>
            <w:vAlign w:val="center"/>
          </w:tcPr>
          <w:p w14:paraId="20C74C5F"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Tuesday</w:t>
            </w:r>
          </w:p>
        </w:tc>
        <w:tc>
          <w:tcPr>
            <w:tcW w:w="2045" w:type="pct"/>
            <w:tcMar>
              <w:top w:w="0" w:type="dxa"/>
              <w:left w:w="108" w:type="dxa"/>
              <w:bottom w:w="0" w:type="dxa"/>
              <w:right w:w="108" w:type="dxa"/>
            </w:tcMar>
          </w:tcPr>
          <w:p w14:paraId="18C9A76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0B284B41"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23DBA38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35AED08B" w14:textId="77777777" w:rsidTr="00D37604">
        <w:trPr>
          <w:trHeight w:val="20"/>
        </w:trPr>
        <w:tc>
          <w:tcPr>
            <w:tcW w:w="871" w:type="pct"/>
            <w:vMerge/>
          </w:tcPr>
          <w:p w14:paraId="24464C4E"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37EA01FC"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Coma and brain edema</w:t>
            </w:r>
          </w:p>
        </w:tc>
        <w:tc>
          <w:tcPr>
            <w:tcW w:w="649" w:type="pct"/>
            <w:vAlign w:val="center"/>
          </w:tcPr>
          <w:p w14:paraId="275AFC7C"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10:30</w:t>
            </w:r>
          </w:p>
        </w:tc>
        <w:tc>
          <w:tcPr>
            <w:tcW w:w="1435" w:type="pct"/>
            <w:tcMar>
              <w:top w:w="0" w:type="dxa"/>
              <w:left w:w="108" w:type="dxa"/>
              <w:bottom w:w="0" w:type="dxa"/>
              <w:right w:w="108" w:type="dxa"/>
            </w:tcMar>
            <w:vAlign w:val="center"/>
          </w:tcPr>
          <w:p w14:paraId="6894F60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Hüseyin TAN,MD,Proff.</w:t>
            </w:r>
          </w:p>
        </w:tc>
      </w:tr>
      <w:tr w:rsidR="00EE1EC9" w:rsidRPr="006D2A77" w14:paraId="69E22E5F" w14:textId="77777777" w:rsidTr="00D37604">
        <w:trPr>
          <w:trHeight w:val="20"/>
        </w:trPr>
        <w:tc>
          <w:tcPr>
            <w:tcW w:w="871" w:type="pct"/>
            <w:vMerge/>
          </w:tcPr>
          <w:p w14:paraId="0E833D37" w14:textId="77777777" w:rsidR="00EE1EC9" w:rsidRPr="006D2A77" w:rsidRDefault="00EE1EC9" w:rsidP="003C644E">
            <w:pPr>
              <w:pStyle w:val="HTMLncedenBiimlendirilmi"/>
              <w:shd w:val="clear" w:color="auto" w:fill="FFFFFF"/>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BD01CDA"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59EFC809"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5ED9F03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B8AB969" w14:textId="77777777" w:rsidTr="00D37604">
        <w:trPr>
          <w:trHeight w:val="20"/>
        </w:trPr>
        <w:tc>
          <w:tcPr>
            <w:tcW w:w="871" w:type="pct"/>
            <w:vMerge w:val="restart"/>
            <w:vAlign w:val="center"/>
          </w:tcPr>
          <w:p w14:paraId="2519E707"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Wednesday</w:t>
            </w:r>
          </w:p>
        </w:tc>
        <w:tc>
          <w:tcPr>
            <w:tcW w:w="2045" w:type="pct"/>
            <w:tcMar>
              <w:top w:w="0" w:type="dxa"/>
              <w:left w:w="108" w:type="dxa"/>
              <w:bottom w:w="0" w:type="dxa"/>
              <w:right w:w="108" w:type="dxa"/>
            </w:tcMar>
          </w:tcPr>
          <w:p w14:paraId="6DC0BC5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1605B29E"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73A2119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D37604" w:rsidRPr="006D2A77" w14:paraId="0B27A606" w14:textId="77777777" w:rsidTr="00D37604">
        <w:trPr>
          <w:trHeight w:val="20"/>
        </w:trPr>
        <w:tc>
          <w:tcPr>
            <w:tcW w:w="871" w:type="pct"/>
            <w:vMerge/>
          </w:tcPr>
          <w:p w14:paraId="03F7B0EA" w14:textId="77777777" w:rsidR="00D37604" w:rsidRPr="006D2A77" w:rsidRDefault="00D37604"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04AA439" w14:textId="77777777" w:rsidR="00D37604" w:rsidRPr="006D2A77" w:rsidRDefault="00D37604" w:rsidP="00D37604">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Acute Epiglottitis</w:t>
            </w:r>
          </w:p>
        </w:tc>
        <w:tc>
          <w:tcPr>
            <w:tcW w:w="649" w:type="pct"/>
            <w:vAlign w:val="center"/>
            <w:hideMark/>
          </w:tcPr>
          <w:p w14:paraId="5A8B06C8" w14:textId="77777777" w:rsidR="00D37604" w:rsidRPr="006D2A77" w:rsidRDefault="00D37604" w:rsidP="00D37604">
            <w:pPr>
              <w:autoSpaceDE w:val="0"/>
              <w:autoSpaceDN w:val="0"/>
              <w:adjustRightInd w:val="0"/>
              <w:spacing w:line="216" w:lineRule="auto"/>
              <w:jc w:val="center"/>
              <w:rPr>
                <w:rFonts w:asciiTheme="minorHAnsi" w:hAnsiTheme="minorHAnsi" w:cstheme="minorHAnsi"/>
                <w:sz w:val="18"/>
                <w:szCs w:val="18"/>
                <w:highlight w:val="yellow"/>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22900BF6"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Zerrin ORBAK</w:t>
            </w:r>
            <w:r w:rsidRPr="006D2A77">
              <w:rPr>
                <w:rFonts w:asciiTheme="minorHAnsi" w:hAnsiTheme="minorHAnsi" w:cstheme="minorHAnsi"/>
                <w:sz w:val="18"/>
                <w:szCs w:val="18"/>
                <w:lang w:eastAsia="en-US"/>
              </w:rPr>
              <w:t>,MD,Proff.</w:t>
            </w:r>
          </w:p>
        </w:tc>
      </w:tr>
      <w:tr w:rsidR="00EE1EC9" w:rsidRPr="006D2A77" w14:paraId="11AC1C5C" w14:textId="77777777" w:rsidTr="00D37604">
        <w:trPr>
          <w:trHeight w:val="20"/>
        </w:trPr>
        <w:tc>
          <w:tcPr>
            <w:tcW w:w="871" w:type="pct"/>
            <w:vMerge/>
          </w:tcPr>
          <w:p w14:paraId="0B18FCD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8A9651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759886D6"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7779AB4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00D5685" w14:textId="77777777" w:rsidTr="00D37604">
        <w:trPr>
          <w:trHeight w:val="20"/>
        </w:trPr>
        <w:tc>
          <w:tcPr>
            <w:tcW w:w="871" w:type="pct"/>
            <w:vMerge w:val="restart"/>
            <w:vAlign w:val="center"/>
          </w:tcPr>
          <w:p w14:paraId="12C8A20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Thursday</w:t>
            </w:r>
          </w:p>
        </w:tc>
        <w:tc>
          <w:tcPr>
            <w:tcW w:w="2045" w:type="pct"/>
            <w:tcMar>
              <w:top w:w="0" w:type="dxa"/>
              <w:left w:w="108" w:type="dxa"/>
              <w:bottom w:w="0" w:type="dxa"/>
              <w:right w:w="108" w:type="dxa"/>
            </w:tcMar>
          </w:tcPr>
          <w:p w14:paraId="35FBDD2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14:paraId="1A5EE98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4631657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responsible lecturer</w:t>
            </w:r>
          </w:p>
        </w:tc>
      </w:tr>
      <w:tr w:rsidR="00EE1EC9" w:rsidRPr="006D2A77" w14:paraId="465E81A6" w14:textId="77777777" w:rsidTr="00D37604">
        <w:trPr>
          <w:trHeight w:val="20"/>
        </w:trPr>
        <w:tc>
          <w:tcPr>
            <w:tcW w:w="871" w:type="pct"/>
            <w:vMerge/>
          </w:tcPr>
          <w:p w14:paraId="4ABD2E8B"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6AF58A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hideMark/>
          </w:tcPr>
          <w:p w14:paraId="1FE89D17"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39DF4B7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624B660C" w14:textId="77777777" w:rsidTr="00D37604">
        <w:trPr>
          <w:trHeight w:val="20"/>
        </w:trPr>
        <w:tc>
          <w:tcPr>
            <w:tcW w:w="871" w:type="pct"/>
            <w:vMerge/>
          </w:tcPr>
          <w:p w14:paraId="32A09559"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58E3B3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Pr="006D2A77">
              <w:rPr>
                <w:rFonts w:asciiTheme="minorHAnsi" w:hAnsiTheme="minorHAnsi" w:cstheme="minorHAnsi"/>
                <w:sz w:val="18"/>
                <w:szCs w:val="18"/>
                <w:lang w:eastAsia="en-US"/>
              </w:rPr>
              <w:t>practice</w:t>
            </w:r>
          </w:p>
        </w:tc>
        <w:tc>
          <w:tcPr>
            <w:tcW w:w="649" w:type="pct"/>
            <w:vAlign w:val="center"/>
          </w:tcPr>
          <w:p w14:paraId="4C829C8C"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49BC927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CBB2A7A" w14:textId="77777777" w:rsidTr="00D37604">
        <w:trPr>
          <w:trHeight w:val="20"/>
        </w:trPr>
        <w:tc>
          <w:tcPr>
            <w:tcW w:w="871" w:type="pct"/>
          </w:tcPr>
          <w:p w14:paraId="0196C88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Friday</w:t>
            </w:r>
          </w:p>
        </w:tc>
        <w:tc>
          <w:tcPr>
            <w:tcW w:w="2045" w:type="pct"/>
            <w:tcMar>
              <w:top w:w="0" w:type="dxa"/>
              <w:left w:w="108" w:type="dxa"/>
              <w:bottom w:w="0" w:type="dxa"/>
              <w:right w:w="108" w:type="dxa"/>
            </w:tcMar>
          </w:tcPr>
          <w:p w14:paraId="1096D72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Written examination</w:t>
            </w:r>
          </w:p>
        </w:tc>
        <w:tc>
          <w:tcPr>
            <w:tcW w:w="649" w:type="pct"/>
            <w:vAlign w:val="center"/>
          </w:tcPr>
          <w:p w14:paraId="05C8C84B"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10.00</w:t>
            </w:r>
          </w:p>
        </w:tc>
        <w:tc>
          <w:tcPr>
            <w:tcW w:w="1435" w:type="pct"/>
            <w:tcMar>
              <w:top w:w="0" w:type="dxa"/>
              <w:left w:w="108" w:type="dxa"/>
              <w:bottom w:w="0" w:type="dxa"/>
              <w:right w:w="108" w:type="dxa"/>
            </w:tcMar>
            <w:vAlign w:val="center"/>
          </w:tcPr>
          <w:p w14:paraId="02B88B0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bl>
    <w:p w14:paraId="33598E16" w14:textId="77777777" w:rsidR="00F23B2D" w:rsidRPr="000872B6" w:rsidRDefault="00F23B2D" w:rsidP="00F23B2D">
      <w:pPr>
        <w:spacing w:after="200" w:line="276" w:lineRule="auto"/>
        <w:rPr>
          <w:rFonts w:asciiTheme="minorHAnsi" w:hAnsiTheme="minorHAnsi" w:cstheme="minorHAnsi"/>
          <w:sz w:val="18"/>
          <w:szCs w:val="18"/>
        </w:rPr>
      </w:pPr>
    </w:p>
    <w:p w14:paraId="0DACA941" w14:textId="77777777" w:rsidR="000005C6" w:rsidRPr="000872B6" w:rsidRDefault="000005C6">
      <w:pPr>
        <w:spacing w:after="200" w:line="276" w:lineRule="auto"/>
        <w:rPr>
          <w:rFonts w:asciiTheme="minorHAnsi" w:hAnsiTheme="minorHAnsi" w:cstheme="minorHAnsi"/>
          <w:b/>
        </w:rPr>
      </w:pPr>
      <w:r w:rsidRPr="000872B6">
        <w:rPr>
          <w:rFonts w:asciiTheme="minorHAnsi" w:hAnsiTheme="minorHAnsi" w:cstheme="minorHAnsi"/>
          <w:b/>
        </w:rPr>
        <w:br w:type="page"/>
      </w:r>
    </w:p>
    <w:p w14:paraId="33E5CC20" w14:textId="14378F08" w:rsidR="00CE3F13" w:rsidRPr="000872B6" w:rsidRDefault="00924F96" w:rsidP="00EE12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2124" w:firstLine="708"/>
        <w:rPr>
          <w:rFonts w:asciiTheme="minorHAnsi" w:hAnsiTheme="minorHAnsi" w:cstheme="minorHAnsi"/>
          <w:b/>
        </w:rPr>
      </w:pPr>
      <w:r>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ACADEMIC YEAR. 6. CLASS</w:t>
      </w:r>
    </w:p>
    <w:p w14:paraId="11D4B33B" w14:textId="77777777" w:rsidR="00CE3F13" w:rsidRDefault="00CE3F13" w:rsidP="00A37DDF">
      <w:pPr>
        <w:pStyle w:val="Balk2"/>
        <w:spacing w:before="360" w:after="240"/>
        <w:rPr>
          <w:rFonts w:asciiTheme="minorHAnsi" w:hAnsiTheme="minorHAnsi" w:cstheme="minorHAnsi"/>
        </w:rPr>
      </w:pPr>
      <w:bookmarkStart w:id="327" w:name="_Toc49868111"/>
      <w:bookmarkStart w:id="328" w:name="_Toc49868215"/>
      <w:bookmarkStart w:id="329" w:name="_Toc115174889"/>
      <w:r w:rsidRPr="00A37DDF">
        <w:rPr>
          <w:rFonts w:asciiTheme="minorHAnsi" w:hAnsiTheme="minorHAnsi" w:cstheme="minorHAnsi"/>
        </w:rPr>
        <w:t>GENERAL SURGERY</w:t>
      </w:r>
      <w:bookmarkEnd w:id="327"/>
      <w:bookmarkEnd w:id="328"/>
      <w:r w:rsidR="00E11B5D">
        <w:rPr>
          <w:rFonts w:asciiTheme="minorHAnsi" w:hAnsiTheme="minorHAnsi" w:cstheme="minorHAnsi"/>
        </w:rPr>
        <w:t xml:space="preserve">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29"/>
    </w:p>
    <w:tbl>
      <w:tblPr>
        <w:tblW w:w="5233"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388"/>
        <w:gridCol w:w="3722"/>
        <w:gridCol w:w="1318"/>
        <w:gridCol w:w="227"/>
        <w:gridCol w:w="2656"/>
        <w:gridCol w:w="469"/>
      </w:tblGrid>
      <w:tr w:rsidR="00685A98" w:rsidRPr="00685A98" w14:paraId="0A8F3B6D" w14:textId="77777777" w:rsidTr="00903939">
        <w:trPr>
          <w:trHeight w:val="201"/>
        </w:trPr>
        <w:tc>
          <w:tcPr>
            <w:tcW w:w="709" w:type="pct"/>
            <w:shd w:val="clear" w:color="auto" w:fill="B6DDE8" w:themeFill="accent5" w:themeFillTint="66"/>
            <w:vAlign w:val="center"/>
            <w:hideMark/>
          </w:tcPr>
          <w:p w14:paraId="01893B72" w14:textId="401BFCBC" w:rsidR="00685A98" w:rsidRPr="00685A98" w:rsidRDefault="00685A98" w:rsidP="00685A98">
            <w:pPr>
              <w:spacing w:line="276" w:lineRule="auto"/>
              <w:rPr>
                <w:rFonts w:asciiTheme="minorHAnsi" w:hAnsiTheme="minorHAnsi" w:cstheme="minorHAnsi"/>
                <w:b/>
                <w:sz w:val="18"/>
                <w:szCs w:val="18"/>
                <w:lang w:eastAsia="en-US"/>
              </w:rPr>
            </w:pPr>
            <w:r w:rsidRPr="00342602">
              <w:rPr>
                <w:rFonts w:asciiTheme="minorHAnsi" w:hAnsiTheme="minorHAnsi" w:cstheme="minorHAnsi"/>
                <w:b/>
                <w:color w:val="000000"/>
                <w:sz w:val="18"/>
                <w:szCs w:val="18"/>
              </w:rPr>
              <w:t>Days</w:t>
            </w:r>
          </w:p>
        </w:tc>
        <w:tc>
          <w:tcPr>
            <w:tcW w:w="1903" w:type="pct"/>
            <w:shd w:val="clear" w:color="auto" w:fill="B6DDE8" w:themeFill="accent5" w:themeFillTint="66"/>
            <w:vAlign w:val="center"/>
            <w:hideMark/>
          </w:tcPr>
          <w:p w14:paraId="08BA424F" w14:textId="1288FE66" w:rsidR="00685A98" w:rsidRPr="00685A98" w:rsidRDefault="00685A98" w:rsidP="00685A98">
            <w:pPr>
              <w:spacing w:line="276" w:lineRule="auto"/>
              <w:rPr>
                <w:rFonts w:asciiTheme="minorHAnsi" w:hAnsiTheme="minorHAnsi" w:cstheme="minorHAnsi"/>
                <w:b/>
                <w:sz w:val="18"/>
                <w:szCs w:val="18"/>
                <w:lang w:eastAsia="en-US"/>
              </w:rPr>
            </w:pPr>
            <w:r w:rsidRPr="00342602">
              <w:rPr>
                <w:rFonts w:asciiTheme="minorHAnsi" w:hAnsiTheme="minorHAnsi" w:cstheme="minorHAnsi"/>
                <w:b/>
                <w:sz w:val="18"/>
                <w:szCs w:val="18"/>
              </w:rPr>
              <w:t>Subject of The Lesson</w:t>
            </w:r>
          </w:p>
        </w:tc>
        <w:tc>
          <w:tcPr>
            <w:tcW w:w="674" w:type="pct"/>
            <w:shd w:val="clear" w:color="auto" w:fill="B6DDE8" w:themeFill="accent5" w:themeFillTint="66"/>
            <w:vAlign w:val="center"/>
            <w:hideMark/>
          </w:tcPr>
          <w:p w14:paraId="6C8E8586" w14:textId="509DB7FF" w:rsidR="00685A98" w:rsidRPr="00685A98" w:rsidRDefault="00685A98" w:rsidP="00685A98">
            <w:pPr>
              <w:spacing w:line="276" w:lineRule="auto"/>
              <w:jc w:val="center"/>
              <w:rPr>
                <w:rFonts w:asciiTheme="minorHAnsi" w:hAnsiTheme="minorHAnsi" w:cstheme="minorHAnsi"/>
                <w:b/>
                <w:sz w:val="18"/>
                <w:szCs w:val="18"/>
                <w:lang w:eastAsia="en-US"/>
              </w:rPr>
            </w:pPr>
            <w:r w:rsidRPr="00342602">
              <w:rPr>
                <w:rFonts w:asciiTheme="minorHAnsi" w:hAnsiTheme="minorHAnsi" w:cstheme="minorHAnsi"/>
                <w:b/>
                <w:sz w:val="18"/>
                <w:szCs w:val="18"/>
              </w:rPr>
              <w:t>Lesson Time</w:t>
            </w:r>
          </w:p>
        </w:tc>
        <w:tc>
          <w:tcPr>
            <w:tcW w:w="1715" w:type="pct"/>
            <w:gridSpan w:val="3"/>
            <w:shd w:val="clear" w:color="auto" w:fill="B6DDE8" w:themeFill="accent5" w:themeFillTint="66"/>
            <w:vAlign w:val="center"/>
            <w:hideMark/>
          </w:tcPr>
          <w:p w14:paraId="32A54D32" w14:textId="58BBD94E" w:rsidR="00685A98" w:rsidRPr="00685A98" w:rsidRDefault="00685A98" w:rsidP="00685A98">
            <w:pPr>
              <w:spacing w:line="276" w:lineRule="auto"/>
              <w:rPr>
                <w:rFonts w:asciiTheme="minorHAnsi" w:hAnsiTheme="minorHAnsi" w:cstheme="minorHAnsi"/>
                <w:b/>
                <w:sz w:val="18"/>
                <w:szCs w:val="18"/>
                <w:lang w:eastAsia="en-US"/>
              </w:rPr>
            </w:pPr>
            <w:r w:rsidRPr="00342602">
              <w:rPr>
                <w:rFonts w:asciiTheme="minorHAnsi" w:hAnsiTheme="minorHAnsi" w:cstheme="minorHAnsi"/>
                <w:b/>
                <w:sz w:val="18"/>
                <w:szCs w:val="18"/>
              </w:rPr>
              <w:t>Teaching Staff</w:t>
            </w:r>
          </w:p>
        </w:tc>
      </w:tr>
      <w:tr w:rsidR="00685A98" w:rsidRPr="00685A98" w14:paraId="54B0C326" w14:textId="6FD47EFD" w:rsidTr="00903939">
        <w:trPr>
          <w:trHeight w:val="201"/>
        </w:trPr>
        <w:tc>
          <w:tcPr>
            <w:tcW w:w="709" w:type="pct"/>
            <w:vMerge w:val="restart"/>
            <w:shd w:val="clear" w:color="auto" w:fill="auto"/>
            <w:vAlign w:val="center"/>
            <w:hideMark/>
          </w:tcPr>
          <w:p w14:paraId="33E78A48" w14:textId="3871C207" w:rsidR="00685A98" w:rsidRPr="00685A98" w:rsidRDefault="00685A98" w:rsidP="00685A98">
            <w:pPr>
              <w:spacing w:line="276" w:lineRule="auto"/>
              <w:rPr>
                <w:rFonts w:asciiTheme="minorHAnsi" w:hAnsiTheme="minorHAnsi" w:cstheme="minorHAnsi"/>
                <w:b/>
                <w:sz w:val="18"/>
                <w:szCs w:val="18"/>
                <w:lang w:eastAsia="en-US"/>
              </w:rPr>
            </w:pPr>
            <w:r w:rsidRPr="00685A98">
              <w:rPr>
                <w:rFonts w:asciiTheme="minorHAnsi" w:hAnsiTheme="minorHAnsi" w:cstheme="minorHAnsi"/>
                <w:b/>
                <w:sz w:val="18"/>
                <w:szCs w:val="18"/>
                <w:lang w:eastAsia="en-US"/>
              </w:rPr>
              <w:t xml:space="preserve">Monday </w:t>
            </w:r>
          </w:p>
        </w:tc>
        <w:tc>
          <w:tcPr>
            <w:tcW w:w="4291" w:type="pct"/>
            <w:gridSpan w:val="5"/>
            <w:shd w:val="clear" w:color="auto" w:fill="D9D9D9" w:themeFill="background1" w:themeFillShade="D9"/>
            <w:vAlign w:val="center"/>
          </w:tcPr>
          <w:p w14:paraId="4618B4C2" w14:textId="414E725C" w:rsidR="00685A98" w:rsidRPr="00685A98" w:rsidRDefault="00685A98" w:rsidP="00685A98">
            <w:pPr>
              <w:spacing w:line="276" w:lineRule="auto"/>
              <w:jc w:val="center"/>
              <w:rPr>
                <w:rFonts w:asciiTheme="minorHAnsi" w:hAnsiTheme="minorHAnsi" w:cstheme="minorHAnsi"/>
                <w:b/>
                <w:sz w:val="18"/>
                <w:szCs w:val="18"/>
                <w:lang w:eastAsia="en-US"/>
              </w:rPr>
            </w:pPr>
            <w:r w:rsidRPr="00685A98">
              <w:rPr>
                <w:rFonts w:asciiTheme="minorHAnsi" w:hAnsiTheme="minorHAnsi" w:cstheme="minorHAnsi"/>
                <w:b/>
                <w:sz w:val="18"/>
                <w:szCs w:val="18"/>
                <w:lang w:eastAsia="en-US"/>
              </w:rPr>
              <w:t>1. Week</w:t>
            </w:r>
          </w:p>
        </w:tc>
      </w:tr>
      <w:tr w:rsidR="00685A98" w:rsidRPr="00685A98" w14:paraId="298E97A3" w14:textId="77777777" w:rsidTr="00903939">
        <w:trPr>
          <w:trHeight w:val="417"/>
        </w:trPr>
        <w:tc>
          <w:tcPr>
            <w:tcW w:w="709" w:type="pct"/>
            <w:vMerge/>
            <w:shd w:val="clear" w:color="auto" w:fill="auto"/>
            <w:vAlign w:val="center"/>
            <w:hideMark/>
          </w:tcPr>
          <w:p w14:paraId="1C3B5E3A" w14:textId="79B1E381" w:rsidR="00685A98" w:rsidRPr="00685A98" w:rsidRDefault="00685A98" w:rsidP="00685A98">
            <w:pPr>
              <w:spacing w:line="276" w:lineRule="auto"/>
              <w:rPr>
                <w:rFonts w:asciiTheme="minorHAnsi" w:hAnsiTheme="minorHAnsi" w:cstheme="minorHAnsi"/>
                <w:b/>
                <w:sz w:val="18"/>
                <w:szCs w:val="18"/>
                <w:lang w:eastAsia="en-US"/>
              </w:rPr>
            </w:pPr>
          </w:p>
        </w:tc>
        <w:tc>
          <w:tcPr>
            <w:tcW w:w="1903" w:type="pct"/>
            <w:vAlign w:val="center"/>
            <w:hideMark/>
          </w:tcPr>
          <w:p w14:paraId="2C9A8D3F" w14:textId="77777777"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color w:val="000000"/>
                <w:sz w:val="18"/>
                <w:szCs w:val="18"/>
              </w:rPr>
              <w:t>Anamnesis, physical examination and diagnostic paths in surgery, drain and incisions</w:t>
            </w:r>
          </w:p>
        </w:tc>
        <w:tc>
          <w:tcPr>
            <w:tcW w:w="674" w:type="pct"/>
            <w:vAlign w:val="center"/>
            <w:hideMark/>
          </w:tcPr>
          <w:p w14:paraId="402969E0" w14:textId="77777777" w:rsidR="00685A98" w:rsidRPr="00685A98" w:rsidRDefault="00685A98" w:rsidP="00685A98">
            <w:pPr>
              <w:spacing w:line="276" w:lineRule="auto"/>
              <w:jc w:val="center"/>
              <w:rPr>
                <w:rFonts w:asciiTheme="minorHAnsi" w:hAnsiTheme="minorHAnsi" w:cstheme="minorHAnsi"/>
                <w:b/>
                <w:sz w:val="18"/>
                <w:szCs w:val="18"/>
                <w:lang w:eastAsia="en-US"/>
              </w:rPr>
            </w:pPr>
            <w:r w:rsidRPr="00685A98">
              <w:rPr>
                <w:rFonts w:asciiTheme="minorHAnsi" w:hAnsiTheme="minorHAnsi" w:cstheme="minorHAnsi"/>
                <w:sz w:val="18"/>
                <w:szCs w:val="18"/>
                <w:lang w:eastAsia="en-US"/>
              </w:rPr>
              <w:t>10:00-10:50</w:t>
            </w:r>
          </w:p>
        </w:tc>
        <w:tc>
          <w:tcPr>
            <w:tcW w:w="1715" w:type="pct"/>
            <w:gridSpan w:val="3"/>
            <w:vAlign w:val="center"/>
            <w:hideMark/>
          </w:tcPr>
          <w:p w14:paraId="0FCF94DD" w14:textId="18B9BE3D" w:rsidR="00685A98" w:rsidRPr="00685A98" w:rsidRDefault="00903939" w:rsidP="00685A98">
            <w:pPr>
              <w:spacing w:line="276" w:lineRule="auto"/>
              <w:rPr>
                <w:rFonts w:asciiTheme="minorHAnsi" w:hAnsiTheme="minorHAnsi" w:cstheme="minorHAnsi"/>
                <w:b/>
                <w:sz w:val="18"/>
                <w:szCs w:val="18"/>
                <w:lang w:eastAsia="en-US"/>
              </w:rPr>
            </w:pPr>
            <w:r w:rsidRPr="008E39D4">
              <w:rPr>
                <w:rFonts w:asciiTheme="minorHAnsi" w:hAnsiTheme="minorHAnsi" w:cstheme="minorHAnsi"/>
                <w:sz w:val="18"/>
                <w:szCs w:val="18"/>
                <w:lang w:val="en-US"/>
              </w:rPr>
              <w:t xml:space="preserve">Asoc. Prof. </w:t>
            </w:r>
            <w:r w:rsidR="00685A98" w:rsidRPr="00685A98">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00685A98" w:rsidRPr="00685A98">
              <w:rPr>
                <w:rFonts w:asciiTheme="minorHAnsi" w:hAnsiTheme="minorHAnsi" w:cstheme="minorHAnsi"/>
                <w:sz w:val="18"/>
                <w:szCs w:val="18"/>
                <w:lang w:eastAsia="en-US"/>
              </w:rPr>
              <w:t>Esra DİŞÇİ</w:t>
            </w:r>
          </w:p>
        </w:tc>
      </w:tr>
      <w:tr w:rsidR="00685A98" w:rsidRPr="00685A98" w14:paraId="6BDE5731" w14:textId="77777777" w:rsidTr="00903939">
        <w:trPr>
          <w:trHeight w:val="417"/>
        </w:trPr>
        <w:tc>
          <w:tcPr>
            <w:tcW w:w="709" w:type="pct"/>
            <w:shd w:val="clear" w:color="auto" w:fill="auto"/>
            <w:vAlign w:val="center"/>
            <w:hideMark/>
          </w:tcPr>
          <w:p w14:paraId="5E5C0847" w14:textId="77777777" w:rsidR="00685A98" w:rsidRPr="00685A98" w:rsidRDefault="00685A98" w:rsidP="00685A98">
            <w:pPr>
              <w:spacing w:line="276" w:lineRule="auto"/>
              <w:rPr>
                <w:rFonts w:asciiTheme="minorHAnsi" w:hAnsiTheme="minorHAnsi" w:cstheme="minorHAnsi"/>
                <w:b/>
                <w:sz w:val="18"/>
                <w:szCs w:val="18"/>
                <w:lang w:eastAsia="en-US"/>
              </w:rPr>
            </w:pPr>
            <w:r w:rsidRPr="00685A98">
              <w:rPr>
                <w:rFonts w:asciiTheme="minorHAnsi" w:hAnsiTheme="minorHAnsi" w:cstheme="minorHAnsi"/>
                <w:b/>
                <w:sz w:val="18"/>
                <w:szCs w:val="18"/>
              </w:rPr>
              <w:t>Tuesday</w:t>
            </w:r>
          </w:p>
        </w:tc>
        <w:tc>
          <w:tcPr>
            <w:tcW w:w="1903" w:type="pct"/>
            <w:vAlign w:val="center"/>
            <w:hideMark/>
          </w:tcPr>
          <w:p w14:paraId="0BB67140" w14:textId="77777777"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Abdominal Pain</w:t>
            </w:r>
          </w:p>
        </w:tc>
        <w:tc>
          <w:tcPr>
            <w:tcW w:w="674" w:type="pct"/>
            <w:vAlign w:val="center"/>
            <w:hideMark/>
          </w:tcPr>
          <w:p w14:paraId="7123557A"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7393101E" w14:textId="2D7B663B" w:rsidR="00685A98" w:rsidRPr="00685A98" w:rsidRDefault="00903939" w:rsidP="00685A98">
            <w:pPr>
              <w:spacing w:line="276" w:lineRule="auto"/>
              <w:rPr>
                <w:rFonts w:asciiTheme="minorHAnsi" w:hAnsiTheme="minorHAnsi" w:cstheme="minorHAnsi"/>
                <w:sz w:val="18"/>
                <w:szCs w:val="18"/>
                <w:lang w:eastAsia="en-US"/>
              </w:rPr>
            </w:pPr>
            <w:r w:rsidRPr="008E39D4">
              <w:rPr>
                <w:rFonts w:asciiTheme="minorHAnsi" w:hAnsiTheme="minorHAnsi" w:cstheme="minorHAnsi"/>
                <w:sz w:val="18"/>
                <w:szCs w:val="18"/>
                <w:lang w:val="en-US"/>
              </w:rPr>
              <w:t xml:space="preserve">Asst. Prof. </w:t>
            </w:r>
            <w:r w:rsidR="00685A98" w:rsidRPr="00685A98">
              <w:rPr>
                <w:rFonts w:asciiTheme="minorHAnsi" w:hAnsiTheme="minorHAnsi" w:cstheme="minorHAnsi"/>
                <w:sz w:val="18"/>
                <w:szCs w:val="18"/>
                <w:lang w:eastAsia="en-US"/>
              </w:rPr>
              <w:t>Nurhak AKSUNGUR</w:t>
            </w:r>
          </w:p>
        </w:tc>
      </w:tr>
      <w:tr w:rsidR="00685A98" w:rsidRPr="00685A98" w14:paraId="6EFFA98A" w14:textId="77777777" w:rsidTr="00903939">
        <w:trPr>
          <w:trHeight w:val="428"/>
        </w:trPr>
        <w:tc>
          <w:tcPr>
            <w:tcW w:w="709" w:type="pct"/>
            <w:vMerge w:val="restart"/>
            <w:shd w:val="clear" w:color="auto" w:fill="auto"/>
            <w:vAlign w:val="center"/>
            <w:hideMark/>
          </w:tcPr>
          <w:p w14:paraId="4BC3DC39" w14:textId="77777777" w:rsidR="00685A98" w:rsidRPr="00685A98" w:rsidRDefault="00685A98" w:rsidP="00685A98">
            <w:pPr>
              <w:spacing w:line="276" w:lineRule="auto"/>
              <w:rPr>
                <w:rFonts w:asciiTheme="minorHAnsi" w:hAnsiTheme="minorHAnsi" w:cstheme="minorHAnsi"/>
                <w:b/>
                <w:sz w:val="18"/>
                <w:szCs w:val="18"/>
                <w:lang w:eastAsia="en-US"/>
              </w:rPr>
            </w:pPr>
            <w:r w:rsidRPr="00685A98">
              <w:rPr>
                <w:rFonts w:asciiTheme="minorHAnsi" w:hAnsiTheme="minorHAnsi" w:cstheme="minorHAnsi"/>
                <w:b/>
                <w:sz w:val="18"/>
                <w:szCs w:val="18"/>
              </w:rPr>
              <w:t>Wednesday</w:t>
            </w:r>
          </w:p>
        </w:tc>
        <w:tc>
          <w:tcPr>
            <w:tcW w:w="1903" w:type="pct"/>
            <w:vAlign w:val="center"/>
            <w:hideMark/>
          </w:tcPr>
          <w:p w14:paraId="33E4666D" w14:textId="77777777"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 xml:space="preserve">Hemorrhagic Shock </w:t>
            </w:r>
            <w:r w:rsidRPr="00685A98">
              <w:rPr>
                <w:rFonts w:asciiTheme="minorHAnsi" w:hAnsiTheme="minorHAnsi" w:cstheme="minorHAnsi"/>
                <w:sz w:val="18"/>
                <w:szCs w:val="18"/>
                <w:lang w:eastAsia="en-US"/>
              </w:rPr>
              <w:tab/>
            </w:r>
          </w:p>
        </w:tc>
        <w:tc>
          <w:tcPr>
            <w:tcW w:w="674" w:type="pct"/>
            <w:vAlign w:val="center"/>
            <w:hideMark/>
          </w:tcPr>
          <w:p w14:paraId="5C3A36C4"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4053EEDF" w14:textId="482AB779" w:rsidR="00685A98" w:rsidRPr="00685A98" w:rsidRDefault="00903939" w:rsidP="00685A98">
            <w:pPr>
              <w:spacing w:line="276" w:lineRule="auto"/>
              <w:rPr>
                <w:rFonts w:asciiTheme="minorHAnsi" w:hAnsiTheme="minorHAnsi" w:cstheme="minorHAnsi"/>
                <w:sz w:val="18"/>
                <w:szCs w:val="18"/>
                <w:lang w:eastAsia="en-US"/>
              </w:rPr>
            </w:pPr>
            <w:r w:rsidRPr="008E39D4">
              <w:rPr>
                <w:rFonts w:asciiTheme="minorHAnsi" w:hAnsiTheme="minorHAnsi" w:cstheme="minorHAnsi"/>
                <w:sz w:val="18"/>
                <w:szCs w:val="18"/>
                <w:lang w:val="en-US"/>
              </w:rPr>
              <w:t xml:space="preserve">Asoc. Prof. </w:t>
            </w:r>
            <w:r w:rsidR="00685A98" w:rsidRPr="00685A98">
              <w:rPr>
                <w:rFonts w:asciiTheme="minorHAnsi" w:hAnsiTheme="minorHAnsi" w:cstheme="minorHAnsi"/>
                <w:sz w:val="18"/>
                <w:szCs w:val="18"/>
                <w:lang w:eastAsia="en-US"/>
              </w:rPr>
              <w:t>Murat KARTAL</w:t>
            </w:r>
          </w:p>
        </w:tc>
      </w:tr>
      <w:tr w:rsidR="00685A98" w:rsidRPr="00685A98" w14:paraId="768BB961" w14:textId="77777777" w:rsidTr="00903939">
        <w:trPr>
          <w:trHeight w:val="428"/>
        </w:trPr>
        <w:tc>
          <w:tcPr>
            <w:tcW w:w="709" w:type="pct"/>
            <w:vMerge/>
            <w:shd w:val="clear" w:color="auto" w:fill="auto"/>
            <w:vAlign w:val="center"/>
          </w:tcPr>
          <w:p w14:paraId="61180CBD" w14:textId="77777777" w:rsidR="00685A98" w:rsidRPr="00685A98" w:rsidRDefault="00685A98" w:rsidP="00685A98">
            <w:pPr>
              <w:rPr>
                <w:rFonts w:asciiTheme="minorHAnsi" w:hAnsiTheme="minorHAnsi" w:cstheme="minorHAnsi"/>
                <w:b/>
                <w:sz w:val="18"/>
                <w:szCs w:val="18"/>
              </w:rPr>
            </w:pPr>
          </w:p>
        </w:tc>
        <w:tc>
          <w:tcPr>
            <w:tcW w:w="1903" w:type="pct"/>
            <w:vAlign w:val="center"/>
          </w:tcPr>
          <w:p w14:paraId="72ADA75E" w14:textId="77777777"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eastAsia="Calibri" w:hAnsiTheme="minorHAnsi" w:cstheme="minorHAnsi"/>
                <w:sz w:val="18"/>
                <w:szCs w:val="18"/>
              </w:rPr>
              <w:t>Splenic Surgical Diseases and Splenic Trauma</w:t>
            </w:r>
          </w:p>
        </w:tc>
        <w:tc>
          <w:tcPr>
            <w:tcW w:w="674" w:type="pct"/>
            <w:vAlign w:val="center"/>
          </w:tcPr>
          <w:p w14:paraId="0AFAB2E5" w14:textId="77777777" w:rsidR="00685A98" w:rsidRPr="00685A98" w:rsidRDefault="00685A98" w:rsidP="00685A98">
            <w:pPr>
              <w:spacing w:line="276" w:lineRule="auto"/>
              <w:jc w:val="center"/>
              <w:rPr>
                <w:rFonts w:asciiTheme="minorHAnsi" w:hAnsiTheme="minorHAnsi" w:cstheme="minorHAnsi"/>
                <w:sz w:val="18"/>
                <w:szCs w:val="18"/>
                <w:lang w:eastAsia="en-US"/>
              </w:rPr>
            </w:pPr>
            <w:r w:rsidRPr="00685A98">
              <w:rPr>
                <w:rFonts w:asciiTheme="minorHAnsi" w:hAnsiTheme="minorHAnsi" w:cstheme="minorHAnsi"/>
                <w:sz w:val="18"/>
                <w:szCs w:val="18"/>
                <w:lang w:eastAsia="en-US"/>
              </w:rPr>
              <w:t>13:30-14:20</w:t>
            </w:r>
          </w:p>
        </w:tc>
        <w:tc>
          <w:tcPr>
            <w:tcW w:w="1715" w:type="pct"/>
            <w:gridSpan w:val="3"/>
            <w:vAlign w:val="center"/>
          </w:tcPr>
          <w:p w14:paraId="4EADA47A" w14:textId="5ED2F4CC" w:rsidR="00685A98" w:rsidRPr="00685A98" w:rsidRDefault="00903939" w:rsidP="00685A98">
            <w:pPr>
              <w:spacing w:line="276" w:lineRule="auto"/>
              <w:rPr>
                <w:rFonts w:asciiTheme="minorHAnsi" w:hAnsiTheme="minorHAnsi" w:cstheme="minorHAnsi"/>
                <w:sz w:val="18"/>
                <w:szCs w:val="18"/>
                <w:lang w:eastAsia="en-US"/>
              </w:rPr>
            </w:pPr>
            <w:r w:rsidRPr="008E39D4">
              <w:rPr>
                <w:rFonts w:asciiTheme="minorHAnsi" w:hAnsiTheme="minorHAnsi" w:cstheme="minorHAnsi"/>
                <w:sz w:val="18"/>
                <w:szCs w:val="18"/>
                <w:lang w:val="en-US"/>
              </w:rPr>
              <w:t xml:space="preserve">Asst. Prof. </w:t>
            </w:r>
            <w:r w:rsidR="00685A98" w:rsidRPr="00685A98">
              <w:rPr>
                <w:rFonts w:asciiTheme="minorHAnsi" w:hAnsiTheme="minorHAnsi" w:cstheme="minorHAnsi"/>
                <w:sz w:val="18"/>
                <w:szCs w:val="18"/>
                <w:lang w:eastAsia="en-US"/>
              </w:rPr>
              <w:t>Necip ALTUNDAŞ</w:t>
            </w:r>
          </w:p>
        </w:tc>
      </w:tr>
      <w:tr w:rsidR="00685A98" w:rsidRPr="00685A98" w14:paraId="1BD14238" w14:textId="77777777" w:rsidTr="00903939">
        <w:trPr>
          <w:trHeight w:val="417"/>
        </w:trPr>
        <w:tc>
          <w:tcPr>
            <w:tcW w:w="709" w:type="pct"/>
            <w:shd w:val="clear" w:color="auto" w:fill="auto"/>
            <w:vAlign w:val="center"/>
            <w:hideMark/>
          </w:tcPr>
          <w:p w14:paraId="6953AF01" w14:textId="77777777" w:rsidR="00685A98" w:rsidRPr="00685A98" w:rsidRDefault="00685A98" w:rsidP="00685A98">
            <w:pPr>
              <w:spacing w:line="276" w:lineRule="auto"/>
              <w:rPr>
                <w:rFonts w:asciiTheme="minorHAnsi" w:hAnsiTheme="minorHAnsi" w:cstheme="minorHAnsi"/>
                <w:b/>
                <w:sz w:val="18"/>
                <w:szCs w:val="18"/>
                <w:lang w:eastAsia="en-US"/>
              </w:rPr>
            </w:pPr>
            <w:r w:rsidRPr="00685A98">
              <w:rPr>
                <w:rFonts w:asciiTheme="minorHAnsi" w:hAnsiTheme="minorHAnsi" w:cstheme="minorHAnsi"/>
                <w:b/>
                <w:sz w:val="18"/>
                <w:szCs w:val="18"/>
              </w:rPr>
              <w:t>Thursday</w:t>
            </w:r>
          </w:p>
        </w:tc>
        <w:tc>
          <w:tcPr>
            <w:tcW w:w="1903" w:type="pct"/>
            <w:vAlign w:val="center"/>
            <w:hideMark/>
          </w:tcPr>
          <w:p w14:paraId="4A6DA170" w14:textId="77777777"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GIS Bleeding</w:t>
            </w:r>
          </w:p>
        </w:tc>
        <w:tc>
          <w:tcPr>
            <w:tcW w:w="674" w:type="pct"/>
            <w:vAlign w:val="center"/>
            <w:hideMark/>
          </w:tcPr>
          <w:p w14:paraId="6AD72AFD"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tcPr>
          <w:p w14:paraId="5B991BED" w14:textId="7A786A60" w:rsidR="00685A98" w:rsidRPr="00685A98" w:rsidRDefault="00903939" w:rsidP="00685A98">
            <w:pPr>
              <w:spacing w:line="276" w:lineRule="auto"/>
              <w:rPr>
                <w:rFonts w:asciiTheme="minorHAnsi" w:hAnsiTheme="minorHAnsi" w:cstheme="minorHAnsi"/>
                <w:b/>
                <w:sz w:val="18"/>
                <w:szCs w:val="18"/>
                <w:lang w:eastAsia="en-US"/>
              </w:rPr>
            </w:pPr>
            <w:r w:rsidRPr="008E39D4">
              <w:rPr>
                <w:rFonts w:asciiTheme="minorHAnsi" w:hAnsiTheme="minorHAnsi" w:cstheme="minorHAnsi"/>
                <w:sz w:val="18"/>
                <w:szCs w:val="18"/>
                <w:lang w:val="en-US"/>
              </w:rPr>
              <w:t xml:space="preserve">Asoc. Prof. </w:t>
            </w:r>
            <w:r w:rsidR="00685A98" w:rsidRPr="00685A98">
              <w:rPr>
                <w:rFonts w:asciiTheme="minorHAnsi" w:hAnsiTheme="minorHAnsi" w:cstheme="minorHAnsi"/>
                <w:sz w:val="18"/>
                <w:szCs w:val="18"/>
                <w:lang w:eastAsia="en-US"/>
              </w:rPr>
              <w:t>Salih KARA</w:t>
            </w:r>
          </w:p>
        </w:tc>
      </w:tr>
      <w:tr w:rsidR="00685A98" w:rsidRPr="00685A98" w14:paraId="079508A0" w14:textId="77777777" w:rsidTr="00903939">
        <w:trPr>
          <w:trHeight w:val="417"/>
        </w:trPr>
        <w:tc>
          <w:tcPr>
            <w:tcW w:w="709" w:type="pct"/>
            <w:shd w:val="clear" w:color="auto" w:fill="auto"/>
            <w:vAlign w:val="center"/>
            <w:hideMark/>
          </w:tcPr>
          <w:p w14:paraId="45E62021" w14:textId="77777777" w:rsidR="00685A98" w:rsidRPr="00685A98" w:rsidRDefault="00685A98" w:rsidP="00685A98">
            <w:pPr>
              <w:spacing w:line="276" w:lineRule="auto"/>
              <w:rPr>
                <w:rFonts w:asciiTheme="minorHAnsi" w:hAnsiTheme="minorHAnsi" w:cstheme="minorHAnsi"/>
                <w:b/>
                <w:sz w:val="18"/>
                <w:szCs w:val="18"/>
                <w:lang w:eastAsia="en-US"/>
              </w:rPr>
            </w:pPr>
            <w:r w:rsidRPr="00685A98">
              <w:rPr>
                <w:rFonts w:asciiTheme="minorHAnsi" w:hAnsiTheme="minorHAnsi" w:cstheme="minorHAnsi"/>
                <w:b/>
                <w:sz w:val="18"/>
                <w:szCs w:val="18"/>
              </w:rPr>
              <w:t>Friday</w:t>
            </w:r>
          </w:p>
        </w:tc>
        <w:tc>
          <w:tcPr>
            <w:tcW w:w="1903" w:type="pct"/>
            <w:vAlign w:val="center"/>
            <w:hideMark/>
          </w:tcPr>
          <w:p w14:paraId="286B7E43" w14:textId="77777777"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Diseases of the Biliary System</w:t>
            </w:r>
          </w:p>
        </w:tc>
        <w:tc>
          <w:tcPr>
            <w:tcW w:w="674" w:type="pct"/>
            <w:vAlign w:val="center"/>
            <w:hideMark/>
          </w:tcPr>
          <w:p w14:paraId="3ED795E0"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6F9D7B6D" w14:textId="29971732" w:rsidR="00685A98" w:rsidRPr="00685A98" w:rsidRDefault="00903939" w:rsidP="00685A98">
            <w:pPr>
              <w:spacing w:line="276" w:lineRule="auto"/>
              <w:rPr>
                <w:rFonts w:asciiTheme="minorHAnsi" w:hAnsiTheme="minorHAnsi" w:cstheme="minorHAnsi"/>
                <w:b/>
                <w:sz w:val="18"/>
                <w:szCs w:val="18"/>
                <w:lang w:eastAsia="en-US"/>
              </w:rPr>
            </w:pPr>
            <w:r w:rsidRPr="008E39D4">
              <w:rPr>
                <w:rFonts w:asciiTheme="minorHAnsi" w:hAnsiTheme="minorHAnsi" w:cstheme="minorHAnsi"/>
                <w:sz w:val="18"/>
                <w:szCs w:val="18"/>
                <w:lang w:val="en-US"/>
              </w:rPr>
              <w:t xml:space="preserve">Asst. Prof. </w:t>
            </w:r>
            <w:r w:rsidR="00685A98" w:rsidRPr="00685A98">
              <w:rPr>
                <w:rFonts w:asciiTheme="minorHAnsi" w:hAnsiTheme="minorHAnsi" w:cstheme="minorHAnsi"/>
                <w:sz w:val="18"/>
                <w:szCs w:val="18"/>
                <w:lang w:eastAsia="en-US"/>
              </w:rPr>
              <w:t>Nurhak AKSUNGUR</w:t>
            </w:r>
          </w:p>
        </w:tc>
      </w:tr>
      <w:tr w:rsidR="00685A98" w:rsidRPr="00685A98" w14:paraId="74553E19" w14:textId="77777777" w:rsidTr="00903939">
        <w:trPr>
          <w:gridAfter w:val="1"/>
          <w:wAfter w:w="241" w:type="pct"/>
        </w:trPr>
        <w:tc>
          <w:tcPr>
            <w:tcW w:w="709" w:type="pct"/>
            <w:shd w:val="clear" w:color="auto" w:fill="auto"/>
            <w:vAlign w:val="center"/>
            <w:hideMark/>
          </w:tcPr>
          <w:p w14:paraId="7B7897B2" w14:textId="77777777" w:rsidR="00685A98" w:rsidRPr="00685A98" w:rsidRDefault="00685A98" w:rsidP="00685A98">
            <w:pPr>
              <w:spacing w:line="276" w:lineRule="auto"/>
              <w:rPr>
                <w:rFonts w:asciiTheme="minorHAnsi" w:eastAsiaTheme="minorHAnsi" w:hAnsiTheme="minorHAnsi" w:cstheme="minorHAnsi"/>
                <w:sz w:val="18"/>
                <w:szCs w:val="18"/>
                <w:lang w:eastAsia="en-US"/>
              </w:rPr>
            </w:pPr>
          </w:p>
        </w:tc>
        <w:tc>
          <w:tcPr>
            <w:tcW w:w="1903" w:type="pct"/>
            <w:vAlign w:val="center"/>
            <w:hideMark/>
          </w:tcPr>
          <w:p w14:paraId="5C6082FF" w14:textId="77777777" w:rsidR="00685A98" w:rsidRPr="00685A98" w:rsidRDefault="00685A98" w:rsidP="00685A98">
            <w:pPr>
              <w:spacing w:line="276" w:lineRule="auto"/>
              <w:rPr>
                <w:rFonts w:asciiTheme="minorHAnsi" w:eastAsiaTheme="minorHAnsi" w:hAnsiTheme="minorHAnsi" w:cstheme="minorHAnsi"/>
                <w:sz w:val="18"/>
                <w:szCs w:val="18"/>
                <w:lang w:eastAsia="en-US"/>
              </w:rPr>
            </w:pPr>
          </w:p>
        </w:tc>
        <w:tc>
          <w:tcPr>
            <w:tcW w:w="674" w:type="pct"/>
            <w:vAlign w:val="center"/>
            <w:hideMark/>
          </w:tcPr>
          <w:p w14:paraId="7D8E49DF" w14:textId="77777777" w:rsidR="00685A98" w:rsidRPr="00685A98" w:rsidRDefault="00685A98" w:rsidP="00685A98">
            <w:pPr>
              <w:spacing w:line="276" w:lineRule="auto"/>
              <w:jc w:val="center"/>
              <w:rPr>
                <w:rFonts w:asciiTheme="minorHAnsi" w:eastAsiaTheme="minorHAnsi" w:hAnsiTheme="minorHAnsi" w:cstheme="minorHAnsi"/>
                <w:sz w:val="18"/>
                <w:szCs w:val="18"/>
                <w:lang w:eastAsia="en-US"/>
              </w:rPr>
            </w:pPr>
          </w:p>
        </w:tc>
        <w:tc>
          <w:tcPr>
            <w:tcW w:w="116" w:type="pct"/>
            <w:vAlign w:val="center"/>
            <w:hideMark/>
          </w:tcPr>
          <w:p w14:paraId="56B4FD07" w14:textId="77777777" w:rsidR="00685A98" w:rsidRPr="00685A98" w:rsidRDefault="00685A98" w:rsidP="00685A98">
            <w:pPr>
              <w:spacing w:line="276" w:lineRule="auto"/>
              <w:rPr>
                <w:rFonts w:asciiTheme="minorHAnsi" w:eastAsiaTheme="minorHAnsi" w:hAnsiTheme="minorHAnsi" w:cstheme="minorHAnsi"/>
                <w:sz w:val="18"/>
                <w:szCs w:val="18"/>
                <w:lang w:eastAsia="en-US"/>
              </w:rPr>
            </w:pPr>
          </w:p>
        </w:tc>
        <w:tc>
          <w:tcPr>
            <w:tcW w:w="1358" w:type="pct"/>
            <w:vAlign w:val="center"/>
            <w:hideMark/>
          </w:tcPr>
          <w:p w14:paraId="785BC9AF" w14:textId="77777777" w:rsidR="00685A98" w:rsidRPr="00685A98" w:rsidRDefault="00685A98" w:rsidP="00685A98">
            <w:pPr>
              <w:spacing w:line="276" w:lineRule="auto"/>
              <w:rPr>
                <w:rFonts w:asciiTheme="minorHAnsi" w:eastAsiaTheme="minorHAnsi" w:hAnsiTheme="minorHAnsi" w:cstheme="minorHAnsi"/>
                <w:sz w:val="18"/>
                <w:szCs w:val="18"/>
                <w:lang w:eastAsia="en-US"/>
              </w:rPr>
            </w:pPr>
          </w:p>
        </w:tc>
      </w:tr>
      <w:tr w:rsidR="00685A98" w:rsidRPr="00685A98" w14:paraId="7520C8EB" w14:textId="14B0342D" w:rsidTr="00903939">
        <w:trPr>
          <w:trHeight w:val="225"/>
        </w:trPr>
        <w:tc>
          <w:tcPr>
            <w:tcW w:w="709" w:type="pct"/>
            <w:vMerge w:val="restart"/>
            <w:shd w:val="clear" w:color="auto" w:fill="auto"/>
            <w:vAlign w:val="center"/>
            <w:hideMark/>
          </w:tcPr>
          <w:p w14:paraId="053C4B48" w14:textId="7D22D720"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b/>
                <w:sz w:val="18"/>
                <w:szCs w:val="18"/>
                <w:lang w:eastAsia="en-US"/>
              </w:rPr>
              <w:t xml:space="preserve">Monday </w:t>
            </w:r>
          </w:p>
        </w:tc>
        <w:tc>
          <w:tcPr>
            <w:tcW w:w="4291" w:type="pct"/>
            <w:gridSpan w:val="5"/>
            <w:shd w:val="clear" w:color="auto" w:fill="D9D9D9" w:themeFill="background1" w:themeFillShade="D9"/>
            <w:vAlign w:val="center"/>
          </w:tcPr>
          <w:p w14:paraId="46CE530D" w14:textId="62D15C5C" w:rsidR="00685A98" w:rsidRPr="00685A98" w:rsidRDefault="00685A98" w:rsidP="00685A98">
            <w:pPr>
              <w:spacing w:line="276" w:lineRule="auto"/>
              <w:jc w:val="center"/>
              <w:rPr>
                <w:rFonts w:asciiTheme="minorHAnsi" w:hAnsiTheme="minorHAnsi" w:cstheme="minorHAnsi"/>
                <w:sz w:val="18"/>
                <w:szCs w:val="18"/>
                <w:lang w:eastAsia="en-US"/>
              </w:rPr>
            </w:pPr>
            <w:r w:rsidRPr="00685A98">
              <w:rPr>
                <w:rFonts w:asciiTheme="minorHAnsi" w:hAnsiTheme="minorHAnsi" w:cstheme="minorHAnsi"/>
                <w:b/>
                <w:sz w:val="18"/>
                <w:szCs w:val="18"/>
                <w:lang w:eastAsia="en-US"/>
              </w:rPr>
              <w:t>2. Week</w:t>
            </w:r>
          </w:p>
        </w:tc>
      </w:tr>
      <w:tr w:rsidR="00685A98" w:rsidRPr="00685A98" w14:paraId="17690C0C" w14:textId="77777777" w:rsidTr="00903939">
        <w:trPr>
          <w:trHeight w:val="417"/>
        </w:trPr>
        <w:tc>
          <w:tcPr>
            <w:tcW w:w="709" w:type="pct"/>
            <w:vMerge/>
            <w:shd w:val="clear" w:color="auto" w:fill="auto"/>
            <w:vAlign w:val="center"/>
            <w:hideMark/>
          </w:tcPr>
          <w:p w14:paraId="05C8CF51" w14:textId="0B9F6643" w:rsidR="00685A98" w:rsidRPr="00685A98" w:rsidRDefault="00685A98" w:rsidP="00685A98">
            <w:pPr>
              <w:spacing w:line="276" w:lineRule="auto"/>
              <w:rPr>
                <w:rFonts w:asciiTheme="minorHAnsi" w:hAnsiTheme="minorHAnsi" w:cstheme="minorHAnsi"/>
                <w:b/>
                <w:sz w:val="18"/>
                <w:szCs w:val="18"/>
                <w:lang w:eastAsia="en-US"/>
              </w:rPr>
            </w:pPr>
          </w:p>
        </w:tc>
        <w:tc>
          <w:tcPr>
            <w:tcW w:w="1903" w:type="pct"/>
            <w:vAlign w:val="center"/>
            <w:hideMark/>
          </w:tcPr>
          <w:p w14:paraId="03C6184B" w14:textId="77777777"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Anorectal diseases</w:t>
            </w:r>
          </w:p>
        </w:tc>
        <w:tc>
          <w:tcPr>
            <w:tcW w:w="674" w:type="pct"/>
            <w:vAlign w:val="center"/>
            <w:hideMark/>
          </w:tcPr>
          <w:p w14:paraId="619E9BC2"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tcPr>
          <w:p w14:paraId="1CCA4941" w14:textId="2E0FF92E"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Prof.</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Dr.</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M.</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İlhan YILDIRGAN</w:t>
            </w:r>
          </w:p>
        </w:tc>
      </w:tr>
      <w:tr w:rsidR="00685A98" w:rsidRPr="00685A98" w14:paraId="15F01FD5" w14:textId="77777777" w:rsidTr="00903939">
        <w:trPr>
          <w:trHeight w:val="458"/>
        </w:trPr>
        <w:tc>
          <w:tcPr>
            <w:tcW w:w="709" w:type="pct"/>
            <w:shd w:val="clear" w:color="auto" w:fill="auto"/>
            <w:vAlign w:val="center"/>
            <w:hideMark/>
          </w:tcPr>
          <w:p w14:paraId="33FFDC23" w14:textId="77777777" w:rsidR="00685A98" w:rsidRPr="00685A98" w:rsidRDefault="00685A98" w:rsidP="00685A98">
            <w:pPr>
              <w:spacing w:line="276" w:lineRule="auto"/>
              <w:rPr>
                <w:rFonts w:asciiTheme="minorHAnsi" w:hAnsiTheme="minorHAnsi" w:cstheme="minorHAnsi"/>
                <w:b/>
                <w:sz w:val="18"/>
                <w:szCs w:val="18"/>
                <w:lang w:eastAsia="en-US"/>
              </w:rPr>
            </w:pPr>
            <w:r w:rsidRPr="00685A98">
              <w:rPr>
                <w:rFonts w:asciiTheme="minorHAnsi" w:hAnsiTheme="minorHAnsi" w:cstheme="minorHAnsi"/>
                <w:b/>
                <w:sz w:val="18"/>
                <w:szCs w:val="18"/>
              </w:rPr>
              <w:t>Tuesday</w:t>
            </w:r>
          </w:p>
        </w:tc>
        <w:tc>
          <w:tcPr>
            <w:tcW w:w="1903" w:type="pct"/>
            <w:vAlign w:val="center"/>
            <w:hideMark/>
          </w:tcPr>
          <w:p w14:paraId="79ACF1E5" w14:textId="69598156"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Surgical Diseases of the Colon</w:t>
            </w:r>
          </w:p>
        </w:tc>
        <w:tc>
          <w:tcPr>
            <w:tcW w:w="674" w:type="pct"/>
            <w:vAlign w:val="center"/>
            <w:hideMark/>
          </w:tcPr>
          <w:p w14:paraId="7AC8CD75"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tcPr>
          <w:p w14:paraId="047EF7AB" w14:textId="224CCE6E"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Prof.</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Dr. Yavuz ALBAYRAK</w:t>
            </w:r>
          </w:p>
        </w:tc>
      </w:tr>
      <w:tr w:rsidR="00685A98" w:rsidRPr="00685A98" w14:paraId="482FF135" w14:textId="77777777" w:rsidTr="00903939">
        <w:trPr>
          <w:trHeight w:val="543"/>
        </w:trPr>
        <w:tc>
          <w:tcPr>
            <w:tcW w:w="709" w:type="pct"/>
            <w:shd w:val="clear" w:color="auto" w:fill="auto"/>
            <w:vAlign w:val="center"/>
            <w:hideMark/>
          </w:tcPr>
          <w:p w14:paraId="3801F782" w14:textId="77777777" w:rsidR="00685A98" w:rsidRPr="00685A98" w:rsidRDefault="00685A98" w:rsidP="00685A98">
            <w:pPr>
              <w:spacing w:line="276" w:lineRule="auto"/>
              <w:rPr>
                <w:rFonts w:asciiTheme="minorHAnsi" w:hAnsiTheme="minorHAnsi" w:cstheme="minorHAnsi"/>
                <w:b/>
                <w:sz w:val="18"/>
                <w:szCs w:val="18"/>
                <w:lang w:eastAsia="en-US"/>
              </w:rPr>
            </w:pPr>
            <w:r w:rsidRPr="00685A98">
              <w:rPr>
                <w:rFonts w:asciiTheme="minorHAnsi" w:hAnsiTheme="minorHAnsi" w:cstheme="minorHAnsi"/>
                <w:b/>
                <w:sz w:val="18"/>
                <w:szCs w:val="18"/>
              </w:rPr>
              <w:t>Wednesday</w:t>
            </w:r>
          </w:p>
        </w:tc>
        <w:tc>
          <w:tcPr>
            <w:tcW w:w="1903" w:type="pct"/>
            <w:vAlign w:val="center"/>
            <w:hideMark/>
          </w:tcPr>
          <w:p w14:paraId="3E811ADB" w14:textId="77777777"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 xml:space="preserve">Surgical Diseases of the Pancreas  </w:t>
            </w:r>
          </w:p>
        </w:tc>
        <w:tc>
          <w:tcPr>
            <w:tcW w:w="674" w:type="pct"/>
            <w:vAlign w:val="center"/>
            <w:hideMark/>
          </w:tcPr>
          <w:p w14:paraId="79F01B39"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tcPr>
          <w:p w14:paraId="0B51477B" w14:textId="0A84CC1C" w:rsidR="00685A98" w:rsidRPr="00685A98" w:rsidRDefault="00903939" w:rsidP="00685A98">
            <w:pPr>
              <w:spacing w:line="276" w:lineRule="auto"/>
              <w:rPr>
                <w:rFonts w:asciiTheme="minorHAnsi" w:hAnsiTheme="minorHAnsi" w:cstheme="minorHAnsi"/>
                <w:b/>
                <w:sz w:val="18"/>
                <w:szCs w:val="18"/>
                <w:lang w:eastAsia="en-US"/>
              </w:rPr>
            </w:pPr>
            <w:r w:rsidRPr="008E39D4">
              <w:rPr>
                <w:rFonts w:asciiTheme="minorHAnsi" w:hAnsiTheme="minorHAnsi" w:cstheme="minorHAnsi"/>
                <w:sz w:val="18"/>
                <w:szCs w:val="18"/>
                <w:lang w:val="en-US"/>
              </w:rPr>
              <w:t xml:space="preserve">Asoc. Prof. </w:t>
            </w:r>
            <w:r w:rsidR="00685A98" w:rsidRPr="00685A98">
              <w:rPr>
                <w:rFonts w:asciiTheme="minorHAnsi" w:hAnsiTheme="minorHAnsi" w:cstheme="minorHAnsi"/>
                <w:sz w:val="18"/>
                <w:szCs w:val="18"/>
                <w:lang w:eastAsia="en-US"/>
              </w:rPr>
              <w:t>Salih KARA</w:t>
            </w:r>
          </w:p>
        </w:tc>
      </w:tr>
      <w:tr w:rsidR="00685A98" w:rsidRPr="00685A98" w14:paraId="329B26CD" w14:textId="77777777" w:rsidTr="00903939">
        <w:trPr>
          <w:trHeight w:val="417"/>
        </w:trPr>
        <w:tc>
          <w:tcPr>
            <w:tcW w:w="709" w:type="pct"/>
            <w:shd w:val="clear" w:color="auto" w:fill="auto"/>
            <w:vAlign w:val="center"/>
            <w:hideMark/>
          </w:tcPr>
          <w:p w14:paraId="72454894" w14:textId="77777777" w:rsidR="00685A98" w:rsidRPr="00685A98" w:rsidRDefault="00685A98" w:rsidP="00685A98">
            <w:pPr>
              <w:spacing w:line="276" w:lineRule="auto"/>
              <w:rPr>
                <w:rFonts w:asciiTheme="minorHAnsi" w:hAnsiTheme="minorHAnsi" w:cstheme="minorHAnsi"/>
                <w:b/>
                <w:sz w:val="18"/>
                <w:szCs w:val="18"/>
                <w:lang w:eastAsia="en-US"/>
              </w:rPr>
            </w:pPr>
            <w:r w:rsidRPr="00685A98">
              <w:rPr>
                <w:rFonts w:asciiTheme="minorHAnsi" w:hAnsiTheme="minorHAnsi" w:cstheme="minorHAnsi"/>
                <w:b/>
                <w:sz w:val="18"/>
                <w:szCs w:val="18"/>
              </w:rPr>
              <w:t>Thursday</w:t>
            </w:r>
          </w:p>
        </w:tc>
        <w:tc>
          <w:tcPr>
            <w:tcW w:w="1903" w:type="pct"/>
            <w:vAlign w:val="center"/>
            <w:hideMark/>
          </w:tcPr>
          <w:p w14:paraId="66FE5D29" w14:textId="77777777"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Intestinal Obstructions</w:t>
            </w:r>
          </w:p>
        </w:tc>
        <w:tc>
          <w:tcPr>
            <w:tcW w:w="674" w:type="pct"/>
            <w:vAlign w:val="center"/>
            <w:hideMark/>
          </w:tcPr>
          <w:p w14:paraId="4748D06D"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10:00-14:20</w:t>
            </w:r>
          </w:p>
        </w:tc>
        <w:tc>
          <w:tcPr>
            <w:tcW w:w="1715" w:type="pct"/>
            <w:gridSpan w:val="3"/>
            <w:vAlign w:val="center"/>
          </w:tcPr>
          <w:p w14:paraId="4F70B9F7" w14:textId="78F038B9" w:rsidR="00685A98" w:rsidRPr="00685A98" w:rsidRDefault="00903939" w:rsidP="00685A98">
            <w:pPr>
              <w:spacing w:line="276" w:lineRule="auto"/>
              <w:rPr>
                <w:rFonts w:asciiTheme="minorHAnsi" w:hAnsiTheme="minorHAnsi" w:cstheme="minorHAnsi"/>
                <w:b/>
                <w:sz w:val="18"/>
                <w:szCs w:val="18"/>
                <w:lang w:eastAsia="en-US"/>
              </w:rPr>
            </w:pPr>
            <w:r w:rsidRPr="008E39D4">
              <w:rPr>
                <w:rFonts w:asciiTheme="minorHAnsi" w:hAnsiTheme="minorHAnsi" w:cstheme="minorHAnsi"/>
                <w:sz w:val="18"/>
                <w:szCs w:val="18"/>
                <w:lang w:val="en-US"/>
              </w:rPr>
              <w:t xml:space="preserve">Asoc. Prof. </w:t>
            </w:r>
            <w:r w:rsidR="00685A98" w:rsidRPr="00685A98">
              <w:rPr>
                <w:rFonts w:asciiTheme="minorHAnsi" w:hAnsiTheme="minorHAnsi" w:cstheme="minorHAnsi"/>
                <w:sz w:val="18"/>
                <w:szCs w:val="18"/>
                <w:lang w:eastAsia="en-US"/>
              </w:rPr>
              <w:t>Esra  DİŞÇİ</w:t>
            </w:r>
          </w:p>
        </w:tc>
      </w:tr>
      <w:tr w:rsidR="00685A98" w:rsidRPr="00685A98" w14:paraId="25A5EEE9" w14:textId="77777777" w:rsidTr="00903939">
        <w:trPr>
          <w:trHeight w:val="417"/>
        </w:trPr>
        <w:tc>
          <w:tcPr>
            <w:tcW w:w="709" w:type="pct"/>
            <w:shd w:val="clear" w:color="auto" w:fill="auto"/>
            <w:vAlign w:val="center"/>
            <w:hideMark/>
          </w:tcPr>
          <w:p w14:paraId="052C59CC" w14:textId="77777777" w:rsidR="00685A98" w:rsidRPr="00685A98" w:rsidRDefault="00685A98" w:rsidP="00685A98">
            <w:pPr>
              <w:spacing w:line="276" w:lineRule="auto"/>
              <w:rPr>
                <w:rFonts w:asciiTheme="minorHAnsi" w:hAnsiTheme="minorHAnsi" w:cstheme="minorHAnsi"/>
                <w:b/>
                <w:sz w:val="18"/>
                <w:szCs w:val="18"/>
                <w:lang w:eastAsia="en-US"/>
              </w:rPr>
            </w:pPr>
            <w:r w:rsidRPr="00685A98">
              <w:rPr>
                <w:rFonts w:asciiTheme="minorHAnsi" w:hAnsiTheme="minorHAnsi" w:cstheme="minorHAnsi"/>
                <w:b/>
                <w:sz w:val="18"/>
                <w:szCs w:val="18"/>
              </w:rPr>
              <w:t>Friday</w:t>
            </w:r>
          </w:p>
        </w:tc>
        <w:tc>
          <w:tcPr>
            <w:tcW w:w="1903" w:type="pct"/>
            <w:vAlign w:val="center"/>
            <w:hideMark/>
          </w:tcPr>
          <w:p w14:paraId="117D99FD" w14:textId="29C3B2A9"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Surgical Diseases of the Breast   I</w:t>
            </w:r>
          </w:p>
        </w:tc>
        <w:tc>
          <w:tcPr>
            <w:tcW w:w="674" w:type="pct"/>
            <w:vAlign w:val="center"/>
            <w:hideMark/>
          </w:tcPr>
          <w:p w14:paraId="1A893F34"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tcPr>
          <w:p w14:paraId="1E4A5B86" w14:textId="5FA1FA6F" w:rsidR="00685A98" w:rsidRPr="00685A98" w:rsidRDefault="00903939" w:rsidP="00685A98">
            <w:pPr>
              <w:spacing w:line="276" w:lineRule="auto"/>
              <w:rPr>
                <w:rFonts w:asciiTheme="minorHAnsi" w:hAnsiTheme="minorHAnsi" w:cstheme="minorHAnsi"/>
                <w:b/>
                <w:sz w:val="18"/>
                <w:szCs w:val="18"/>
                <w:lang w:eastAsia="en-US"/>
              </w:rPr>
            </w:pPr>
            <w:r w:rsidRPr="008E39D4">
              <w:rPr>
                <w:rFonts w:asciiTheme="minorHAnsi" w:hAnsiTheme="minorHAnsi" w:cstheme="minorHAnsi"/>
                <w:sz w:val="18"/>
                <w:szCs w:val="18"/>
                <w:lang w:val="en-US"/>
              </w:rPr>
              <w:t xml:space="preserve">Asst. Prof. </w:t>
            </w:r>
            <w:r w:rsidR="00685A98" w:rsidRPr="00685A98">
              <w:rPr>
                <w:rFonts w:asciiTheme="minorHAnsi" w:hAnsiTheme="minorHAnsi" w:cstheme="minorHAnsi"/>
                <w:sz w:val="18"/>
                <w:szCs w:val="18"/>
                <w:lang w:eastAsia="en-US"/>
              </w:rPr>
              <w:t>Necip ALTUNDAŞ</w:t>
            </w:r>
          </w:p>
        </w:tc>
      </w:tr>
      <w:tr w:rsidR="00685A98" w:rsidRPr="00685A98" w14:paraId="30EC229F" w14:textId="33E1A6C3" w:rsidTr="00903939">
        <w:trPr>
          <w:trHeight w:val="225"/>
        </w:trPr>
        <w:tc>
          <w:tcPr>
            <w:tcW w:w="709" w:type="pct"/>
            <w:vMerge w:val="restart"/>
            <w:shd w:val="clear" w:color="auto" w:fill="auto"/>
            <w:vAlign w:val="center"/>
            <w:hideMark/>
          </w:tcPr>
          <w:p w14:paraId="69CB2234" w14:textId="016E967F"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b/>
                <w:sz w:val="18"/>
                <w:szCs w:val="18"/>
                <w:lang w:eastAsia="en-US"/>
              </w:rPr>
              <w:t xml:space="preserve">Monday </w:t>
            </w:r>
          </w:p>
        </w:tc>
        <w:tc>
          <w:tcPr>
            <w:tcW w:w="4291" w:type="pct"/>
            <w:gridSpan w:val="5"/>
            <w:shd w:val="clear" w:color="auto" w:fill="D9D9D9" w:themeFill="background1" w:themeFillShade="D9"/>
            <w:vAlign w:val="center"/>
          </w:tcPr>
          <w:p w14:paraId="72C766F8" w14:textId="321B8909" w:rsidR="00685A98" w:rsidRPr="00685A98" w:rsidRDefault="00685A98" w:rsidP="00685A98">
            <w:pPr>
              <w:spacing w:line="276" w:lineRule="auto"/>
              <w:jc w:val="center"/>
              <w:rPr>
                <w:rFonts w:asciiTheme="minorHAnsi" w:hAnsiTheme="minorHAnsi" w:cstheme="minorHAnsi"/>
                <w:sz w:val="18"/>
                <w:szCs w:val="18"/>
                <w:lang w:eastAsia="en-US"/>
              </w:rPr>
            </w:pPr>
            <w:r w:rsidRPr="00685A98">
              <w:rPr>
                <w:rFonts w:asciiTheme="minorHAnsi" w:hAnsiTheme="minorHAnsi" w:cstheme="minorHAnsi"/>
                <w:b/>
                <w:sz w:val="18"/>
                <w:szCs w:val="18"/>
                <w:lang w:eastAsia="en-US"/>
              </w:rPr>
              <w:t>3. Week</w:t>
            </w:r>
          </w:p>
        </w:tc>
      </w:tr>
      <w:tr w:rsidR="00685A98" w:rsidRPr="00685A98" w14:paraId="0C594C50" w14:textId="77777777" w:rsidTr="00903939">
        <w:trPr>
          <w:trHeight w:val="464"/>
        </w:trPr>
        <w:tc>
          <w:tcPr>
            <w:tcW w:w="709" w:type="pct"/>
            <w:vMerge/>
            <w:shd w:val="clear" w:color="auto" w:fill="auto"/>
            <w:vAlign w:val="center"/>
            <w:hideMark/>
          </w:tcPr>
          <w:p w14:paraId="6DF8FFA8" w14:textId="4AD5A6D8" w:rsidR="00685A98" w:rsidRPr="00685A98" w:rsidRDefault="00685A98" w:rsidP="00685A98">
            <w:pPr>
              <w:spacing w:line="276" w:lineRule="auto"/>
              <w:rPr>
                <w:rFonts w:asciiTheme="minorHAnsi" w:hAnsiTheme="minorHAnsi" w:cstheme="minorHAnsi"/>
                <w:b/>
                <w:sz w:val="18"/>
                <w:szCs w:val="18"/>
                <w:lang w:eastAsia="en-US"/>
              </w:rPr>
            </w:pPr>
          </w:p>
        </w:tc>
        <w:tc>
          <w:tcPr>
            <w:tcW w:w="1903" w:type="pct"/>
            <w:vAlign w:val="center"/>
            <w:hideMark/>
          </w:tcPr>
          <w:p w14:paraId="0474BE54" w14:textId="77777777"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Laparoscopic Surgery</w:t>
            </w:r>
          </w:p>
        </w:tc>
        <w:tc>
          <w:tcPr>
            <w:tcW w:w="674" w:type="pct"/>
            <w:vAlign w:val="center"/>
            <w:hideMark/>
          </w:tcPr>
          <w:p w14:paraId="0DB65E62"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284F7C1E" w14:textId="20A1920B"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Prof.</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Dr.</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M.</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İlhan YILDIRGAN</w:t>
            </w:r>
          </w:p>
        </w:tc>
      </w:tr>
      <w:tr w:rsidR="00903939" w:rsidRPr="00685A98" w14:paraId="077E2F63" w14:textId="77777777" w:rsidTr="00903939">
        <w:trPr>
          <w:trHeight w:val="316"/>
        </w:trPr>
        <w:tc>
          <w:tcPr>
            <w:tcW w:w="709" w:type="pct"/>
            <w:vMerge/>
            <w:shd w:val="clear" w:color="auto" w:fill="auto"/>
            <w:vAlign w:val="center"/>
          </w:tcPr>
          <w:p w14:paraId="58D1627E" w14:textId="77777777" w:rsidR="00903939" w:rsidRPr="00685A98" w:rsidRDefault="00903939" w:rsidP="00903939">
            <w:pPr>
              <w:spacing w:line="276" w:lineRule="auto"/>
              <w:rPr>
                <w:rFonts w:asciiTheme="minorHAnsi" w:hAnsiTheme="minorHAnsi" w:cstheme="minorHAnsi"/>
                <w:b/>
                <w:sz w:val="18"/>
                <w:szCs w:val="18"/>
                <w:lang w:eastAsia="en-US"/>
              </w:rPr>
            </w:pPr>
          </w:p>
        </w:tc>
        <w:tc>
          <w:tcPr>
            <w:tcW w:w="1903" w:type="pct"/>
            <w:vAlign w:val="center"/>
          </w:tcPr>
          <w:p w14:paraId="73BC55E9" w14:textId="20006427" w:rsidR="00903939" w:rsidRPr="00685A98" w:rsidRDefault="00903939" w:rsidP="00903939">
            <w:pPr>
              <w:rPr>
                <w:rFonts w:asciiTheme="minorHAnsi" w:hAnsiTheme="minorHAnsi" w:cstheme="minorHAnsi"/>
                <w:sz w:val="18"/>
                <w:szCs w:val="18"/>
              </w:rPr>
            </w:pPr>
            <w:r w:rsidRPr="00685A98">
              <w:rPr>
                <w:rFonts w:asciiTheme="minorHAnsi" w:hAnsiTheme="minorHAnsi" w:cstheme="minorHAnsi"/>
                <w:sz w:val="18"/>
                <w:szCs w:val="18"/>
              </w:rPr>
              <w:t>Asepsis,</w:t>
            </w:r>
            <w:r w:rsidR="00F07055">
              <w:rPr>
                <w:rFonts w:asciiTheme="minorHAnsi" w:hAnsiTheme="minorHAnsi" w:cstheme="minorHAnsi"/>
                <w:sz w:val="18"/>
                <w:szCs w:val="18"/>
              </w:rPr>
              <w:t xml:space="preserve"> </w:t>
            </w:r>
            <w:r w:rsidRPr="00685A98">
              <w:rPr>
                <w:rFonts w:asciiTheme="minorHAnsi" w:hAnsiTheme="minorHAnsi" w:cstheme="minorHAnsi"/>
                <w:sz w:val="18"/>
                <w:szCs w:val="18"/>
              </w:rPr>
              <w:t>antisepsis and disinfection</w:t>
            </w:r>
          </w:p>
          <w:p w14:paraId="1B38B931" w14:textId="77777777" w:rsidR="00903939" w:rsidRPr="00685A98" w:rsidRDefault="00903939" w:rsidP="00903939">
            <w:pPr>
              <w:spacing w:line="276" w:lineRule="auto"/>
              <w:rPr>
                <w:rFonts w:asciiTheme="minorHAnsi" w:hAnsiTheme="minorHAnsi" w:cstheme="minorHAnsi"/>
                <w:sz w:val="18"/>
                <w:szCs w:val="18"/>
                <w:lang w:eastAsia="en-US"/>
              </w:rPr>
            </w:pPr>
          </w:p>
        </w:tc>
        <w:tc>
          <w:tcPr>
            <w:tcW w:w="674" w:type="pct"/>
            <w:vAlign w:val="center"/>
          </w:tcPr>
          <w:p w14:paraId="6A2555DB" w14:textId="77777777" w:rsidR="00903939" w:rsidRPr="00685A98" w:rsidRDefault="00903939" w:rsidP="00903939">
            <w:pPr>
              <w:jc w:val="center"/>
              <w:rPr>
                <w:rFonts w:asciiTheme="minorHAnsi" w:hAnsiTheme="minorHAnsi" w:cstheme="minorHAnsi"/>
                <w:sz w:val="18"/>
                <w:szCs w:val="18"/>
                <w:lang w:eastAsia="en-US"/>
              </w:rPr>
            </w:pPr>
            <w:r w:rsidRPr="00685A98">
              <w:rPr>
                <w:rFonts w:asciiTheme="minorHAnsi" w:hAnsiTheme="minorHAnsi" w:cstheme="minorHAnsi"/>
                <w:sz w:val="18"/>
                <w:szCs w:val="18"/>
                <w:lang w:eastAsia="en-US"/>
              </w:rPr>
              <w:t>13.30-14..20</w:t>
            </w:r>
          </w:p>
        </w:tc>
        <w:tc>
          <w:tcPr>
            <w:tcW w:w="1715" w:type="pct"/>
            <w:gridSpan w:val="3"/>
            <w:vAlign w:val="center"/>
          </w:tcPr>
          <w:p w14:paraId="355B9038" w14:textId="045438B4" w:rsidR="00903939" w:rsidRPr="00685A98" w:rsidRDefault="00903939" w:rsidP="00903939">
            <w:pPr>
              <w:spacing w:line="276" w:lineRule="auto"/>
              <w:rPr>
                <w:rFonts w:asciiTheme="minorHAnsi" w:hAnsiTheme="minorHAnsi" w:cstheme="minorHAnsi"/>
                <w:sz w:val="18"/>
                <w:szCs w:val="18"/>
                <w:lang w:eastAsia="en-US"/>
              </w:rPr>
            </w:pPr>
            <w:r w:rsidRPr="008E39D4">
              <w:rPr>
                <w:rFonts w:asciiTheme="minorHAnsi" w:hAnsiTheme="minorHAnsi" w:cstheme="minorHAnsi"/>
                <w:sz w:val="18"/>
                <w:szCs w:val="18"/>
                <w:lang w:val="en-US"/>
              </w:rPr>
              <w:t xml:space="preserve">Asoc. Prof. </w:t>
            </w:r>
            <w:r w:rsidRPr="00685A98">
              <w:rPr>
                <w:rFonts w:asciiTheme="minorHAnsi" w:hAnsiTheme="minorHAnsi" w:cstheme="minorHAnsi"/>
                <w:sz w:val="18"/>
                <w:szCs w:val="18"/>
                <w:lang w:eastAsia="en-US"/>
              </w:rPr>
              <w:t>R</w:t>
            </w:r>
            <w:r>
              <w:rPr>
                <w:rFonts w:asciiTheme="minorHAnsi" w:hAnsiTheme="minorHAnsi" w:cstheme="minorHAnsi"/>
                <w:sz w:val="18"/>
                <w:szCs w:val="18"/>
                <w:lang w:eastAsia="en-US"/>
              </w:rPr>
              <w:t xml:space="preserve">ıfat </w:t>
            </w:r>
            <w:r w:rsidRPr="00685A98">
              <w:rPr>
                <w:rFonts w:asciiTheme="minorHAnsi" w:hAnsiTheme="minorHAnsi" w:cstheme="minorHAnsi"/>
                <w:sz w:val="18"/>
                <w:szCs w:val="18"/>
                <w:lang w:eastAsia="en-US"/>
              </w:rPr>
              <w:t>PEKSÖZ</w:t>
            </w:r>
          </w:p>
        </w:tc>
      </w:tr>
      <w:tr w:rsidR="00685A98" w:rsidRPr="00685A98" w14:paraId="3F0BE844" w14:textId="77777777" w:rsidTr="00903939">
        <w:trPr>
          <w:trHeight w:val="417"/>
        </w:trPr>
        <w:tc>
          <w:tcPr>
            <w:tcW w:w="709" w:type="pct"/>
            <w:shd w:val="clear" w:color="auto" w:fill="auto"/>
            <w:vAlign w:val="center"/>
            <w:hideMark/>
          </w:tcPr>
          <w:p w14:paraId="0EECA3F0" w14:textId="77777777" w:rsidR="00685A98" w:rsidRPr="00685A98" w:rsidRDefault="00685A98" w:rsidP="00685A98">
            <w:pPr>
              <w:spacing w:line="276" w:lineRule="auto"/>
              <w:rPr>
                <w:rFonts w:asciiTheme="minorHAnsi" w:hAnsiTheme="minorHAnsi" w:cstheme="minorHAnsi"/>
                <w:b/>
                <w:sz w:val="18"/>
                <w:szCs w:val="18"/>
                <w:lang w:eastAsia="en-US"/>
              </w:rPr>
            </w:pPr>
            <w:r w:rsidRPr="00685A98">
              <w:rPr>
                <w:rFonts w:asciiTheme="minorHAnsi" w:hAnsiTheme="minorHAnsi" w:cstheme="minorHAnsi"/>
                <w:b/>
                <w:sz w:val="18"/>
                <w:szCs w:val="18"/>
              </w:rPr>
              <w:t>Tuesday</w:t>
            </w:r>
          </w:p>
        </w:tc>
        <w:tc>
          <w:tcPr>
            <w:tcW w:w="1903" w:type="pct"/>
            <w:vAlign w:val="center"/>
            <w:hideMark/>
          </w:tcPr>
          <w:p w14:paraId="2759DFCB" w14:textId="77777777"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 xml:space="preserve">Gastric Cancer                                        </w:t>
            </w:r>
          </w:p>
        </w:tc>
        <w:tc>
          <w:tcPr>
            <w:tcW w:w="674" w:type="pct"/>
            <w:vAlign w:val="center"/>
            <w:hideMark/>
          </w:tcPr>
          <w:p w14:paraId="3DEB2BAA"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01F6E617" w14:textId="77777777"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Prof.Dr. Yavuz ALBAYRAK</w:t>
            </w:r>
          </w:p>
          <w:p w14:paraId="77E59ED9" w14:textId="77777777" w:rsidR="00685A98" w:rsidRPr="00685A98" w:rsidRDefault="00685A98" w:rsidP="00685A98">
            <w:pPr>
              <w:spacing w:line="276" w:lineRule="auto"/>
              <w:rPr>
                <w:rFonts w:asciiTheme="minorHAnsi" w:hAnsiTheme="minorHAnsi" w:cstheme="minorHAnsi"/>
                <w:b/>
                <w:sz w:val="18"/>
                <w:szCs w:val="18"/>
                <w:lang w:eastAsia="en-US"/>
              </w:rPr>
            </w:pPr>
          </w:p>
        </w:tc>
      </w:tr>
      <w:tr w:rsidR="00685A98" w:rsidRPr="00685A98" w14:paraId="07D89A74" w14:textId="77777777" w:rsidTr="00903939">
        <w:trPr>
          <w:trHeight w:val="417"/>
        </w:trPr>
        <w:tc>
          <w:tcPr>
            <w:tcW w:w="709" w:type="pct"/>
            <w:shd w:val="clear" w:color="auto" w:fill="auto"/>
            <w:vAlign w:val="center"/>
            <w:hideMark/>
          </w:tcPr>
          <w:p w14:paraId="46DA45CE" w14:textId="77777777" w:rsidR="00685A98" w:rsidRPr="00685A98" w:rsidRDefault="00685A98" w:rsidP="00685A98">
            <w:pPr>
              <w:rPr>
                <w:rFonts w:asciiTheme="minorHAnsi" w:hAnsiTheme="minorHAnsi" w:cstheme="minorHAnsi"/>
                <w:b/>
                <w:sz w:val="18"/>
                <w:szCs w:val="18"/>
              </w:rPr>
            </w:pPr>
            <w:r w:rsidRPr="00685A98">
              <w:rPr>
                <w:rFonts w:asciiTheme="minorHAnsi" w:hAnsiTheme="minorHAnsi" w:cstheme="minorHAnsi"/>
                <w:b/>
                <w:sz w:val="18"/>
                <w:szCs w:val="18"/>
              </w:rPr>
              <w:t>Wednesday</w:t>
            </w:r>
          </w:p>
        </w:tc>
        <w:tc>
          <w:tcPr>
            <w:tcW w:w="1903" w:type="pct"/>
            <w:vAlign w:val="center"/>
            <w:hideMark/>
          </w:tcPr>
          <w:p w14:paraId="3EB4C627" w14:textId="77777777"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Wound Healing</w:t>
            </w:r>
          </w:p>
        </w:tc>
        <w:tc>
          <w:tcPr>
            <w:tcW w:w="674" w:type="pct"/>
            <w:vAlign w:val="center"/>
            <w:hideMark/>
          </w:tcPr>
          <w:p w14:paraId="3822A999"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24D12DD9" w14:textId="095A4A9D" w:rsidR="00685A98" w:rsidRPr="00685A98" w:rsidRDefault="00903939" w:rsidP="00685A98">
            <w:pPr>
              <w:spacing w:line="276" w:lineRule="auto"/>
              <w:rPr>
                <w:rFonts w:asciiTheme="minorHAnsi" w:hAnsiTheme="minorHAnsi" w:cstheme="minorHAnsi"/>
                <w:b/>
                <w:sz w:val="18"/>
                <w:szCs w:val="18"/>
                <w:lang w:eastAsia="en-US"/>
              </w:rPr>
            </w:pPr>
            <w:r w:rsidRPr="008E39D4">
              <w:rPr>
                <w:rFonts w:asciiTheme="minorHAnsi" w:hAnsiTheme="minorHAnsi" w:cstheme="minorHAnsi"/>
                <w:sz w:val="18"/>
                <w:szCs w:val="18"/>
                <w:lang w:val="en-US"/>
              </w:rPr>
              <w:t xml:space="preserve">Asoc. Prof. </w:t>
            </w:r>
            <w:r w:rsidR="00685A98" w:rsidRPr="00685A98">
              <w:rPr>
                <w:rFonts w:asciiTheme="minorHAnsi" w:hAnsiTheme="minorHAnsi" w:cstheme="minorHAnsi"/>
                <w:sz w:val="18"/>
                <w:szCs w:val="18"/>
                <w:lang w:eastAsia="en-US"/>
              </w:rPr>
              <w:t>Salih KARA</w:t>
            </w:r>
          </w:p>
        </w:tc>
      </w:tr>
      <w:tr w:rsidR="00685A98" w:rsidRPr="00685A98" w14:paraId="7EFE61B9" w14:textId="77777777" w:rsidTr="00903939">
        <w:trPr>
          <w:trHeight w:val="417"/>
        </w:trPr>
        <w:tc>
          <w:tcPr>
            <w:tcW w:w="709" w:type="pct"/>
            <w:shd w:val="clear" w:color="auto" w:fill="auto"/>
            <w:vAlign w:val="center"/>
            <w:hideMark/>
          </w:tcPr>
          <w:p w14:paraId="1BAA0599" w14:textId="77777777" w:rsidR="00685A98" w:rsidRPr="00685A98" w:rsidRDefault="00685A98" w:rsidP="00685A98">
            <w:pPr>
              <w:spacing w:line="276" w:lineRule="auto"/>
              <w:rPr>
                <w:rFonts w:asciiTheme="minorHAnsi" w:hAnsiTheme="minorHAnsi" w:cstheme="minorHAnsi"/>
                <w:b/>
                <w:sz w:val="18"/>
                <w:szCs w:val="18"/>
                <w:lang w:eastAsia="en-US"/>
              </w:rPr>
            </w:pPr>
            <w:r w:rsidRPr="00685A98">
              <w:rPr>
                <w:rFonts w:asciiTheme="minorHAnsi" w:hAnsiTheme="minorHAnsi" w:cstheme="minorHAnsi"/>
                <w:b/>
                <w:sz w:val="18"/>
                <w:szCs w:val="18"/>
              </w:rPr>
              <w:t>Thursday</w:t>
            </w:r>
          </w:p>
        </w:tc>
        <w:tc>
          <w:tcPr>
            <w:tcW w:w="1903" w:type="pct"/>
            <w:vAlign w:val="center"/>
            <w:hideMark/>
          </w:tcPr>
          <w:p w14:paraId="64A56D8F" w14:textId="53A9BEE2"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 xml:space="preserve">Surgical Diseases of the Breast   </w:t>
            </w:r>
          </w:p>
        </w:tc>
        <w:tc>
          <w:tcPr>
            <w:tcW w:w="674" w:type="pct"/>
            <w:vAlign w:val="center"/>
            <w:hideMark/>
          </w:tcPr>
          <w:p w14:paraId="396902E2"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0CA05C37" w14:textId="30ADA001" w:rsidR="00685A98" w:rsidRPr="00685A98" w:rsidRDefault="00685A98" w:rsidP="00685A98">
            <w:pPr>
              <w:spacing w:line="276" w:lineRule="auto"/>
              <w:rPr>
                <w:rFonts w:asciiTheme="minorHAnsi" w:hAnsiTheme="minorHAnsi" w:cstheme="minorHAnsi"/>
                <w:b/>
                <w:sz w:val="18"/>
                <w:szCs w:val="18"/>
                <w:lang w:eastAsia="en-US"/>
              </w:rPr>
            </w:pPr>
            <w:r w:rsidRPr="00685A98">
              <w:rPr>
                <w:rFonts w:asciiTheme="minorHAnsi" w:hAnsiTheme="minorHAnsi" w:cstheme="minorHAnsi"/>
                <w:sz w:val="18"/>
                <w:szCs w:val="18"/>
              </w:rPr>
              <w:t>Prof.</w:t>
            </w:r>
            <w:r w:rsidR="00903939">
              <w:rPr>
                <w:rFonts w:asciiTheme="minorHAnsi" w:hAnsiTheme="minorHAnsi" w:cstheme="minorHAnsi"/>
                <w:sz w:val="18"/>
                <w:szCs w:val="18"/>
              </w:rPr>
              <w:t xml:space="preserve"> </w:t>
            </w:r>
            <w:r w:rsidRPr="00685A98">
              <w:rPr>
                <w:rFonts w:asciiTheme="minorHAnsi" w:hAnsiTheme="minorHAnsi" w:cstheme="minorHAnsi"/>
                <w:sz w:val="18"/>
                <w:szCs w:val="18"/>
              </w:rPr>
              <w:t>Dr.</w:t>
            </w:r>
            <w:r w:rsidR="00903939">
              <w:rPr>
                <w:rFonts w:asciiTheme="minorHAnsi" w:hAnsiTheme="minorHAnsi" w:cstheme="minorHAnsi"/>
                <w:sz w:val="18"/>
                <w:szCs w:val="18"/>
              </w:rPr>
              <w:t xml:space="preserve"> </w:t>
            </w:r>
            <w:r w:rsidRPr="00685A98">
              <w:rPr>
                <w:rFonts w:asciiTheme="minorHAnsi" w:hAnsiTheme="minorHAnsi" w:cstheme="minorHAnsi"/>
                <w:sz w:val="18"/>
                <w:szCs w:val="18"/>
              </w:rPr>
              <w:t>M.</w:t>
            </w:r>
            <w:r w:rsidR="00903939">
              <w:rPr>
                <w:rFonts w:asciiTheme="minorHAnsi" w:hAnsiTheme="minorHAnsi" w:cstheme="minorHAnsi"/>
                <w:sz w:val="18"/>
                <w:szCs w:val="18"/>
              </w:rPr>
              <w:t xml:space="preserve"> </w:t>
            </w:r>
            <w:r w:rsidRPr="00685A98">
              <w:rPr>
                <w:rFonts w:asciiTheme="minorHAnsi" w:hAnsiTheme="minorHAnsi" w:cstheme="minorHAnsi"/>
                <w:sz w:val="18"/>
                <w:szCs w:val="18"/>
              </w:rPr>
              <w:t>Nuran AKCAY</w:t>
            </w:r>
          </w:p>
        </w:tc>
      </w:tr>
      <w:tr w:rsidR="00685A98" w:rsidRPr="00685A98" w14:paraId="06580616" w14:textId="77777777" w:rsidTr="00903939">
        <w:trPr>
          <w:trHeight w:val="417"/>
        </w:trPr>
        <w:tc>
          <w:tcPr>
            <w:tcW w:w="709" w:type="pct"/>
            <w:shd w:val="clear" w:color="auto" w:fill="auto"/>
            <w:vAlign w:val="center"/>
            <w:hideMark/>
          </w:tcPr>
          <w:p w14:paraId="7FF7FBCD" w14:textId="77777777" w:rsidR="00685A98" w:rsidRPr="00685A98" w:rsidRDefault="00685A98" w:rsidP="00685A98">
            <w:pPr>
              <w:spacing w:line="276" w:lineRule="auto"/>
              <w:rPr>
                <w:rFonts w:asciiTheme="minorHAnsi" w:hAnsiTheme="minorHAnsi" w:cstheme="minorHAnsi"/>
                <w:b/>
                <w:sz w:val="18"/>
                <w:szCs w:val="18"/>
                <w:lang w:eastAsia="en-US"/>
              </w:rPr>
            </w:pPr>
            <w:r w:rsidRPr="00685A98">
              <w:rPr>
                <w:rFonts w:asciiTheme="minorHAnsi" w:hAnsiTheme="minorHAnsi" w:cstheme="minorHAnsi"/>
                <w:b/>
                <w:sz w:val="18"/>
                <w:szCs w:val="18"/>
              </w:rPr>
              <w:t>Friday</w:t>
            </w:r>
          </w:p>
        </w:tc>
        <w:tc>
          <w:tcPr>
            <w:tcW w:w="1903" w:type="pct"/>
            <w:vAlign w:val="center"/>
            <w:hideMark/>
          </w:tcPr>
          <w:p w14:paraId="6783E294" w14:textId="77777777"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Surgical Diseases of the Liver</w:t>
            </w:r>
          </w:p>
        </w:tc>
        <w:tc>
          <w:tcPr>
            <w:tcW w:w="674" w:type="pct"/>
            <w:vAlign w:val="center"/>
            <w:hideMark/>
          </w:tcPr>
          <w:p w14:paraId="49983263"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6ED1EC02" w14:textId="0FE0174A" w:rsidR="00685A98" w:rsidRPr="00685A98" w:rsidRDefault="00685A98" w:rsidP="00685A98">
            <w:pPr>
              <w:tabs>
                <w:tab w:val="left" w:pos="2394"/>
              </w:tabs>
              <w:spacing w:line="276" w:lineRule="auto"/>
              <w:rPr>
                <w:rFonts w:asciiTheme="minorHAnsi" w:hAnsiTheme="minorHAnsi" w:cstheme="minorHAnsi"/>
                <w:b/>
                <w:sz w:val="18"/>
                <w:szCs w:val="18"/>
                <w:lang w:eastAsia="en-US"/>
              </w:rPr>
            </w:pPr>
            <w:r w:rsidRPr="00685A98">
              <w:rPr>
                <w:rFonts w:asciiTheme="minorHAnsi" w:hAnsiTheme="minorHAnsi" w:cstheme="minorHAnsi"/>
                <w:sz w:val="18"/>
                <w:szCs w:val="18"/>
                <w:lang w:eastAsia="en-US"/>
              </w:rPr>
              <w:t>Prof.</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 xml:space="preserve">Dr. Gürkan ÖZTÜRK               </w:t>
            </w:r>
          </w:p>
        </w:tc>
      </w:tr>
      <w:tr w:rsidR="00685A98" w:rsidRPr="00685A98" w14:paraId="40AC6DC4" w14:textId="32121109" w:rsidTr="00903939">
        <w:trPr>
          <w:trHeight w:val="239"/>
        </w:trPr>
        <w:tc>
          <w:tcPr>
            <w:tcW w:w="709" w:type="pct"/>
            <w:vMerge w:val="restart"/>
            <w:shd w:val="clear" w:color="auto" w:fill="auto"/>
            <w:vAlign w:val="center"/>
            <w:hideMark/>
          </w:tcPr>
          <w:p w14:paraId="79EE291E" w14:textId="4CB97AE5" w:rsidR="00685A98" w:rsidRPr="00685A98" w:rsidRDefault="00685A98" w:rsidP="00685A98">
            <w:pPr>
              <w:spacing w:line="276" w:lineRule="auto"/>
              <w:rPr>
                <w:rFonts w:asciiTheme="minorHAnsi" w:hAnsiTheme="minorHAnsi" w:cstheme="minorHAnsi"/>
                <w:b/>
                <w:sz w:val="18"/>
                <w:szCs w:val="18"/>
                <w:lang w:eastAsia="en-US"/>
              </w:rPr>
            </w:pPr>
            <w:r w:rsidRPr="00685A98">
              <w:rPr>
                <w:rFonts w:asciiTheme="minorHAnsi" w:hAnsiTheme="minorHAnsi" w:cstheme="minorHAnsi"/>
                <w:b/>
                <w:sz w:val="18"/>
                <w:szCs w:val="18"/>
                <w:lang w:eastAsia="en-US"/>
              </w:rPr>
              <w:t xml:space="preserve">Monday </w:t>
            </w:r>
          </w:p>
        </w:tc>
        <w:tc>
          <w:tcPr>
            <w:tcW w:w="4291" w:type="pct"/>
            <w:gridSpan w:val="5"/>
            <w:shd w:val="clear" w:color="auto" w:fill="D9D9D9" w:themeFill="background1" w:themeFillShade="D9"/>
            <w:vAlign w:val="center"/>
          </w:tcPr>
          <w:p w14:paraId="7A24492D" w14:textId="0AB47518" w:rsidR="00685A98" w:rsidRPr="00685A98" w:rsidRDefault="00685A98" w:rsidP="00685A98">
            <w:pPr>
              <w:spacing w:line="276" w:lineRule="auto"/>
              <w:jc w:val="center"/>
              <w:rPr>
                <w:rFonts w:asciiTheme="minorHAnsi" w:hAnsiTheme="minorHAnsi" w:cstheme="minorHAnsi"/>
                <w:b/>
                <w:sz w:val="18"/>
                <w:szCs w:val="18"/>
                <w:lang w:eastAsia="en-US"/>
              </w:rPr>
            </w:pPr>
            <w:r w:rsidRPr="00685A98">
              <w:rPr>
                <w:rFonts w:asciiTheme="minorHAnsi" w:hAnsiTheme="minorHAnsi" w:cstheme="minorHAnsi"/>
                <w:b/>
                <w:sz w:val="18"/>
                <w:szCs w:val="18"/>
                <w:lang w:eastAsia="en-US"/>
              </w:rPr>
              <w:t>4. Week</w:t>
            </w:r>
          </w:p>
        </w:tc>
      </w:tr>
      <w:tr w:rsidR="00685A98" w:rsidRPr="00685A98" w14:paraId="75AB7001" w14:textId="77777777" w:rsidTr="00903939">
        <w:trPr>
          <w:trHeight w:val="332"/>
        </w:trPr>
        <w:tc>
          <w:tcPr>
            <w:tcW w:w="709" w:type="pct"/>
            <w:vMerge/>
            <w:shd w:val="clear" w:color="auto" w:fill="auto"/>
            <w:vAlign w:val="center"/>
            <w:hideMark/>
          </w:tcPr>
          <w:p w14:paraId="31FBDA6F" w14:textId="6EF87550" w:rsidR="00685A98" w:rsidRPr="00685A98" w:rsidRDefault="00685A98" w:rsidP="00685A98">
            <w:pPr>
              <w:spacing w:line="276" w:lineRule="auto"/>
              <w:rPr>
                <w:rFonts w:asciiTheme="minorHAnsi" w:hAnsiTheme="minorHAnsi" w:cstheme="minorHAnsi"/>
                <w:b/>
                <w:sz w:val="18"/>
                <w:szCs w:val="18"/>
                <w:lang w:eastAsia="en-US"/>
              </w:rPr>
            </w:pPr>
          </w:p>
        </w:tc>
        <w:tc>
          <w:tcPr>
            <w:tcW w:w="1903" w:type="pct"/>
            <w:vAlign w:val="center"/>
            <w:hideMark/>
          </w:tcPr>
          <w:p w14:paraId="25F7B32F" w14:textId="77777777"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 xml:space="preserve">Hernias                              </w:t>
            </w:r>
          </w:p>
        </w:tc>
        <w:tc>
          <w:tcPr>
            <w:tcW w:w="674" w:type="pct"/>
            <w:vAlign w:val="center"/>
            <w:hideMark/>
          </w:tcPr>
          <w:p w14:paraId="2AA1EA44"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20A50487" w14:textId="43E4B2DD" w:rsidR="00685A98" w:rsidRPr="00685A98" w:rsidRDefault="00903939" w:rsidP="00685A98">
            <w:pPr>
              <w:spacing w:line="276" w:lineRule="auto"/>
              <w:rPr>
                <w:rFonts w:asciiTheme="minorHAnsi" w:hAnsiTheme="minorHAnsi" w:cstheme="minorHAnsi"/>
                <w:sz w:val="18"/>
                <w:szCs w:val="18"/>
                <w:lang w:eastAsia="en-US"/>
              </w:rPr>
            </w:pPr>
            <w:r w:rsidRPr="008E39D4">
              <w:rPr>
                <w:rFonts w:asciiTheme="minorHAnsi" w:hAnsiTheme="minorHAnsi" w:cstheme="minorHAnsi"/>
                <w:sz w:val="18"/>
                <w:szCs w:val="18"/>
                <w:lang w:val="en-US"/>
              </w:rPr>
              <w:t xml:space="preserve">Asst. Prof. </w:t>
            </w:r>
            <w:r w:rsidR="00685A98" w:rsidRPr="00685A98">
              <w:rPr>
                <w:rFonts w:asciiTheme="minorHAnsi" w:hAnsiTheme="minorHAnsi" w:cstheme="minorHAnsi"/>
                <w:sz w:val="18"/>
                <w:szCs w:val="18"/>
                <w:lang w:eastAsia="en-US"/>
              </w:rPr>
              <w:t>Necip ALTUNDAŞ</w:t>
            </w:r>
          </w:p>
        </w:tc>
      </w:tr>
      <w:tr w:rsidR="00685A98" w:rsidRPr="00685A98" w14:paraId="534581B3" w14:textId="77777777" w:rsidTr="00903939">
        <w:trPr>
          <w:trHeight w:val="363"/>
        </w:trPr>
        <w:tc>
          <w:tcPr>
            <w:tcW w:w="709" w:type="pct"/>
            <w:shd w:val="clear" w:color="auto" w:fill="auto"/>
            <w:vAlign w:val="center"/>
            <w:hideMark/>
          </w:tcPr>
          <w:p w14:paraId="4CF4C2B6" w14:textId="77777777" w:rsidR="00685A98" w:rsidRPr="00685A98" w:rsidRDefault="00685A98" w:rsidP="00685A98">
            <w:pPr>
              <w:spacing w:line="276" w:lineRule="auto"/>
              <w:rPr>
                <w:rFonts w:asciiTheme="minorHAnsi" w:hAnsiTheme="minorHAnsi" w:cstheme="minorHAnsi"/>
                <w:b/>
                <w:sz w:val="18"/>
                <w:szCs w:val="18"/>
                <w:lang w:eastAsia="en-US"/>
              </w:rPr>
            </w:pPr>
            <w:r w:rsidRPr="00685A98">
              <w:rPr>
                <w:rFonts w:asciiTheme="minorHAnsi" w:hAnsiTheme="minorHAnsi" w:cstheme="minorHAnsi"/>
                <w:b/>
                <w:sz w:val="18"/>
                <w:szCs w:val="18"/>
              </w:rPr>
              <w:t>Tuesday</w:t>
            </w:r>
          </w:p>
        </w:tc>
        <w:tc>
          <w:tcPr>
            <w:tcW w:w="1903" w:type="pct"/>
            <w:vAlign w:val="center"/>
            <w:hideMark/>
          </w:tcPr>
          <w:p w14:paraId="64DE8CC4" w14:textId="77777777"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 xml:space="preserve">Surgical Diseases of the Thyroid </w:t>
            </w:r>
          </w:p>
        </w:tc>
        <w:tc>
          <w:tcPr>
            <w:tcW w:w="674" w:type="pct"/>
            <w:vAlign w:val="center"/>
            <w:hideMark/>
          </w:tcPr>
          <w:p w14:paraId="48CB3470"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36A7827B" w14:textId="1FDE70B4" w:rsidR="00685A98" w:rsidRPr="00685A98" w:rsidRDefault="00903939" w:rsidP="00685A98">
            <w:pPr>
              <w:spacing w:line="276" w:lineRule="auto"/>
              <w:rPr>
                <w:rFonts w:asciiTheme="minorHAnsi" w:hAnsiTheme="minorHAnsi" w:cstheme="minorHAnsi"/>
                <w:b/>
                <w:sz w:val="18"/>
                <w:szCs w:val="18"/>
                <w:lang w:eastAsia="en-US"/>
              </w:rPr>
            </w:pPr>
            <w:r w:rsidRPr="008E39D4">
              <w:rPr>
                <w:rFonts w:asciiTheme="minorHAnsi" w:hAnsiTheme="minorHAnsi" w:cstheme="minorHAnsi"/>
                <w:sz w:val="18"/>
                <w:szCs w:val="18"/>
                <w:lang w:val="en-US"/>
              </w:rPr>
              <w:t xml:space="preserve">Asoc. Prof. </w:t>
            </w:r>
            <w:r w:rsidR="00685A98" w:rsidRPr="00685A98">
              <w:rPr>
                <w:rFonts w:asciiTheme="minorHAnsi" w:hAnsiTheme="minorHAnsi" w:cstheme="minorHAnsi"/>
                <w:sz w:val="18"/>
                <w:szCs w:val="18"/>
                <w:lang w:eastAsia="en-US"/>
              </w:rPr>
              <w:t>Erdem KARADENİZ</w:t>
            </w:r>
          </w:p>
        </w:tc>
      </w:tr>
      <w:tr w:rsidR="00685A98" w:rsidRPr="00685A98" w14:paraId="213F5317" w14:textId="77777777" w:rsidTr="00903939">
        <w:trPr>
          <w:trHeight w:val="417"/>
        </w:trPr>
        <w:tc>
          <w:tcPr>
            <w:tcW w:w="709" w:type="pct"/>
            <w:shd w:val="clear" w:color="auto" w:fill="auto"/>
            <w:vAlign w:val="center"/>
            <w:hideMark/>
          </w:tcPr>
          <w:p w14:paraId="2C8D81C7" w14:textId="77777777" w:rsidR="00685A98" w:rsidRPr="00685A98" w:rsidRDefault="00685A98" w:rsidP="00685A98">
            <w:pPr>
              <w:rPr>
                <w:rFonts w:asciiTheme="minorHAnsi" w:hAnsiTheme="minorHAnsi" w:cstheme="minorHAnsi"/>
                <w:b/>
                <w:sz w:val="18"/>
                <w:szCs w:val="18"/>
              </w:rPr>
            </w:pPr>
            <w:r w:rsidRPr="00685A98">
              <w:rPr>
                <w:rFonts w:asciiTheme="minorHAnsi" w:hAnsiTheme="minorHAnsi" w:cstheme="minorHAnsi"/>
                <w:b/>
                <w:sz w:val="18"/>
                <w:szCs w:val="18"/>
              </w:rPr>
              <w:t>Wednesday</w:t>
            </w:r>
          </w:p>
        </w:tc>
        <w:tc>
          <w:tcPr>
            <w:tcW w:w="1903" w:type="pct"/>
            <w:vAlign w:val="center"/>
            <w:hideMark/>
          </w:tcPr>
          <w:p w14:paraId="4BB86949" w14:textId="77777777"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 xml:space="preserve">Oncologic Surgery  </w:t>
            </w:r>
          </w:p>
        </w:tc>
        <w:tc>
          <w:tcPr>
            <w:tcW w:w="674" w:type="pct"/>
            <w:vAlign w:val="center"/>
            <w:hideMark/>
          </w:tcPr>
          <w:p w14:paraId="7CAC05FC"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tcPr>
          <w:p w14:paraId="6E6E8709" w14:textId="30101330" w:rsidR="00685A98" w:rsidRPr="00685A98" w:rsidRDefault="00903939" w:rsidP="00685A98">
            <w:pPr>
              <w:spacing w:line="276" w:lineRule="auto"/>
              <w:rPr>
                <w:rFonts w:asciiTheme="minorHAnsi" w:hAnsiTheme="minorHAnsi" w:cstheme="minorHAnsi"/>
                <w:b/>
                <w:sz w:val="18"/>
                <w:szCs w:val="18"/>
                <w:lang w:eastAsia="en-US"/>
              </w:rPr>
            </w:pPr>
            <w:r w:rsidRPr="008E39D4">
              <w:rPr>
                <w:rFonts w:asciiTheme="minorHAnsi" w:hAnsiTheme="minorHAnsi" w:cstheme="minorHAnsi"/>
                <w:sz w:val="18"/>
                <w:szCs w:val="18"/>
                <w:lang w:val="en-US"/>
              </w:rPr>
              <w:t xml:space="preserve">Asoc. Prof. </w:t>
            </w:r>
            <w:r w:rsidR="00685A98" w:rsidRPr="00685A98">
              <w:rPr>
                <w:rFonts w:asciiTheme="minorHAnsi" w:hAnsiTheme="minorHAnsi" w:cstheme="minorHAnsi"/>
                <w:sz w:val="18"/>
                <w:szCs w:val="18"/>
                <w:lang w:eastAsia="en-US"/>
              </w:rPr>
              <w:t>R</w:t>
            </w:r>
            <w:r>
              <w:rPr>
                <w:rFonts w:asciiTheme="minorHAnsi" w:hAnsiTheme="minorHAnsi" w:cstheme="minorHAnsi"/>
                <w:sz w:val="18"/>
                <w:szCs w:val="18"/>
                <w:lang w:eastAsia="en-US"/>
              </w:rPr>
              <w:t xml:space="preserve">ıfat </w:t>
            </w:r>
            <w:r w:rsidR="00685A98" w:rsidRPr="00685A98">
              <w:rPr>
                <w:rFonts w:asciiTheme="minorHAnsi" w:hAnsiTheme="minorHAnsi" w:cstheme="minorHAnsi"/>
                <w:sz w:val="18"/>
                <w:szCs w:val="18"/>
                <w:lang w:eastAsia="en-US"/>
              </w:rPr>
              <w:t>PEKSÖZ</w:t>
            </w:r>
          </w:p>
        </w:tc>
      </w:tr>
      <w:tr w:rsidR="00685A98" w:rsidRPr="00685A98" w14:paraId="20070A1A" w14:textId="77777777" w:rsidTr="00903939">
        <w:trPr>
          <w:trHeight w:val="85"/>
        </w:trPr>
        <w:tc>
          <w:tcPr>
            <w:tcW w:w="709" w:type="pct"/>
            <w:shd w:val="clear" w:color="auto" w:fill="auto"/>
            <w:vAlign w:val="center"/>
            <w:hideMark/>
          </w:tcPr>
          <w:p w14:paraId="156365B6" w14:textId="77777777" w:rsidR="00685A98" w:rsidRPr="00685A98" w:rsidRDefault="00685A98" w:rsidP="00685A98">
            <w:pPr>
              <w:spacing w:line="276" w:lineRule="auto"/>
              <w:rPr>
                <w:rFonts w:asciiTheme="minorHAnsi" w:hAnsiTheme="minorHAnsi" w:cstheme="minorHAnsi"/>
                <w:b/>
                <w:sz w:val="18"/>
                <w:szCs w:val="18"/>
                <w:lang w:eastAsia="en-US"/>
              </w:rPr>
            </w:pPr>
            <w:r w:rsidRPr="00685A98">
              <w:rPr>
                <w:rFonts w:asciiTheme="minorHAnsi" w:hAnsiTheme="minorHAnsi" w:cstheme="minorHAnsi"/>
                <w:b/>
                <w:sz w:val="18"/>
                <w:szCs w:val="18"/>
              </w:rPr>
              <w:t>Thursday</w:t>
            </w:r>
          </w:p>
        </w:tc>
        <w:tc>
          <w:tcPr>
            <w:tcW w:w="1903" w:type="pct"/>
            <w:vAlign w:val="center"/>
            <w:hideMark/>
          </w:tcPr>
          <w:p w14:paraId="2141AE1E" w14:textId="77777777"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Acute Appandicitis</w:t>
            </w:r>
          </w:p>
        </w:tc>
        <w:tc>
          <w:tcPr>
            <w:tcW w:w="674" w:type="pct"/>
            <w:vAlign w:val="center"/>
            <w:hideMark/>
          </w:tcPr>
          <w:p w14:paraId="6FC174CF"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6BAB2714" w14:textId="765FB1CD" w:rsidR="00685A98" w:rsidRPr="00685A98" w:rsidRDefault="00903939" w:rsidP="00685A98">
            <w:pPr>
              <w:spacing w:line="276" w:lineRule="auto"/>
              <w:rPr>
                <w:rFonts w:asciiTheme="minorHAnsi" w:hAnsiTheme="minorHAnsi" w:cstheme="minorHAnsi"/>
                <w:b/>
                <w:sz w:val="18"/>
                <w:szCs w:val="18"/>
                <w:lang w:eastAsia="en-US"/>
              </w:rPr>
            </w:pPr>
            <w:r w:rsidRPr="008E39D4">
              <w:rPr>
                <w:rFonts w:asciiTheme="minorHAnsi" w:hAnsiTheme="minorHAnsi" w:cstheme="minorHAnsi"/>
                <w:sz w:val="18"/>
                <w:szCs w:val="18"/>
                <w:lang w:val="en-US"/>
              </w:rPr>
              <w:t xml:space="preserve">Asoc. Prof. </w:t>
            </w:r>
            <w:r w:rsidR="00685A98" w:rsidRPr="00685A98">
              <w:rPr>
                <w:rFonts w:asciiTheme="minorHAnsi" w:hAnsiTheme="minorHAnsi" w:cstheme="minorHAnsi"/>
                <w:sz w:val="18"/>
                <w:szCs w:val="18"/>
                <w:lang w:eastAsia="en-US"/>
              </w:rPr>
              <w:t>Salih KARA</w:t>
            </w:r>
          </w:p>
        </w:tc>
      </w:tr>
      <w:tr w:rsidR="00685A98" w:rsidRPr="00685A98" w14:paraId="76CE55E2" w14:textId="77777777" w:rsidTr="00903939">
        <w:trPr>
          <w:trHeight w:val="69"/>
        </w:trPr>
        <w:tc>
          <w:tcPr>
            <w:tcW w:w="709" w:type="pct"/>
            <w:shd w:val="clear" w:color="auto" w:fill="auto"/>
            <w:vAlign w:val="center"/>
            <w:hideMark/>
          </w:tcPr>
          <w:p w14:paraId="491B4736" w14:textId="77777777" w:rsidR="00685A98" w:rsidRPr="00685A98" w:rsidRDefault="00685A98" w:rsidP="00685A98">
            <w:pPr>
              <w:spacing w:line="276" w:lineRule="auto"/>
              <w:rPr>
                <w:rFonts w:asciiTheme="minorHAnsi" w:hAnsiTheme="minorHAnsi" w:cstheme="minorHAnsi"/>
                <w:b/>
                <w:sz w:val="18"/>
                <w:szCs w:val="18"/>
                <w:lang w:eastAsia="en-US"/>
              </w:rPr>
            </w:pPr>
            <w:r w:rsidRPr="00685A98">
              <w:rPr>
                <w:rFonts w:asciiTheme="minorHAnsi" w:hAnsiTheme="minorHAnsi" w:cstheme="minorHAnsi"/>
                <w:b/>
                <w:sz w:val="18"/>
                <w:szCs w:val="18"/>
              </w:rPr>
              <w:t>Friday</w:t>
            </w:r>
          </w:p>
        </w:tc>
        <w:tc>
          <w:tcPr>
            <w:tcW w:w="1903" w:type="pct"/>
            <w:vAlign w:val="center"/>
            <w:hideMark/>
          </w:tcPr>
          <w:p w14:paraId="3687AC33" w14:textId="77777777"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Obctructive Jaundice</w:t>
            </w:r>
          </w:p>
        </w:tc>
        <w:tc>
          <w:tcPr>
            <w:tcW w:w="674" w:type="pct"/>
            <w:vAlign w:val="center"/>
            <w:hideMark/>
          </w:tcPr>
          <w:p w14:paraId="0DE5E23E"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47252377" w14:textId="31AB03D3" w:rsidR="00685A98" w:rsidRPr="00685A98" w:rsidRDefault="00903939" w:rsidP="00685A98">
            <w:pPr>
              <w:spacing w:line="276" w:lineRule="auto"/>
              <w:rPr>
                <w:rFonts w:asciiTheme="minorHAnsi" w:hAnsiTheme="minorHAnsi" w:cstheme="minorHAnsi"/>
                <w:b/>
                <w:sz w:val="18"/>
                <w:szCs w:val="18"/>
                <w:lang w:eastAsia="en-US"/>
              </w:rPr>
            </w:pPr>
            <w:r w:rsidRPr="008E39D4">
              <w:rPr>
                <w:rFonts w:asciiTheme="minorHAnsi" w:hAnsiTheme="minorHAnsi" w:cstheme="minorHAnsi"/>
                <w:sz w:val="18"/>
                <w:szCs w:val="18"/>
                <w:lang w:val="en-US"/>
              </w:rPr>
              <w:t xml:space="preserve">Asoc. Prof. </w:t>
            </w:r>
            <w:r w:rsidR="00685A98" w:rsidRPr="00685A98">
              <w:rPr>
                <w:rFonts w:asciiTheme="minorHAnsi" w:hAnsiTheme="minorHAnsi" w:cstheme="minorHAnsi"/>
                <w:sz w:val="18"/>
                <w:szCs w:val="18"/>
                <w:lang w:eastAsia="en-US"/>
              </w:rPr>
              <w:t>Salih KARA</w:t>
            </w:r>
          </w:p>
        </w:tc>
      </w:tr>
    </w:tbl>
    <w:p w14:paraId="0472FBC6" w14:textId="77777777" w:rsidR="002E29D6" w:rsidRPr="002E29D6" w:rsidRDefault="002E29D6" w:rsidP="002E29D6"/>
    <w:p w14:paraId="4A319AFE" w14:textId="77777777" w:rsidR="002E29D6" w:rsidRDefault="002E29D6" w:rsidP="00CE3F13">
      <w:pPr>
        <w:spacing w:after="200" w:line="276" w:lineRule="auto"/>
        <w:jc w:val="center"/>
        <w:rPr>
          <w:rFonts w:asciiTheme="minorHAnsi" w:hAnsiTheme="minorHAnsi" w:cstheme="minorHAnsi"/>
          <w:b/>
        </w:rPr>
      </w:pPr>
    </w:p>
    <w:p w14:paraId="6C13E7B9" w14:textId="77777777" w:rsidR="002E29D6" w:rsidRDefault="002E29D6" w:rsidP="002E29D6">
      <w:pPr>
        <w:spacing w:after="200" w:line="276" w:lineRule="auto"/>
        <w:rPr>
          <w:rFonts w:asciiTheme="minorHAnsi" w:hAnsiTheme="minorHAnsi" w:cstheme="minorHAnsi"/>
          <w:b/>
        </w:rPr>
      </w:pPr>
    </w:p>
    <w:p w14:paraId="52ADA229" w14:textId="77777777" w:rsidR="00A37DDF" w:rsidRDefault="00A37DDF">
      <w:pPr>
        <w:spacing w:after="200" w:line="276" w:lineRule="auto"/>
        <w:rPr>
          <w:rFonts w:asciiTheme="minorHAnsi" w:hAnsiTheme="minorHAnsi" w:cstheme="minorHAnsi"/>
          <w:b/>
        </w:rPr>
      </w:pPr>
      <w:r>
        <w:rPr>
          <w:rFonts w:asciiTheme="minorHAnsi" w:hAnsiTheme="minorHAnsi" w:cstheme="minorHAnsi"/>
          <w:b/>
        </w:rPr>
        <w:br w:type="page"/>
      </w:r>
    </w:p>
    <w:p w14:paraId="6A32E5C5" w14:textId="1392A0E2" w:rsidR="00CE3F13" w:rsidRPr="000872B6" w:rsidRDefault="00924F96" w:rsidP="006C64FB">
      <w:pPr>
        <w:spacing w:line="276" w:lineRule="auto"/>
        <w:jc w:val="center"/>
        <w:rPr>
          <w:rFonts w:asciiTheme="minorHAnsi" w:hAnsiTheme="minorHAnsi" w:cstheme="minorHAnsi"/>
          <w:b/>
        </w:rPr>
      </w:pPr>
      <w:r>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ACADEMIC YEAR. 6. CLASS</w:t>
      </w:r>
    </w:p>
    <w:p w14:paraId="3DA59F77" w14:textId="77777777" w:rsidR="009D751B" w:rsidRPr="002E29D6" w:rsidRDefault="00F23B2D" w:rsidP="006C64FB">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sz w:val="20"/>
          <w:szCs w:val="20"/>
        </w:rPr>
      </w:pPr>
      <w:bookmarkStart w:id="330" w:name="_Toc487113035"/>
      <w:bookmarkStart w:id="331" w:name="_Toc489950050"/>
      <w:bookmarkStart w:id="332" w:name="_Toc517976334"/>
      <w:bookmarkStart w:id="333" w:name="_Toc49868112"/>
      <w:bookmarkStart w:id="334" w:name="_Toc49868216"/>
      <w:bookmarkStart w:id="335" w:name="_Toc115174890"/>
      <w:r w:rsidRPr="006C64FB">
        <w:rPr>
          <w:rFonts w:asciiTheme="minorHAnsi" w:hAnsiTheme="minorHAnsi" w:cstheme="minorHAnsi"/>
        </w:rPr>
        <w:t xml:space="preserve">PUBLIC HEALTH </w:t>
      </w:r>
      <w:r w:rsidRPr="006C64FB">
        <w:rPr>
          <w:rFonts w:asciiTheme="minorHAnsi" w:hAnsiTheme="minorHAnsi" w:cstheme="minorHAnsi"/>
          <w:color w:val="212121"/>
          <w:lang w:val="en"/>
        </w:rPr>
        <w:t>INTERNSHIP</w:t>
      </w:r>
      <w:r w:rsidRPr="006C64FB">
        <w:rPr>
          <w:rFonts w:asciiTheme="minorHAnsi" w:hAnsiTheme="minorHAnsi" w:cstheme="minorHAnsi"/>
          <w:color w:val="212121"/>
          <w:sz w:val="26"/>
          <w:szCs w:val="20"/>
          <w:lang w:val="en"/>
        </w:rPr>
        <w:t xml:space="preserve"> </w:t>
      </w:r>
      <w:r w:rsidRPr="006C64FB">
        <w:rPr>
          <w:rFonts w:asciiTheme="minorHAnsi" w:hAnsiTheme="minorHAnsi" w:cstheme="minorHAnsi"/>
        </w:rPr>
        <w:t>PROGRAM</w:t>
      </w:r>
      <w:bookmarkEnd w:id="330"/>
      <w:bookmarkEnd w:id="331"/>
      <w:bookmarkEnd w:id="332"/>
      <w:bookmarkEnd w:id="333"/>
      <w:bookmarkEnd w:id="334"/>
      <w:bookmarkEnd w:id="335"/>
    </w:p>
    <w:p w14:paraId="15E37D76" w14:textId="77777777" w:rsidR="002E29D6" w:rsidRDefault="002E29D6" w:rsidP="002E29D6">
      <w:pPr>
        <w:ind w:hanging="426"/>
        <w:jc w:val="both"/>
        <w:rPr>
          <w:b/>
          <w:sz w:val="22"/>
          <w:szCs w:val="22"/>
        </w:rPr>
      </w:pPr>
    </w:p>
    <w:tbl>
      <w:tblPr>
        <w:tblW w:w="98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435"/>
        <w:gridCol w:w="4514"/>
        <w:gridCol w:w="1276"/>
        <w:gridCol w:w="2670"/>
      </w:tblGrid>
      <w:tr w:rsidR="00FB1FD5" w:rsidRPr="00293BF9" w14:paraId="3FA58173" w14:textId="77777777" w:rsidTr="00FB1FD5">
        <w:trPr>
          <w:trHeight w:val="20"/>
          <w:tblHeader/>
        </w:trPr>
        <w:tc>
          <w:tcPr>
            <w:tcW w:w="1435" w:type="dxa"/>
            <w:shd w:val="clear" w:color="auto" w:fill="B6DDE8" w:themeFill="accent5" w:themeFillTint="66"/>
            <w:vAlign w:val="center"/>
            <w:hideMark/>
          </w:tcPr>
          <w:p w14:paraId="5350DA8D" w14:textId="67742D35" w:rsidR="00FB1FD5" w:rsidRPr="00293BF9" w:rsidRDefault="00FB1FD5" w:rsidP="00FB1FD5">
            <w:pPr>
              <w:spacing w:before="20" w:after="20" w:line="216" w:lineRule="auto"/>
              <w:ind w:right="-70" w:firstLine="4"/>
              <w:rPr>
                <w:rFonts w:asciiTheme="minorHAnsi" w:hAnsiTheme="minorHAnsi" w:cstheme="minorHAnsi"/>
                <w:b/>
                <w:color w:val="000000"/>
                <w:sz w:val="18"/>
                <w:szCs w:val="18"/>
              </w:rPr>
            </w:pPr>
            <w:r w:rsidRPr="00342602">
              <w:rPr>
                <w:rFonts w:asciiTheme="minorHAnsi" w:hAnsiTheme="minorHAnsi" w:cstheme="minorHAnsi"/>
                <w:b/>
                <w:color w:val="000000"/>
                <w:sz w:val="18"/>
                <w:szCs w:val="18"/>
              </w:rPr>
              <w:t>Days</w:t>
            </w:r>
          </w:p>
        </w:tc>
        <w:tc>
          <w:tcPr>
            <w:tcW w:w="4514" w:type="dxa"/>
            <w:shd w:val="clear" w:color="auto" w:fill="B6DDE8" w:themeFill="accent5" w:themeFillTint="66"/>
            <w:vAlign w:val="center"/>
            <w:hideMark/>
          </w:tcPr>
          <w:p w14:paraId="5FDD4663" w14:textId="1D8637FC" w:rsidR="00FB1FD5" w:rsidRPr="00293BF9" w:rsidRDefault="00FB1FD5" w:rsidP="00FB1FD5">
            <w:pPr>
              <w:tabs>
                <w:tab w:val="left" w:pos="709"/>
                <w:tab w:val="left" w:pos="7088"/>
              </w:tabs>
              <w:spacing w:before="20" w:after="20" w:line="216" w:lineRule="auto"/>
              <w:rPr>
                <w:rFonts w:asciiTheme="minorHAnsi" w:hAnsiTheme="minorHAnsi" w:cstheme="minorHAnsi"/>
                <w:color w:val="000000"/>
                <w:sz w:val="18"/>
                <w:szCs w:val="18"/>
              </w:rPr>
            </w:pPr>
            <w:r w:rsidRPr="00342602">
              <w:rPr>
                <w:rFonts w:asciiTheme="minorHAnsi" w:hAnsiTheme="minorHAnsi" w:cstheme="minorHAnsi"/>
                <w:b/>
                <w:sz w:val="18"/>
                <w:szCs w:val="18"/>
              </w:rPr>
              <w:t>Subject of The Lesson</w:t>
            </w:r>
          </w:p>
        </w:tc>
        <w:tc>
          <w:tcPr>
            <w:tcW w:w="1276" w:type="dxa"/>
            <w:shd w:val="clear" w:color="auto" w:fill="B6DDE8" w:themeFill="accent5" w:themeFillTint="66"/>
            <w:vAlign w:val="center"/>
            <w:hideMark/>
          </w:tcPr>
          <w:p w14:paraId="46E224C6" w14:textId="48879C29" w:rsidR="00FB1FD5" w:rsidRPr="00293BF9" w:rsidRDefault="00FB1FD5" w:rsidP="00FB1FD5">
            <w:pPr>
              <w:tabs>
                <w:tab w:val="left" w:pos="639"/>
                <w:tab w:val="left" w:pos="7088"/>
              </w:tabs>
              <w:spacing w:before="20" w:after="20" w:line="216" w:lineRule="auto"/>
              <w:ind w:left="-70" w:firstLine="70"/>
              <w:jc w:val="center"/>
              <w:rPr>
                <w:rFonts w:asciiTheme="minorHAnsi" w:hAnsiTheme="minorHAnsi" w:cstheme="minorHAnsi"/>
                <w:color w:val="000000"/>
                <w:sz w:val="18"/>
                <w:szCs w:val="18"/>
              </w:rPr>
            </w:pPr>
            <w:r w:rsidRPr="00342602">
              <w:rPr>
                <w:rFonts w:asciiTheme="minorHAnsi" w:hAnsiTheme="minorHAnsi" w:cstheme="minorHAnsi"/>
                <w:b/>
                <w:sz w:val="18"/>
                <w:szCs w:val="18"/>
              </w:rPr>
              <w:t>Lesson Time</w:t>
            </w:r>
          </w:p>
        </w:tc>
        <w:tc>
          <w:tcPr>
            <w:tcW w:w="2670" w:type="dxa"/>
            <w:shd w:val="clear" w:color="auto" w:fill="B6DDE8" w:themeFill="accent5" w:themeFillTint="66"/>
            <w:vAlign w:val="center"/>
            <w:hideMark/>
          </w:tcPr>
          <w:p w14:paraId="6CA98D7A" w14:textId="38E9EEA4" w:rsidR="00FB1FD5" w:rsidRPr="00293BF9" w:rsidRDefault="00FB1FD5" w:rsidP="00FB1FD5">
            <w:pPr>
              <w:tabs>
                <w:tab w:val="left" w:pos="709"/>
                <w:tab w:val="left" w:pos="7088"/>
              </w:tabs>
              <w:spacing w:before="20" w:after="20" w:line="216" w:lineRule="auto"/>
              <w:ind w:left="24"/>
              <w:rPr>
                <w:rFonts w:asciiTheme="minorHAnsi" w:hAnsiTheme="minorHAnsi" w:cstheme="minorHAnsi"/>
                <w:sz w:val="18"/>
                <w:szCs w:val="18"/>
              </w:rPr>
            </w:pPr>
            <w:r w:rsidRPr="00342602">
              <w:rPr>
                <w:rFonts w:asciiTheme="minorHAnsi" w:hAnsiTheme="minorHAnsi" w:cstheme="minorHAnsi"/>
                <w:b/>
                <w:sz w:val="18"/>
                <w:szCs w:val="18"/>
              </w:rPr>
              <w:t>Teaching Staff</w:t>
            </w:r>
          </w:p>
        </w:tc>
      </w:tr>
      <w:tr w:rsidR="006E4D2C" w:rsidRPr="00293BF9" w14:paraId="444BF6CC" w14:textId="77777777" w:rsidTr="00293BF9">
        <w:trPr>
          <w:trHeight w:val="20"/>
        </w:trPr>
        <w:tc>
          <w:tcPr>
            <w:tcW w:w="1435" w:type="dxa"/>
            <w:vMerge w:val="restart"/>
            <w:vAlign w:val="center"/>
          </w:tcPr>
          <w:p w14:paraId="4B63E3A1" w14:textId="77777777"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b/>
                <w:sz w:val="18"/>
                <w:szCs w:val="18"/>
                <w:lang w:eastAsia="en-US"/>
              </w:rPr>
              <w:t xml:space="preserve">Monday </w:t>
            </w:r>
          </w:p>
        </w:tc>
        <w:tc>
          <w:tcPr>
            <w:tcW w:w="8460" w:type="dxa"/>
            <w:gridSpan w:val="3"/>
            <w:shd w:val="clear" w:color="auto" w:fill="D9D9D9" w:themeFill="background1" w:themeFillShade="D9"/>
          </w:tcPr>
          <w:p w14:paraId="522082EF" w14:textId="79EF6C71" w:rsidR="006E4D2C" w:rsidRPr="00293BF9" w:rsidRDefault="00FB1FD5" w:rsidP="006E4D2C">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1</w:t>
            </w:r>
            <w:r w:rsidR="006E4D2C" w:rsidRPr="00293BF9">
              <w:rPr>
                <w:rFonts w:asciiTheme="minorHAnsi" w:hAnsiTheme="minorHAnsi" w:cstheme="minorHAnsi"/>
                <w:b/>
                <w:sz w:val="18"/>
                <w:szCs w:val="18"/>
                <w:lang w:eastAsia="en-US"/>
              </w:rPr>
              <w:t>. Week</w:t>
            </w:r>
          </w:p>
        </w:tc>
      </w:tr>
      <w:tr w:rsidR="006E4D2C" w:rsidRPr="00293BF9" w14:paraId="298736BC" w14:textId="77777777" w:rsidTr="00293BF9">
        <w:trPr>
          <w:trHeight w:val="20"/>
        </w:trPr>
        <w:tc>
          <w:tcPr>
            <w:tcW w:w="1435" w:type="dxa"/>
            <w:vMerge/>
            <w:vAlign w:val="center"/>
          </w:tcPr>
          <w:p w14:paraId="3147C022" w14:textId="77777777" w:rsidR="006E4D2C" w:rsidRPr="00293BF9" w:rsidRDefault="006E4D2C" w:rsidP="006E4D2C">
            <w:pPr>
              <w:spacing w:line="276" w:lineRule="auto"/>
              <w:rPr>
                <w:rFonts w:asciiTheme="minorHAnsi" w:hAnsiTheme="minorHAnsi" w:cstheme="minorHAnsi"/>
                <w:sz w:val="18"/>
                <w:szCs w:val="18"/>
                <w:lang w:eastAsia="en-US"/>
              </w:rPr>
            </w:pPr>
          </w:p>
        </w:tc>
        <w:tc>
          <w:tcPr>
            <w:tcW w:w="4514" w:type="dxa"/>
            <w:vAlign w:val="center"/>
            <w:hideMark/>
          </w:tcPr>
          <w:p w14:paraId="28A2B1E5" w14:textId="77777777"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sz w:val="18"/>
                <w:szCs w:val="18"/>
              </w:rPr>
              <w:t>Information About Internship and Ethical and Professional Values in Clinical Practice</w:t>
            </w:r>
          </w:p>
        </w:tc>
        <w:tc>
          <w:tcPr>
            <w:tcW w:w="1276" w:type="dxa"/>
            <w:vAlign w:val="center"/>
            <w:hideMark/>
          </w:tcPr>
          <w:p w14:paraId="048F53FE"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09.00- 12.00</w:t>
            </w:r>
          </w:p>
        </w:tc>
        <w:tc>
          <w:tcPr>
            <w:tcW w:w="2670" w:type="dxa"/>
            <w:vMerge w:val="restart"/>
            <w:vAlign w:val="center"/>
            <w:hideMark/>
          </w:tcPr>
          <w:p w14:paraId="0995FACA"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Prof. Serhat VANÇELİK</w:t>
            </w:r>
          </w:p>
          <w:p w14:paraId="59C2BDBF"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Assoc. Prof. Zahide KOŞAN</w:t>
            </w:r>
          </w:p>
          <w:p w14:paraId="1EF6223A"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color w:val="000000" w:themeColor="text1"/>
                <w:sz w:val="18"/>
                <w:szCs w:val="18"/>
              </w:rPr>
              <w:t xml:space="preserve">Asst. Prof. </w:t>
            </w:r>
            <w:r w:rsidRPr="00293BF9">
              <w:rPr>
                <w:rFonts w:asciiTheme="minorHAnsi" w:hAnsiTheme="minorHAnsi" w:cstheme="minorHAnsi"/>
                <w:sz w:val="18"/>
                <w:szCs w:val="18"/>
                <w:lang w:eastAsia="en-US"/>
              </w:rPr>
              <w:t>Aysun ARAS</w:t>
            </w:r>
          </w:p>
          <w:p w14:paraId="638BDCBE" w14:textId="51B549E6"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color w:val="000000" w:themeColor="text1"/>
                <w:sz w:val="18"/>
                <w:szCs w:val="18"/>
              </w:rPr>
              <w:t>A</w:t>
            </w:r>
            <w:r w:rsidR="00FB1FD5">
              <w:rPr>
                <w:rFonts w:asciiTheme="minorHAnsi" w:hAnsiTheme="minorHAnsi" w:cstheme="minorHAnsi"/>
                <w:color w:val="000000" w:themeColor="text1"/>
                <w:sz w:val="18"/>
                <w:szCs w:val="18"/>
              </w:rPr>
              <w:t>ssoc</w:t>
            </w:r>
            <w:r w:rsidRPr="00293BF9">
              <w:rPr>
                <w:rFonts w:asciiTheme="minorHAnsi" w:hAnsiTheme="minorHAnsi" w:cstheme="minorHAnsi"/>
                <w:color w:val="000000" w:themeColor="text1"/>
                <w:sz w:val="18"/>
                <w:szCs w:val="18"/>
              </w:rPr>
              <w:t xml:space="preserve">. Prof. </w:t>
            </w:r>
            <w:r w:rsidRPr="00293BF9">
              <w:rPr>
                <w:rFonts w:asciiTheme="minorHAnsi" w:hAnsiTheme="minorHAnsi" w:cstheme="minorHAnsi"/>
                <w:sz w:val="18"/>
                <w:szCs w:val="18"/>
                <w:lang w:eastAsia="en-US"/>
              </w:rPr>
              <w:t>Sinan YILMAZ</w:t>
            </w:r>
          </w:p>
          <w:p w14:paraId="07A03E6B" w14:textId="77777777"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color w:val="000000" w:themeColor="text1"/>
                <w:sz w:val="18"/>
                <w:szCs w:val="18"/>
              </w:rPr>
              <w:t xml:space="preserve">Asst. Prof. </w:t>
            </w:r>
            <w:r w:rsidRPr="00293BF9">
              <w:rPr>
                <w:rFonts w:asciiTheme="minorHAnsi" w:hAnsiTheme="minorHAnsi" w:cstheme="minorHAnsi"/>
                <w:sz w:val="18"/>
                <w:szCs w:val="18"/>
                <w:lang w:eastAsia="en-US"/>
              </w:rPr>
              <w:t>Ezel BİLGE YERLİ</w:t>
            </w:r>
          </w:p>
        </w:tc>
      </w:tr>
      <w:tr w:rsidR="006E4D2C" w:rsidRPr="00293BF9" w14:paraId="7FE13AE6" w14:textId="77777777" w:rsidTr="00293BF9">
        <w:trPr>
          <w:trHeight w:val="20"/>
        </w:trPr>
        <w:tc>
          <w:tcPr>
            <w:tcW w:w="1435" w:type="dxa"/>
            <w:vMerge/>
            <w:vAlign w:val="center"/>
            <w:hideMark/>
          </w:tcPr>
          <w:p w14:paraId="434B960D" w14:textId="77777777" w:rsidR="006E4D2C" w:rsidRPr="00293BF9" w:rsidRDefault="006E4D2C" w:rsidP="006E4D2C">
            <w:pPr>
              <w:rPr>
                <w:rFonts w:asciiTheme="minorHAnsi" w:hAnsiTheme="minorHAnsi" w:cstheme="minorHAnsi"/>
                <w:sz w:val="18"/>
                <w:szCs w:val="18"/>
                <w:lang w:eastAsia="en-US"/>
              </w:rPr>
            </w:pPr>
          </w:p>
        </w:tc>
        <w:tc>
          <w:tcPr>
            <w:tcW w:w="4514" w:type="dxa"/>
            <w:vAlign w:val="center"/>
            <w:hideMark/>
          </w:tcPr>
          <w:p w14:paraId="45C83CB3" w14:textId="77777777"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color w:val="333333"/>
                <w:sz w:val="18"/>
                <w:szCs w:val="18"/>
              </w:rPr>
              <w:t>Pre-assessment</w:t>
            </w:r>
            <w:r w:rsidRPr="00293BF9">
              <w:rPr>
                <w:rFonts w:asciiTheme="minorHAnsi" w:hAnsiTheme="minorHAnsi" w:cstheme="minorHAnsi"/>
                <w:sz w:val="18"/>
                <w:szCs w:val="18"/>
                <w:lang w:eastAsia="en-US"/>
              </w:rPr>
              <w:t xml:space="preserve"> - Grouping</w:t>
            </w:r>
          </w:p>
        </w:tc>
        <w:tc>
          <w:tcPr>
            <w:tcW w:w="1276" w:type="dxa"/>
            <w:vAlign w:val="center"/>
            <w:hideMark/>
          </w:tcPr>
          <w:p w14:paraId="2DCD7FE9"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13.30 – 16.30</w:t>
            </w:r>
          </w:p>
        </w:tc>
        <w:tc>
          <w:tcPr>
            <w:tcW w:w="2670" w:type="dxa"/>
            <w:vMerge/>
            <w:vAlign w:val="center"/>
            <w:hideMark/>
          </w:tcPr>
          <w:p w14:paraId="3FB0E22A" w14:textId="77777777" w:rsidR="006E4D2C" w:rsidRPr="00293BF9" w:rsidRDefault="006E4D2C" w:rsidP="006E4D2C">
            <w:pPr>
              <w:rPr>
                <w:rFonts w:asciiTheme="minorHAnsi" w:hAnsiTheme="minorHAnsi" w:cstheme="minorHAnsi"/>
                <w:b/>
                <w:sz w:val="18"/>
                <w:szCs w:val="18"/>
                <w:lang w:eastAsia="en-US"/>
              </w:rPr>
            </w:pPr>
          </w:p>
        </w:tc>
      </w:tr>
      <w:tr w:rsidR="006E4D2C" w:rsidRPr="00293BF9" w14:paraId="725DE1DE" w14:textId="77777777" w:rsidTr="00293BF9">
        <w:trPr>
          <w:trHeight w:val="20"/>
        </w:trPr>
        <w:tc>
          <w:tcPr>
            <w:tcW w:w="1435" w:type="dxa"/>
            <w:vMerge w:val="restart"/>
            <w:vAlign w:val="center"/>
          </w:tcPr>
          <w:p w14:paraId="7E9D7AFE"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b/>
                <w:sz w:val="18"/>
                <w:szCs w:val="18"/>
                <w:lang w:eastAsia="en-US"/>
              </w:rPr>
              <w:t>Tuesday</w:t>
            </w:r>
          </w:p>
        </w:tc>
        <w:tc>
          <w:tcPr>
            <w:tcW w:w="4514" w:type="dxa"/>
            <w:vAlign w:val="center"/>
            <w:hideMark/>
          </w:tcPr>
          <w:p w14:paraId="7A8462C6"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color w:val="212121"/>
                <w:sz w:val="18"/>
                <w:szCs w:val="18"/>
                <w:lang w:val="en"/>
              </w:rPr>
              <w:t>Disciplinary proceeding of public officer and methods of trial</w:t>
            </w:r>
            <w:r w:rsidRPr="00293BF9">
              <w:rPr>
                <w:rFonts w:asciiTheme="minorHAnsi" w:hAnsiTheme="minorHAnsi" w:cstheme="minorHAnsi"/>
                <w:sz w:val="18"/>
                <w:szCs w:val="18"/>
                <w:lang w:eastAsia="en-US"/>
              </w:rPr>
              <w:t xml:space="preserve"> </w:t>
            </w:r>
          </w:p>
        </w:tc>
        <w:tc>
          <w:tcPr>
            <w:tcW w:w="1276" w:type="dxa"/>
            <w:vMerge w:val="restart"/>
            <w:vAlign w:val="center"/>
            <w:hideMark/>
          </w:tcPr>
          <w:p w14:paraId="43CE338D"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09.00</w:t>
            </w:r>
            <w:r w:rsidR="00293BF9" w:rsidRPr="00293BF9">
              <w:rPr>
                <w:rFonts w:asciiTheme="minorHAnsi" w:hAnsiTheme="minorHAnsi" w:cstheme="minorHAnsi"/>
                <w:sz w:val="18"/>
                <w:szCs w:val="18"/>
                <w:lang w:eastAsia="en-US"/>
              </w:rPr>
              <w:t xml:space="preserve"> </w:t>
            </w:r>
            <w:r w:rsidRPr="00293BF9">
              <w:rPr>
                <w:rFonts w:asciiTheme="minorHAnsi" w:hAnsiTheme="minorHAnsi" w:cstheme="minorHAnsi"/>
                <w:sz w:val="18"/>
                <w:szCs w:val="18"/>
                <w:lang w:eastAsia="en-US"/>
              </w:rPr>
              <w:t>- 12.00</w:t>
            </w:r>
          </w:p>
          <w:p w14:paraId="589C782C" w14:textId="77777777" w:rsidR="006E4D2C" w:rsidRPr="00293BF9" w:rsidRDefault="006E4D2C" w:rsidP="00293BF9">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 xml:space="preserve">13.30 </w:t>
            </w:r>
            <w:r w:rsidR="00293BF9" w:rsidRPr="00293BF9">
              <w:rPr>
                <w:rFonts w:asciiTheme="minorHAnsi" w:hAnsiTheme="minorHAnsi" w:cstheme="minorHAnsi"/>
                <w:sz w:val="18"/>
                <w:szCs w:val="18"/>
                <w:lang w:eastAsia="en-US"/>
              </w:rPr>
              <w:t>-</w:t>
            </w:r>
            <w:r w:rsidRPr="00293BF9">
              <w:rPr>
                <w:rFonts w:asciiTheme="minorHAnsi" w:hAnsiTheme="minorHAnsi" w:cstheme="minorHAnsi"/>
                <w:sz w:val="18"/>
                <w:szCs w:val="18"/>
                <w:lang w:eastAsia="en-US"/>
              </w:rPr>
              <w:t xml:space="preserve"> 16.30</w:t>
            </w:r>
          </w:p>
        </w:tc>
        <w:tc>
          <w:tcPr>
            <w:tcW w:w="2670" w:type="dxa"/>
            <w:vAlign w:val="center"/>
          </w:tcPr>
          <w:p w14:paraId="05BB028F"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Prof. Serhat VANÇELİK</w:t>
            </w:r>
          </w:p>
        </w:tc>
      </w:tr>
      <w:tr w:rsidR="006E4D2C" w:rsidRPr="00293BF9" w14:paraId="4ED49EF1" w14:textId="77777777" w:rsidTr="00293BF9">
        <w:trPr>
          <w:trHeight w:val="20"/>
        </w:trPr>
        <w:tc>
          <w:tcPr>
            <w:tcW w:w="1435" w:type="dxa"/>
            <w:vMerge/>
            <w:vAlign w:val="center"/>
          </w:tcPr>
          <w:p w14:paraId="16AEEB26" w14:textId="77777777" w:rsidR="006E4D2C" w:rsidRPr="00293BF9" w:rsidRDefault="006E4D2C" w:rsidP="006E4D2C">
            <w:pPr>
              <w:spacing w:line="276" w:lineRule="auto"/>
              <w:rPr>
                <w:rFonts w:asciiTheme="minorHAnsi" w:hAnsiTheme="minorHAnsi" w:cstheme="minorHAnsi"/>
                <w:b/>
                <w:sz w:val="18"/>
                <w:szCs w:val="18"/>
                <w:lang w:eastAsia="en-US"/>
              </w:rPr>
            </w:pPr>
          </w:p>
        </w:tc>
        <w:tc>
          <w:tcPr>
            <w:tcW w:w="4514" w:type="dxa"/>
            <w:vAlign w:val="center"/>
          </w:tcPr>
          <w:p w14:paraId="4F7FE10D"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Effective Presentation Techniques</w:t>
            </w:r>
          </w:p>
        </w:tc>
        <w:tc>
          <w:tcPr>
            <w:tcW w:w="1276" w:type="dxa"/>
            <w:vMerge/>
            <w:vAlign w:val="center"/>
          </w:tcPr>
          <w:p w14:paraId="77E99E2A" w14:textId="77777777" w:rsidR="006E4D2C" w:rsidRPr="00293BF9" w:rsidRDefault="006E4D2C" w:rsidP="006E4D2C">
            <w:pPr>
              <w:spacing w:line="276" w:lineRule="auto"/>
              <w:rPr>
                <w:rFonts w:asciiTheme="minorHAnsi" w:hAnsiTheme="minorHAnsi" w:cstheme="minorHAnsi"/>
                <w:sz w:val="18"/>
                <w:szCs w:val="18"/>
                <w:lang w:eastAsia="en-US"/>
              </w:rPr>
            </w:pPr>
          </w:p>
        </w:tc>
        <w:tc>
          <w:tcPr>
            <w:tcW w:w="2670" w:type="dxa"/>
            <w:vAlign w:val="center"/>
          </w:tcPr>
          <w:p w14:paraId="5865A76B" w14:textId="670A0493" w:rsidR="006E4D2C" w:rsidRPr="00293BF9" w:rsidRDefault="00FB1FD5"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color w:val="000000" w:themeColor="text1"/>
                <w:sz w:val="18"/>
                <w:szCs w:val="18"/>
              </w:rPr>
              <w:t>A</w:t>
            </w:r>
            <w:r>
              <w:rPr>
                <w:rFonts w:asciiTheme="minorHAnsi" w:hAnsiTheme="minorHAnsi" w:cstheme="minorHAnsi"/>
                <w:color w:val="000000" w:themeColor="text1"/>
                <w:sz w:val="18"/>
                <w:szCs w:val="18"/>
              </w:rPr>
              <w:t>ssoc</w:t>
            </w:r>
            <w:r w:rsidRPr="00293BF9">
              <w:rPr>
                <w:rFonts w:asciiTheme="minorHAnsi" w:hAnsiTheme="minorHAnsi" w:cstheme="minorHAnsi"/>
                <w:color w:val="000000" w:themeColor="text1"/>
                <w:sz w:val="18"/>
                <w:szCs w:val="18"/>
              </w:rPr>
              <w:t xml:space="preserve">. Prof. </w:t>
            </w:r>
            <w:r w:rsidRPr="00293BF9">
              <w:rPr>
                <w:rFonts w:asciiTheme="minorHAnsi" w:hAnsiTheme="minorHAnsi" w:cstheme="minorHAnsi"/>
                <w:sz w:val="18"/>
                <w:szCs w:val="18"/>
                <w:lang w:eastAsia="en-US"/>
              </w:rPr>
              <w:t>Sinan YILMAZ</w:t>
            </w:r>
          </w:p>
        </w:tc>
      </w:tr>
      <w:tr w:rsidR="006E4D2C" w:rsidRPr="00293BF9" w14:paraId="4DEB628B" w14:textId="77777777" w:rsidTr="00293BF9">
        <w:trPr>
          <w:trHeight w:val="20"/>
        </w:trPr>
        <w:tc>
          <w:tcPr>
            <w:tcW w:w="1435" w:type="dxa"/>
            <w:vMerge w:val="restart"/>
            <w:vAlign w:val="center"/>
          </w:tcPr>
          <w:p w14:paraId="4DE2730B" w14:textId="77777777"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b/>
                <w:sz w:val="18"/>
                <w:szCs w:val="18"/>
                <w:lang w:eastAsia="en-US"/>
              </w:rPr>
              <w:t>Wednesday</w:t>
            </w:r>
          </w:p>
        </w:tc>
        <w:tc>
          <w:tcPr>
            <w:tcW w:w="4514" w:type="dxa"/>
            <w:vAlign w:val="center"/>
          </w:tcPr>
          <w:p w14:paraId="036451A1" w14:textId="77777777" w:rsidR="006E4D2C" w:rsidRPr="00293BF9" w:rsidRDefault="006E4D2C" w:rsidP="006E4D2C">
            <w:pPr>
              <w:spacing w:line="276" w:lineRule="auto"/>
              <w:rPr>
                <w:rFonts w:asciiTheme="minorHAnsi" w:hAnsiTheme="minorHAnsi" w:cstheme="minorHAnsi"/>
                <w:color w:val="212121"/>
                <w:sz w:val="18"/>
                <w:szCs w:val="18"/>
                <w:lang w:val="en"/>
              </w:rPr>
            </w:pPr>
            <w:r w:rsidRPr="00293BF9">
              <w:rPr>
                <w:rFonts w:asciiTheme="minorHAnsi" w:hAnsiTheme="minorHAnsi" w:cstheme="minorHAnsi"/>
                <w:color w:val="212121"/>
                <w:sz w:val="18"/>
                <w:szCs w:val="18"/>
                <w:lang w:val="en"/>
              </w:rPr>
              <w:t>Women Health</w:t>
            </w:r>
          </w:p>
        </w:tc>
        <w:tc>
          <w:tcPr>
            <w:tcW w:w="1276" w:type="dxa"/>
            <w:vMerge w:val="restart"/>
            <w:vAlign w:val="center"/>
          </w:tcPr>
          <w:p w14:paraId="3A9C3ECB"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09.00</w:t>
            </w:r>
            <w:r w:rsidR="00293BF9" w:rsidRPr="00293BF9">
              <w:rPr>
                <w:rFonts w:asciiTheme="minorHAnsi" w:hAnsiTheme="minorHAnsi" w:cstheme="minorHAnsi"/>
                <w:sz w:val="18"/>
                <w:szCs w:val="18"/>
                <w:lang w:eastAsia="en-US"/>
              </w:rPr>
              <w:t xml:space="preserve"> </w:t>
            </w:r>
            <w:r w:rsidRPr="00293BF9">
              <w:rPr>
                <w:rFonts w:asciiTheme="minorHAnsi" w:hAnsiTheme="minorHAnsi" w:cstheme="minorHAnsi"/>
                <w:sz w:val="18"/>
                <w:szCs w:val="18"/>
                <w:lang w:eastAsia="en-US"/>
              </w:rPr>
              <w:t>- 12.00</w:t>
            </w:r>
          </w:p>
          <w:p w14:paraId="1721B928" w14:textId="77777777" w:rsidR="006E4D2C" w:rsidRPr="00293BF9" w:rsidRDefault="006E4D2C" w:rsidP="00293BF9">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 xml:space="preserve">13.30 </w:t>
            </w:r>
            <w:r w:rsidR="00293BF9" w:rsidRPr="00293BF9">
              <w:rPr>
                <w:rFonts w:asciiTheme="minorHAnsi" w:hAnsiTheme="minorHAnsi" w:cstheme="minorHAnsi"/>
                <w:sz w:val="18"/>
                <w:szCs w:val="18"/>
                <w:lang w:eastAsia="en-US"/>
              </w:rPr>
              <w:t xml:space="preserve">- </w:t>
            </w:r>
            <w:r w:rsidRPr="00293BF9">
              <w:rPr>
                <w:rFonts w:asciiTheme="minorHAnsi" w:hAnsiTheme="minorHAnsi" w:cstheme="minorHAnsi"/>
                <w:sz w:val="18"/>
                <w:szCs w:val="18"/>
                <w:lang w:eastAsia="en-US"/>
              </w:rPr>
              <w:t>16.30</w:t>
            </w:r>
          </w:p>
        </w:tc>
        <w:tc>
          <w:tcPr>
            <w:tcW w:w="2670" w:type="dxa"/>
            <w:vAlign w:val="center"/>
          </w:tcPr>
          <w:p w14:paraId="03C8EAFB"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color w:val="000000" w:themeColor="text1"/>
                <w:sz w:val="18"/>
                <w:szCs w:val="18"/>
              </w:rPr>
              <w:t xml:space="preserve">Asst. Prof. </w:t>
            </w:r>
            <w:r w:rsidRPr="00293BF9">
              <w:rPr>
                <w:rFonts w:asciiTheme="minorHAnsi" w:hAnsiTheme="minorHAnsi" w:cstheme="minorHAnsi"/>
                <w:sz w:val="18"/>
                <w:szCs w:val="18"/>
                <w:lang w:eastAsia="en-US"/>
              </w:rPr>
              <w:t>Aysun ARAS</w:t>
            </w:r>
          </w:p>
        </w:tc>
      </w:tr>
      <w:tr w:rsidR="006E4D2C" w:rsidRPr="00293BF9" w14:paraId="60C3F60D" w14:textId="77777777" w:rsidTr="00293BF9">
        <w:trPr>
          <w:trHeight w:val="20"/>
        </w:trPr>
        <w:tc>
          <w:tcPr>
            <w:tcW w:w="1435" w:type="dxa"/>
            <w:vMerge/>
            <w:vAlign w:val="center"/>
          </w:tcPr>
          <w:p w14:paraId="5A3053A6" w14:textId="77777777" w:rsidR="006E4D2C" w:rsidRPr="00293BF9" w:rsidRDefault="006E4D2C" w:rsidP="006E4D2C">
            <w:pPr>
              <w:spacing w:line="276" w:lineRule="auto"/>
              <w:rPr>
                <w:rFonts w:asciiTheme="minorHAnsi" w:hAnsiTheme="minorHAnsi" w:cstheme="minorHAnsi"/>
                <w:b/>
                <w:sz w:val="18"/>
                <w:szCs w:val="18"/>
                <w:lang w:eastAsia="en-US"/>
              </w:rPr>
            </w:pPr>
          </w:p>
        </w:tc>
        <w:tc>
          <w:tcPr>
            <w:tcW w:w="4514" w:type="dxa"/>
            <w:vAlign w:val="center"/>
          </w:tcPr>
          <w:p w14:paraId="0B05E964" w14:textId="77777777" w:rsidR="006E4D2C" w:rsidRPr="00293BF9" w:rsidRDefault="006E4D2C" w:rsidP="006E4D2C">
            <w:pPr>
              <w:spacing w:line="276" w:lineRule="auto"/>
              <w:rPr>
                <w:rFonts w:asciiTheme="minorHAnsi" w:hAnsiTheme="minorHAnsi" w:cstheme="minorHAnsi"/>
                <w:color w:val="212121"/>
                <w:sz w:val="18"/>
                <w:szCs w:val="18"/>
                <w:lang w:val="en"/>
              </w:rPr>
            </w:pPr>
            <w:r w:rsidRPr="00293BF9">
              <w:rPr>
                <w:rFonts w:asciiTheme="minorHAnsi" w:hAnsiTheme="minorHAnsi" w:cstheme="minorHAnsi"/>
                <w:color w:val="212121"/>
                <w:sz w:val="18"/>
                <w:szCs w:val="18"/>
                <w:lang w:val="en"/>
              </w:rPr>
              <w:t>Oral Dental Health</w:t>
            </w:r>
          </w:p>
        </w:tc>
        <w:tc>
          <w:tcPr>
            <w:tcW w:w="1276" w:type="dxa"/>
            <w:vMerge/>
            <w:vAlign w:val="center"/>
          </w:tcPr>
          <w:p w14:paraId="7CD74BE2" w14:textId="77777777" w:rsidR="006E4D2C" w:rsidRPr="00293BF9" w:rsidRDefault="006E4D2C" w:rsidP="006E4D2C">
            <w:pPr>
              <w:spacing w:line="276" w:lineRule="auto"/>
              <w:rPr>
                <w:rFonts w:asciiTheme="minorHAnsi" w:hAnsiTheme="minorHAnsi" w:cstheme="minorHAnsi"/>
                <w:sz w:val="18"/>
                <w:szCs w:val="18"/>
                <w:lang w:eastAsia="en-US"/>
              </w:rPr>
            </w:pPr>
          </w:p>
        </w:tc>
        <w:tc>
          <w:tcPr>
            <w:tcW w:w="2670" w:type="dxa"/>
            <w:vAlign w:val="center"/>
          </w:tcPr>
          <w:p w14:paraId="6A8723E5"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color w:val="000000" w:themeColor="text1"/>
                <w:sz w:val="18"/>
                <w:szCs w:val="18"/>
              </w:rPr>
              <w:t xml:space="preserve">Asst. Prof. </w:t>
            </w:r>
            <w:r w:rsidRPr="00293BF9">
              <w:rPr>
                <w:rFonts w:asciiTheme="minorHAnsi" w:hAnsiTheme="minorHAnsi" w:cstheme="minorHAnsi"/>
                <w:sz w:val="18"/>
                <w:szCs w:val="18"/>
              </w:rPr>
              <w:t>Merve İŞCAN YAPAR*</w:t>
            </w:r>
          </w:p>
          <w:p w14:paraId="5D78FFB3" w14:textId="77777777" w:rsidR="006E4D2C" w:rsidRPr="00293BF9" w:rsidRDefault="006E4D2C" w:rsidP="006E4D2C">
            <w:pPr>
              <w:spacing w:line="276" w:lineRule="auto"/>
              <w:rPr>
                <w:rFonts w:asciiTheme="minorHAnsi" w:hAnsiTheme="minorHAnsi" w:cstheme="minorHAnsi"/>
                <w:sz w:val="18"/>
                <w:szCs w:val="18"/>
              </w:rPr>
            </w:pPr>
            <w:r w:rsidRPr="00293BF9">
              <w:rPr>
                <w:rFonts w:asciiTheme="minorHAnsi" w:hAnsiTheme="minorHAnsi" w:cstheme="minorHAnsi"/>
                <w:sz w:val="18"/>
                <w:szCs w:val="18"/>
                <w:lang w:eastAsia="en-US"/>
              </w:rPr>
              <w:t xml:space="preserve">Assoc. Prof. </w:t>
            </w:r>
            <w:r w:rsidRPr="00293BF9">
              <w:rPr>
                <w:rFonts w:asciiTheme="minorHAnsi" w:hAnsiTheme="minorHAnsi" w:cstheme="minorHAnsi"/>
                <w:sz w:val="18"/>
                <w:szCs w:val="18"/>
              </w:rPr>
              <w:t>Neslihan ÇELİK*</w:t>
            </w:r>
          </w:p>
          <w:p w14:paraId="05F66B5E" w14:textId="77777777" w:rsidR="006E4D2C" w:rsidRPr="00293BF9" w:rsidRDefault="006E4D2C" w:rsidP="006E4D2C">
            <w:pPr>
              <w:spacing w:line="276" w:lineRule="auto"/>
              <w:rPr>
                <w:rFonts w:asciiTheme="minorHAnsi" w:hAnsiTheme="minorHAnsi" w:cstheme="minorHAnsi"/>
                <w:sz w:val="18"/>
                <w:szCs w:val="18"/>
              </w:rPr>
            </w:pPr>
            <w:r w:rsidRPr="00293BF9">
              <w:rPr>
                <w:rFonts w:asciiTheme="minorHAnsi" w:hAnsiTheme="minorHAnsi" w:cstheme="minorHAnsi"/>
                <w:sz w:val="18"/>
                <w:szCs w:val="18"/>
                <w:lang w:eastAsia="en-US"/>
              </w:rPr>
              <w:t xml:space="preserve">Assoc. Prof. </w:t>
            </w:r>
            <w:r w:rsidRPr="00293BF9">
              <w:rPr>
                <w:rFonts w:asciiTheme="minorHAnsi" w:hAnsiTheme="minorHAnsi" w:cstheme="minorHAnsi"/>
                <w:sz w:val="18"/>
                <w:szCs w:val="18"/>
              </w:rPr>
              <w:t>Pınar GÜL*</w:t>
            </w:r>
          </w:p>
          <w:p w14:paraId="5981B9DB"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rPr>
              <w:t>Prof. Nurcan ÖZAKAR*</w:t>
            </w:r>
          </w:p>
        </w:tc>
      </w:tr>
      <w:tr w:rsidR="006E4D2C" w:rsidRPr="00293BF9" w14:paraId="14B1BED9" w14:textId="77777777" w:rsidTr="00293BF9">
        <w:trPr>
          <w:trHeight w:val="20"/>
        </w:trPr>
        <w:tc>
          <w:tcPr>
            <w:tcW w:w="1435" w:type="dxa"/>
            <w:vMerge w:val="restart"/>
            <w:vAlign w:val="center"/>
          </w:tcPr>
          <w:p w14:paraId="58C3355A"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b/>
                <w:sz w:val="18"/>
                <w:szCs w:val="18"/>
                <w:lang w:eastAsia="en-US"/>
              </w:rPr>
              <w:t>Thursday</w:t>
            </w:r>
          </w:p>
        </w:tc>
        <w:tc>
          <w:tcPr>
            <w:tcW w:w="4514" w:type="dxa"/>
            <w:vAlign w:val="center"/>
            <w:hideMark/>
          </w:tcPr>
          <w:p w14:paraId="53E2955C"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color w:val="212121"/>
                <w:sz w:val="18"/>
                <w:szCs w:val="18"/>
                <w:lang w:val="en"/>
              </w:rPr>
              <w:t>Duties and responsibilities of the district health directorate</w:t>
            </w:r>
            <w:r w:rsidRPr="00293BF9">
              <w:rPr>
                <w:rFonts w:asciiTheme="minorHAnsi" w:hAnsiTheme="minorHAnsi" w:cstheme="minorHAnsi"/>
                <w:sz w:val="18"/>
                <w:szCs w:val="18"/>
                <w:lang w:eastAsia="en-US"/>
              </w:rPr>
              <w:t xml:space="preserve"> </w:t>
            </w:r>
          </w:p>
        </w:tc>
        <w:tc>
          <w:tcPr>
            <w:tcW w:w="1276" w:type="dxa"/>
            <w:vMerge w:val="restart"/>
            <w:vAlign w:val="center"/>
            <w:hideMark/>
          </w:tcPr>
          <w:p w14:paraId="3688D831"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09.00- 12.00</w:t>
            </w:r>
          </w:p>
          <w:p w14:paraId="3ADAAD9D"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13.30 – 16.30</w:t>
            </w:r>
          </w:p>
        </w:tc>
        <w:tc>
          <w:tcPr>
            <w:tcW w:w="2670" w:type="dxa"/>
            <w:vAlign w:val="center"/>
          </w:tcPr>
          <w:p w14:paraId="72432365"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color w:val="000000" w:themeColor="text1"/>
                <w:sz w:val="18"/>
                <w:szCs w:val="18"/>
              </w:rPr>
              <w:t xml:space="preserve">Asst. Prof. </w:t>
            </w:r>
            <w:r w:rsidRPr="00293BF9">
              <w:rPr>
                <w:rFonts w:asciiTheme="minorHAnsi" w:hAnsiTheme="minorHAnsi" w:cstheme="minorHAnsi"/>
                <w:sz w:val="18"/>
                <w:szCs w:val="18"/>
                <w:lang w:eastAsia="en-US"/>
              </w:rPr>
              <w:t>Ezel BİLGE YERLİ</w:t>
            </w:r>
          </w:p>
        </w:tc>
      </w:tr>
      <w:tr w:rsidR="006E4D2C" w:rsidRPr="00293BF9" w14:paraId="592CA7D1" w14:textId="77777777" w:rsidTr="00293BF9">
        <w:trPr>
          <w:trHeight w:val="20"/>
        </w:trPr>
        <w:tc>
          <w:tcPr>
            <w:tcW w:w="1435" w:type="dxa"/>
            <w:vMerge/>
            <w:vAlign w:val="center"/>
          </w:tcPr>
          <w:p w14:paraId="01F346B4" w14:textId="77777777" w:rsidR="006E4D2C" w:rsidRPr="00293BF9" w:rsidRDefault="006E4D2C" w:rsidP="006E4D2C">
            <w:pPr>
              <w:spacing w:line="276" w:lineRule="auto"/>
              <w:rPr>
                <w:rFonts w:asciiTheme="minorHAnsi" w:hAnsiTheme="minorHAnsi" w:cstheme="minorHAnsi"/>
                <w:b/>
                <w:sz w:val="18"/>
                <w:szCs w:val="18"/>
                <w:lang w:eastAsia="en-US"/>
              </w:rPr>
            </w:pPr>
          </w:p>
        </w:tc>
        <w:tc>
          <w:tcPr>
            <w:tcW w:w="4514" w:type="dxa"/>
            <w:vAlign w:val="center"/>
          </w:tcPr>
          <w:p w14:paraId="6CEC1FE2" w14:textId="77777777" w:rsidR="006E4D2C" w:rsidRPr="00293BF9" w:rsidRDefault="006E4D2C" w:rsidP="006E4D2C">
            <w:pPr>
              <w:pStyle w:val="HTMLncedenBiimlendirilmi"/>
              <w:shd w:val="clear" w:color="auto" w:fill="FFFFFF"/>
              <w:rPr>
                <w:rFonts w:asciiTheme="minorHAnsi" w:hAnsiTheme="minorHAnsi" w:cstheme="minorHAnsi"/>
                <w:color w:val="212121"/>
                <w:sz w:val="18"/>
                <w:szCs w:val="18"/>
              </w:rPr>
            </w:pPr>
            <w:r w:rsidRPr="00293BF9">
              <w:rPr>
                <w:rFonts w:asciiTheme="minorHAnsi" w:hAnsiTheme="minorHAnsi" w:cstheme="minorHAnsi"/>
                <w:sz w:val="18"/>
                <w:szCs w:val="18"/>
                <w:lang w:eastAsia="en-US"/>
              </w:rPr>
              <w:t>Family Medicine System</w:t>
            </w:r>
          </w:p>
        </w:tc>
        <w:tc>
          <w:tcPr>
            <w:tcW w:w="1276" w:type="dxa"/>
            <w:vMerge/>
            <w:vAlign w:val="center"/>
          </w:tcPr>
          <w:p w14:paraId="39901FA9" w14:textId="77777777" w:rsidR="006E4D2C" w:rsidRPr="00293BF9" w:rsidRDefault="006E4D2C" w:rsidP="006E4D2C">
            <w:pPr>
              <w:spacing w:line="276" w:lineRule="auto"/>
              <w:rPr>
                <w:rFonts w:asciiTheme="minorHAnsi" w:hAnsiTheme="minorHAnsi" w:cstheme="minorHAnsi"/>
                <w:sz w:val="18"/>
                <w:szCs w:val="18"/>
                <w:lang w:eastAsia="en-US"/>
              </w:rPr>
            </w:pPr>
          </w:p>
        </w:tc>
        <w:tc>
          <w:tcPr>
            <w:tcW w:w="2670" w:type="dxa"/>
            <w:vAlign w:val="center"/>
          </w:tcPr>
          <w:p w14:paraId="691B58DB"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Dr. Sefa BİLİCİ*</w:t>
            </w:r>
          </w:p>
        </w:tc>
      </w:tr>
      <w:tr w:rsidR="006E4D2C" w:rsidRPr="00293BF9" w14:paraId="2FB82652" w14:textId="77777777" w:rsidTr="00293BF9">
        <w:trPr>
          <w:trHeight w:val="20"/>
        </w:trPr>
        <w:tc>
          <w:tcPr>
            <w:tcW w:w="1435" w:type="dxa"/>
            <w:vMerge w:val="restart"/>
            <w:vAlign w:val="center"/>
          </w:tcPr>
          <w:p w14:paraId="212EEA19"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b/>
                <w:sz w:val="18"/>
                <w:szCs w:val="18"/>
                <w:lang w:eastAsia="en-US"/>
              </w:rPr>
              <w:t>Friday</w:t>
            </w:r>
          </w:p>
        </w:tc>
        <w:tc>
          <w:tcPr>
            <w:tcW w:w="4514" w:type="dxa"/>
            <w:vAlign w:val="center"/>
            <w:hideMark/>
          </w:tcPr>
          <w:p w14:paraId="1FD78D83"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Health Level Indicators</w:t>
            </w:r>
          </w:p>
        </w:tc>
        <w:tc>
          <w:tcPr>
            <w:tcW w:w="1276" w:type="dxa"/>
            <w:vMerge w:val="restart"/>
            <w:vAlign w:val="center"/>
            <w:hideMark/>
          </w:tcPr>
          <w:p w14:paraId="2B5C988F"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09.00- 12.00</w:t>
            </w:r>
          </w:p>
          <w:p w14:paraId="1A5561BF"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13.30 – 16.30</w:t>
            </w:r>
          </w:p>
        </w:tc>
        <w:tc>
          <w:tcPr>
            <w:tcW w:w="2670" w:type="dxa"/>
            <w:vAlign w:val="center"/>
          </w:tcPr>
          <w:p w14:paraId="58938DEA"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color w:val="000000" w:themeColor="text1"/>
                <w:sz w:val="18"/>
                <w:szCs w:val="18"/>
              </w:rPr>
              <w:t xml:space="preserve">Asst. Prof. </w:t>
            </w:r>
            <w:r w:rsidRPr="00293BF9">
              <w:rPr>
                <w:rFonts w:asciiTheme="minorHAnsi" w:hAnsiTheme="minorHAnsi" w:cstheme="minorHAnsi"/>
                <w:sz w:val="18"/>
                <w:szCs w:val="18"/>
                <w:lang w:eastAsia="en-US"/>
              </w:rPr>
              <w:t>Ezel BİLGE YERLİ</w:t>
            </w:r>
          </w:p>
        </w:tc>
      </w:tr>
      <w:tr w:rsidR="006E4D2C" w:rsidRPr="00293BF9" w14:paraId="10D800B0" w14:textId="77777777" w:rsidTr="00293BF9">
        <w:trPr>
          <w:trHeight w:val="20"/>
        </w:trPr>
        <w:tc>
          <w:tcPr>
            <w:tcW w:w="1435" w:type="dxa"/>
            <w:vMerge/>
            <w:vAlign w:val="center"/>
          </w:tcPr>
          <w:p w14:paraId="46A2E93C" w14:textId="77777777" w:rsidR="006E4D2C" w:rsidRPr="00293BF9" w:rsidRDefault="006E4D2C" w:rsidP="006E4D2C">
            <w:pPr>
              <w:spacing w:line="276" w:lineRule="auto"/>
              <w:rPr>
                <w:rFonts w:asciiTheme="minorHAnsi" w:hAnsiTheme="minorHAnsi" w:cstheme="minorHAnsi"/>
                <w:b/>
                <w:sz w:val="18"/>
                <w:szCs w:val="18"/>
                <w:lang w:eastAsia="en-US"/>
              </w:rPr>
            </w:pPr>
          </w:p>
        </w:tc>
        <w:tc>
          <w:tcPr>
            <w:tcW w:w="4514" w:type="dxa"/>
            <w:vAlign w:val="center"/>
          </w:tcPr>
          <w:p w14:paraId="72DA8DA4" w14:textId="77777777" w:rsidR="006E4D2C" w:rsidRPr="00293BF9" w:rsidRDefault="006E4D2C" w:rsidP="006E4D2C">
            <w:pPr>
              <w:rPr>
                <w:rFonts w:asciiTheme="minorHAnsi" w:hAnsiTheme="minorHAnsi" w:cstheme="minorHAnsi"/>
                <w:sz w:val="18"/>
                <w:szCs w:val="18"/>
                <w:lang w:eastAsia="en-US"/>
              </w:rPr>
            </w:pPr>
            <w:r w:rsidRPr="00293BF9">
              <w:rPr>
                <w:rFonts w:asciiTheme="minorHAnsi" w:hAnsiTheme="minorHAnsi" w:cstheme="minorHAnsi"/>
                <w:sz w:val="18"/>
                <w:szCs w:val="18"/>
              </w:rPr>
              <w:t>Demographic Structure and Health</w:t>
            </w:r>
          </w:p>
        </w:tc>
        <w:tc>
          <w:tcPr>
            <w:tcW w:w="1276" w:type="dxa"/>
            <w:vMerge/>
            <w:vAlign w:val="center"/>
          </w:tcPr>
          <w:p w14:paraId="4578CD88" w14:textId="77777777" w:rsidR="006E4D2C" w:rsidRPr="00293BF9" w:rsidRDefault="006E4D2C" w:rsidP="006E4D2C">
            <w:pPr>
              <w:spacing w:line="276" w:lineRule="auto"/>
              <w:rPr>
                <w:rFonts w:asciiTheme="minorHAnsi" w:hAnsiTheme="minorHAnsi" w:cstheme="minorHAnsi"/>
                <w:sz w:val="18"/>
                <w:szCs w:val="18"/>
                <w:lang w:eastAsia="en-US"/>
              </w:rPr>
            </w:pPr>
          </w:p>
        </w:tc>
        <w:tc>
          <w:tcPr>
            <w:tcW w:w="2670" w:type="dxa"/>
            <w:vAlign w:val="center"/>
          </w:tcPr>
          <w:p w14:paraId="4671A51C"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color w:val="000000" w:themeColor="text1"/>
                <w:sz w:val="18"/>
                <w:szCs w:val="18"/>
              </w:rPr>
              <w:t xml:space="preserve">Asst. Prof. </w:t>
            </w:r>
            <w:r w:rsidRPr="00293BF9">
              <w:rPr>
                <w:rFonts w:asciiTheme="minorHAnsi" w:hAnsiTheme="minorHAnsi" w:cstheme="minorHAnsi"/>
                <w:sz w:val="18"/>
                <w:szCs w:val="18"/>
                <w:lang w:eastAsia="en-US"/>
              </w:rPr>
              <w:t>Zahide KOŞAN</w:t>
            </w:r>
          </w:p>
        </w:tc>
      </w:tr>
      <w:tr w:rsidR="006E4D2C" w:rsidRPr="00293BF9" w14:paraId="3723DE98" w14:textId="77777777" w:rsidTr="00293BF9">
        <w:trPr>
          <w:trHeight w:val="20"/>
        </w:trPr>
        <w:tc>
          <w:tcPr>
            <w:tcW w:w="1435" w:type="dxa"/>
            <w:vMerge w:val="restart"/>
            <w:vAlign w:val="center"/>
          </w:tcPr>
          <w:p w14:paraId="499F076D" w14:textId="77777777"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b/>
                <w:sz w:val="18"/>
                <w:szCs w:val="18"/>
                <w:lang w:eastAsia="en-US"/>
              </w:rPr>
              <w:t>Monday</w:t>
            </w:r>
          </w:p>
        </w:tc>
        <w:tc>
          <w:tcPr>
            <w:tcW w:w="8460" w:type="dxa"/>
            <w:gridSpan w:val="3"/>
            <w:shd w:val="clear" w:color="auto" w:fill="D9D9D9" w:themeFill="background1" w:themeFillShade="D9"/>
          </w:tcPr>
          <w:p w14:paraId="74ECAFDE" w14:textId="76512620" w:rsidR="006E4D2C" w:rsidRPr="00293BF9" w:rsidRDefault="00FB1FD5" w:rsidP="006E4D2C">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2</w:t>
            </w:r>
            <w:r w:rsidR="006E4D2C" w:rsidRPr="00293BF9">
              <w:rPr>
                <w:rFonts w:asciiTheme="minorHAnsi" w:hAnsiTheme="minorHAnsi" w:cstheme="minorHAnsi"/>
                <w:b/>
                <w:sz w:val="18"/>
                <w:szCs w:val="18"/>
                <w:lang w:eastAsia="en-US"/>
              </w:rPr>
              <w:t>. Week</w:t>
            </w:r>
          </w:p>
        </w:tc>
      </w:tr>
      <w:tr w:rsidR="006E4D2C" w:rsidRPr="00293BF9" w14:paraId="46CF3EC6" w14:textId="77777777" w:rsidTr="00293BF9">
        <w:trPr>
          <w:trHeight w:val="20"/>
        </w:trPr>
        <w:tc>
          <w:tcPr>
            <w:tcW w:w="1435" w:type="dxa"/>
            <w:vMerge/>
            <w:vAlign w:val="center"/>
          </w:tcPr>
          <w:p w14:paraId="761F4C4D" w14:textId="77777777" w:rsidR="006E4D2C" w:rsidRPr="00293BF9" w:rsidRDefault="006E4D2C" w:rsidP="006E4D2C">
            <w:pPr>
              <w:spacing w:line="276" w:lineRule="auto"/>
              <w:rPr>
                <w:rFonts w:asciiTheme="minorHAnsi" w:hAnsiTheme="minorHAnsi" w:cstheme="minorHAnsi"/>
                <w:b/>
                <w:sz w:val="18"/>
                <w:szCs w:val="18"/>
                <w:lang w:eastAsia="en-US"/>
              </w:rPr>
            </w:pPr>
          </w:p>
        </w:tc>
        <w:tc>
          <w:tcPr>
            <w:tcW w:w="4514" w:type="dxa"/>
            <w:vAlign w:val="center"/>
          </w:tcPr>
          <w:p w14:paraId="29BF1312"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Health System of Turkey</w:t>
            </w:r>
          </w:p>
        </w:tc>
        <w:tc>
          <w:tcPr>
            <w:tcW w:w="1276" w:type="dxa"/>
            <w:vAlign w:val="center"/>
          </w:tcPr>
          <w:p w14:paraId="224B5F00"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09.00- 12.00</w:t>
            </w:r>
          </w:p>
        </w:tc>
        <w:tc>
          <w:tcPr>
            <w:tcW w:w="2670" w:type="dxa"/>
            <w:vAlign w:val="center"/>
          </w:tcPr>
          <w:p w14:paraId="40884516"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Prof. Serhat VANÇELİK</w:t>
            </w:r>
          </w:p>
        </w:tc>
      </w:tr>
      <w:tr w:rsidR="006E4D2C" w:rsidRPr="00293BF9" w14:paraId="6B93D847" w14:textId="77777777" w:rsidTr="00293BF9">
        <w:trPr>
          <w:trHeight w:val="20"/>
        </w:trPr>
        <w:tc>
          <w:tcPr>
            <w:tcW w:w="1435" w:type="dxa"/>
            <w:vMerge/>
          </w:tcPr>
          <w:p w14:paraId="17A80D58" w14:textId="77777777" w:rsidR="006E4D2C" w:rsidRPr="00293BF9" w:rsidRDefault="006E4D2C" w:rsidP="006E4D2C">
            <w:pPr>
              <w:spacing w:line="276" w:lineRule="auto"/>
              <w:rPr>
                <w:rFonts w:asciiTheme="minorHAnsi" w:hAnsiTheme="minorHAnsi" w:cstheme="minorHAnsi"/>
                <w:b/>
                <w:sz w:val="18"/>
                <w:szCs w:val="18"/>
                <w:lang w:eastAsia="en-US"/>
              </w:rPr>
            </w:pPr>
          </w:p>
        </w:tc>
        <w:tc>
          <w:tcPr>
            <w:tcW w:w="4514" w:type="dxa"/>
            <w:vAlign w:val="center"/>
          </w:tcPr>
          <w:p w14:paraId="2514B386" w14:textId="77777777"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sz w:val="18"/>
                <w:szCs w:val="18"/>
                <w:lang w:eastAsia="en-US"/>
              </w:rPr>
              <w:t>The Death Notification System</w:t>
            </w:r>
          </w:p>
        </w:tc>
        <w:tc>
          <w:tcPr>
            <w:tcW w:w="1276" w:type="dxa"/>
            <w:vAlign w:val="center"/>
          </w:tcPr>
          <w:p w14:paraId="2637EB41" w14:textId="77777777"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sz w:val="18"/>
                <w:szCs w:val="18"/>
                <w:lang w:eastAsia="en-US"/>
              </w:rPr>
              <w:t>13.30 - 16.30</w:t>
            </w:r>
          </w:p>
        </w:tc>
        <w:tc>
          <w:tcPr>
            <w:tcW w:w="2670" w:type="dxa"/>
            <w:vAlign w:val="center"/>
          </w:tcPr>
          <w:p w14:paraId="4A48F2B5" w14:textId="671A11F0" w:rsidR="006E4D2C" w:rsidRPr="00293BF9" w:rsidRDefault="00FB1FD5"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color w:val="000000" w:themeColor="text1"/>
                <w:sz w:val="18"/>
                <w:szCs w:val="18"/>
              </w:rPr>
              <w:t>A</w:t>
            </w:r>
            <w:r>
              <w:rPr>
                <w:rFonts w:asciiTheme="minorHAnsi" w:hAnsiTheme="minorHAnsi" w:cstheme="minorHAnsi"/>
                <w:color w:val="000000" w:themeColor="text1"/>
                <w:sz w:val="18"/>
                <w:szCs w:val="18"/>
              </w:rPr>
              <w:t>ssoc</w:t>
            </w:r>
            <w:r w:rsidRPr="00293BF9">
              <w:rPr>
                <w:rFonts w:asciiTheme="minorHAnsi" w:hAnsiTheme="minorHAnsi" w:cstheme="minorHAnsi"/>
                <w:color w:val="000000" w:themeColor="text1"/>
                <w:sz w:val="18"/>
                <w:szCs w:val="18"/>
              </w:rPr>
              <w:t xml:space="preserve">. Prof. </w:t>
            </w:r>
            <w:r w:rsidRPr="00293BF9">
              <w:rPr>
                <w:rFonts w:asciiTheme="minorHAnsi" w:hAnsiTheme="minorHAnsi" w:cstheme="minorHAnsi"/>
                <w:sz w:val="18"/>
                <w:szCs w:val="18"/>
                <w:lang w:eastAsia="en-US"/>
              </w:rPr>
              <w:t>Sinan YILMAZ</w:t>
            </w:r>
          </w:p>
        </w:tc>
      </w:tr>
      <w:tr w:rsidR="006E4D2C" w:rsidRPr="00293BF9" w14:paraId="28B4220E" w14:textId="77777777" w:rsidTr="00293BF9">
        <w:trPr>
          <w:trHeight w:val="20"/>
        </w:trPr>
        <w:tc>
          <w:tcPr>
            <w:tcW w:w="1435" w:type="dxa"/>
            <w:vMerge w:val="restart"/>
            <w:vAlign w:val="center"/>
          </w:tcPr>
          <w:p w14:paraId="21DD036C" w14:textId="77777777"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b/>
                <w:sz w:val="18"/>
                <w:szCs w:val="18"/>
                <w:lang w:eastAsia="en-US"/>
              </w:rPr>
              <w:t>Tuesday</w:t>
            </w:r>
          </w:p>
        </w:tc>
        <w:tc>
          <w:tcPr>
            <w:tcW w:w="4514" w:type="dxa"/>
            <w:vAlign w:val="center"/>
          </w:tcPr>
          <w:p w14:paraId="36D901CE"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Surveillance</w:t>
            </w:r>
          </w:p>
        </w:tc>
        <w:tc>
          <w:tcPr>
            <w:tcW w:w="1276" w:type="dxa"/>
            <w:vAlign w:val="center"/>
          </w:tcPr>
          <w:p w14:paraId="3E26FED3"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09.00- 12.00</w:t>
            </w:r>
          </w:p>
        </w:tc>
        <w:tc>
          <w:tcPr>
            <w:tcW w:w="2670" w:type="dxa"/>
            <w:vAlign w:val="center"/>
          </w:tcPr>
          <w:p w14:paraId="790AA6F6" w14:textId="77777777"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sz w:val="18"/>
                <w:szCs w:val="18"/>
                <w:lang w:eastAsia="en-US"/>
              </w:rPr>
              <w:t>Assoc. Prof. Zahide KOŞAN</w:t>
            </w:r>
          </w:p>
        </w:tc>
      </w:tr>
      <w:tr w:rsidR="006E4D2C" w:rsidRPr="00293BF9" w14:paraId="3F24AD85" w14:textId="77777777" w:rsidTr="00293BF9">
        <w:trPr>
          <w:trHeight w:val="291"/>
        </w:trPr>
        <w:tc>
          <w:tcPr>
            <w:tcW w:w="1435" w:type="dxa"/>
            <w:vMerge/>
          </w:tcPr>
          <w:p w14:paraId="218B4223" w14:textId="77777777" w:rsidR="006E4D2C" w:rsidRPr="00293BF9" w:rsidRDefault="006E4D2C" w:rsidP="006E4D2C">
            <w:pPr>
              <w:spacing w:line="276" w:lineRule="auto"/>
              <w:rPr>
                <w:rFonts w:asciiTheme="minorHAnsi" w:hAnsiTheme="minorHAnsi" w:cstheme="minorHAnsi"/>
                <w:b/>
                <w:sz w:val="18"/>
                <w:szCs w:val="18"/>
                <w:lang w:eastAsia="en-US"/>
              </w:rPr>
            </w:pPr>
          </w:p>
        </w:tc>
        <w:tc>
          <w:tcPr>
            <w:tcW w:w="4514" w:type="dxa"/>
            <w:vAlign w:val="center"/>
          </w:tcPr>
          <w:p w14:paraId="76750464" w14:textId="77777777" w:rsidR="006E4D2C" w:rsidRPr="00293BF9" w:rsidRDefault="006E4D2C" w:rsidP="00293BF9">
            <w:pPr>
              <w:rPr>
                <w:rFonts w:asciiTheme="minorHAnsi" w:hAnsiTheme="minorHAnsi" w:cstheme="minorHAnsi"/>
                <w:sz w:val="18"/>
                <w:szCs w:val="18"/>
              </w:rPr>
            </w:pPr>
            <w:r w:rsidRPr="00293BF9">
              <w:rPr>
                <w:rFonts w:asciiTheme="minorHAnsi" w:hAnsiTheme="minorHAnsi" w:cstheme="minorHAnsi"/>
                <w:sz w:val="18"/>
                <w:szCs w:val="18"/>
                <w:lang w:eastAsia="en-US"/>
              </w:rPr>
              <w:t xml:space="preserve">Public Health </w:t>
            </w:r>
            <w:r w:rsidRPr="00293BF9">
              <w:rPr>
                <w:rFonts w:asciiTheme="minorHAnsi" w:hAnsiTheme="minorHAnsi" w:cstheme="minorHAnsi"/>
                <w:color w:val="202124"/>
                <w:sz w:val="18"/>
                <w:szCs w:val="18"/>
                <w:lang w:val="en"/>
              </w:rPr>
              <w:t>services</w:t>
            </w:r>
          </w:p>
        </w:tc>
        <w:tc>
          <w:tcPr>
            <w:tcW w:w="1276" w:type="dxa"/>
            <w:vAlign w:val="center"/>
          </w:tcPr>
          <w:p w14:paraId="02365BB4" w14:textId="77777777" w:rsidR="006E4D2C" w:rsidRPr="00293BF9" w:rsidRDefault="006E4D2C" w:rsidP="00293BF9">
            <w:pPr>
              <w:rPr>
                <w:rFonts w:asciiTheme="minorHAnsi" w:hAnsiTheme="minorHAnsi" w:cstheme="minorHAnsi"/>
                <w:sz w:val="18"/>
                <w:szCs w:val="18"/>
                <w:lang w:eastAsia="en-US"/>
              </w:rPr>
            </w:pPr>
            <w:r w:rsidRPr="00293BF9">
              <w:rPr>
                <w:rFonts w:asciiTheme="minorHAnsi" w:hAnsiTheme="minorHAnsi" w:cstheme="minorHAnsi"/>
                <w:sz w:val="18"/>
                <w:szCs w:val="18"/>
                <w:lang w:eastAsia="en-US"/>
              </w:rPr>
              <w:t>13.30-</w:t>
            </w:r>
            <w:r w:rsidRPr="00293BF9">
              <w:rPr>
                <w:rFonts w:asciiTheme="minorHAnsi" w:hAnsiTheme="minorHAnsi" w:cstheme="minorHAnsi"/>
                <w:sz w:val="18"/>
                <w:szCs w:val="18"/>
              </w:rPr>
              <w:t>15</w:t>
            </w:r>
            <w:r w:rsidRPr="00293BF9">
              <w:rPr>
                <w:rFonts w:asciiTheme="minorHAnsi" w:hAnsiTheme="minorHAnsi" w:cstheme="minorHAnsi"/>
                <w:sz w:val="18"/>
                <w:szCs w:val="18"/>
                <w:lang w:eastAsia="en-US"/>
              </w:rPr>
              <w:t>.30</w:t>
            </w:r>
          </w:p>
        </w:tc>
        <w:tc>
          <w:tcPr>
            <w:tcW w:w="2670" w:type="dxa"/>
            <w:vAlign w:val="center"/>
          </w:tcPr>
          <w:p w14:paraId="7A68C71A" w14:textId="77777777" w:rsidR="006E4D2C" w:rsidRPr="00293BF9" w:rsidRDefault="00293BF9"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 xml:space="preserve">Specialist Dr. </w:t>
            </w:r>
            <w:r w:rsidR="006E4D2C" w:rsidRPr="00293BF9">
              <w:rPr>
                <w:rFonts w:asciiTheme="minorHAnsi" w:hAnsiTheme="minorHAnsi" w:cstheme="minorHAnsi"/>
                <w:sz w:val="18"/>
                <w:szCs w:val="18"/>
                <w:lang w:eastAsia="en-US"/>
              </w:rPr>
              <w:t>Füsun KARAŞAHİN*</w:t>
            </w:r>
          </w:p>
          <w:p w14:paraId="20AB31ED" w14:textId="77777777" w:rsidR="006E4D2C" w:rsidRPr="00293BF9" w:rsidRDefault="00293BF9"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 xml:space="preserve">Specialist Dr. </w:t>
            </w:r>
            <w:r w:rsidR="006E4D2C" w:rsidRPr="00293BF9">
              <w:rPr>
                <w:rFonts w:asciiTheme="minorHAnsi" w:hAnsiTheme="minorHAnsi" w:cstheme="minorHAnsi"/>
                <w:sz w:val="18"/>
                <w:szCs w:val="18"/>
                <w:lang w:eastAsia="en-US"/>
              </w:rPr>
              <w:t>Edanur KÖYCEĞİZ*</w:t>
            </w:r>
          </w:p>
          <w:p w14:paraId="62A716DB" w14:textId="77777777" w:rsidR="006E4D2C" w:rsidRPr="00293BF9" w:rsidRDefault="00293BF9"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sz w:val="18"/>
                <w:szCs w:val="18"/>
                <w:lang w:eastAsia="en-US"/>
              </w:rPr>
              <w:t xml:space="preserve">Specialist Dr. </w:t>
            </w:r>
            <w:r w:rsidR="006E4D2C" w:rsidRPr="00293BF9">
              <w:rPr>
                <w:rFonts w:asciiTheme="minorHAnsi" w:hAnsiTheme="minorHAnsi" w:cstheme="minorHAnsi"/>
                <w:sz w:val="18"/>
                <w:szCs w:val="18"/>
                <w:lang w:eastAsia="en-US"/>
              </w:rPr>
              <w:t>Banu BEDİR*</w:t>
            </w:r>
          </w:p>
        </w:tc>
      </w:tr>
      <w:tr w:rsidR="006E4D2C" w:rsidRPr="00293BF9" w14:paraId="05BD7146" w14:textId="77777777" w:rsidTr="00293BF9">
        <w:trPr>
          <w:trHeight w:val="20"/>
        </w:trPr>
        <w:tc>
          <w:tcPr>
            <w:tcW w:w="1435" w:type="dxa"/>
            <w:vMerge w:val="restart"/>
            <w:vAlign w:val="center"/>
          </w:tcPr>
          <w:p w14:paraId="7D21989C" w14:textId="77777777" w:rsidR="006E4D2C" w:rsidRPr="00293BF9" w:rsidRDefault="006E4D2C" w:rsidP="006E4D2C">
            <w:pPr>
              <w:spacing w:line="276" w:lineRule="auto"/>
              <w:rPr>
                <w:rFonts w:asciiTheme="minorHAnsi" w:hAnsiTheme="minorHAnsi" w:cstheme="minorHAnsi"/>
                <w:b/>
                <w:sz w:val="18"/>
                <w:szCs w:val="18"/>
                <w:lang w:eastAsia="en-US"/>
              </w:rPr>
            </w:pPr>
          </w:p>
          <w:p w14:paraId="0CE89BF3" w14:textId="77777777"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b/>
                <w:sz w:val="18"/>
                <w:szCs w:val="18"/>
                <w:lang w:eastAsia="en-US"/>
              </w:rPr>
              <w:t>Wednesday</w:t>
            </w:r>
          </w:p>
          <w:p w14:paraId="52B375BE" w14:textId="77777777"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b/>
                <w:sz w:val="18"/>
                <w:szCs w:val="18"/>
                <w:lang w:eastAsia="en-US"/>
              </w:rPr>
              <w:t>Thursday</w:t>
            </w:r>
          </w:p>
          <w:p w14:paraId="49B8EA44" w14:textId="77777777"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b/>
                <w:sz w:val="18"/>
                <w:szCs w:val="18"/>
                <w:lang w:eastAsia="en-US"/>
              </w:rPr>
              <w:t>Friday</w:t>
            </w:r>
          </w:p>
          <w:p w14:paraId="5600104A" w14:textId="77777777" w:rsidR="006E4D2C" w:rsidRPr="00293BF9" w:rsidRDefault="006E4D2C" w:rsidP="006E4D2C">
            <w:pPr>
              <w:spacing w:line="276" w:lineRule="auto"/>
              <w:rPr>
                <w:rFonts w:asciiTheme="minorHAnsi" w:hAnsiTheme="minorHAnsi" w:cstheme="minorHAnsi"/>
                <w:b/>
                <w:sz w:val="18"/>
                <w:szCs w:val="18"/>
                <w:lang w:eastAsia="en-US"/>
              </w:rPr>
            </w:pPr>
          </w:p>
          <w:p w14:paraId="5B7DBBB3"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(seminar)</w:t>
            </w:r>
          </w:p>
        </w:tc>
        <w:tc>
          <w:tcPr>
            <w:tcW w:w="4514" w:type="dxa"/>
            <w:vAlign w:val="center"/>
            <w:hideMark/>
          </w:tcPr>
          <w:p w14:paraId="0196B38C"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Primary Health Care Services</w:t>
            </w:r>
          </w:p>
        </w:tc>
        <w:tc>
          <w:tcPr>
            <w:tcW w:w="1276" w:type="dxa"/>
            <w:vMerge w:val="restart"/>
            <w:vAlign w:val="center"/>
          </w:tcPr>
          <w:p w14:paraId="0D72BC75"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08.30 – 16.30</w:t>
            </w:r>
          </w:p>
        </w:tc>
        <w:tc>
          <w:tcPr>
            <w:tcW w:w="2670" w:type="dxa"/>
            <w:vMerge w:val="restart"/>
            <w:vAlign w:val="center"/>
          </w:tcPr>
          <w:p w14:paraId="05B489A2"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Prof. Serhat VANÇELİK</w:t>
            </w:r>
          </w:p>
          <w:p w14:paraId="7A10C282"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Assoc. Prof. Zahide KOŞAN</w:t>
            </w:r>
          </w:p>
          <w:p w14:paraId="7002F5B0"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Assoc. Prof. Aysun ARAS</w:t>
            </w:r>
          </w:p>
          <w:p w14:paraId="3C985E4B"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 xml:space="preserve">Assoc. Prof. Sinan YILMAZ </w:t>
            </w:r>
          </w:p>
          <w:p w14:paraId="3C6638BD"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 xml:space="preserve">Assoc. Prof. Ezel BİLGE YERLİ  </w:t>
            </w:r>
          </w:p>
          <w:p w14:paraId="389B8E2A" w14:textId="77777777" w:rsidR="006E4D2C" w:rsidRPr="00293BF9" w:rsidRDefault="006E4D2C" w:rsidP="006E4D2C">
            <w:pPr>
              <w:spacing w:line="276" w:lineRule="auto"/>
              <w:rPr>
                <w:rFonts w:asciiTheme="minorHAnsi" w:hAnsiTheme="minorHAnsi" w:cstheme="minorHAnsi"/>
                <w:sz w:val="18"/>
                <w:szCs w:val="18"/>
                <w:lang w:eastAsia="en-US"/>
              </w:rPr>
            </w:pPr>
          </w:p>
          <w:p w14:paraId="42A9C37D" w14:textId="77777777" w:rsidR="006E4D2C" w:rsidRPr="00293BF9" w:rsidRDefault="006E4D2C" w:rsidP="006E4D2C">
            <w:pPr>
              <w:spacing w:line="276" w:lineRule="auto"/>
              <w:rPr>
                <w:rFonts w:asciiTheme="minorHAnsi" w:hAnsiTheme="minorHAnsi" w:cstheme="minorHAnsi"/>
                <w:sz w:val="18"/>
                <w:szCs w:val="18"/>
                <w:lang w:eastAsia="en-US"/>
              </w:rPr>
            </w:pPr>
          </w:p>
        </w:tc>
      </w:tr>
      <w:tr w:rsidR="006E4D2C" w:rsidRPr="00293BF9" w14:paraId="0F7BAEFD" w14:textId="77777777" w:rsidTr="00293BF9">
        <w:trPr>
          <w:trHeight w:val="20"/>
        </w:trPr>
        <w:tc>
          <w:tcPr>
            <w:tcW w:w="1435" w:type="dxa"/>
            <w:vMerge/>
            <w:vAlign w:val="center"/>
            <w:hideMark/>
          </w:tcPr>
          <w:p w14:paraId="4FAF3C42" w14:textId="77777777" w:rsidR="006E4D2C" w:rsidRPr="00293BF9" w:rsidRDefault="006E4D2C" w:rsidP="006E4D2C">
            <w:pPr>
              <w:rPr>
                <w:rFonts w:asciiTheme="minorHAnsi" w:hAnsiTheme="minorHAnsi" w:cstheme="minorHAnsi"/>
                <w:sz w:val="18"/>
                <w:szCs w:val="18"/>
                <w:lang w:eastAsia="en-US"/>
              </w:rPr>
            </w:pPr>
          </w:p>
        </w:tc>
        <w:tc>
          <w:tcPr>
            <w:tcW w:w="4514" w:type="dxa"/>
            <w:vAlign w:val="center"/>
            <w:hideMark/>
          </w:tcPr>
          <w:p w14:paraId="10A781CD"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Duties and Responsibilities of the Community Health Center</w:t>
            </w:r>
          </w:p>
        </w:tc>
        <w:tc>
          <w:tcPr>
            <w:tcW w:w="1276" w:type="dxa"/>
            <w:vMerge/>
            <w:vAlign w:val="center"/>
            <w:hideMark/>
          </w:tcPr>
          <w:p w14:paraId="052B5670" w14:textId="77777777" w:rsidR="006E4D2C" w:rsidRPr="00293BF9" w:rsidRDefault="006E4D2C" w:rsidP="006E4D2C">
            <w:pPr>
              <w:spacing w:line="276" w:lineRule="auto"/>
              <w:rPr>
                <w:rFonts w:asciiTheme="minorHAnsi" w:hAnsiTheme="minorHAnsi" w:cstheme="minorHAnsi"/>
                <w:sz w:val="18"/>
                <w:szCs w:val="18"/>
                <w:lang w:eastAsia="en-US"/>
              </w:rPr>
            </w:pPr>
          </w:p>
        </w:tc>
        <w:tc>
          <w:tcPr>
            <w:tcW w:w="2670" w:type="dxa"/>
            <w:vMerge/>
            <w:vAlign w:val="center"/>
          </w:tcPr>
          <w:p w14:paraId="6A9FCCAB" w14:textId="77777777" w:rsidR="006E4D2C" w:rsidRPr="00293BF9" w:rsidRDefault="006E4D2C" w:rsidP="006E4D2C">
            <w:pPr>
              <w:spacing w:line="276" w:lineRule="auto"/>
              <w:rPr>
                <w:rFonts w:asciiTheme="minorHAnsi" w:hAnsiTheme="minorHAnsi" w:cstheme="minorHAnsi"/>
                <w:sz w:val="18"/>
                <w:szCs w:val="18"/>
                <w:lang w:eastAsia="en-US"/>
              </w:rPr>
            </w:pPr>
          </w:p>
        </w:tc>
      </w:tr>
      <w:tr w:rsidR="006E4D2C" w:rsidRPr="00293BF9" w14:paraId="4D85BC7F" w14:textId="77777777" w:rsidTr="00293BF9">
        <w:trPr>
          <w:trHeight w:val="20"/>
        </w:trPr>
        <w:tc>
          <w:tcPr>
            <w:tcW w:w="1435" w:type="dxa"/>
            <w:vMerge/>
            <w:vAlign w:val="center"/>
            <w:hideMark/>
          </w:tcPr>
          <w:p w14:paraId="16F4E4D9" w14:textId="77777777" w:rsidR="006E4D2C" w:rsidRPr="00293BF9" w:rsidRDefault="006E4D2C" w:rsidP="006E4D2C">
            <w:pPr>
              <w:rPr>
                <w:rFonts w:asciiTheme="minorHAnsi" w:hAnsiTheme="minorHAnsi" w:cstheme="minorHAnsi"/>
                <w:sz w:val="18"/>
                <w:szCs w:val="18"/>
                <w:lang w:eastAsia="en-US"/>
              </w:rPr>
            </w:pPr>
          </w:p>
        </w:tc>
        <w:tc>
          <w:tcPr>
            <w:tcW w:w="4514" w:type="dxa"/>
            <w:vAlign w:val="center"/>
            <w:hideMark/>
          </w:tcPr>
          <w:p w14:paraId="4BFC1081"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Tuberculosis services in primary health care in stutations</w:t>
            </w:r>
          </w:p>
        </w:tc>
        <w:tc>
          <w:tcPr>
            <w:tcW w:w="1276" w:type="dxa"/>
            <w:vMerge/>
            <w:vAlign w:val="center"/>
            <w:hideMark/>
          </w:tcPr>
          <w:p w14:paraId="2011FD22" w14:textId="77777777" w:rsidR="006E4D2C" w:rsidRPr="00293BF9" w:rsidRDefault="006E4D2C" w:rsidP="006E4D2C">
            <w:pPr>
              <w:spacing w:line="276" w:lineRule="auto"/>
              <w:rPr>
                <w:rFonts w:asciiTheme="minorHAnsi" w:hAnsiTheme="minorHAnsi" w:cstheme="minorHAnsi"/>
                <w:sz w:val="18"/>
                <w:szCs w:val="18"/>
                <w:lang w:eastAsia="en-US"/>
              </w:rPr>
            </w:pPr>
          </w:p>
        </w:tc>
        <w:tc>
          <w:tcPr>
            <w:tcW w:w="2670" w:type="dxa"/>
            <w:vMerge/>
            <w:vAlign w:val="center"/>
            <w:hideMark/>
          </w:tcPr>
          <w:p w14:paraId="6D28B3C7" w14:textId="77777777" w:rsidR="006E4D2C" w:rsidRPr="00293BF9" w:rsidRDefault="006E4D2C" w:rsidP="006E4D2C">
            <w:pPr>
              <w:spacing w:line="276" w:lineRule="auto"/>
              <w:rPr>
                <w:rFonts w:asciiTheme="minorHAnsi" w:hAnsiTheme="minorHAnsi" w:cstheme="minorHAnsi"/>
                <w:sz w:val="18"/>
                <w:szCs w:val="18"/>
                <w:lang w:eastAsia="en-US"/>
              </w:rPr>
            </w:pPr>
          </w:p>
        </w:tc>
      </w:tr>
      <w:tr w:rsidR="006E4D2C" w:rsidRPr="00293BF9" w14:paraId="0EBA6ECA" w14:textId="77777777" w:rsidTr="00293BF9">
        <w:trPr>
          <w:trHeight w:val="20"/>
        </w:trPr>
        <w:tc>
          <w:tcPr>
            <w:tcW w:w="1435" w:type="dxa"/>
            <w:vMerge/>
            <w:vAlign w:val="center"/>
            <w:hideMark/>
          </w:tcPr>
          <w:p w14:paraId="1E9D40DC" w14:textId="77777777" w:rsidR="006E4D2C" w:rsidRPr="00293BF9" w:rsidRDefault="006E4D2C" w:rsidP="006E4D2C">
            <w:pPr>
              <w:rPr>
                <w:rFonts w:asciiTheme="minorHAnsi" w:hAnsiTheme="minorHAnsi" w:cstheme="minorHAnsi"/>
                <w:sz w:val="18"/>
                <w:szCs w:val="18"/>
                <w:lang w:eastAsia="en-US"/>
              </w:rPr>
            </w:pPr>
          </w:p>
        </w:tc>
        <w:tc>
          <w:tcPr>
            <w:tcW w:w="4514" w:type="dxa"/>
            <w:vAlign w:val="center"/>
            <w:hideMark/>
          </w:tcPr>
          <w:p w14:paraId="11CE00E8"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Drinking and Domestic Water</w:t>
            </w:r>
          </w:p>
        </w:tc>
        <w:tc>
          <w:tcPr>
            <w:tcW w:w="1276" w:type="dxa"/>
            <w:vMerge/>
            <w:vAlign w:val="center"/>
            <w:hideMark/>
          </w:tcPr>
          <w:p w14:paraId="2705749D" w14:textId="77777777" w:rsidR="006E4D2C" w:rsidRPr="00293BF9" w:rsidRDefault="006E4D2C" w:rsidP="006E4D2C">
            <w:pPr>
              <w:spacing w:line="276" w:lineRule="auto"/>
              <w:rPr>
                <w:rFonts w:asciiTheme="minorHAnsi" w:hAnsiTheme="minorHAnsi" w:cstheme="minorHAnsi"/>
                <w:sz w:val="18"/>
                <w:szCs w:val="18"/>
                <w:lang w:eastAsia="en-US"/>
              </w:rPr>
            </w:pPr>
          </w:p>
        </w:tc>
        <w:tc>
          <w:tcPr>
            <w:tcW w:w="2670" w:type="dxa"/>
            <w:vMerge/>
            <w:vAlign w:val="center"/>
          </w:tcPr>
          <w:p w14:paraId="17576495" w14:textId="77777777" w:rsidR="006E4D2C" w:rsidRPr="00293BF9" w:rsidRDefault="006E4D2C" w:rsidP="006E4D2C">
            <w:pPr>
              <w:spacing w:line="276" w:lineRule="auto"/>
              <w:rPr>
                <w:rFonts w:asciiTheme="minorHAnsi" w:hAnsiTheme="minorHAnsi" w:cstheme="minorHAnsi"/>
                <w:sz w:val="18"/>
                <w:szCs w:val="18"/>
                <w:lang w:eastAsia="en-US"/>
              </w:rPr>
            </w:pPr>
          </w:p>
        </w:tc>
      </w:tr>
      <w:tr w:rsidR="006E4D2C" w:rsidRPr="00293BF9" w14:paraId="5FC57F8C" w14:textId="77777777" w:rsidTr="00293BF9">
        <w:trPr>
          <w:trHeight w:val="20"/>
        </w:trPr>
        <w:tc>
          <w:tcPr>
            <w:tcW w:w="1435" w:type="dxa"/>
            <w:vMerge/>
            <w:vAlign w:val="center"/>
            <w:hideMark/>
          </w:tcPr>
          <w:p w14:paraId="2138F9E0" w14:textId="77777777" w:rsidR="006E4D2C" w:rsidRPr="00293BF9" w:rsidRDefault="006E4D2C" w:rsidP="006E4D2C">
            <w:pPr>
              <w:spacing w:line="276" w:lineRule="auto"/>
              <w:rPr>
                <w:rFonts w:asciiTheme="minorHAnsi" w:hAnsiTheme="minorHAnsi" w:cstheme="minorHAnsi"/>
                <w:b/>
                <w:sz w:val="18"/>
                <w:szCs w:val="18"/>
                <w:lang w:eastAsia="en-US"/>
              </w:rPr>
            </w:pPr>
          </w:p>
        </w:tc>
        <w:tc>
          <w:tcPr>
            <w:tcW w:w="4514" w:type="dxa"/>
            <w:vAlign w:val="center"/>
          </w:tcPr>
          <w:p w14:paraId="21D6CC96"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Air pollution</w:t>
            </w:r>
          </w:p>
        </w:tc>
        <w:tc>
          <w:tcPr>
            <w:tcW w:w="1276" w:type="dxa"/>
            <w:vMerge/>
            <w:vAlign w:val="center"/>
          </w:tcPr>
          <w:p w14:paraId="48735189" w14:textId="77777777" w:rsidR="006E4D2C" w:rsidRPr="00293BF9" w:rsidRDefault="006E4D2C" w:rsidP="006E4D2C">
            <w:pPr>
              <w:spacing w:line="276" w:lineRule="auto"/>
              <w:rPr>
                <w:rFonts w:asciiTheme="minorHAnsi" w:hAnsiTheme="minorHAnsi" w:cstheme="minorHAnsi"/>
                <w:sz w:val="18"/>
                <w:szCs w:val="18"/>
                <w:lang w:eastAsia="en-US"/>
              </w:rPr>
            </w:pPr>
          </w:p>
        </w:tc>
        <w:tc>
          <w:tcPr>
            <w:tcW w:w="2670" w:type="dxa"/>
            <w:vMerge/>
            <w:vAlign w:val="center"/>
          </w:tcPr>
          <w:p w14:paraId="0B0BD3B5" w14:textId="77777777" w:rsidR="006E4D2C" w:rsidRPr="00293BF9" w:rsidRDefault="006E4D2C" w:rsidP="006E4D2C">
            <w:pPr>
              <w:spacing w:line="276" w:lineRule="auto"/>
              <w:rPr>
                <w:rFonts w:asciiTheme="minorHAnsi" w:hAnsiTheme="minorHAnsi" w:cstheme="minorHAnsi"/>
                <w:sz w:val="18"/>
                <w:szCs w:val="18"/>
                <w:lang w:eastAsia="en-US"/>
              </w:rPr>
            </w:pPr>
          </w:p>
        </w:tc>
      </w:tr>
      <w:tr w:rsidR="006E4D2C" w:rsidRPr="00293BF9" w14:paraId="3067FFFC" w14:textId="77777777" w:rsidTr="00293BF9">
        <w:trPr>
          <w:trHeight w:val="20"/>
        </w:trPr>
        <w:tc>
          <w:tcPr>
            <w:tcW w:w="1435" w:type="dxa"/>
            <w:vMerge/>
          </w:tcPr>
          <w:p w14:paraId="36BB11ED" w14:textId="77777777" w:rsidR="006E4D2C" w:rsidRPr="00293BF9" w:rsidRDefault="006E4D2C" w:rsidP="006E4D2C">
            <w:pPr>
              <w:spacing w:line="276" w:lineRule="auto"/>
              <w:rPr>
                <w:rFonts w:asciiTheme="minorHAnsi" w:hAnsiTheme="minorHAnsi" w:cstheme="minorHAnsi"/>
                <w:b/>
                <w:sz w:val="18"/>
                <w:szCs w:val="18"/>
                <w:lang w:eastAsia="en-US"/>
              </w:rPr>
            </w:pPr>
          </w:p>
        </w:tc>
        <w:tc>
          <w:tcPr>
            <w:tcW w:w="4514" w:type="dxa"/>
            <w:vAlign w:val="center"/>
          </w:tcPr>
          <w:p w14:paraId="41AB726F"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Medical waste- Hazardous waste -Radiation</w:t>
            </w:r>
          </w:p>
        </w:tc>
        <w:tc>
          <w:tcPr>
            <w:tcW w:w="1276" w:type="dxa"/>
            <w:vMerge/>
            <w:vAlign w:val="center"/>
          </w:tcPr>
          <w:p w14:paraId="6951F526" w14:textId="77777777" w:rsidR="006E4D2C" w:rsidRPr="00293BF9" w:rsidRDefault="006E4D2C" w:rsidP="006E4D2C">
            <w:pPr>
              <w:rPr>
                <w:rFonts w:asciiTheme="minorHAnsi" w:hAnsiTheme="minorHAnsi" w:cstheme="minorHAnsi"/>
                <w:sz w:val="18"/>
                <w:szCs w:val="18"/>
                <w:lang w:eastAsia="en-US"/>
              </w:rPr>
            </w:pPr>
          </w:p>
        </w:tc>
        <w:tc>
          <w:tcPr>
            <w:tcW w:w="2670" w:type="dxa"/>
            <w:vMerge/>
            <w:vAlign w:val="center"/>
          </w:tcPr>
          <w:p w14:paraId="08369111" w14:textId="77777777" w:rsidR="006E4D2C" w:rsidRPr="00293BF9" w:rsidRDefault="006E4D2C" w:rsidP="006E4D2C">
            <w:pPr>
              <w:rPr>
                <w:rFonts w:asciiTheme="minorHAnsi" w:hAnsiTheme="minorHAnsi" w:cstheme="minorHAnsi"/>
                <w:sz w:val="18"/>
                <w:szCs w:val="18"/>
                <w:lang w:eastAsia="en-US"/>
              </w:rPr>
            </w:pPr>
          </w:p>
        </w:tc>
      </w:tr>
      <w:tr w:rsidR="006E4D2C" w:rsidRPr="00293BF9" w14:paraId="36EE1D79" w14:textId="77777777" w:rsidTr="00293BF9">
        <w:trPr>
          <w:trHeight w:val="20"/>
        </w:trPr>
        <w:tc>
          <w:tcPr>
            <w:tcW w:w="1435" w:type="dxa"/>
            <w:vMerge/>
          </w:tcPr>
          <w:p w14:paraId="20D432FA" w14:textId="77777777" w:rsidR="006E4D2C" w:rsidRPr="00293BF9" w:rsidRDefault="006E4D2C" w:rsidP="006E4D2C">
            <w:pPr>
              <w:spacing w:line="276" w:lineRule="auto"/>
              <w:rPr>
                <w:rFonts w:asciiTheme="minorHAnsi" w:hAnsiTheme="minorHAnsi" w:cstheme="minorHAnsi"/>
                <w:b/>
                <w:sz w:val="18"/>
                <w:szCs w:val="18"/>
                <w:lang w:eastAsia="en-US"/>
              </w:rPr>
            </w:pPr>
          </w:p>
        </w:tc>
        <w:tc>
          <w:tcPr>
            <w:tcW w:w="4514" w:type="dxa"/>
            <w:vAlign w:val="center"/>
          </w:tcPr>
          <w:p w14:paraId="07B45ECA"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color w:val="212121"/>
                <w:sz w:val="18"/>
                <w:szCs w:val="18"/>
                <w:lang w:val="en"/>
              </w:rPr>
              <w:t>Disciplinary proceeding of public officer and methods of trial</w:t>
            </w:r>
          </w:p>
        </w:tc>
        <w:tc>
          <w:tcPr>
            <w:tcW w:w="1276" w:type="dxa"/>
            <w:vMerge/>
            <w:vAlign w:val="center"/>
          </w:tcPr>
          <w:p w14:paraId="2DA5272D" w14:textId="77777777" w:rsidR="006E4D2C" w:rsidRPr="00293BF9" w:rsidRDefault="006E4D2C" w:rsidP="006E4D2C">
            <w:pPr>
              <w:rPr>
                <w:rFonts w:asciiTheme="minorHAnsi" w:hAnsiTheme="minorHAnsi" w:cstheme="minorHAnsi"/>
                <w:sz w:val="18"/>
                <w:szCs w:val="18"/>
                <w:lang w:eastAsia="en-US"/>
              </w:rPr>
            </w:pPr>
          </w:p>
        </w:tc>
        <w:tc>
          <w:tcPr>
            <w:tcW w:w="2670" w:type="dxa"/>
            <w:vMerge/>
            <w:vAlign w:val="center"/>
          </w:tcPr>
          <w:p w14:paraId="33DCC13D" w14:textId="77777777" w:rsidR="006E4D2C" w:rsidRPr="00293BF9" w:rsidRDefault="006E4D2C" w:rsidP="006E4D2C">
            <w:pPr>
              <w:rPr>
                <w:rFonts w:asciiTheme="minorHAnsi" w:hAnsiTheme="minorHAnsi" w:cstheme="minorHAnsi"/>
                <w:sz w:val="18"/>
                <w:szCs w:val="18"/>
                <w:lang w:eastAsia="en-US"/>
              </w:rPr>
            </w:pPr>
          </w:p>
        </w:tc>
      </w:tr>
      <w:tr w:rsidR="006E4D2C" w:rsidRPr="00293BF9" w14:paraId="42CD93EB" w14:textId="77777777" w:rsidTr="00293BF9">
        <w:trPr>
          <w:trHeight w:val="334"/>
        </w:trPr>
        <w:tc>
          <w:tcPr>
            <w:tcW w:w="1435" w:type="dxa"/>
            <w:vMerge/>
          </w:tcPr>
          <w:p w14:paraId="67ED7C67" w14:textId="77777777" w:rsidR="006E4D2C" w:rsidRPr="00293BF9" w:rsidRDefault="006E4D2C" w:rsidP="006E4D2C">
            <w:pPr>
              <w:spacing w:line="276" w:lineRule="auto"/>
              <w:rPr>
                <w:rFonts w:asciiTheme="minorHAnsi" w:hAnsiTheme="minorHAnsi" w:cstheme="minorHAnsi"/>
                <w:b/>
                <w:sz w:val="18"/>
                <w:szCs w:val="18"/>
                <w:lang w:eastAsia="en-US"/>
              </w:rPr>
            </w:pPr>
          </w:p>
        </w:tc>
        <w:tc>
          <w:tcPr>
            <w:tcW w:w="4514" w:type="dxa"/>
            <w:vAlign w:val="center"/>
          </w:tcPr>
          <w:p w14:paraId="1CCA6645"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Outbreak Investigations</w:t>
            </w:r>
          </w:p>
        </w:tc>
        <w:tc>
          <w:tcPr>
            <w:tcW w:w="1276" w:type="dxa"/>
            <w:vMerge/>
            <w:vAlign w:val="center"/>
          </w:tcPr>
          <w:p w14:paraId="1BC2194B" w14:textId="77777777" w:rsidR="006E4D2C" w:rsidRPr="00293BF9" w:rsidRDefault="006E4D2C" w:rsidP="006E4D2C">
            <w:pPr>
              <w:rPr>
                <w:rFonts w:asciiTheme="minorHAnsi" w:hAnsiTheme="minorHAnsi" w:cstheme="minorHAnsi"/>
                <w:sz w:val="18"/>
                <w:szCs w:val="18"/>
                <w:lang w:eastAsia="en-US"/>
              </w:rPr>
            </w:pPr>
          </w:p>
        </w:tc>
        <w:tc>
          <w:tcPr>
            <w:tcW w:w="2670" w:type="dxa"/>
            <w:vMerge/>
            <w:vAlign w:val="center"/>
          </w:tcPr>
          <w:p w14:paraId="00511CE1" w14:textId="77777777" w:rsidR="006E4D2C" w:rsidRPr="00293BF9" w:rsidRDefault="006E4D2C" w:rsidP="006E4D2C">
            <w:pPr>
              <w:rPr>
                <w:rFonts w:asciiTheme="minorHAnsi" w:hAnsiTheme="minorHAnsi" w:cstheme="minorHAnsi"/>
                <w:sz w:val="18"/>
                <w:szCs w:val="18"/>
                <w:lang w:eastAsia="en-US"/>
              </w:rPr>
            </w:pPr>
          </w:p>
        </w:tc>
      </w:tr>
      <w:tr w:rsidR="006E4D2C" w:rsidRPr="00293BF9" w14:paraId="1D8E4A60" w14:textId="77777777" w:rsidTr="00293BF9">
        <w:tblPrEx>
          <w:tblLook w:val="01C0" w:firstRow="0" w:lastRow="1" w:firstColumn="1" w:lastColumn="1" w:noHBand="0" w:noVBand="0"/>
        </w:tblPrEx>
        <w:trPr>
          <w:trHeight w:val="28"/>
        </w:trPr>
        <w:tc>
          <w:tcPr>
            <w:tcW w:w="1435" w:type="dxa"/>
            <w:vMerge w:val="restart"/>
            <w:vAlign w:val="center"/>
          </w:tcPr>
          <w:p w14:paraId="63B07058" w14:textId="77777777"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sz w:val="18"/>
                <w:szCs w:val="18"/>
                <w:lang w:eastAsia="en-US"/>
              </w:rPr>
              <w:t xml:space="preserve"> </w:t>
            </w:r>
            <w:r w:rsidRPr="00293BF9">
              <w:rPr>
                <w:rFonts w:asciiTheme="minorHAnsi" w:hAnsiTheme="minorHAnsi" w:cstheme="minorHAnsi"/>
                <w:b/>
                <w:sz w:val="18"/>
                <w:szCs w:val="18"/>
                <w:lang w:eastAsia="en-US"/>
              </w:rPr>
              <w:t xml:space="preserve"> Monday</w:t>
            </w:r>
          </w:p>
          <w:p w14:paraId="02D2BD42" w14:textId="77777777"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sz w:val="18"/>
                <w:szCs w:val="18"/>
                <w:lang w:eastAsia="en-US"/>
              </w:rPr>
              <w:t xml:space="preserve"> (seminar)</w:t>
            </w:r>
          </w:p>
        </w:tc>
        <w:tc>
          <w:tcPr>
            <w:tcW w:w="8460" w:type="dxa"/>
            <w:gridSpan w:val="3"/>
            <w:shd w:val="clear" w:color="auto" w:fill="D9D9D9" w:themeFill="background1" w:themeFillShade="D9"/>
          </w:tcPr>
          <w:p w14:paraId="69B345EB" w14:textId="3CDDB386" w:rsidR="006E4D2C" w:rsidRPr="00293BF9" w:rsidRDefault="00FB1FD5" w:rsidP="006E4D2C">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3</w:t>
            </w:r>
            <w:r w:rsidR="006E4D2C" w:rsidRPr="00293BF9">
              <w:rPr>
                <w:rFonts w:asciiTheme="minorHAnsi" w:hAnsiTheme="minorHAnsi" w:cstheme="minorHAnsi"/>
                <w:b/>
                <w:sz w:val="18"/>
                <w:szCs w:val="18"/>
                <w:lang w:eastAsia="en-US"/>
              </w:rPr>
              <w:t>. Week</w:t>
            </w:r>
          </w:p>
        </w:tc>
      </w:tr>
      <w:tr w:rsidR="006E4D2C" w:rsidRPr="00293BF9" w14:paraId="6D03B5E5" w14:textId="77777777" w:rsidTr="00293BF9">
        <w:tblPrEx>
          <w:tblLook w:val="01C0" w:firstRow="0" w:lastRow="1" w:firstColumn="1" w:lastColumn="1" w:noHBand="0" w:noVBand="0"/>
        </w:tblPrEx>
        <w:trPr>
          <w:trHeight w:val="75"/>
        </w:trPr>
        <w:tc>
          <w:tcPr>
            <w:tcW w:w="1435" w:type="dxa"/>
            <w:vMerge/>
            <w:vAlign w:val="center"/>
          </w:tcPr>
          <w:p w14:paraId="76C814F8" w14:textId="77777777" w:rsidR="006E4D2C" w:rsidRPr="00293BF9" w:rsidRDefault="006E4D2C" w:rsidP="006E4D2C">
            <w:pPr>
              <w:spacing w:line="276" w:lineRule="auto"/>
              <w:rPr>
                <w:rFonts w:asciiTheme="minorHAnsi" w:hAnsiTheme="minorHAnsi" w:cstheme="minorHAnsi"/>
                <w:b/>
                <w:sz w:val="18"/>
                <w:szCs w:val="18"/>
                <w:lang w:eastAsia="en-US"/>
              </w:rPr>
            </w:pPr>
          </w:p>
        </w:tc>
        <w:tc>
          <w:tcPr>
            <w:tcW w:w="4514" w:type="dxa"/>
            <w:vAlign w:val="center"/>
          </w:tcPr>
          <w:p w14:paraId="74D974F6"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Community nutrition</w:t>
            </w:r>
          </w:p>
        </w:tc>
        <w:tc>
          <w:tcPr>
            <w:tcW w:w="1276" w:type="dxa"/>
            <w:vMerge w:val="restart"/>
            <w:vAlign w:val="center"/>
            <w:hideMark/>
          </w:tcPr>
          <w:p w14:paraId="5568FFC5"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08.30- 16.30</w:t>
            </w:r>
          </w:p>
          <w:p w14:paraId="382912E4" w14:textId="77777777" w:rsidR="006E4D2C" w:rsidRPr="00293BF9" w:rsidRDefault="006E4D2C" w:rsidP="006E4D2C">
            <w:pPr>
              <w:spacing w:line="276" w:lineRule="auto"/>
              <w:rPr>
                <w:rFonts w:asciiTheme="minorHAnsi" w:hAnsiTheme="minorHAnsi" w:cstheme="minorHAnsi"/>
                <w:sz w:val="18"/>
                <w:szCs w:val="18"/>
                <w:lang w:eastAsia="en-US"/>
              </w:rPr>
            </w:pPr>
          </w:p>
        </w:tc>
        <w:tc>
          <w:tcPr>
            <w:tcW w:w="2670" w:type="dxa"/>
            <w:vMerge w:val="restart"/>
            <w:vAlign w:val="center"/>
          </w:tcPr>
          <w:p w14:paraId="1AC68501" w14:textId="77777777" w:rsidR="006E4D2C" w:rsidRPr="00293BF9" w:rsidRDefault="006E4D2C" w:rsidP="006E4D2C">
            <w:pPr>
              <w:spacing w:line="276" w:lineRule="auto"/>
              <w:rPr>
                <w:rFonts w:asciiTheme="minorHAnsi" w:hAnsiTheme="minorHAnsi" w:cstheme="minorHAnsi"/>
                <w:sz w:val="18"/>
                <w:szCs w:val="18"/>
                <w:lang w:eastAsia="en-US"/>
              </w:rPr>
            </w:pPr>
          </w:p>
          <w:p w14:paraId="4CE9387A" w14:textId="77777777" w:rsidR="006E4D2C" w:rsidRPr="00293BF9" w:rsidRDefault="006E4D2C" w:rsidP="006E4D2C">
            <w:pPr>
              <w:spacing w:line="276" w:lineRule="auto"/>
              <w:rPr>
                <w:rFonts w:asciiTheme="minorHAnsi" w:hAnsiTheme="minorHAnsi" w:cstheme="minorHAnsi"/>
                <w:sz w:val="18"/>
                <w:szCs w:val="18"/>
                <w:lang w:eastAsia="en-US"/>
              </w:rPr>
            </w:pPr>
          </w:p>
          <w:p w14:paraId="2A28743E"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Prof. Serhat VANÇELİK</w:t>
            </w:r>
          </w:p>
          <w:p w14:paraId="6D0032C8"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Assoc. Prof. Zahide KOŞAN</w:t>
            </w:r>
          </w:p>
          <w:p w14:paraId="3BA90EB4"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color w:val="000000" w:themeColor="text1"/>
                <w:sz w:val="18"/>
                <w:szCs w:val="18"/>
              </w:rPr>
              <w:t xml:space="preserve">Asst. Prof. </w:t>
            </w:r>
            <w:r w:rsidRPr="00293BF9">
              <w:rPr>
                <w:rFonts w:asciiTheme="minorHAnsi" w:hAnsiTheme="minorHAnsi" w:cstheme="minorHAnsi"/>
                <w:sz w:val="18"/>
                <w:szCs w:val="18"/>
                <w:lang w:eastAsia="en-US"/>
              </w:rPr>
              <w:t>Aysun ARAS</w:t>
            </w:r>
          </w:p>
          <w:p w14:paraId="7A89D2C2" w14:textId="66712937" w:rsidR="006E4D2C" w:rsidRPr="00293BF9" w:rsidRDefault="00FB1FD5"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color w:val="000000" w:themeColor="text1"/>
                <w:sz w:val="18"/>
                <w:szCs w:val="18"/>
              </w:rPr>
              <w:t>A</w:t>
            </w:r>
            <w:r>
              <w:rPr>
                <w:rFonts w:asciiTheme="minorHAnsi" w:hAnsiTheme="minorHAnsi" w:cstheme="minorHAnsi"/>
                <w:color w:val="000000" w:themeColor="text1"/>
                <w:sz w:val="18"/>
                <w:szCs w:val="18"/>
              </w:rPr>
              <w:t>ssoc</w:t>
            </w:r>
            <w:r w:rsidRPr="00293BF9">
              <w:rPr>
                <w:rFonts w:asciiTheme="minorHAnsi" w:hAnsiTheme="minorHAnsi" w:cstheme="minorHAnsi"/>
                <w:color w:val="000000" w:themeColor="text1"/>
                <w:sz w:val="18"/>
                <w:szCs w:val="18"/>
              </w:rPr>
              <w:t xml:space="preserve">. Prof. </w:t>
            </w:r>
            <w:r w:rsidRPr="00293BF9">
              <w:rPr>
                <w:rFonts w:asciiTheme="minorHAnsi" w:hAnsiTheme="minorHAnsi" w:cstheme="minorHAnsi"/>
                <w:sz w:val="18"/>
                <w:szCs w:val="18"/>
                <w:lang w:eastAsia="en-US"/>
              </w:rPr>
              <w:t>Sinan YILMAZ</w:t>
            </w:r>
            <w:r w:rsidRPr="00293BF9">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br/>
            </w:r>
            <w:r w:rsidR="006E4D2C" w:rsidRPr="00293BF9">
              <w:rPr>
                <w:rFonts w:asciiTheme="minorHAnsi" w:hAnsiTheme="minorHAnsi" w:cstheme="minorHAnsi"/>
                <w:color w:val="000000" w:themeColor="text1"/>
                <w:sz w:val="18"/>
                <w:szCs w:val="18"/>
              </w:rPr>
              <w:t>Asst. Prof.</w:t>
            </w:r>
            <w:r w:rsidR="006E4D2C" w:rsidRPr="00293BF9">
              <w:rPr>
                <w:rFonts w:asciiTheme="minorHAnsi" w:hAnsiTheme="minorHAnsi" w:cstheme="minorHAnsi"/>
                <w:sz w:val="18"/>
                <w:szCs w:val="18"/>
                <w:lang w:eastAsia="en-US"/>
              </w:rPr>
              <w:t xml:space="preserve"> Ezel BİLGE YERLİ</w:t>
            </w:r>
          </w:p>
          <w:p w14:paraId="14675723" w14:textId="77777777" w:rsidR="006E4D2C" w:rsidRPr="00293BF9" w:rsidRDefault="006E4D2C" w:rsidP="006E4D2C">
            <w:pPr>
              <w:spacing w:line="276" w:lineRule="auto"/>
              <w:rPr>
                <w:rFonts w:asciiTheme="minorHAnsi" w:hAnsiTheme="minorHAnsi" w:cstheme="minorHAnsi"/>
                <w:sz w:val="18"/>
                <w:szCs w:val="18"/>
                <w:lang w:eastAsia="en-US"/>
              </w:rPr>
            </w:pPr>
          </w:p>
          <w:p w14:paraId="5B869A87"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Dr. Sefa BİLİCİ</w:t>
            </w:r>
          </w:p>
          <w:p w14:paraId="55E30B74"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Dr. M. Akif ERYİĞİT</w:t>
            </w:r>
          </w:p>
          <w:p w14:paraId="023B35E3"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Dr. Abdullah BAYSAL</w:t>
            </w:r>
          </w:p>
          <w:p w14:paraId="348F09A7" w14:textId="77777777" w:rsidR="006E4D2C" w:rsidRPr="00293BF9" w:rsidRDefault="006E4D2C" w:rsidP="006E4D2C">
            <w:pPr>
              <w:spacing w:line="276" w:lineRule="auto"/>
              <w:rPr>
                <w:rFonts w:asciiTheme="minorHAnsi" w:hAnsiTheme="minorHAnsi" w:cstheme="minorHAnsi"/>
                <w:sz w:val="18"/>
                <w:szCs w:val="18"/>
                <w:lang w:eastAsia="en-US"/>
              </w:rPr>
            </w:pPr>
          </w:p>
          <w:p w14:paraId="6E720A62" w14:textId="77777777" w:rsidR="006E4D2C" w:rsidRPr="00293BF9" w:rsidRDefault="006E4D2C" w:rsidP="006E4D2C">
            <w:pPr>
              <w:spacing w:line="276" w:lineRule="auto"/>
              <w:rPr>
                <w:rFonts w:asciiTheme="minorHAnsi" w:hAnsiTheme="minorHAnsi" w:cstheme="minorHAnsi"/>
                <w:sz w:val="18"/>
                <w:szCs w:val="18"/>
                <w:lang w:eastAsia="en-US"/>
              </w:rPr>
            </w:pPr>
          </w:p>
          <w:p w14:paraId="280543B8" w14:textId="77777777" w:rsidR="006E4D2C" w:rsidRPr="00293BF9" w:rsidRDefault="006E4D2C" w:rsidP="006E4D2C">
            <w:pPr>
              <w:spacing w:line="276" w:lineRule="auto"/>
              <w:rPr>
                <w:rFonts w:asciiTheme="minorHAnsi" w:hAnsiTheme="minorHAnsi" w:cstheme="minorHAnsi"/>
                <w:sz w:val="18"/>
                <w:szCs w:val="18"/>
                <w:lang w:eastAsia="en-US"/>
              </w:rPr>
            </w:pPr>
          </w:p>
        </w:tc>
      </w:tr>
      <w:tr w:rsidR="006E4D2C" w:rsidRPr="00293BF9" w14:paraId="7A972BA2" w14:textId="77777777" w:rsidTr="00293BF9">
        <w:tblPrEx>
          <w:tblLook w:val="01C0" w:firstRow="0" w:lastRow="1" w:firstColumn="1" w:lastColumn="1" w:noHBand="0" w:noVBand="0"/>
        </w:tblPrEx>
        <w:trPr>
          <w:trHeight w:val="53"/>
        </w:trPr>
        <w:tc>
          <w:tcPr>
            <w:tcW w:w="1435" w:type="dxa"/>
            <w:vMerge/>
            <w:vAlign w:val="center"/>
            <w:hideMark/>
          </w:tcPr>
          <w:p w14:paraId="4265FA0B" w14:textId="77777777" w:rsidR="006E4D2C" w:rsidRPr="00293BF9" w:rsidRDefault="006E4D2C" w:rsidP="006E4D2C">
            <w:pPr>
              <w:rPr>
                <w:rFonts w:asciiTheme="minorHAnsi" w:hAnsiTheme="minorHAnsi" w:cstheme="minorHAnsi"/>
                <w:b/>
                <w:sz w:val="18"/>
                <w:szCs w:val="18"/>
                <w:lang w:eastAsia="en-US"/>
              </w:rPr>
            </w:pPr>
          </w:p>
        </w:tc>
        <w:tc>
          <w:tcPr>
            <w:tcW w:w="4514" w:type="dxa"/>
            <w:vAlign w:val="center"/>
          </w:tcPr>
          <w:p w14:paraId="5D36488B"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Health Promotion</w:t>
            </w:r>
          </w:p>
        </w:tc>
        <w:tc>
          <w:tcPr>
            <w:tcW w:w="1276" w:type="dxa"/>
            <w:vMerge/>
            <w:vAlign w:val="center"/>
            <w:hideMark/>
          </w:tcPr>
          <w:p w14:paraId="0689E074" w14:textId="77777777" w:rsidR="006E4D2C" w:rsidRPr="00293BF9" w:rsidRDefault="006E4D2C" w:rsidP="006E4D2C">
            <w:pPr>
              <w:spacing w:line="276" w:lineRule="auto"/>
              <w:rPr>
                <w:rFonts w:asciiTheme="minorHAnsi" w:hAnsiTheme="minorHAnsi" w:cstheme="minorHAnsi"/>
                <w:sz w:val="18"/>
                <w:szCs w:val="18"/>
                <w:lang w:eastAsia="en-US"/>
              </w:rPr>
            </w:pPr>
          </w:p>
        </w:tc>
        <w:tc>
          <w:tcPr>
            <w:tcW w:w="2670" w:type="dxa"/>
            <w:vMerge/>
            <w:vAlign w:val="center"/>
            <w:hideMark/>
          </w:tcPr>
          <w:p w14:paraId="72748174" w14:textId="77777777" w:rsidR="006E4D2C" w:rsidRPr="00293BF9" w:rsidRDefault="006E4D2C" w:rsidP="006E4D2C">
            <w:pPr>
              <w:spacing w:line="276" w:lineRule="auto"/>
              <w:rPr>
                <w:rFonts w:asciiTheme="minorHAnsi" w:hAnsiTheme="minorHAnsi" w:cstheme="minorHAnsi"/>
                <w:sz w:val="18"/>
                <w:szCs w:val="18"/>
                <w:lang w:eastAsia="en-US"/>
              </w:rPr>
            </w:pPr>
          </w:p>
        </w:tc>
      </w:tr>
      <w:tr w:rsidR="006E4D2C" w:rsidRPr="00293BF9" w14:paraId="75F98D05" w14:textId="77777777" w:rsidTr="00293BF9">
        <w:tblPrEx>
          <w:tblLook w:val="01C0" w:firstRow="0" w:lastRow="1" w:firstColumn="1" w:lastColumn="1" w:noHBand="0" w:noVBand="0"/>
        </w:tblPrEx>
        <w:trPr>
          <w:trHeight w:val="83"/>
        </w:trPr>
        <w:tc>
          <w:tcPr>
            <w:tcW w:w="1435" w:type="dxa"/>
            <w:vMerge/>
            <w:vAlign w:val="center"/>
            <w:hideMark/>
          </w:tcPr>
          <w:p w14:paraId="1471E6A8" w14:textId="77777777" w:rsidR="006E4D2C" w:rsidRPr="00293BF9" w:rsidRDefault="006E4D2C" w:rsidP="006E4D2C">
            <w:pPr>
              <w:rPr>
                <w:rFonts w:asciiTheme="minorHAnsi" w:hAnsiTheme="minorHAnsi" w:cstheme="minorHAnsi"/>
                <w:b/>
                <w:sz w:val="18"/>
                <w:szCs w:val="18"/>
                <w:lang w:eastAsia="en-US"/>
              </w:rPr>
            </w:pPr>
          </w:p>
        </w:tc>
        <w:tc>
          <w:tcPr>
            <w:tcW w:w="4514" w:type="dxa"/>
            <w:vAlign w:val="center"/>
          </w:tcPr>
          <w:p w14:paraId="70AA77CC"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The rights and duties of public officer</w:t>
            </w:r>
          </w:p>
        </w:tc>
        <w:tc>
          <w:tcPr>
            <w:tcW w:w="1276" w:type="dxa"/>
            <w:vMerge/>
            <w:vAlign w:val="center"/>
            <w:hideMark/>
          </w:tcPr>
          <w:p w14:paraId="56C2B2DC" w14:textId="77777777" w:rsidR="006E4D2C" w:rsidRPr="00293BF9" w:rsidRDefault="006E4D2C" w:rsidP="006E4D2C">
            <w:pPr>
              <w:spacing w:line="276" w:lineRule="auto"/>
              <w:rPr>
                <w:rFonts w:asciiTheme="minorHAnsi" w:hAnsiTheme="minorHAnsi" w:cstheme="minorHAnsi"/>
                <w:sz w:val="18"/>
                <w:szCs w:val="18"/>
                <w:lang w:eastAsia="en-US"/>
              </w:rPr>
            </w:pPr>
          </w:p>
        </w:tc>
        <w:tc>
          <w:tcPr>
            <w:tcW w:w="2670" w:type="dxa"/>
            <w:vMerge/>
            <w:vAlign w:val="center"/>
            <w:hideMark/>
          </w:tcPr>
          <w:p w14:paraId="0654958A" w14:textId="77777777" w:rsidR="006E4D2C" w:rsidRPr="00293BF9" w:rsidRDefault="006E4D2C" w:rsidP="006E4D2C">
            <w:pPr>
              <w:spacing w:line="276" w:lineRule="auto"/>
              <w:rPr>
                <w:rFonts w:asciiTheme="minorHAnsi" w:hAnsiTheme="minorHAnsi" w:cstheme="minorHAnsi"/>
                <w:sz w:val="18"/>
                <w:szCs w:val="18"/>
                <w:lang w:eastAsia="en-US"/>
              </w:rPr>
            </w:pPr>
          </w:p>
        </w:tc>
      </w:tr>
      <w:tr w:rsidR="006E4D2C" w:rsidRPr="00293BF9" w14:paraId="07D84FD0" w14:textId="77777777" w:rsidTr="00293BF9">
        <w:tblPrEx>
          <w:tblLook w:val="01C0" w:firstRow="0" w:lastRow="1" w:firstColumn="1" w:lastColumn="1" w:noHBand="0" w:noVBand="0"/>
        </w:tblPrEx>
        <w:trPr>
          <w:trHeight w:val="227"/>
        </w:trPr>
        <w:tc>
          <w:tcPr>
            <w:tcW w:w="1435" w:type="dxa"/>
            <w:vMerge/>
            <w:vAlign w:val="center"/>
            <w:hideMark/>
          </w:tcPr>
          <w:p w14:paraId="01A3FA5F" w14:textId="77777777" w:rsidR="006E4D2C" w:rsidRPr="00293BF9" w:rsidRDefault="006E4D2C" w:rsidP="006E4D2C">
            <w:pPr>
              <w:rPr>
                <w:rFonts w:asciiTheme="minorHAnsi" w:hAnsiTheme="minorHAnsi" w:cstheme="minorHAnsi"/>
                <w:b/>
                <w:sz w:val="18"/>
                <w:szCs w:val="18"/>
                <w:lang w:eastAsia="en-US"/>
              </w:rPr>
            </w:pPr>
          </w:p>
        </w:tc>
        <w:tc>
          <w:tcPr>
            <w:tcW w:w="4514" w:type="dxa"/>
            <w:vAlign w:val="center"/>
          </w:tcPr>
          <w:p w14:paraId="0AC8C43D"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Zoonotic diseases</w:t>
            </w:r>
          </w:p>
        </w:tc>
        <w:tc>
          <w:tcPr>
            <w:tcW w:w="1276" w:type="dxa"/>
            <w:vMerge/>
            <w:vAlign w:val="center"/>
            <w:hideMark/>
          </w:tcPr>
          <w:p w14:paraId="531D14B4" w14:textId="77777777" w:rsidR="006E4D2C" w:rsidRPr="00293BF9" w:rsidRDefault="006E4D2C" w:rsidP="006E4D2C">
            <w:pPr>
              <w:spacing w:line="276" w:lineRule="auto"/>
              <w:rPr>
                <w:rFonts w:asciiTheme="minorHAnsi" w:hAnsiTheme="minorHAnsi" w:cstheme="minorHAnsi"/>
                <w:sz w:val="18"/>
                <w:szCs w:val="18"/>
                <w:lang w:eastAsia="en-US"/>
              </w:rPr>
            </w:pPr>
          </w:p>
        </w:tc>
        <w:tc>
          <w:tcPr>
            <w:tcW w:w="2670" w:type="dxa"/>
            <w:vMerge/>
            <w:vAlign w:val="center"/>
            <w:hideMark/>
          </w:tcPr>
          <w:p w14:paraId="1DB019BE" w14:textId="77777777" w:rsidR="006E4D2C" w:rsidRPr="00293BF9" w:rsidRDefault="006E4D2C" w:rsidP="006E4D2C">
            <w:pPr>
              <w:spacing w:line="276" w:lineRule="auto"/>
              <w:rPr>
                <w:rFonts w:asciiTheme="minorHAnsi" w:hAnsiTheme="minorHAnsi" w:cstheme="minorHAnsi"/>
                <w:sz w:val="18"/>
                <w:szCs w:val="18"/>
                <w:lang w:eastAsia="en-US"/>
              </w:rPr>
            </w:pPr>
          </w:p>
        </w:tc>
      </w:tr>
      <w:tr w:rsidR="006E4D2C" w:rsidRPr="00293BF9" w14:paraId="0124CB53" w14:textId="77777777" w:rsidTr="00293BF9">
        <w:tblPrEx>
          <w:tblLook w:val="01C0" w:firstRow="0" w:lastRow="1" w:firstColumn="1" w:lastColumn="1" w:noHBand="0" w:noVBand="0"/>
        </w:tblPrEx>
        <w:trPr>
          <w:trHeight w:val="412"/>
        </w:trPr>
        <w:tc>
          <w:tcPr>
            <w:tcW w:w="1435" w:type="dxa"/>
            <w:vAlign w:val="center"/>
          </w:tcPr>
          <w:p w14:paraId="107AA479" w14:textId="77777777"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b/>
                <w:sz w:val="18"/>
                <w:szCs w:val="18"/>
                <w:lang w:eastAsia="en-US"/>
              </w:rPr>
              <w:t>Tuesday</w:t>
            </w:r>
          </w:p>
        </w:tc>
        <w:tc>
          <w:tcPr>
            <w:tcW w:w="4514" w:type="dxa"/>
            <w:vMerge w:val="restart"/>
            <w:vAlign w:val="center"/>
          </w:tcPr>
          <w:p w14:paraId="4C047B7D"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rPr>
              <w:t>To practice at the Community Health Center</w:t>
            </w:r>
          </w:p>
          <w:p w14:paraId="630259D4" w14:textId="77777777" w:rsidR="006E4D2C" w:rsidRPr="00293BF9" w:rsidRDefault="006E4D2C" w:rsidP="006E4D2C">
            <w:pPr>
              <w:spacing w:line="276" w:lineRule="auto"/>
              <w:rPr>
                <w:rFonts w:asciiTheme="minorHAnsi" w:hAnsiTheme="minorHAnsi" w:cstheme="minorHAnsi"/>
                <w:sz w:val="18"/>
                <w:szCs w:val="18"/>
                <w:lang w:eastAsia="en-US"/>
              </w:rPr>
            </w:pPr>
          </w:p>
        </w:tc>
        <w:tc>
          <w:tcPr>
            <w:tcW w:w="1276" w:type="dxa"/>
            <w:vMerge w:val="restart"/>
            <w:vAlign w:val="center"/>
          </w:tcPr>
          <w:p w14:paraId="6C3CF7AC"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08.00- 16.30</w:t>
            </w:r>
          </w:p>
        </w:tc>
        <w:tc>
          <w:tcPr>
            <w:tcW w:w="2670" w:type="dxa"/>
            <w:vMerge/>
            <w:vAlign w:val="center"/>
          </w:tcPr>
          <w:p w14:paraId="79F683A2" w14:textId="77777777" w:rsidR="006E4D2C" w:rsidRPr="00293BF9" w:rsidRDefault="006E4D2C" w:rsidP="006E4D2C">
            <w:pPr>
              <w:spacing w:line="276" w:lineRule="auto"/>
              <w:rPr>
                <w:rFonts w:asciiTheme="minorHAnsi" w:hAnsiTheme="minorHAnsi" w:cstheme="minorHAnsi"/>
                <w:sz w:val="18"/>
                <w:szCs w:val="18"/>
                <w:lang w:eastAsia="en-US"/>
              </w:rPr>
            </w:pPr>
          </w:p>
        </w:tc>
      </w:tr>
      <w:tr w:rsidR="006E4D2C" w:rsidRPr="00293BF9" w14:paraId="243303E3" w14:textId="77777777" w:rsidTr="00293BF9">
        <w:tblPrEx>
          <w:tblLook w:val="01C0" w:firstRow="0" w:lastRow="1" w:firstColumn="1" w:lastColumn="1" w:noHBand="0" w:noVBand="0"/>
        </w:tblPrEx>
        <w:trPr>
          <w:trHeight w:val="133"/>
        </w:trPr>
        <w:tc>
          <w:tcPr>
            <w:tcW w:w="1435" w:type="dxa"/>
          </w:tcPr>
          <w:p w14:paraId="7B98F129" w14:textId="77777777"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b/>
                <w:sz w:val="18"/>
                <w:szCs w:val="18"/>
                <w:lang w:eastAsia="en-US"/>
              </w:rPr>
              <w:t>Wednesday</w:t>
            </w:r>
          </w:p>
        </w:tc>
        <w:tc>
          <w:tcPr>
            <w:tcW w:w="4514" w:type="dxa"/>
            <w:vMerge/>
            <w:vAlign w:val="center"/>
            <w:hideMark/>
          </w:tcPr>
          <w:p w14:paraId="3568B313" w14:textId="77777777" w:rsidR="006E4D2C" w:rsidRPr="00293BF9" w:rsidRDefault="006E4D2C" w:rsidP="006E4D2C">
            <w:pPr>
              <w:rPr>
                <w:rFonts w:asciiTheme="minorHAnsi" w:hAnsiTheme="minorHAnsi" w:cstheme="minorHAnsi"/>
                <w:sz w:val="18"/>
                <w:szCs w:val="18"/>
                <w:lang w:eastAsia="en-US"/>
              </w:rPr>
            </w:pPr>
          </w:p>
        </w:tc>
        <w:tc>
          <w:tcPr>
            <w:tcW w:w="1276" w:type="dxa"/>
            <w:vMerge/>
            <w:vAlign w:val="center"/>
            <w:hideMark/>
          </w:tcPr>
          <w:p w14:paraId="0CAAA49D" w14:textId="77777777" w:rsidR="006E4D2C" w:rsidRPr="00293BF9" w:rsidRDefault="006E4D2C" w:rsidP="006E4D2C">
            <w:pPr>
              <w:rPr>
                <w:rFonts w:asciiTheme="minorHAnsi" w:hAnsiTheme="minorHAnsi" w:cstheme="minorHAnsi"/>
                <w:sz w:val="18"/>
                <w:szCs w:val="18"/>
                <w:lang w:eastAsia="en-US"/>
              </w:rPr>
            </w:pPr>
          </w:p>
        </w:tc>
        <w:tc>
          <w:tcPr>
            <w:tcW w:w="2670" w:type="dxa"/>
            <w:vMerge/>
            <w:vAlign w:val="center"/>
            <w:hideMark/>
          </w:tcPr>
          <w:p w14:paraId="0979E42B" w14:textId="77777777" w:rsidR="006E4D2C" w:rsidRPr="00293BF9" w:rsidRDefault="006E4D2C" w:rsidP="006E4D2C">
            <w:pPr>
              <w:rPr>
                <w:rFonts w:asciiTheme="minorHAnsi" w:hAnsiTheme="minorHAnsi" w:cstheme="minorHAnsi"/>
                <w:sz w:val="18"/>
                <w:szCs w:val="18"/>
                <w:lang w:eastAsia="en-US"/>
              </w:rPr>
            </w:pPr>
          </w:p>
        </w:tc>
      </w:tr>
      <w:tr w:rsidR="006E4D2C" w:rsidRPr="00293BF9" w14:paraId="30FE8FAE" w14:textId="77777777" w:rsidTr="00293BF9">
        <w:tblPrEx>
          <w:tblLook w:val="01C0" w:firstRow="0" w:lastRow="1" w:firstColumn="1" w:lastColumn="1" w:noHBand="0" w:noVBand="0"/>
        </w:tblPrEx>
        <w:trPr>
          <w:trHeight w:val="266"/>
        </w:trPr>
        <w:tc>
          <w:tcPr>
            <w:tcW w:w="1435" w:type="dxa"/>
          </w:tcPr>
          <w:p w14:paraId="5428F321" w14:textId="77777777"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b/>
                <w:sz w:val="18"/>
                <w:szCs w:val="18"/>
                <w:lang w:eastAsia="en-US"/>
              </w:rPr>
              <w:t>Thursday</w:t>
            </w:r>
          </w:p>
        </w:tc>
        <w:tc>
          <w:tcPr>
            <w:tcW w:w="4514" w:type="dxa"/>
            <w:vMerge/>
            <w:vAlign w:val="center"/>
            <w:hideMark/>
          </w:tcPr>
          <w:p w14:paraId="420426C2" w14:textId="77777777" w:rsidR="006E4D2C" w:rsidRPr="00293BF9" w:rsidRDefault="006E4D2C" w:rsidP="006E4D2C">
            <w:pPr>
              <w:rPr>
                <w:rFonts w:asciiTheme="minorHAnsi" w:hAnsiTheme="minorHAnsi" w:cstheme="minorHAnsi"/>
                <w:sz w:val="18"/>
                <w:szCs w:val="18"/>
                <w:lang w:eastAsia="en-US"/>
              </w:rPr>
            </w:pPr>
          </w:p>
        </w:tc>
        <w:tc>
          <w:tcPr>
            <w:tcW w:w="1276" w:type="dxa"/>
            <w:vMerge/>
            <w:vAlign w:val="center"/>
            <w:hideMark/>
          </w:tcPr>
          <w:p w14:paraId="344FBE4A" w14:textId="77777777" w:rsidR="006E4D2C" w:rsidRPr="00293BF9" w:rsidRDefault="006E4D2C" w:rsidP="006E4D2C">
            <w:pPr>
              <w:rPr>
                <w:rFonts w:asciiTheme="minorHAnsi" w:hAnsiTheme="minorHAnsi" w:cstheme="minorHAnsi"/>
                <w:sz w:val="18"/>
                <w:szCs w:val="18"/>
                <w:lang w:eastAsia="en-US"/>
              </w:rPr>
            </w:pPr>
          </w:p>
        </w:tc>
        <w:tc>
          <w:tcPr>
            <w:tcW w:w="2670" w:type="dxa"/>
            <w:vMerge/>
            <w:vAlign w:val="center"/>
            <w:hideMark/>
          </w:tcPr>
          <w:p w14:paraId="7243E03E" w14:textId="77777777" w:rsidR="006E4D2C" w:rsidRPr="00293BF9" w:rsidRDefault="006E4D2C" w:rsidP="006E4D2C">
            <w:pPr>
              <w:rPr>
                <w:rFonts w:asciiTheme="minorHAnsi" w:hAnsiTheme="minorHAnsi" w:cstheme="minorHAnsi"/>
                <w:sz w:val="18"/>
                <w:szCs w:val="18"/>
                <w:lang w:eastAsia="en-US"/>
              </w:rPr>
            </w:pPr>
          </w:p>
        </w:tc>
      </w:tr>
      <w:tr w:rsidR="006E4D2C" w:rsidRPr="00293BF9" w14:paraId="77F9F0B6" w14:textId="77777777" w:rsidTr="00C93550">
        <w:tblPrEx>
          <w:tblLook w:val="01C0" w:firstRow="0" w:lastRow="1" w:firstColumn="1" w:lastColumn="1" w:noHBand="0" w:noVBand="0"/>
        </w:tblPrEx>
        <w:trPr>
          <w:trHeight w:val="1582"/>
        </w:trPr>
        <w:tc>
          <w:tcPr>
            <w:tcW w:w="1435" w:type="dxa"/>
          </w:tcPr>
          <w:p w14:paraId="30DAC214" w14:textId="77777777"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b/>
                <w:sz w:val="18"/>
                <w:szCs w:val="18"/>
                <w:lang w:eastAsia="en-US"/>
              </w:rPr>
              <w:t>Friday</w:t>
            </w:r>
          </w:p>
        </w:tc>
        <w:tc>
          <w:tcPr>
            <w:tcW w:w="4514" w:type="dxa"/>
            <w:vMerge/>
            <w:vAlign w:val="center"/>
            <w:hideMark/>
          </w:tcPr>
          <w:p w14:paraId="53545820" w14:textId="77777777" w:rsidR="006E4D2C" w:rsidRPr="00293BF9" w:rsidRDefault="006E4D2C" w:rsidP="006E4D2C">
            <w:pPr>
              <w:rPr>
                <w:rFonts w:asciiTheme="minorHAnsi" w:hAnsiTheme="minorHAnsi" w:cstheme="minorHAnsi"/>
                <w:sz w:val="18"/>
                <w:szCs w:val="18"/>
                <w:lang w:eastAsia="en-US"/>
              </w:rPr>
            </w:pPr>
          </w:p>
        </w:tc>
        <w:tc>
          <w:tcPr>
            <w:tcW w:w="1276" w:type="dxa"/>
            <w:vMerge/>
            <w:vAlign w:val="center"/>
            <w:hideMark/>
          </w:tcPr>
          <w:p w14:paraId="65C59BD0" w14:textId="77777777" w:rsidR="006E4D2C" w:rsidRPr="00293BF9" w:rsidRDefault="006E4D2C" w:rsidP="006E4D2C">
            <w:pPr>
              <w:rPr>
                <w:rFonts w:asciiTheme="minorHAnsi" w:hAnsiTheme="minorHAnsi" w:cstheme="minorHAnsi"/>
                <w:sz w:val="18"/>
                <w:szCs w:val="18"/>
                <w:lang w:eastAsia="en-US"/>
              </w:rPr>
            </w:pPr>
          </w:p>
        </w:tc>
        <w:tc>
          <w:tcPr>
            <w:tcW w:w="2670" w:type="dxa"/>
            <w:vMerge/>
            <w:vAlign w:val="center"/>
            <w:hideMark/>
          </w:tcPr>
          <w:p w14:paraId="68F772BF" w14:textId="77777777" w:rsidR="006E4D2C" w:rsidRPr="00293BF9" w:rsidRDefault="006E4D2C" w:rsidP="006E4D2C">
            <w:pPr>
              <w:rPr>
                <w:rFonts w:asciiTheme="minorHAnsi" w:hAnsiTheme="minorHAnsi" w:cstheme="minorHAnsi"/>
                <w:sz w:val="18"/>
                <w:szCs w:val="18"/>
                <w:lang w:eastAsia="en-US"/>
              </w:rPr>
            </w:pPr>
          </w:p>
        </w:tc>
      </w:tr>
      <w:tr w:rsidR="006E4D2C" w:rsidRPr="00293BF9" w14:paraId="17A76941" w14:textId="77777777" w:rsidTr="00293BF9">
        <w:tblPrEx>
          <w:tblLook w:val="01C0" w:firstRow="0" w:lastRow="1" w:firstColumn="1" w:lastColumn="1" w:noHBand="0" w:noVBand="0"/>
        </w:tblPrEx>
        <w:trPr>
          <w:trHeight w:val="28"/>
        </w:trPr>
        <w:tc>
          <w:tcPr>
            <w:tcW w:w="1435" w:type="dxa"/>
            <w:vMerge w:val="restart"/>
            <w:vAlign w:val="center"/>
          </w:tcPr>
          <w:p w14:paraId="4A946277" w14:textId="77777777"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b/>
                <w:sz w:val="18"/>
                <w:szCs w:val="18"/>
                <w:lang w:eastAsia="en-US"/>
              </w:rPr>
              <w:t>Monday</w:t>
            </w:r>
          </w:p>
          <w:p w14:paraId="39923BE2" w14:textId="77777777"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sz w:val="18"/>
                <w:szCs w:val="18"/>
                <w:lang w:eastAsia="en-US"/>
              </w:rPr>
              <w:t>(seminar)</w:t>
            </w:r>
          </w:p>
        </w:tc>
        <w:tc>
          <w:tcPr>
            <w:tcW w:w="8460" w:type="dxa"/>
            <w:gridSpan w:val="3"/>
            <w:shd w:val="clear" w:color="auto" w:fill="D9D9D9" w:themeFill="background1" w:themeFillShade="D9"/>
          </w:tcPr>
          <w:p w14:paraId="3A101FF9" w14:textId="5B6D7A77" w:rsidR="006E4D2C" w:rsidRPr="00293BF9" w:rsidRDefault="00FB1FD5" w:rsidP="006E4D2C">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4</w:t>
            </w:r>
            <w:r w:rsidR="006E4D2C" w:rsidRPr="00293BF9">
              <w:rPr>
                <w:rFonts w:asciiTheme="minorHAnsi" w:hAnsiTheme="minorHAnsi" w:cstheme="minorHAnsi"/>
                <w:b/>
                <w:sz w:val="18"/>
                <w:szCs w:val="18"/>
                <w:lang w:eastAsia="en-US"/>
              </w:rPr>
              <w:t>. Week</w:t>
            </w:r>
          </w:p>
        </w:tc>
      </w:tr>
      <w:tr w:rsidR="006E4D2C" w:rsidRPr="00293BF9" w14:paraId="3847727F" w14:textId="77777777" w:rsidTr="00293BF9">
        <w:tblPrEx>
          <w:tblLook w:val="01C0" w:firstRow="0" w:lastRow="1" w:firstColumn="1" w:lastColumn="1" w:noHBand="0" w:noVBand="0"/>
        </w:tblPrEx>
        <w:trPr>
          <w:trHeight w:val="167"/>
        </w:trPr>
        <w:tc>
          <w:tcPr>
            <w:tcW w:w="1435" w:type="dxa"/>
            <w:vMerge/>
            <w:vAlign w:val="center"/>
          </w:tcPr>
          <w:p w14:paraId="0C7D9545" w14:textId="77777777" w:rsidR="006E4D2C" w:rsidRPr="00293BF9" w:rsidRDefault="006E4D2C" w:rsidP="006E4D2C">
            <w:pPr>
              <w:spacing w:line="276" w:lineRule="auto"/>
              <w:rPr>
                <w:rFonts w:asciiTheme="minorHAnsi" w:hAnsiTheme="minorHAnsi" w:cstheme="minorHAnsi"/>
                <w:sz w:val="18"/>
                <w:szCs w:val="18"/>
                <w:lang w:eastAsia="en-US"/>
              </w:rPr>
            </w:pPr>
          </w:p>
        </w:tc>
        <w:tc>
          <w:tcPr>
            <w:tcW w:w="4514" w:type="dxa"/>
            <w:hideMark/>
          </w:tcPr>
          <w:p w14:paraId="48D42373" w14:textId="77777777" w:rsidR="006E4D2C" w:rsidRPr="00293BF9" w:rsidRDefault="006E4D2C" w:rsidP="006E4D2C">
            <w:pPr>
              <w:rPr>
                <w:rFonts w:asciiTheme="minorHAnsi" w:hAnsiTheme="minorHAnsi" w:cstheme="minorHAnsi"/>
                <w:sz w:val="18"/>
                <w:szCs w:val="18"/>
              </w:rPr>
            </w:pPr>
            <w:r w:rsidRPr="00293BF9">
              <w:rPr>
                <w:rFonts w:asciiTheme="minorHAnsi" w:hAnsiTheme="minorHAnsi" w:cstheme="minorHAnsi"/>
                <w:sz w:val="18"/>
                <w:szCs w:val="18"/>
              </w:rPr>
              <w:t>Early Diagnosis and Administrative Reports</w:t>
            </w:r>
          </w:p>
        </w:tc>
        <w:tc>
          <w:tcPr>
            <w:tcW w:w="1276" w:type="dxa"/>
            <w:vMerge w:val="restart"/>
            <w:vAlign w:val="center"/>
            <w:hideMark/>
          </w:tcPr>
          <w:p w14:paraId="0D60D323"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08.30 – 16.30</w:t>
            </w:r>
          </w:p>
        </w:tc>
        <w:tc>
          <w:tcPr>
            <w:tcW w:w="2670" w:type="dxa"/>
            <w:vMerge w:val="restart"/>
            <w:vAlign w:val="center"/>
            <w:hideMark/>
          </w:tcPr>
          <w:p w14:paraId="5690AFD1" w14:textId="77777777" w:rsidR="006E4D2C" w:rsidRPr="00293BF9" w:rsidRDefault="006E4D2C" w:rsidP="006E4D2C">
            <w:pPr>
              <w:spacing w:line="276" w:lineRule="auto"/>
              <w:rPr>
                <w:rFonts w:asciiTheme="minorHAnsi" w:hAnsiTheme="minorHAnsi" w:cstheme="minorHAnsi"/>
                <w:sz w:val="18"/>
                <w:szCs w:val="18"/>
                <w:lang w:eastAsia="en-US"/>
              </w:rPr>
            </w:pPr>
          </w:p>
          <w:p w14:paraId="07B5D76C"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Prof. Serhat VANÇELİK</w:t>
            </w:r>
          </w:p>
          <w:p w14:paraId="6615EC53"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Assoc. Prof. Zahide KOŞAN</w:t>
            </w:r>
          </w:p>
          <w:p w14:paraId="72181ECA"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color w:val="000000" w:themeColor="text1"/>
                <w:sz w:val="18"/>
                <w:szCs w:val="18"/>
              </w:rPr>
              <w:t xml:space="preserve">Asst. Prof. </w:t>
            </w:r>
            <w:r w:rsidRPr="00293BF9">
              <w:rPr>
                <w:rFonts w:asciiTheme="minorHAnsi" w:hAnsiTheme="minorHAnsi" w:cstheme="minorHAnsi"/>
                <w:sz w:val="18"/>
                <w:szCs w:val="18"/>
                <w:lang w:eastAsia="en-US"/>
              </w:rPr>
              <w:t xml:space="preserve">Aysun ARAS </w:t>
            </w:r>
          </w:p>
          <w:p w14:paraId="2AAAB131" w14:textId="6C41A3DE" w:rsidR="006E4D2C" w:rsidRPr="00293BF9" w:rsidRDefault="00FB1FD5"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color w:val="000000" w:themeColor="text1"/>
                <w:sz w:val="18"/>
                <w:szCs w:val="18"/>
              </w:rPr>
              <w:t>A</w:t>
            </w:r>
            <w:r>
              <w:rPr>
                <w:rFonts w:asciiTheme="minorHAnsi" w:hAnsiTheme="minorHAnsi" w:cstheme="minorHAnsi"/>
                <w:color w:val="000000" w:themeColor="text1"/>
                <w:sz w:val="18"/>
                <w:szCs w:val="18"/>
              </w:rPr>
              <w:t>ssoc</w:t>
            </w:r>
            <w:r w:rsidRPr="00293BF9">
              <w:rPr>
                <w:rFonts w:asciiTheme="minorHAnsi" w:hAnsiTheme="minorHAnsi" w:cstheme="minorHAnsi"/>
                <w:color w:val="000000" w:themeColor="text1"/>
                <w:sz w:val="18"/>
                <w:szCs w:val="18"/>
              </w:rPr>
              <w:t xml:space="preserve">. Prof. </w:t>
            </w:r>
            <w:r w:rsidRPr="00293BF9">
              <w:rPr>
                <w:rFonts w:asciiTheme="minorHAnsi" w:hAnsiTheme="minorHAnsi" w:cstheme="minorHAnsi"/>
                <w:sz w:val="18"/>
                <w:szCs w:val="18"/>
                <w:lang w:eastAsia="en-US"/>
              </w:rPr>
              <w:t>Sinan YILMAZ</w:t>
            </w:r>
            <w:r w:rsidRPr="00293BF9">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br/>
            </w:r>
            <w:r w:rsidR="006E4D2C" w:rsidRPr="00293BF9">
              <w:rPr>
                <w:rFonts w:asciiTheme="minorHAnsi" w:hAnsiTheme="minorHAnsi" w:cstheme="minorHAnsi"/>
                <w:color w:val="000000" w:themeColor="text1"/>
                <w:sz w:val="18"/>
                <w:szCs w:val="18"/>
              </w:rPr>
              <w:t xml:space="preserve">Asst. Prof. </w:t>
            </w:r>
            <w:r w:rsidR="006E4D2C" w:rsidRPr="00293BF9">
              <w:rPr>
                <w:rFonts w:asciiTheme="minorHAnsi" w:hAnsiTheme="minorHAnsi" w:cstheme="minorHAnsi"/>
                <w:sz w:val="18"/>
                <w:szCs w:val="18"/>
                <w:lang w:eastAsia="en-US"/>
              </w:rPr>
              <w:t>Ezel BİLGE YERLİ</w:t>
            </w:r>
          </w:p>
          <w:p w14:paraId="715C5C8B" w14:textId="77777777" w:rsidR="006E4D2C" w:rsidRPr="00293BF9" w:rsidRDefault="006E4D2C" w:rsidP="006E4D2C">
            <w:pPr>
              <w:spacing w:line="276" w:lineRule="auto"/>
              <w:rPr>
                <w:rFonts w:asciiTheme="minorHAnsi" w:hAnsiTheme="minorHAnsi" w:cstheme="minorHAnsi"/>
                <w:sz w:val="18"/>
                <w:szCs w:val="18"/>
                <w:lang w:eastAsia="en-US"/>
              </w:rPr>
            </w:pPr>
          </w:p>
          <w:p w14:paraId="7F574617"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Dr. Sefa BİLİCİ *</w:t>
            </w:r>
          </w:p>
          <w:p w14:paraId="5228DB76"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Dr. M. Akif ERYİĞİT*</w:t>
            </w:r>
          </w:p>
          <w:p w14:paraId="0478287E"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Dr. Abdullah BAYSAL*</w:t>
            </w:r>
          </w:p>
          <w:p w14:paraId="10B62F76" w14:textId="77777777" w:rsidR="006E4D2C" w:rsidRPr="00293BF9" w:rsidRDefault="006E4D2C" w:rsidP="006E4D2C">
            <w:pPr>
              <w:spacing w:line="276" w:lineRule="auto"/>
              <w:rPr>
                <w:rFonts w:asciiTheme="minorHAnsi" w:hAnsiTheme="minorHAnsi" w:cstheme="minorHAnsi"/>
                <w:sz w:val="18"/>
                <w:szCs w:val="18"/>
                <w:lang w:eastAsia="en-US"/>
              </w:rPr>
            </w:pPr>
          </w:p>
        </w:tc>
      </w:tr>
      <w:tr w:rsidR="006E4D2C" w:rsidRPr="00293BF9" w14:paraId="4C524907" w14:textId="77777777" w:rsidTr="00293BF9">
        <w:tblPrEx>
          <w:tblLook w:val="01C0" w:firstRow="0" w:lastRow="1" w:firstColumn="1" w:lastColumn="1" w:noHBand="0" w:noVBand="0"/>
        </w:tblPrEx>
        <w:trPr>
          <w:trHeight w:val="270"/>
        </w:trPr>
        <w:tc>
          <w:tcPr>
            <w:tcW w:w="1435" w:type="dxa"/>
            <w:vMerge/>
            <w:vAlign w:val="center"/>
            <w:hideMark/>
          </w:tcPr>
          <w:p w14:paraId="2800478F" w14:textId="77777777" w:rsidR="006E4D2C" w:rsidRPr="00293BF9" w:rsidRDefault="006E4D2C" w:rsidP="006E4D2C">
            <w:pPr>
              <w:rPr>
                <w:rFonts w:asciiTheme="minorHAnsi" w:hAnsiTheme="minorHAnsi" w:cstheme="minorHAnsi"/>
                <w:b/>
                <w:sz w:val="18"/>
                <w:szCs w:val="18"/>
                <w:lang w:eastAsia="en-US"/>
              </w:rPr>
            </w:pPr>
          </w:p>
        </w:tc>
        <w:tc>
          <w:tcPr>
            <w:tcW w:w="4514" w:type="dxa"/>
            <w:hideMark/>
          </w:tcPr>
          <w:p w14:paraId="2DC5EF20" w14:textId="77777777" w:rsidR="006E4D2C" w:rsidRPr="00293BF9" w:rsidRDefault="006E4D2C" w:rsidP="006E4D2C">
            <w:pPr>
              <w:rPr>
                <w:rFonts w:asciiTheme="minorHAnsi" w:hAnsiTheme="minorHAnsi" w:cstheme="minorHAnsi"/>
                <w:sz w:val="18"/>
                <w:szCs w:val="18"/>
              </w:rPr>
            </w:pPr>
            <w:r w:rsidRPr="00293BF9">
              <w:rPr>
                <w:rFonts w:asciiTheme="minorHAnsi" w:hAnsiTheme="minorHAnsi" w:cstheme="minorHAnsi"/>
                <w:sz w:val="18"/>
                <w:szCs w:val="18"/>
              </w:rPr>
              <w:t>School Health Services</w:t>
            </w:r>
          </w:p>
        </w:tc>
        <w:tc>
          <w:tcPr>
            <w:tcW w:w="1276" w:type="dxa"/>
            <w:vMerge/>
            <w:vAlign w:val="center"/>
            <w:hideMark/>
          </w:tcPr>
          <w:p w14:paraId="1D735E9E" w14:textId="77777777" w:rsidR="006E4D2C" w:rsidRPr="00293BF9" w:rsidRDefault="006E4D2C" w:rsidP="006E4D2C">
            <w:pPr>
              <w:spacing w:line="276" w:lineRule="auto"/>
              <w:rPr>
                <w:rFonts w:asciiTheme="minorHAnsi" w:hAnsiTheme="minorHAnsi" w:cstheme="minorHAnsi"/>
                <w:sz w:val="18"/>
                <w:szCs w:val="18"/>
                <w:lang w:eastAsia="en-US"/>
              </w:rPr>
            </w:pPr>
          </w:p>
        </w:tc>
        <w:tc>
          <w:tcPr>
            <w:tcW w:w="2670" w:type="dxa"/>
            <w:vMerge/>
            <w:vAlign w:val="center"/>
            <w:hideMark/>
          </w:tcPr>
          <w:p w14:paraId="6E018B84" w14:textId="77777777" w:rsidR="006E4D2C" w:rsidRPr="00293BF9" w:rsidRDefault="006E4D2C" w:rsidP="006E4D2C">
            <w:pPr>
              <w:spacing w:line="276" w:lineRule="auto"/>
              <w:rPr>
                <w:rFonts w:asciiTheme="minorHAnsi" w:hAnsiTheme="minorHAnsi" w:cstheme="minorHAnsi"/>
                <w:sz w:val="18"/>
                <w:szCs w:val="18"/>
                <w:lang w:eastAsia="en-US"/>
              </w:rPr>
            </w:pPr>
          </w:p>
        </w:tc>
      </w:tr>
      <w:tr w:rsidR="006E4D2C" w:rsidRPr="00293BF9" w14:paraId="08F5BDB3" w14:textId="77777777" w:rsidTr="00293BF9">
        <w:tblPrEx>
          <w:tblLook w:val="01C0" w:firstRow="0" w:lastRow="1" w:firstColumn="1" w:lastColumn="1" w:noHBand="0" w:noVBand="0"/>
        </w:tblPrEx>
        <w:trPr>
          <w:trHeight w:val="288"/>
        </w:trPr>
        <w:tc>
          <w:tcPr>
            <w:tcW w:w="1435" w:type="dxa"/>
            <w:vMerge/>
            <w:vAlign w:val="center"/>
            <w:hideMark/>
          </w:tcPr>
          <w:p w14:paraId="0BC877F9" w14:textId="77777777" w:rsidR="006E4D2C" w:rsidRPr="00293BF9" w:rsidRDefault="006E4D2C" w:rsidP="006E4D2C">
            <w:pPr>
              <w:rPr>
                <w:rFonts w:asciiTheme="minorHAnsi" w:hAnsiTheme="minorHAnsi" w:cstheme="minorHAnsi"/>
                <w:b/>
                <w:sz w:val="18"/>
                <w:szCs w:val="18"/>
                <w:lang w:eastAsia="en-US"/>
              </w:rPr>
            </w:pPr>
          </w:p>
        </w:tc>
        <w:tc>
          <w:tcPr>
            <w:tcW w:w="4514" w:type="dxa"/>
            <w:hideMark/>
          </w:tcPr>
          <w:p w14:paraId="24AF4A8C" w14:textId="77777777" w:rsidR="006E4D2C" w:rsidRPr="00293BF9" w:rsidRDefault="006E4D2C" w:rsidP="006E4D2C">
            <w:pPr>
              <w:rPr>
                <w:rFonts w:asciiTheme="minorHAnsi" w:hAnsiTheme="minorHAnsi" w:cstheme="minorHAnsi"/>
                <w:sz w:val="18"/>
                <w:szCs w:val="18"/>
              </w:rPr>
            </w:pPr>
            <w:r w:rsidRPr="00293BF9">
              <w:rPr>
                <w:rFonts w:asciiTheme="minorHAnsi" w:hAnsiTheme="minorHAnsi" w:cstheme="minorHAnsi"/>
                <w:sz w:val="18"/>
                <w:szCs w:val="18"/>
              </w:rPr>
              <w:t>Geriatric Health Problems</w:t>
            </w:r>
          </w:p>
        </w:tc>
        <w:tc>
          <w:tcPr>
            <w:tcW w:w="1276" w:type="dxa"/>
            <w:vMerge/>
            <w:vAlign w:val="center"/>
            <w:hideMark/>
          </w:tcPr>
          <w:p w14:paraId="73CBB473" w14:textId="77777777" w:rsidR="006E4D2C" w:rsidRPr="00293BF9" w:rsidRDefault="006E4D2C" w:rsidP="006E4D2C">
            <w:pPr>
              <w:spacing w:line="276" w:lineRule="auto"/>
              <w:rPr>
                <w:rFonts w:asciiTheme="minorHAnsi" w:hAnsiTheme="minorHAnsi" w:cstheme="minorHAnsi"/>
                <w:sz w:val="18"/>
                <w:szCs w:val="18"/>
                <w:lang w:eastAsia="en-US"/>
              </w:rPr>
            </w:pPr>
          </w:p>
        </w:tc>
        <w:tc>
          <w:tcPr>
            <w:tcW w:w="2670" w:type="dxa"/>
            <w:vMerge/>
            <w:vAlign w:val="center"/>
            <w:hideMark/>
          </w:tcPr>
          <w:p w14:paraId="68D68694" w14:textId="77777777" w:rsidR="006E4D2C" w:rsidRPr="00293BF9" w:rsidRDefault="006E4D2C" w:rsidP="006E4D2C">
            <w:pPr>
              <w:spacing w:line="276" w:lineRule="auto"/>
              <w:rPr>
                <w:rFonts w:asciiTheme="minorHAnsi" w:hAnsiTheme="minorHAnsi" w:cstheme="minorHAnsi"/>
                <w:sz w:val="18"/>
                <w:szCs w:val="18"/>
                <w:lang w:eastAsia="en-US"/>
              </w:rPr>
            </w:pPr>
          </w:p>
        </w:tc>
      </w:tr>
      <w:tr w:rsidR="006E4D2C" w:rsidRPr="00293BF9" w14:paraId="6FB12365" w14:textId="77777777" w:rsidTr="00293BF9">
        <w:tblPrEx>
          <w:tblLook w:val="01C0" w:firstRow="0" w:lastRow="1" w:firstColumn="1" w:lastColumn="1" w:noHBand="0" w:noVBand="0"/>
        </w:tblPrEx>
        <w:trPr>
          <w:trHeight w:val="223"/>
        </w:trPr>
        <w:tc>
          <w:tcPr>
            <w:tcW w:w="1435" w:type="dxa"/>
            <w:vMerge/>
            <w:vAlign w:val="center"/>
            <w:hideMark/>
          </w:tcPr>
          <w:p w14:paraId="567B3F03" w14:textId="77777777" w:rsidR="006E4D2C" w:rsidRPr="00293BF9" w:rsidRDefault="006E4D2C" w:rsidP="006E4D2C">
            <w:pPr>
              <w:rPr>
                <w:rFonts w:asciiTheme="minorHAnsi" w:hAnsiTheme="minorHAnsi" w:cstheme="minorHAnsi"/>
                <w:b/>
                <w:sz w:val="18"/>
                <w:szCs w:val="18"/>
                <w:lang w:eastAsia="en-US"/>
              </w:rPr>
            </w:pPr>
          </w:p>
        </w:tc>
        <w:tc>
          <w:tcPr>
            <w:tcW w:w="4514" w:type="dxa"/>
            <w:hideMark/>
          </w:tcPr>
          <w:p w14:paraId="512D3EC4" w14:textId="77777777" w:rsidR="006E4D2C" w:rsidRPr="00293BF9" w:rsidRDefault="006E4D2C" w:rsidP="006E4D2C">
            <w:pPr>
              <w:rPr>
                <w:rFonts w:asciiTheme="minorHAnsi" w:hAnsiTheme="minorHAnsi" w:cstheme="minorHAnsi"/>
                <w:sz w:val="18"/>
                <w:szCs w:val="18"/>
              </w:rPr>
            </w:pPr>
            <w:r w:rsidRPr="00293BF9">
              <w:rPr>
                <w:rFonts w:asciiTheme="minorHAnsi" w:hAnsiTheme="minorHAnsi" w:cstheme="minorHAnsi"/>
                <w:sz w:val="18"/>
                <w:szCs w:val="18"/>
              </w:rPr>
              <w:t>Immunization Services</w:t>
            </w:r>
          </w:p>
        </w:tc>
        <w:tc>
          <w:tcPr>
            <w:tcW w:w="1276" w:type="dxa"/>
            <w:vMerge/>
            <w:vAlign w:val="center"/>
            <w:hideMark/>
          </w:tcPr>
          <w:p w14:paraId="4FCDB587" w14:textId="77777777" w:rsidR="006E4D2C" w:rsidRPr="00293BF9" w:rsidRDefault="006E4D2C" w:rsidP="006E4D2C">
            <w:pPr>
              <w:spacing w:line="276" w:lineRule="auto"/>
              <w:rPr>
                <w:rFonts w:asciiTheme="minorHAnsi" w:hAnsiTheme="minorHAnsi" w:cstheme="minorHAnsi"/>
                <w:sz w:val="18"/>
                <w:szCs w:val="18"/>
                <w:lang w:eastAsia="en-US"/>
              </w:rPr>
            </w:pPr>
          </w:p>
        </w:tc>
        <w:tc>
          <w:tcPr>
            <w:tcW w:w="2670" w:type="dxa"/>
            <w:vMerge/>
            <w:vAlign w:val="center"/>
            <w:hideMark/>
          </w:tcPr>
          <w:p w14:paraId="21B9CB18" w14:textId="77777777" w:rsidR="006E4D2C" w:rsidRPr="00293BF9" w:rsidRDefault="006E4D2C" w:rsidP="006E4D2C">
            <w:pPr>
              <w:spacing w:line="276" w:lineRule="auto"/>
              <w:rPr>
                <w:rFonts w:asciiTheme="minorHAnsi" w:hAnsiTheme="minorHAnsi" w:cstheme="minorHAnsi"/>
                <w:sz w:val="18"/>
                <w:szCs w:val="18"/>
                <w:lang w:eastAsia="en-US"/>
              </w:rPr>
            </w:pPr>
          </w:p>
        </w:tc>
      </w:tr>
      <w:tr w:rsidR="006E4D2C" w:rsidRPr="00293BF9" w14:paraId="6B4B5996" w14:textId="77777777" w:rsidTr="00293BF9">
        <w:tblPrEx>
          <w:tblLook w:val="01C0" w:firstRow="0" w:lastRow="1" w:firstColumn="1" w:lastColumn="1" w:noHBand="0" w:noVBand="0"/>
        </w:tblPrEx>
        <w:trPr>
          <w:trHeight w:val="326"/>
        </w:trPr>
        <w:tc>
          <w:tcPr>
            <w:tcW w:w="1435" w:type="dxa"/>
            <w:vAlign w:val="center"/>
            <w:hideMark/>
          </w:tcPr>
          <w:p w14:paraId="79A7C50F" w14:textId="77777777"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b/>
                <w:sz w:val="18"/>
                <w:szCs w:val="18"/>
                <w:lang w:eastAsia="en-US"/>
              </w:rPr>
              <w:t>Tuesday</w:t>
            </w:r>
          </w:p>
        </w:tc>
        <w:tc>
          <w:tcPr>
            <w:tcW w:w="4514" w:type="dxa"/>
            <w:vMerge w:val="restart"/>
            <w:vAlign w:val="center"/>
          </w:tcPr>
          <w:p w14:paraId="343FDBE4"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rPr>
              <w:t>To practice at the Community Health Center</w:t>
            </w:r>
          </w:p>
        </w:tc>
        <w:tc>
          <w:tcPr>
            <w:tcW w:w="1276" w:type="dxa"/>
            <w:vMerge w:val="restart"/>
            <w:vAlign w:val="center"/>
          </w:tcPr>
          <w:p w14:paraId="10E39505"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08.00- 17.00</w:t>
            </w:r>
          </w:p>
          <w:p w14:paraId="05D89678" w14:textId="77777777" w:rsidR="006E4D2C" w:rsidRPr="00293BF9" w:rsidRDefault="006E4D2C" w:rsidP="006E4D2C">
            <w:pPr>
              <w:rPr>
                <w:rFonts w:asciiTheme="minorHAnsi" w:hAnsiTheme="minorHAnsi" w:cstheme="minorHAnsi"/>
                <w:sz w:val="18"/>
                <w:szCs w:val="18"/>
                <w:lang w:eastAsia="en-US"/>
              </w:rPr>
            </w:pPr>
          </w:p>
        </w:tc>
        <w:tc>
          <w:tcPr>
            <w:tcW w:w="2670" w:type="dxa"/>
            <w:vMerge/>
            <w:vAlign w:val="center"/>
          </w:tcPr>
          <w:p w14:paraId="61112F2A" w14:textId="77777777" w:rsidR="006E4D2C" w:rsidRPr="00293BF9" w:rsidRDefault="006E4D2C" w:rsidP="006E4D2C">
            <w:pPr>
              <w:spacing w:line="276" w:lineRule="auto"/>
              <w:rPr>
                <w:rFonts w:asciiTheme="minorHAnsi" w:hAnsiTheme="minorHAnsi" w:cstheme="minorHAnsi"/>
                <w:sz w:val="18"/>
                <w:szCs w:val="18"/>
                <w:lang w:eastAsia="en-US"/>
              </w:rPr>
            </w:pPr>
          </w:p>
        </w:tc>
      </w:tr>
      <w:tr w:rsidR="006E4D2C" w:rsidRPr="00293BF9" w14:paraId="570A6EFE" w14:textId="77777777" w:rsidTr="00293BF9">
        <w:tblPrEx>
          <w:tblLook w:val="01C0" w:firstRow="0" w:lastRow="1" w:firstColumn="1" w:lastColumn="1" w:noHBand="0" w:noVBand="0"/>
        </w:tblPrEx>
        <w:trPr>
          <w:trHeight w:val="403"/>
        </w:trPr>
        <w:tc>
          <w:tcPr>
            <w:tcW w:w="1435" w:type="dxa"/>
            <w:hideMark/>
          </w:tcPr>
          <w:p w14:paraId="44B8CEF2" w14:textId="77777777"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b/>
                <w:sz w:val="18"/>
                <w:szCs w:val="18"/>
                <w:lang w:eastAsia="en-US"/>
              </w:rPr>
              <w:t>Wednesday</w:t>
            </w:r>
          </w:p>
        </w:tc>
        <w:tc>
          <w:tcPr>
            <w:tcW w:w="4514" w:type="dxa"/>
            <w:vMerge/>
            <w:vAlign w:val="center"/>
            <w:hideMark/>
          </w:tcPr>
          <w:p w14:paraId="00E7F2B5" w14:textId="77777777" w:rsidR="006E4D2C" w:rsidRPr="00293BF9" w:rsidRDefault="006E4D2C" w:rsidP="006E4D2C">
            <w:pPr>
              <w:rPr>
                <w:rFonts w:asciiTheme="minorHAnsi" w:hAnsiTheme="minorHAnsi" w:cstheme="minorHAnsi"/>
                <w:sz w:val="18"/>
                <w:szCs w:val="18"/>
                <w:lang w:eastAsia="en-US"/>
              </w:rPr>
            </w:pPr>
          </w:p>
        </w:tc>
        <w:tc>
          <w:tcPr>
            <w:tcW w:w="1276" w:type="dxa"/>
            <w:vMerge/>
            <w:vAlign w:val="center"/>
            <w:hideMark/>
          </w:tcPr>
          <w:p w14:paraId="5D56C698" w14:textId="77777777" w:rsidR="006E4D2C" w:rsidRPr="00293BF9" w:rsidRDefault="006E4D2C" w:rsidP="006E4D2C">
            <w:pPr>
              <w:rPr>
                <w:rFonts w:asciiTheme="minorHAnsi" w:hAnsiTheme="minorHAnsi" w:cstheme="minorHAnsi"/>
                <w:sz w:val="18"/>
                <w:szCs w:val="18"/>
                <w:lang w:eastAsia="en-US"/>
              </w:rPr>
            </w:pPr>
          </w:p>
        </w:tc>
        <w:tc>
          <w:tcPr>
            <w:tcW w:w="2670" w:type="dxa"/>
            <w:vMerge/>
            <w:vAlign w:val="center"/>
            <w:hideMark/>
          </w:tcPr>
          <w:p w14:paraId="650DA1F0" w14:textId="77777777" w:rsidR="006E4D2C" w:rsidRPr="00293BF9" w:rsidRDefault="006E4D2C" w:rsidP="006E4D2C">
            <w:pPr>
              <w:spacing w:line="276" w:lineRule="auto"/>
              <w:rPr>
                <w:rFonts w:asciiTheme="minorHAnsi" w:hAnsiTheme="minorHAnsi" w:cstheme="minorHAnsi"/>
                <w:sz w:val="18"/>
                <w:szCs w:val="18"/>
                <w:lang w:eastAsia="en-US"/>
              </w:rPr>
            </w:pPr>
          </w:p>
        </w:tc>
      </w:tr>
      <w:tr w:rsidR="006E4D2C" w:rsidRPr="00293BF9" w14:paraId="42B85452" w14:textId="77777777" w:rsidTr="00293BF9">
        <w:tblPrEx>
          <w:tblLook w:val="01C0" w:firstRow="0" w:lastRow="1" w:firstColumn="1" w:lastColumn="1" w:noHBand="0" w:noVBand="0"/>
        </w:tblPrEx>
        <w:trPr>
          <w:trHeight w:val="422"/>
        </w:trPr>
        <w:tc>
          <w:tcPr>
            <w:tcW w:w="1435" w:type="dxa"/>
            <w:hideMark/>
          </w:tcPr>
          <w:p w14:paraId="4650FB50" w14:textId="77777777"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b/>
                <w:sz w:val="18"/>
                <w:szCs w:val="18"/>
                <w:lang w:eastAsia="en-US"/>
              </w:rPr>
              <w:t>Thursday</w:t>
            </w:r>
          </w:p>
        </w:tc>
        <w:tc>
          <w:tcPr>
            <w:tcW w:w="4514" w:type="dxa"/>
            <w:vMerge/>
            <w:vAlign w:val="center"/>
            <w:hideMark/>
          </w:tcPr>
          <w:p w14:paraId="2BC5FB43" w14:textId="77777777" w:rsidR="006E4D2C" w:rsidRPr="00293BF9" w:rsidRDefault="006E4D2C" w:rsidP="006E4D2C">
            <w:pPr>
              <w:rPr>
                <w:rFonts w:asciiTheme="minorHAnsi" w:hAnsiTheme="minorHAnsi" w:cstheme="minorHAnsi"/>
                <w:sz w:val="18"/>
                <w:szCs w:val="18"/>
                <w:lang w:eastAsia="en-US"/>
              </w:rPr>
            </w:pPr>
          </w:p>
        </w:tc>
        <w:tc>
          <w:tcPr>
            <w:tcW w:w="1276" w:type="dxa"/>
            <w:vMerge/>
            <w:vAlign w:val="center"/>
            <w:hideMark/>
          </w:tcPr>
          <w:p w14:paraId="654512F4" w14:textId="77777777" w:rsidR="006E4D2C" w:rsidRPr="00293BF9" w:rsidRDefault="006E4D2C" w:rsidP="006E4D2C">
            <w:pPr>
              <w:rPr>
                <w:rFonts w:asciiTheme="minorHAnsi" w:hAnsiTheme="minorHAnsi" w:cstheme="minorHAnsi"/>
                <w:sz w:val="18"/>
                <w:szCs w:val="18"/>
                <w:lang w:eastAsia="en-US"/>
              </w:rPr>
            </w:pPr>
          </w:p>
        </w:tc>
        <w:tc>
          <w:tcPr>
            <w:tcW w:w="2670" w:type="dxa"/>
            <w:vMerge/>
            <w:vAlign w:val="center"/>
            <w:hideMark/>
          </w:tcPr>
          <w:p w14:paraId="25F4FDC6" w14:textId="77777777" w:rsidR="006E4D2C" w:rsidRPr="00293BF9" w:rsidRDefault="006E4D2C" w:rsidP="006E4D2C">
            <w:pPr>
              <w:rPr>
                <w:rFonts w:asciiTheme="minorHAnsi" w:hAnsiTheme="minorHAnsi" w:cstheme="minorHAnsi"/>
                <w:sz w:val="18"/>
                <w:szCs w:val="18"/>
                <w:lang w:eastAsia="en-US"/>
              </w:rPr>
            </w:pPr>
          </w:p>
        </w:tc>
      </w:tr>
      <w:tr w:rsidR="006E4D2C" w:rsidRPr="00293BF9" w14:paraId="0D56EB6A" w14:textId="77777777" w:rsidTr="00293BF9">
        <w:tblPrEx>
          <w:tblLook w:val="01C0" w:firstRow="0" w:lastRow="1" w:firstColumn="1" w:lastColumn="1" w:noHBand="0" w:noVBand="0"/>
        </w:tblPrEx>
        <w:trPr>
          <w:trHeight w:val="295"/>
        </w:trPr>
        <w:tc>
          <w:tcPr>
            <w:tcW w:w="1435" w:type="dxa"/>
            <w:hideMark/>
          </w:tcPr>
          <w:p w14:paraId="34879AE4" w14:textId="77777777"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b/>
                <w:sz w:val="18"/>
                <w:szCs w:val="18"/>
                <w:lang w:eastAsia="en-US"/>
              </w:rPr>
              <w:t>Friday</w:t>
            </w:r>
          </w:p>
        </w:tc>
        <w:tc>
          <w:tcPr>
            <w:tcW w:w="4514" w:type="dxa"/>
            <w:vMerge/>
            <w:vAlign w:val="center"/>
            <w:hideMark/>
          </w:tcPr>
          <w:p w14:paraId="514DF325" w14:textId="77777777" w:rsidR="006E4D2C" w:rsidRPr="00293BF9" w:rsidRDefault="006E4D2C" w:rsidP="006E4D2C">
            <w:pPr>
              <w:rPr>
                <w:rFonts w:asciiTheme="minorHAnsi" w:hAnsiTheme="minorHAnsi" w:cstheme="minorHAnsi"/>
                <w:sz w:val="18"/>
                <w:szCs w:val="18"/>
                <w:lang w:eastAsia="en-US"/>
              </w:rPr>
            </w:pPr>
          </w:p>
        </w:tc>
        <w:tc>
          <w:tcPr>
            <w:tcW w:w="1276" w:type="dxa"/>
            <w:vMerge/>
            <w:vAlign w:val="center"/>
            <w:hideMark/>
          </w:tcPr>
          <w:p w14:paraId="3675B5DF" w14:textId="77777777" w:rsidR="006E4D2C" w:rsidRPr="00293BF9" w:rsidRDefault="006E4D2C" w:rsidP="006E4D2C">
            <w:pPr>
              <w:rPr>
                <w:rFonts w:asciiTheme="minorHAnsi" w:hAnsiTheme="minorHAnsi" w:cstheme="minorHAnsi"/>
                <w:sz w:val="18"/>
                <w:szCs w:val="18"/>
                <w:lang w:eastAsia="en-US"/>
              </w:rPr>
            </w:pPr>
          </w:p>
        </w:tc>
        <w:tc>
          <w:tcPr>
            <w:tcW w:w="2670" w:type="dxa"/>
            <w:vMerge/>
            <w:vAlign w:val="center"/>
            <w:hideMark/>
          </w:tcPr>
          <w:p w14:paraId="5CCF0746" w14:textId="77777777" w:rsidR="006E4D2C" w:rsidRPr="00293BF9" w:rsidRDefault="006E4D2C" w:rsidP="006E4D2C">
            <w:pPr>
              <w:rPr>
                <w:rFonts w:asciiTheme="minorHAnsi" w:hAnsiTheme="minorHAnsi" w:cstheme="minorHAnsi"/>
                <w:sz w:val="18"/>
                <w:szCs w:val="18"/>
                <w:lang w:eastAsia="en-US"/>
              </w:rPr>
            </w:pPr>
          </w:p>
        </w:tc>
      </w:tr>
      <w:tr w:rsidR="006E4D2C" w:rsidRPr="00293BF9" w14:paraId="42E3C3D4" w14:textId="77777777" w:rsidTr="00293BF9">
        <w:trPr>
          <w:trHeight w:val="20"/>
        </w:trPr>
        <w:tc>
          <w:tcPr>
            <w:tcW w:w="1435" w:type="dxa"/>
            <w:vMerge w:val="restart"/>
          </w:tcPr>
          <w:p w14:paraId="5A91F2F6" w14:textId="77777777" w:rsidR="006E4D2C" w:rsidRPr="00293BF9" w:rsidRDefault="006E4D2C" w:rsidP="006E4D2C">
            <w:pPr>
              <w:spacing w:line="276" w:lineRule="auto"/>
              <w:rPr>
                <w:rFonts w:asciiTheme="minorHAnsi" w:hAnsiTheme="minorHAnsi" w:cstheme="minorHAnsi"/>
                <w:b/>
                <w:sz w:val="18"/>
                <w:szCs w:val="18"/>
                <w:lang w:eastAsia="en-US"/>
              </w:rPr>
            </w:pPr>
          </w:p>
          <w:p w14:paraId="2C229CB6" w14:textId="77777777"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b/>
                <w:sz w:val="18"/>
                <w:szCs w:val="18"/>
                <w:lang w:eastAsia="en-US"/>
              </w:rPr>
              <w:t>Monday</w:t>
            </w:r>
          </w:p>
          <w:p w14:paraId="46E2C7AF" w14:textId="77777777" w:rsidR="006E4D2C" w:rsidRPr="00293BF9" w:rsidRDefault="006E4D2C" w:rsidP="006E4D2C">
            <w:pPr>
              <w:spacing w:line="276" w:lineRule="auto"/>
              <w:rPr>
                <w:rFonts w:asciiTheme="minorHAnsi" w:hAnsiTheme="minorHAnsi" w:cstheme="minorHAnsi"/>
                <w:b/>
                <w:sz w:val="18"/>
                <w:szCs w:val="18"/>
                <w:lang w:eastAsia="en-US"/>
              </w:rPr>
            </w:pPr>
          </w:p>
          <w:p w14:paraId="05136F0D" w14:textId="77777777"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sz w:val="18"/>
                <w:szCs w:val="18"/>
                <w:lang w:eastAsia="en-US"/>
              </w:rPr>
              <w:t>(seminar)</w:t>
            </w:r>
          </w:p>
        </w:tc>
        <w:tc>
          <w:tcPr>
            <w:tcW w:w="8460" w:type="dxa"/>
            <w:gridSpan w:val="3"/>
            <w:shd w:val="clear" w:color="auto" w:fill="D9D9D9" w:themeFill="background1" w:themeFillShade="D9"/>
          </w:tcPr>
          <w:p w14:paraId="5597FD78" w14:textId="26133741" w:rsidR="006E4D2C" w:rsidRPr="00293BF9" w:rsidRDefault="00FB1FD5" w:rsidP="006E4D2C">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5</w:t>
            </w:r>
            <w:r w:rsidR="006E4D2C" w:rsidRPr="00293BF9">
              <w:rPr>
                <w:rFonts w:asciiTheme="minorHAnsi" w:hAnsiTheme="minorHAnsi" w:cstheme="minorHAnsi"/>
                <w:b/>
                <w:sz w:val="18"/>
                <w:szCs w:val="18"/>
                <w:lang w:eastAsia="en-US"/>
              </w:rPr>
              <w:t>. Week</w:t>
            </w:r>
          </w:p>
        </w:tc>
      </w:tr>
      <w:tr w:rsidR="006E4D2C" w:rsidRPr="00293BF9" w14:paraId="73D56EAD" w14:textId="77777777" w:rsidTr="00293BF9">
        <w:trPr>
          <w:trHeight w:val="209"/>
        </w:trPr>
        <w:tc>
          <w:tcPr>
            <w:tcW w:w="1435" w:type="dxa"/>
            <w:vMerge/>
            <w:vAlign w:val="center"/>
          </w:tcPr>
          <w:p w14:paraId="36DC70AF" w14:textId="77777777" w:rsidR="006E4D2C" w:rsidRPr="00293BF9" w:rsidRDefault="006E4D2C" w:rsidP="006E4D2C">
            <w:pPr>
              <w:spacing w:line="276" w:lineRule="auto"/>
              <w:rPr>
                <w:rFonts w:asciiTheme="minorHAnsi" w:hAnsiTheme="minorHAnsi" w:cstheme="minorHAnsi"/>
                <w:sz w:val="18"/>
                <w:szCs w:val="18"/>
                <w:lang w:eastAsia="en-US"/>
              </w:rPr>
            </w:pPr>
          </w:p>
        </w:tc>
        <w:tc>
          <w:tcPr>
            <w:tcW w:w="4514" w:type="dxa"/>
            <w:hideMark/>
          </w:tcPr>
          <w:p w14:paraId="41DBCD27" w14:textId="77777777" w:rsidR="006E4D2C" w:rsidRPr="00293BF9" w:rsidRDefault="006E4D2C" w:rsidP="006E4D2C">
            <w:pPr>
              <w:rPr>
                <w:rFonts w:asciiTheme="minorHAnsi" w:hAnsiTheme="minorHAnsi" w:cstheme="minorHAnsi"/>
                <w:color w:val="212121"/>
                <w:sz w:val="18"/>
                <w:szCs w:val="18"/>
              </w:rPr>
            </w:pPr>
            <w:r w:rsidRPr="00293BF9">
              <w:rPr>
                <w:rFonts w:asciiTheme="minorHAnsi" w:hAnsiTheme="minorHAnsi" w:cstheme="minorHAnsi"/>
                <w:sz w:val="18"/>
                <w:szCs w:val="18"/>
              </w:rPr>
              <w:t>Health Services in Emergency Situations</w:t>
            </w:r>
          </w:p>
        </w:tc>
        <w:tc>
          <w:tcPr>
            <w:tcW w:w="1276" w:type="dxa"/>
            <w:vMerge w:val="restart"/>
            <w:vAlign w:val="center"/>
            <w:hideMark/>
          </w:tcPr>
          <w:p w14:paraId="285A3A5E"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08.30 – 16.30</w:t>
            </w:r>
          </w:p>
        </w:tc>
        <w:tc>
          <w:tcPr>
            <w:tcW w:w="2670" w:type="dxa"/>
            <w:vMerge w:val="restart"/>
            <w:vAlign w:val="center"/>
          </w:tcPr>
          <w:p w14:paraId="287E02E3"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Prof. Serhat VANÇELİK</w:t>
            </w:r>
          </w:p>
          <w:p w14:paraId="05419709"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color w:val="000000" w:themeColor="text1"/>
                <w:sz w:val="18"/>
                <w:szCs w:val="18"/>
              </w:rPr>
              <w:t xml:space="preserve">Asst. Prof. </w:t>
            </w:r>
            <w:r w:rsidRPr="00293BF9">
              <w:rPr>
                <w:rFonts w:asciiTheme="minorHAnsi" w:hAnsiTheme="minorHAnsi" w:cstheme="minorHAnsi"/>
                <w:sz w:val="18"/>
                <w:szCs w:val="18"/>
                <w:lang w:eastAsia="en-US"/>
              </w:rPr>
              <w:t>Zahide KOŞAN</w:t>
            </w:r>
          </w:p>
          <w:p w14:paraId="404BDC35"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color w:val="000000" w:themeColor="text1"/>
                <w:sz w:val="18"/>
                <w:szCs w:val="18"/>
              </w:rPr>
              <w:t xml:space="preserve">Asst. Prof. </w:t>
            </w:r>
            <w:r w:rsidRPr="00293BF9">
              <w:rPr>
                <w:rFonts w:asciiTheme="minorHAnsi" w:hAnsiTheme="minorHAnsi" w:cstheme="minorHAnsi"/>
                <w:sz w:val="18"/>
                <w:szCs w:val="18"/>
                <w:lang w:eastAsia="en-US"/>
              </w:rPr>
              <w:t xml:space="preserve">Aysun ARAS </w:t>
            </w:r>
          </w:p>
          <w:p w14:paraId="27AAD1AE" w14:textId="01BE4106" w:rsidR="006E4D2C" w:rsidRPr="00293BF9" w:rsidRDefault="00FB1FD5"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color w:val="000000" w:themeColor="text1"/>
                <w:sz w:val="18"/>
                <w:szCs w:val="18"/>
              </w:rPr>
              <w:t>A</w:t>
            </w:r>
            <w:r>
              <w:rPr>
                <w:rFonts w:asciiTheme="minorHAnsi" w:hAnsiTheme="minorHAnsi" w:cstheme="minorHAnsi"/>
                <w:color w:val="000000" w:themeColor="text1"/>
                <w:sz w:val="18"/>
                <w:szCs w:val="18"/>
              </w:rPr>
              <w:t>ssoc</w:t>
            </w:r>
            <w:r w:rsidRPr="00293BF9">
              <w:rPr>
                <w:rFonts w:asciiTheme="minorHAnsi" w:hAnsiTheme="minorHAnsi" w:cstheme="minorHAnsi"/>
                <w:color w:val="000000" w:themeColor="text1"/>
                <w:sz w:val="18"/>
                <w:szCs w:val="18"/>
              </w:rPr>
              <w:t xml:space="preserve">. Prof. </w:t>
            </w:r>
            <w:r w:rsidRPr="00293BF9">
              <w:rPr>
                <w:rFonts w:asciiTheme="minorHAnsi" w:hAnsiTheme="minorHAnsi" w:cstheme="minorHAnsi"/>
                <w:sz w:val="18"/>
                <w:szCs w:val="18"/>
                <w:lang w:eastAsia="en-US"/>
              </w:rPr>
              <w:t>Sinan YILMAZ</w:t>
            </w:r>
            <w:r w:rsidRPr="00293BF9">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br/>
            </w:r>
            <w:r w:rsidR="006E4D2C" w:rsidRPr="00293BF9">
              <w:rPr>
                <w:rFonts w:asciiTheme="minorHAnsi" w:hAnsiTheme="minorHAnsi" w:cstheme="minorHAnsi"/>
                <w:color w:val="000000" w:themeColor="text1"/>
                <w:sz w:val="18"/>
                <w:szCs w:val="18"/>
              </w:rPr>
              <w:t xml:space="preserve">Asst. Prof. </w:t>
            </w:r>
            <w:r w:rsidR="006E4D2C" w:rsidRPr="00293BF9">
              <w:rPr>
                <w:rFonts w:asciiTheme="minorHAnsi" w:hAnsiTheme="minorHAnsi" w:cstheme="minorHAnsi"/>
                <w:sz w:val="18"/>
                <w:szCs w:val="18"/>
                <w:lang w:eastAsia="en-US"/>
              </w:rPr>
              <w:t xml:space="preserve">Ezel BİLGE YERLİ </w:t>
            </w:r>
          </w:p>
          <w:p w14:paraId="5F3ABB1A" w14:textId="77777777" w:rsidR="006E4D2C" w:rsidRPr="00293BF9" w:rsidRDefault="006E4D2C" w:rsidP="006E4D2C">
            <w:pPr>
              <w:spacing w:line="276" w:lineRule="auto"/>
              <w:rPr>
                <w:rFonts w:asciiTheme="minorHAnsi" w:hAnsiTheme="minorHAnsi" w:cstheme="minorHAnsi"/>
                <w:sz w:val="18"/>
                <w:szCs w:val="18"/>
                <w:lang w:eastAsia="en-US"/>
              </w:rPr>
            </w:pPr>
          </w:p>
          <w:p w14:paraId="6B28CBCE"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Dr. Aybüke GÜLTENİN UÇAR*</w:t>
            </w:r>
          </w:p>
          <w:p w14:paraId="171F853D"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Dr. Ayşe CEYLAN DEMİREL*</w:t>
            </w:r>
          </w:p>
          <w:p w14:paraId="2F47421D" w14:textId="77777777" w:rsidR="006E4D2C" w:rsidRPr="00293BF9" w:rsidRDefault="00293BF9"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 xml:space="preserve">Specialist Dr. </w:t>
            </w:r>
            <w:r w:rsidR="006E4D2C" w:rsidRPr="00293BF9">
              <w:rPr>
                <w:rFonts w:asciiTheme="minorHAnsi" w:hAnsiTheme="minorHAnsi" w:cstheme="minorHAnsi"/>
                <w:sz w:val="18"/>
                <w:szCs w:val="18"/>
                <w:lang w:eastAsia="en-US"/>
              </w:rPr>
              <w:t>Gülnaz ÇIĞ KILIÇ*</w:t>
            </w:r>
          </w:p>
          <w:p w14:paraId="5BC01AEA" w14:textId="77777777" w:rsidR="006E4D2C" w:rsidRPr="00293BF9" w:rsidRDefault="006E4D2C" w:rsidP="006E4D2C">
            <w:pPr>
              <w:spacing w:line="276" w:lineRule="auto"/>
              <w:rPr>
                <w:rFonts w:asciiTheme="minorHAnsi" w:hAnsiTheme="minorHAnsi" w:cstheme="minorHAnsi"/>
                <w:sz w:val="18"/>
                <w:szCs w:val="18"/>
                <w:lang w:eastAsia="en-US"/>
              </w:rPr>
            </w:pPr>
          </w:p>
        </w:tc>
      </w:tr>
      <w:tr w:rsidR="006E4D2C" w:rsidRPr="00293BF9" w14:paraId="4DA279A2" w14:textId="77777777" w:rsidTr="00293BF9">
        <w:trPr>
          <w:trHeight w:val="20"/>
        </w:trPr>
        <w:tc>
          <w:tcPr>
            <w:tcW w:w="1435" w:type="dxa"/>
            <w:vMerge/>
            <w:vAlign w:val="center"/>
          </w:tcPr>
          <w:p w14:paraId="5E03E3B9" w14:textId="77777777" w:rsidR="006E4D2C" w:rsidRPr="00293BF9" w:rsidRDefault="006E4D2C" w:rsidP="006E4D2C">
            <w:pPr>
              <w:spacing w:line="276" w:lineRule="auto"/>
              <w:rPr>
                <w:rFonts w:asciiTheme="minorHAnsi" w:hAnsiTheme="minorHAnsi" w:cstheme="minorHAnsi"/>
                <w:b/>
                <w:sz w:val="18"/>
                <w:szCs w:val="18"/>
                <w:lang w:eastAsia="en-US"/>
              </w:rPr>
            </w:pPr>
          </w:p>
        </w:tc>
        <w:tc>
          <w:tcPr>
            <w:tcW w:w="4514" w:type="dxa"/>
          </w:tcPr>
          <w:p w14:paraId="56441A3B" w14:textId="77777777" w:rsidR="006E4D2C" w:rsidRPr="00293BF9" w:rsidRDefault="006E4D2C" w:rsidP="00293BF9">
            <w:pPr>
              <w:rPr>
                <w:rFonts w:asciiTheme="minorHAnsi" w:hAnsiTheme="minorHAnsi" w:cstheme="minorHAnsi"/>
                <w:sz w:val="18"/>
                <w:szCs w:val="18"/>
              </w:rPr>
            </w:pPr>
            <w:r w:rsidRPr="00293BF9">
              <w:rPr>
                <w:rFonts w:asciiTheme="minorHAnsi" w:hAnsiTheme="minorHAnsi" w:cstheme="minorHAnsi"/>
                <w:sz w:val="18"/>
                <w:szCs w:val="18"/>
              </w:rPr>
              <w:t xml:space="preserve">The Nutrition of Pregnany  </w:t>
            </w:r>
          </w:p>
        </w:tc>
        <w:tc>
          <w:tcPr>
            <w:tcW w:w="1276" w:type="dxa"/>
            <w:vMerge/>
            <w:vAlign w:val="center"/>
          </w:tcPr>
          <w:p w14:paraId="0DAF241A" w14:textId="77777777" w:rsidR="006E4D2C" w:rsidRPr="00293BF9" w:rsidRDefault="006E4D2C" w:rsidP="006E4D2C">
            <w:pPr>
              <w:spacing w:line="276" w:lineRule="auto"/>
              <w:rPr>
                <w:rFonts w:asciiTheme="minorHAnsi" w:hAnsiTheme="minorHAnsi" w:cstheme="minorHAnsi"/>
                <w:sz w:val="18"/>
                <w:szCs w:val="18"/>
                <w:lang w:eastAsia="en-US"/>
              </w:rPr>
            </w:pPr>
          </w:p>
        </w:tc>
        <w:tc>
          <w:tcPr>
            <w:tcW w:w="2670" w:type="dxa"/>
            <w:vMerge/>
            <w:vAlign w:val="center"/>
          </w:tcPr>
          <w:p w14:paraId="1308A4AF" w14:textId="77777777" w:rsidR="006E4D2C" w:rsidRPr="00293BF9" w:rsidRDefault="006E4D2C" w:rsidP="006E4D2C">
            <w:pPr>
              <w:spacing w:line="276" w:lineRule="auto"/>
              <w:rPr>
                <w:rFonts w:asciiTheme="minorHAnsi" w:hAnsiTheme="minorHAnsi" w:cstheme="minorHAnsi"/>
                <w:sz w:val="18"/>
                <w:szCs w:val="18"/>
                <w:lang w:eastAsia="en-US"/>
              </w:rPr>
            </w:pPr>
          </w:p>
        </w:tc>
      </w:tr>
      <w:tr w:rsidR="006E4D2C" w:rsidRPr="00293BF9" w14:paraId="7469EE15" w14:textId="77777777" w:rsidTr="00293BF9">
        <w:trPr>
          <w:trHeight w:val="20"/>
        </w:trPr>
        <w:tc>
          <w:tcPr>
            <w:tcW w:w="1435" w:type="dxa"/>
            <w:vMerge/>
            <w:vAlign w:val="center"/>
          </w:tcPr>
          <w:p w14:paraId="6D210E32" w14:textId="77777777" w:rsidR="006E4D2C" w:rsidRPr="00293BF9" w:rsidRDefault="006E4D2C" w:rsidP="006E4D2C">
            <w:pPr>
              <w:spacing w:line="276" w:lineRule="auto"/>
              <w:rPr>
                <w:rFonts w:asciiTheme="minorHAnsi" w:hAnsiTheme="minorHAnsi" w:cstheme="minorHAnsi"/>
                <w:b/>
                <w:sz w:val="18"/>
                <w:szCs w:val="18"/>
                <w:lang w:eastAsia="en-US"/>
              </w:rPr>
            </w:pPr>
          </w:p>
        </w:tc>
        <w:tc>
          <w:tcPr>
            <w:tcW w:w="4514" w:type="dxa"/>
          </w:tcPr>
          <w:p w14:paraId="282A85E8" w14:textId="77777777" w:rsidR="006E4D2C" w:rsidRPr="00293BF9" w:rsidRDefault="006E4D2C" w:rsidP="00293BF9">
            <w:pPr>
              <w:rPr>
                <w:rFonts w:asciiTheme="minorHAnsi" w:hAnsiTheme="minorHAnsi" w:cstheme="minorHAnsi"/>
                <w:sz w:val="18"/>
                <w:szCs w:val="18"/>
              </w:rPr>
            </w:pPr>
            <w:r w:rsidRPr="00293BF9">
              <w:rPr>
                <w:rFonts w:asciiTheme="minorHAnsi" w:hAnsiTheme="minorHAnsi" w:cstheme="minorHAnsi"/>
                <w:sz w:val="18"/>
                <w:szCs w:val="18"/>
              </w:rPr>
              <w:t xml:space="preserve">The Nutrition of Baby Pregnant  </w:t>
            </w:r>
          </w:p>
        </w:tc>
        <w:tc>
          <w:tcPr>
            <w:tcW w:w="1276" w:type="dxa"/>
            <w:vMerge/>
            <w:vAlign w:val="center"/>
          </w:tcPr>
          <w:p w14:paraId="025FE4EF" w14:textId="77777777" w:rsidR="006E4D2C" w:rsidRPr="00293BF9" w:rsidRDefault="006E4D2C" w:rsidP="006E4D2C">
            <w:pPr>
              <w:spacing w:line="276" w:lineRule="auto"/>
              <w:rPr>
                <w:rFonts w:asciiTheme="minorHAnsi" w:hAnsiTheme="minorHAnsi" w:cstheme="minorHAnsi"/>
                <w:sz w:val="18"/>
                <w:szCs w:val="18"/>
                <w:lang w:eastAsia="en-US"/>
              </w:rPr>
            </w:pPr>
          </w:p>
        </w:tc>
        <w:tc>
          <w:tcPr>
            <w:tcW w:w="2670" w:type="dxa"/>
            <w:vMerge/>
            <w:vAlign w:val="center"/>
          </w:tcPr>
          <w:p w14:paraId="33DE5B86" w14:textId="77777777" w:rsidR="006E4D2C" w:rsidRPr="00293BF9" w:rsidRDefault="006E4D2C" w:rsidP="006E4D2C">
            <w:pPr>
              <w:spacing w:line="276" w:lineRule="auto"/>
              <w:rPr>
                <w:rFonts w:asciiTheme="minorHAnsi" w:hAnsiTheme="minorHAnsi" w:cstheme="minorHAnsi"/>
                <w:sz w:val="18"/>
                <w:szCs w:val="18"/>
                <w:lang w:eastAsia="en-US"/>
              </w:rPr>
            </w:pPr>
          </w:p>
        </w:tc>
      </w:tr>
      <w:tr w:rsidR="006E4D2C" w:rsidRPr="00293BF9" w14:paraId="2C44C65C" w14:textId="77777777" w:rsidTr="00293BF9">
        <w:trPr>
          <w:trHeight w:val="20"/>
        </w:trPr>
        <w:tc>
          <w:tcPr>
            <w:tcW w:w="1435" w:type="dxa"/>
            <w:vMerge w:val="restart"/>
            <w:vAlign w:val="center"/>
          </w:tcPr>
          <w:p w14:paraId="1EDF9AA2" w14:textId="77777777"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b/>
                <w:sz w:val="18"/>
                <w:szCs w:val="18"/>
                <w:lang w:eastAsia="en-US"/>
              </w:rPr>
              <w:t>Tuesday</w:t>
            </w:r>
          </w:p>
          <w:p w14:paraId="033C0E33"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(seminar)</w:t>
            </w:r>
          </w:p>
        </w:tc>
        <w:tc>
          <w:tcPr>
            <w:tcW w:w="4514" w:type="dxa"/>
            <w:hideMark/>
          </w:tcPr>
          <w:p w14:paraId="31F969BC" w14:textId="77777777" w:rsidR="006E4D2C" w:rsidRPr="00293BF9" w:rsidRDefault="006E4D2C" w:rsidP="006E4D2C">
            <w:pPr>
              <w:rPr>
                <w:rFonts w:asciiTheme="minorHAnsi" w:hAnsiTheme="minorHAnsi" w:cstheme="minorHAnsi"/>
                <w:sz w:val="18"/>
                <w:szCs w:val="18"/>
              </w:rPr>
            </w:pPr>
            <w:r w:rsidRPr="00293BF9">
              <w:rPr>
                <w:rFonts w:asciiTheme="minorHAnsi" w:hAnsiTheme="minorHAnsi" w:cstheme="minorHAnsi"/>
                <w:sz w:val="18"/>
                <w:szCs w:val="18"/>
              </w:rPr>
              <w:t xml:space="preserve">112 Emergency Health Services / UMKE </w:t>
            </w:r>
          </w:p>
        </w:tc>
        <w:tc>
          <w:tcPr>
            <w:tcW w:w="1276" w:type="dxa"/>
            <w:vMerge w:val="restart"/>
            <w:vAlign w:val="center"/>
          </w:tcPr>
          <w:p w14:paraId="485A1569"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08.30 – 16.30</w:t>
            </w:r>
          </w:p>
        </w:tc>
        <w:tc>
          <w:tcPr>
            <w:tcW w:w="2670" w:type="dxa"/>
            <w:vMerge/>
            <w:vAlign w:val="center"/>
          </w:tcPr>
          <w:p w14:paraId="42F42BE5" w14:textId="77777777" w:rsidR="006E4D2C" w:rsidRPr="00293BF9" w:rsidRDefault="006E4D2C" w:rsidP="006E4D2C">
            <w:pPr>
              <w:spacing w:line="276" w:lineRule="auto"/>
              <w:rPr>
                <w:rFonts w:asciiTheme="minorHAnsi" w:hAnsiTheme="minorHAnsi" w:cstheme="minorHAnsi"/>
                <w:sz w:val="18"/>
                <w:szCs w:val="18"/>
                <w:lang w:eastAsia="en-US"/>
              </w:rPr>
            </w:pPr>
          </w:p>
        </w:tc>
      </w:tr>
      <w:tr w:rsidR="006E4D2C" w:rsidRPr="00293BF9" w14:paraId="5B460FFE" w14:textId="77777777" w:rsidTr="00293BF9">
        <w:trPr>
          <w:trHeight w:val="294"/>
        </w:trPr>
        <w:tc>
          <w:tcPr>
            <w:tcW w:w="1435" w:type="dxa"/>
            <w:vMerge/>
            <w:vAlign w:val="center"/>
          </w:tcPr>
          <w:p w14:paraId="657A8CEA" w14:textId="77777777" w:rsidR="006E4D2C" w:rsidRPr="00293BF9" w:rsidRDefault="006E4D2C" w:rsidP="006E4D2C">
            <w:pPr>
              <w:spacing w:line="276" w:lineRule="auto"/>
              <w:rPr>
                <w:rFonts w:asciiTheme="minorHAnsi" w:hAnsiTheme="minorHAnsi" w:cstheme="minorHAnsi"/>
                <w:b/>
                <w:sz w:val="18"/>
                <w:szCs w:val="18"/>
                <w:lang w:eastAsia="en-US"/>
              </w:rPr>
            </w:pPr>
          </w:p>
        </w:tc>
        <w:tc>
          <w:tcPr>
            <w:tcW w:w="4514" w:type="dxa"/>
            <w:vAlign w:val="center"/>
          </w:tcPr>
          <w:p w14:paraId="297CD084" w14:textId="77777777" w:rsidR="006E4D2C" w:rsidRPr="00293BF9" w:rsidRDefault="006E4D2C" w:rsidP="006E4D2C">
            <w:pPr>
              <w:rPr>
                <w:rFonts w:asciiTheme="minorHAnsi" w:hAnsiTheme="minorHAnsi" w:cstheme="minorHAnsi"/>
                <w:sz w:val="18"/>
                <w:szCs w:val="18"/>
              </w:rPr>
            </w:pPr>
            <w:r w:rsidRPr="00293BF9">
              <w:rPr>
                <w:rFonts w:asciiTheme="minorHAnsi" w:hAnsiTheme="minorHAnsi" w:cstheme="minorHAnsi"/>
                <w:sz w:val="18"/>
                <w:szCs w:val="18"/>
              </w:rPr>
              <w:t xml:space="preserve">Tuberculosis Dispensary </w:t>
            </w:r>
          </w:p>
        </w:tc>
        <w:tc>
          <w:tcPr>
            <w:tcW w:w="1276" w:type="dxa"/>
            <w:vMerge/>
            <w:vAlign w:val="center"/>
          </w:tcPr>
          <w:p w14:paraId="345813D2" w14:textId="77777777" w:rsidR="006E4D2C" w:rsidRPr="00293BF9" w:rsidRDefault="006E4D2C" w:rsidP="006E4D2C">
            <w:pPr>
              <w:spacing w:line="276" w:lineRule="auto"/>
              <w:rPr>
                <w:rFonts w:asciiTheme="minorHAnsi" w:hAnsiTheme="minorHAnsi" w:cstheme="minorHAnsi"/>
                <w:sz w:val="18"/>
                <w:szCs w:val="18"/>
                <w:lang w:eastAsia="en-US"/>
              </w:rPr>
            </w:pPr>
          </w:p>
        </w:tc>
        <w:tc>
          <w:tcPr>
            <w:tcW w:w="2670" w:type="dxa"/>
            <w:vMerge/>
            <w:vAlign w:val="center"/>
          </w:tcPr>
          <w:p w14:paraId="31FD3E26" w14:textId="77777777" w:rsidR="006E4D2C" w:rsidRPr="00293BF9" w:rsidRDefault="006E4D2C" w:rsidP="006E4D2C">
            <w:pPr>
              <w:spacing w:line="276" w:lineRule="auto"/>
              <w:rPr>
                <w:rFonts w:asciiTheme="minorHAnsi" w:hAnsiTheme="minorHAnsi" w:cstheme="minorHAnsi"/>
                <w:sz w:val="18"/>
                <w:szCs w:val="18"/>
                <w:lang w:eastAsia="en-US"/>
              </w:rPr>
            </w:pPr>
          </w:p>
        </w:tc>
      </w:tr>
      <w:tr w:rsidR="006E4D2C" w:rsidRPr="00293BF9" w14:paraId="16F14DF7" w14:textId="77777777" w:rsidTr="00293BF9">
        <w:trPr>
          <w:trHeight w:val="20"/>
        </w:trPr>
        <w:tc>
          <w:tcPr>
            <w:tcW w:w="1435" w:type="dxa"/>
            <w:vMerge w:val="restart"/>
            <w:vAlign w:val="center"/>
            <w:hideMark/>
          </w:tcPr>
          <w:p w14:paraId="29E07B76"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health</w:t>
            </w:r>
          </w:p>
        </w:tc>
        <w:tc>
          <w:tcPr>
            <w:tcW w:w="4514" w:type="dxa"/>
            <w:vAlign w:val="center"/>
            <w:hideMark/>
          </w:tcPr>
          <w:p w14:paraId="23ED1ED5" w14:textId="77777777" w:rsidR="006E4D2C" w:rsidRPr="00293BF9" w:rsidRDefault="006E4D2C" w:rsidP="006E4D2C">
            <w:pPr>
              <w:pStyle w:val="HTMLncedenBiimlendirilmi"/>
              <w:shd w:val="clear" w:color="auto" w:fill="FFFFFF"/>
              <w:rPr>
                <w:rFonts w:asciiTheme="minorHAnsi" w:hAnsiTheme="minorHAnsi" w:cstheme="minorHAnsi"/>
                <w:color w:val="212121"/>
                <w:sz w:val="18"/>
                <w:szCs w:val="18"/>
              </w:rPr>
            </w:pPr>
            <w:r w:rsidRPr="00293BF9">
              <w:rPr>
                <w:rFonts w:asciiTheme="minorHAnsi" w:hAnsiTheme="minorHAnsi" w:cstheme="minorHAnsi"/>
                <w:sz w:val="18"/>
                <w:szCs w:val="18"/>
              </w:rPr>
              <w:t>Occupational Health and Safety</w:t>
            </w:r>
            <w:r w:rsidRPr="00293BF9">
              <w:rPr>
                <w:rFonts w:asciiTheme="minorHAnsi" w:hAnsiTheme="minorHAnsi" w:cstheme="minorHAnsi"/>
                <w:color w:val="212121"/>
                <w:sz w:val="18"/>
                <w:szCs w:val="18"/>
                <w:lang w:val="en"/>
              </w:rPr>
              <w:t xml:space="preserve"> </w:t>
            </w:r>
          </w:p>
        </w:tc>
        <w:tc>
          <w:tcPr>
            <w:tcW w:w="1276" w:type="dxa"/>
            <w:vMerge w:val="restart"/>
            <w:vAlign w:val="center"/>
          </w:tcPr>
          <w:p w14:paraId="5AC4975C" w14:textId="77777777" w:rsidR="006E4D2C" w:rsidRPr="00293BF9" w:rsidRDefault="006E4D2C" w:rsidP="006E4D2C">
            <w:pPr>
              <w:spacing w:line="276" w:lineRule="auto"/>
              <w:rPr>
                <w:rFonts w:asciiTheme="minorHAnsi" w:hAnsiTheme="minorHAnsi" w:cstheme="minorHAnsi"/>
                <w:sz w:val="18"/>
                <w:szCs w:val="18"/>
                <w:lang w:eastAsia="en-US"/>
              </w:rPr>
            </w:pPr>
            <w:r w:rsidRPr="00293BF9">
              <w:rPr>
                <w:rFonts w:asciiTheme="minorHAnsi" w:hAnsiTheme="minorHAnsi" w:cstheme="minorHAnsi"/>
                <w:sz w:val="18"/>
                <w:szCs w:val="18"/>
                <w:lang w:eastAsia="en-US"/>
              </w:rPr>
              <w:t>08.00- 17.00</w:t>
            </w:r>
          </w:p>
          <w:p w14:paraId="42EF9749" w14:textId="77777777" w:rsidR="006E4D2C" w:rsidRPr="00293BF9" w:rsidRDefault="006E4D2C" w:rsidP="006E4D2C">
            <w:pPr>
              <w:spacing w:line="276" w:lineRule="auto"/>
              <w:rPr>
                <w:rFonts w:asciiTheme="minorHAnsi" w:hAnsiTheme="minorHAnsi" w:cstheme="minorHAnsi"/>
                <w:sz w:val="18"/>
                <w:szCs w:val="18"/>
                <w:lang w:eastAsia="en-US"/>
              </w:rPr>
            </w:pPr>
          </w:p>
        </w:tc>
        <w:tc>
          <w:tcPr>
            <w:tcW w:w="2670" w:type="dxa"/>
            <w:vMerge/>
            <w:vAlign w:val="center"/>
          </w:tcPr>
          <w:p w14:paraId="7C8BB6D0" w14:textId="77777777" w:rsidR="006E4D2C" w:rsidRPr="00293BF9" w:rsidRDefault="006E4D2C" w:rsidP="006E4D2C">
            <w:pPr>
              <w:spacing w:line="276" w:lineRule="auto"/>
              <w:rPr>
                <w:rFonts w:asciiTheme="minorHAnsi" w:hAnsiTheme="minorHAnsi" w:cstheme="minorHAnsi"/>
                <w:sz w:val="18"/>
                <w:szCs w:val="18"/>
                <w:lang w:eastAsia="en-US"/>
              </w:rPr>
            </w:pPr>
          </w:p>
        </w:tc>
      </w:tr>
      <w:tr w:rsidR="006E4D2C" w:rsidRPr="00293BF9" w14:paraId="11238989" w14:textId="77777777" w:rsidTr="00293BF9">
        <w:trPr>
          <w:trHeight w:val="20"/>
        </w:trPr>
        <w:tc>
          <w:tcPr>
            <w:tcW w:w="1435" w:type="dxa"/>
            <w:vMerge/>
            <w:vAlign w:val="center"/>
          </w:tcPr>
          <w:p w14:paraId="4248AEB5" w14:textId="77777777" w:rsidR="006E4D2C" w:rsidRPr="00293BF9" w:rsidRDefault="006E4D2C" w:rsidP="006E4D2C">
            <w:pPr>
              <w:spacing w:line="276" w:lineRule="auto"/>
              <w:rPr>
                <w:rFonts w:asciiTheme="minorHAnsi" w:hAnsiTheme="minorHAnsi" w:cstheme="minorHAnsi"/>
                <w:b/>
                <w:sz w:val="18"/>
                <w:szCs w:val="18"/>
                <w:lang w:eastAsia="en-US"/>
              </w:rPr>
            </w:pPr>
          </w:p>
        </w:tc>
        <w:tc>
          <w:tcPr>
            <w:tcW w:w="4514" w:type="dxa"/>
          </w:tcPr>
          <w:p w14:paraId="79633582" w14:textId="77777777" w:rsidR="006E4D2C" w:rsidRPr="00293BF9" w:rsidRDefault="006E4D2C" w:rsidP="006E4D2C">
            <w:pPr>
              <w:pStyle w:val="HTMLncedenBiimlendirilmi"/>
              <w:shd w:val="clear" w:color="auto" w:fill="FFFFFF"/>
              <w:rPr>
                <w:rFonts w:asciiTheme="minorHAnsi" w:hAnsiTheme="minorHAnsi" w:cstheme="minorHAnsi"/>
                <w:sz w:val="18"/>
                <w:szCs w:val="18"/>
              </w:rPr>
            </w:pPr>
            <w:r w:rsidRPr="00293BF9">
              <w:rPr>
                <w:rFonts w:asciiTheme="minorHAnsi" w:hAnsiTheme="minorHAnsi" w:cstheme="minorHAnsi"/>
                <w:sz w:val="18"/>
                <w:szCs w:val="18"/>
              </w:rPr>
              <w:t>Reproductive Health and Family Planning Services</w:t>
            </w:r>
          </w:p>
        </w:tc>
        <w:tc>
          <w:tcPr>
            <w:tcW w:w="1276" w:type="dxa"/>
            <w:vMerge/>
            <w:vAlign w:val="center"/>
          </w:tcPr>
          <w:p w14:paraId="6E08C1AC" w14:textId="77777777" w:rsidR="006E4D2C" w:rsidRPr="00293BF9" w:rsidRDefault="006E4D2C" w:rsidP="006E4D2C">
            <w:pPr>
              <w:spacing w:line="276" w:lineRule="auto"/>
              <w:rPr>
                <w:rFonts w:asciiTheme="minorHAnsi" w:hAnsiTheme="minorHAnsi" w:cstheme="minorHAnsi"/>
                <w:sz w:val="18"/>
                <w:szCs w:val="18"/>
                <w:lang w:eastAsia="en-US"/>
              </w:rPr>
            </w:pPr>
          </w:p>
        </w:tc>
        <w:tc>
          <w:tcPr>
            <w:tcW w:w="2670" w:type="dxa"/>
            <w:vMerge/>
            <w:vAlign w:val="center"/>
          </w:tcPr>
          <w:p w14:paraId="60FAD0A7" w14:textId="77777777" w:rsidR="006E4D2C" w:rsidRPr="00293BF9" w:rsidRDefault="006E4D2C" w:rsidP="006E4D2C">
            <w:pPr>
              <w:spacing w:line="276" w:lineRule="auto"/>
              <w:rPr>
                <w:rFonts w:asciiTheme="minorHAnsi" w:hAnsiTheme="minorHAnsi" w:cstheme="minorHAnsi"/>
                <w:sz w:val="18"/>
                <w:szCs w:val="18"/>
                <w:lang w:eastAsia="en-US"/>
              </w:rPr>
            </w:pPr>
          </w:p>
        </w:tc>
      </w:tr>
      <w:tr w:rsidR="006E4D2C" w:rsidRPr="00293BF9" w14:paraId="3191E02F" w14:textId="77777777" w:rsidTr="00293BF9">
        <w:trPr>
          <w:trHeight w:val="20"/>
        </w:trPr>
        <w:tc>
          <w:tcPr>
            <w:tcW w:w="1435" w:type="dxa"/>
            <w:vMerge/>
            <w:vAlign w:val="center"/>
          </w:tcPr>
          <w:p w14:paraId="1B6011B5" w14:textId="77777777" w:rsidR="006E4D2C" w:rsidRPr="00293BF9" w:rsidRDefault="006E4D2C" w:rsidP="006E4D2C">
            <w:pPr>
              <w:spacing w:line="276" w:lineRule="auto"/>
              <w:rPr>
                <w:rFonts w:asciiTheme="minorHAnsi" w:hAnsiTheme="minorHAnsi" w:cstheme="minorHAnsi"/>
                <w:b/>
                <w:sz w:val="18"/>
                <w:szCs w:val="18"/>
                <w:lang w:eastAsia="en-US"/>
              </w:rPr>
            </w:pPr>
          </w:p>
        </w:tc>
        <w:tc>
          <w:tcPr>
            <w:tcW w:w="4514" w:type="dxa"/>
          </w:tcPr>
          <w:p w14:paraId="4F94046D" w14:textId="77777777" w:rsidR="006E4D2C" w:rsidRPr="00293BF9" w:rsidRDefault="006E4D2C" w:rsidP="006E4D2C">
            <w:pPr>
              <w:pStyle w:val="HTMLncedenBiimlendirilmi"/>
              <w:shd w:val="clear" w:color="auto" w:fill="FFFFFF"/>
              <w:rPr>
                <w:rFonts w:asciiTheme="minorHAnsi" w:hAnsiTheme="minorHAnsi" w:cstheme="minorHAnsi"/>
                <w:sz w:val="18"/>
                <w:szCs w:val="18"/>
              </w:rPr>
            </w:pPr>
            <w:r w:rsidRPr="00293BF9">
              <w:rPr>
                <w:rFonts w:asciiTheme="minorHAnsi" w:hAnsiTheme="minorHAnsi" w:cstheme="minorHAnsi"/>
                <w:sz w:val="18"/>
                <w:szCs w:val="18"/>
              </w:rPr>
              <w:t xml:space="preserve">Disasters </w:t>
            </w:r>
          </w:p>
        </w:tc>
        <w:tc>
          <w:tcPr>
            <w:tcW w:w="1276" w:type="dxa"/>
            <w:vMerge/>
            <w:vAlign w:val="center"/>
          </w:tcPr>
          <w:p w14:paraId="7C7AA1DC" w14:textId="77777777" w:rsidR="006E4D2C" w:rsidRPr="00293BF9" w:rsidRDefault="006E4D2C" w:rsidP="006E4D2C">
            <w:pPr>
              <w:spacing w:line="276" w:lineRule="auto"/>
              <w:rPr>
                <w:rFonts w:asciiTheme="minorHAnsi" w:hAnsiTheme="minorHAnsi" w:cstheme="minorHAnsi"/>
                <w:sz w:val="18"/>
                <w:szCs w:val="18"/>
                <w:lang w:eastAsia="en-US"/>
              </w:rPr>
            </w:pPr>
          </w:p>
        </w:tc>
        <w:tc>
          <w:tcPr>
            <w:tcW w:w="2670" w:type="dxa"/>
            <w:vMerge/>
            <w:vAlign w:val="center"/>
          </w:tcPr>
          <w:p w14:paraId="07A07414" w14:textId="77777777" w:rsidR="006E4D2C" w:rsidRPr="00293BF9" w:rsidRDefault="006E4D2C" w:rsidP="006E4D2C">
            <w:pPr>
              <w:spacing w:line="276" w:lineRule="auto"/>
              <w:rPr>
                <w:rFonts w:asciiTheme="minorHAnsi" w:hAnsiTheme="minorHAnsi" w:cstheme="minorHAnsi"/>
                <w:sz w:val="18"/>
                <w:szCs w:val="18"/>
                <w:lang w:eastAsia="en-US"/>
              </w:rPr>
            </w:pPr>
          </w:p>
        </w:tc>
      </w:tr>
      <w:tr w:rsidR="006E4D2C" w:rsidRPr="00293BF9" w14:paraId="308C391E" w14:textId="77777777" w:rsidTr="00293BF9">
        <w:trPr>
          <w:trHeight w:val="20"/>
        </w:trPr>
        <w:tc>
          <w:tcPr>
            <w:tcW w:w="1435" w:type="dxa"/>
            <w:vMerge/>
            <w:vAlign w:val="center"/>
          </w:tcPr>
          <w:p w14:paraId="44523866" w14:textId="77777777" w:rsidR="006E4D2C" w:rsidRPr="00293BF9" w:rsidRDefault="006E4D2C" w:rsidP="006E4D2C">
            <w:pPr>
              <w:spacing w:line="276" w:lineRule="auto"/>
              <w:rPr>
                <w:rFonts w:asciiTheme="minorHAnsi" w:hAnsiTheme="minorHAnsi" w:cstheme="minorHAnsi"/>
                <w:b/>
                <w:sz w:val="18"/>
                <w:szCs w:val="18"/>
                <w:lang w:eastAsia="en-US"/>
              </w:rPr>
            </w:pPr>
          </w:p>
        </w:tc>
        <w:tc>
          <w:tcPr>
            <w:tcW w:w="4514" w:type="dxa"/>
          </w:tcPr>
          <w:p w14:paraId="214A8C47" w14:textId="77777777" w:rsidR="006E4D2C" w:rsidRPr="00293BF9" w:rsidRDefault="006E4D2C" w:rsidP="006E4D2C">
            <w:pPr>
              <w:pStyle w:val="HTMLncedenBiimlendirilmi"/>
              <w:shd w:val="clear" w:color="auto" w:fill="FFFFFF"/>
              <w:rPr>
                <w:rFonts w:asciiTheme="minorHAnsi" w:hAnsiTheme="minorHAnsi" w:cstheme="minorHAnsi"/>
                <w:sz w:val="18"/>
                <w:szCs w:val="18"/>
              </w:rPr>
            </w:pPr>
            <w:r w:rsidRPr="00293BF9">
              <w:rPr>
                <w:rFonts w:asciiTheme="minorHAnsi" w:hAnsiTheme="minorHAnsi" w:cstheme="minorHAnsi"/>
                <w:sz w:val="18"/>
                <w:szCs w:val="18"/>
              </w:rPr>
              <w:t>Environmental Health in Disasters</w:t>
            </w:r>
          </w:p>
        </w:tc>
        <w:tc>
          <w:tcPr>
            <w:tcW w:w="1276" w:type="dxa"/>
            <w:vMerge/>
            <w:vAlign w:val="center"/>
          </w:tcPr>
          <w:p w14:paraId="43F456DC" w14:textId="77777777" w:rsidR="006E4D2C" w:rsidRPr="00293BF9" w:rsidRDefault="006E4D2C" w:rsidP="006E4D2C">
            <w:pPr>
              <w:spacing w:line="276" w:lineRule="auto"/>
              <w:rPr>
                <w:rFonts w:asciiTheme="minorHAnsi" w:hAnsiTheme="minorHAnsi" w:cstheme="minorHAnsi"/>
                <w:sz w:val="18"/>
                <w:szCs w:val="18"/>
                <w:lang w:eastAsia="en-US"/>
              </w:rPr>
            </w:pPr>
          </w:p>
        </w:tc>
        <w:tc>
          <w:tcPr>
            <w:tcW w:w="2670" w:type="dxa"/>
            <w:vMerge/>
            <w:vAlign w:val="center"/>
          </w:tcPr>
          <w:p w14:paraId="0FB51250" w14:textId="77777777" w:rsidR="006E4D2C" w:rsidRPr="00293BF9" w:rsidRDefault="006E4D2C" w:rsidP="006E4D2C">
            <w:pPr>
              <w:spacing w:line="276" w:lineRule="auto"/>
              <w:rPr>
                <w:rFonts w:asciiTheme="minorHAnsi" w:hAnsiTheme="minorHAnsi" w:cstheme="minorHAnsi"/>
                <w:sz w:val="18"/>
                <w:szCs w:val="18"/>
                <w:lang w:eastAsia="en-US"/>
              </w:rPr>
            </w:pPr>
          </w:p>
        </w:tc>
      </w:tr>
      <w:tr w:rsidR="006E4D2C" w:rsidRPr="00293BF9" w14:paraId="3E60878A" w14:textId="77777777" w:rsidTr="00293BF9">
        <w:trPr>
          <w:trHeight w:val="20"/>
        </w:trPr>
        <w:tc>
          <w:tcPr>
            <w:tcW w:w="1435" w:type="dxa"/>
            <w:vMerge w:val="restart"/>
            <w:vAlign w:val="center"/>
            <w:hideMark/>
          </w:tcPr>
          <w:p w14:paraId="0E77F444" w14:textId="77777777"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b/>
                <w:sz w:val="18"/>
                <w:szCs w:val="18"/>
                <w:lang w:eastAsia="en-US"/>
              </w:rPr>
              <w:t>Thursday</w:t>
            </w:r>
          </w:p>
        </w:tc>
        <w:tc>
          <w:tcPr>
            <w:tcW w:w="4514" w:type="dxa"/>
            <w:hideMark/>
          </w:tcPr>
          <w:p w14:paraId="2AE2894E" w14:textId="77777777" w:rsidR="006E4D2C" w:rsidRPr="00293BF9" w:rsidRDefault="006E4D2C" w:rsidP="006E4D2C">
            <w:pPr>
              <w:rPr>
                <w:rFonts w:asciiTheme="minorHAnsi" w:hAnsiTheme="minorHAnsi" w:cstheme="minorHAnsi"/>
                <w:sz w:val="18"/>
                <w:szCs w:val="18"/>
              </w:rPr>
            </w:pPr>
            <w:r w:rsidRPr="00293BF9">
              <w:rPr>
                <w:rFonts w:asciiTheme="minorHAnsi" w:hAnsiTheme="minorHAnsi" w:cstheme="minorHAnsi"/>
                <w:sz w:val="18"/>
                <w:szCs w:val="18"/>
              </w:rPr>
              <w:t>Cancer early diagnosis, screening and training center</w:t>
            </w:r>
          </w:p>
        </w:tc>
        <w:tc>
          <w:tcPr>
            <w:tcW w:w="1276" w:type="dxa"/>
            <w:vMerge/>
            <w:vAlign w:val="center"/>
            <w:hideMark/>
          </w:tcPr>
          <w:p w14:paraId="4FBA3C71" w14:textId="77777777" w:rsidR="006E4D2C" w:rsidRPr="00293BF9" w:rsidRDefault="006E4D2C" w:rsidP="006E4D2C">
            <w:pPr>
              <w:rPr>
                <w:rFonts w:asciiTheme="minorHAnsi" w:hAnsiTheme="minorHAnsi" w:cstheme="minorHAnsi"/>
                <w:sz w:val="18"/>
                <w:szCs w:val="18"/>
                <w:lang w:eastAsia="en-US"/>
              </w:rPr>
            </w:pPr>
          </w:p>
        </w:tc>
        <w:tc>
          <w:tcPr>
            <w:tcW w:w="2670" w:type="dxa"/>
            <w:vMerge/>
            <w:vAlign w:val="center"/>
          </w:tcPr>
          <w:p w14:paraId="36ADA35A" w14:textId="77777777" w:rsidR="006E4D2C" w:rsidRPr="00293BF9" w:rsidRDefault="006E4D2C" w:rsidP="006E4D2C">
            <w:pPr>
              <w:rPr>
                <w:rFonts w:asciiTheme="minorHAnsi" w:hAnsiTheme="minorHAnsi" w:cstheme="minorHAnsi"/>
                <w:sz w:val="18"/>
                <w:szCs w:val="18"/>
                <w:lang w:eastAsia="en-US"/>
              </w:rPr>
            </w:pPr>
          </w:p>
        </w:tc>
      </w:tr>
      <w:tr w:rsidR="006E4D2C" w:rsidRPr="00293BF9" w14:paraId="60D8B052" w14:textId="77777777" w:rsidTr="00293BF9">
        <w:trPr>
          <w:trHeight w:val="20"/>
        </w:trPr>
        <w:tc>
          <w:tcPr>
            <w:tcW w:w="1435" w:type="dxa"/>
            <w:vMerge/>
          </w:tcPr>
          <w:p w14:paraId="183C9CCA" w14:textId="77777777" w:rsidR="006E4D2C" w:rsidRPr="00293BF9" w:rsidRDefault="006E4D2C" w:rsidP="006E4D2C">
            <w:pPr>
              <w:spacing w:line="276" w:lineRule="auto"/>
              <w:rPr>
                <w:rFonts w:asciiTheme="minorHAnsi" w:hAnsiTheme="minorHAnsi" w:cstheme="minorHAnsi"/>
                <w:b/>
                <w:sz w:val="18"/>
                <w:szCs w:val="18"/>
                <w:lang w:eastAsia="en-US"/>
              </w:rPr>
            </w:pPr>
          </w:p>
        </w:tc>
        <w:tc>
          <w:tcPr>
            <w:tcW w:w="4514" w:type="dxa"/>
          </w:tcPr>
          <w:p w14:paraId="6857BB2F" w14:textId="77777777" w:rsidR="006E4D2C" w:rsidRPr="00293BF9" w:rsidRDefault="006E4D2C" w:rsidP="006E4D2C">
            <w:pPr>
              <w:rPr>
                <w:rFonts w:asciiTheme="minorHAnsi" w:hAnsiTheme="minorHAnsi" w:cstheme="minorHAnsi"/>
                <w:sz w:val="18"/>
                <w:szCs w:val="18"/>
              </w:rPr>
            </w:pPr>
            <w:r w:rsidRPr="00293BF9">
              <w:rPr>
                <w:rFonts w:asciiTheme="minorHAnsi" w:hAnsiTheme="minorHAnsi" w:cstheme="minorHAnsi"/>
                <w:sz w:val="18"/>
                <w:szCs w:val="18"/>
              </w:rPr>
              <w:t>Maternal and child health, family planning center</w:t>
            </w:r>
          </w:p>
        </w:tc>
        <w:tc>
          <w:tcPr>
            <w:tcW w:w="1276" w:type="dxa"/>
            <w:vMerge/>
            <w:vAlign w:val="center"/>
          </w:tcPr>
          <w:p w14:paraId="08B4F70F" w14:textId="77777777" w:rsidR="006E4D2C" w:rsidRPr="00293BF9" w:rsidRDefault="006E4D2C" w:rsidP="006E4D2C">
            <w:pPr>
              <w:rPr>
                <w:rFonts w:asciiTheme="minorHAnsi" w:hAnsiTheme="minorHAnsi" w:cstheme="minorHAnsi"/>
                <w:sz w:val="18"/>
                <w:szCs w:val="18"/>
                <w:lang w:eastAsia="en-US"/>
              </w:rPr>
            </w:pPr>
          </w:p>
        </w:tc>
        <w:tc>
          <w:tcPr>
            <w:tcW w:w="2670" w:type="dxa"/>
            <w:vMerge/>
            <w:vAlign w:val="center"/>
          </w:tcPr>
          <w:p w14:paraId="2176AD07" w14:textId="77777777" w:rsidR="006E4D2C" w:rsidRPr="00293BF9" w:rsidRDefault="006E4D2C" w:rsidP="006E4D2C">
            <w:pPr>
              <w:rPr>
                <w:rFonts w:asciiTheme="minorHAnsi" w:hAnsiTheme="minorHAnsi" w:cstheme="minorHAnsi"/>
                <w:sz w:val="18"/>
                <w:szCs w:val="18"/>
                <w:lang w:eastAsia="en-US"/>
              </w:rPr>
            </w:pPr>
          </w:p>
        </w:tc>
      </w:tr>
      <w:tr w:rsidR="006E4D2C" w:rsidRPr="00293BF9" w14:paraId="50E29289" w14:textId="77777777" w:rsidTr="00293BF9">
        <w:trPr>
          <w:trHeight w:val="20"/>
        </w:trPr>
        <w:tc>
          <w:tcPr>
            <w:tcW w:w="1435" w:type="dxa"/>
            <w:hideMark/>
          </w:tcPr>
          <w:p w14:paraId="73F11E44" w14:textId="77777777" w:rsidR="006E4D2C" w:rsidRPr="00293BF9" w:rsidRDefault="006E4D2C" w:rsidP="006E4D2C">
            <w:pPr>
              <w:spacing w:line="276" w:lineRule="auto"/>
              <w:rPr>
                <w:rFonts w:asciiTheme="minorHAnsi" w:hAnsiTheme="minorHAnsi" w:cstheme="minorHAnsi"/>
                <w:b/>
                <w:sz w:val="18"/>
                <w:szCs w:val="18"/>
                <w:lang w:eastAsia="en-US"/>
              </w:rPr>
            </w:pPr>
            <w:r w:rsidRPr="00293BF9">
              <w:rPr>
                <w:rFonts w:asciiTheme="minorHAnsi" w:hAnsiTheme="minorHAnsi" w:cstheme="minorHAnsi"/>
                <w:b/>
                <w:sz w:val="18"/>
                <w:szCs w:val="18"/>
                <w:lang w:eastAsia="en-US"/>
              </w:rPr>
              <w:t>Friday</w:t>
            </w:r>
          </w:p>
        </w:tc>
        <w:tc>
          <w:tcPr>
            <w:tcW w:w="4514" w:type="dxa"/>
            <w:hideMark/>
          </w:tcPr>
          <w:p w14:paraId="042306CD" w14:textId="77777777" w:rsidR="006E4D2C" w:rsidRPr="00293BF9" w:rsidRDefault="006E4D2C" w:rsidP="006E4D2C">
            <w:pPr>
              <w:rPr>
                <w:rFonts w:asciiTheme="minorHAnsi" w:hAnsiTheme="minorHAnsi" w:cstheme="minorHAnsi"/>
                <w:sz w:val="18"/>
                <w:szCs w:val="18"/>
              </w:rPr>
            </w:pPr>
            <w:r w:rsidRPr="00293BF9">
              <w:rPr>
                <w:rFonts w:asciiTheme="minorHAnsi" w:hAnsiTheme="minorHAnsi" w:cstheme="minorHAnsi"/>
                <w:sz w:val="18"/>
                <w:szCs w:val="18"/>
              </w:rPr>
              <w:t>Seminars+ File submission</w:t>
            </w:r>
          </w:p>
        </w:tc>
        <w:tc>
          <w:tcPr>
            <w:tcW w:w="1276" w:type="dxa"/>
            <w:vMerge/>
            <w:vAlign w:val="center"/>
            <w:hideMark/>
          </w:tcPr>
          <w:p w14:paraId="4EC88FC2" w14:textId="77777777" w:rsidR="006E4D2C" w:rsidRPr="00293BF9" w:rsidRDefault="006E4D2C" w:rsidP="006E4D2C">
            <w:pPr>
              <w:rPr>
                <w:rFonts w:asciiTheme="minorHAnsi" w:hAnsiTheme="minorHAnsi" w:cstheme="minorHAnsi"/>
                <w:sz w:val="18"/>
                <w:szCs w:val="18"/>
                <w:lang w:eastAsia="en-US"/>
              </w:rPr>
            </w:pPr>
          </w:p>
        </w:tc>
        <w:tc>
          <w:tcPr>
            <w:tcW w:w="2670" w:type="dxa"/>
            <w:vMerge/>
            <w:vAlign w:val="center"/>
          </w:tcPr>
          <w:p w14:paraId="7F3FE289" w14:textId="77777777" w:rsidR="006E4D2C" w:rsidRPr="00293BF9" w:rsidRDefault="006E4D2C" w:rsidP="006E4D2C">
            <w:pPr>
              <w:rPr>
                <w:rFonts w:asciiTheme="minorHAnsi" w:hAnsiTheme="minorHAnsi" w:cstheme="minorHAnsi"/>
                <w:sz w:val="18"/>
                <w:szCs w:val="18"/>
                <w:lang w:eastAsia="en-US"/>
              </w:rPr>
            </w:pPr>
          </w:p>
        </w:tc>
      </w:tr>
    </w:tbl>
    <w:p w14:paraId="1F1C79D9" w14:textId="77777777" w:rsidR="00EB6B56" w:rsidRDefault="00EB6B56" w:rsidP="00EB6B56">
      <w:pPr>
        <w:ind w:hanging="426"/>
        <w:jc w:val="both"/>
        <w:rPr>
          <w:rFonts w:asciiTheme="minorHAnsi" w:hAnsiTheme="minorHAnsi" w:cstheme="minorHAnsi"/>
          <w:b/>
          <w:sz w:val="18"/>
          <w:szCs w:val="18"/>
        </w:rPr>
      </w:pPr>
    </w:p>
    <w:p w14:paraId="227B38C6" w14:textId="77777777" w:rsidR="00EB6B56" w:rsidRPr="00EB6B56" w:rsidRDefault="00EB6B56" w:rsidP="00EB6B56">
      <w:pPr>
        <w:tabs>
          <w:tab w:val="left" w:pos="270"/>
        </w:tabs>
        <w:jc w:val="both"/>
        <w:rPr>
          <w:rFonts w:asciiTheme="minorHAnsi" w:hAnsiTheme="minorHAnsi" w:cstheme="minorHAnsi"/>
          <w:b/>
          <w:sz w:val="18"/>
          <w:szCs w:val="18"/>
        </w:rPr>
      </w:pPr>
      <w:r w:rsidRPr="00EB6B56">
        <w:rPr>
          <w:rFonts w:asciiTheme="minorHAnsi" w:hAnsiTheme="minorHAnsi" w:cstheme="minorHAnsi"/>
          <w:b/>
          <w:sz w:val="18"/>
          <w:szCs w:val="18"/>
        </w:rPr>
        <w:t>Note:</w:t>
      </w:r>
    </w:p>
    <w:p w14:paraId="6C3DCD95" w14:textId="77777777" w:rsidR="006E4D2C" w:rsidRPr="006E4D2C" w:rsidRDefault="006E4D2C" w:rsidP="006E4D2C">
      <w:pPr>
        <w:pStyle w:val="ListeParagraf"/>
        <w:numPr>
          <w:ilvl w:val="0"/>
          <w:numId w:val="23"/>
        </w:numPr>
        <w:tabs>
          <w:tab w:val="left" w:pos="284"/>
        </w:tabs>
        <w:ind w:firstLine="66"/>
        <w:jc w:val="both"/>
        <w:rPr>
          <w:rFonts w:asciiTheme="minorHAnsi" w:hAnsiTheme="minorHAnsi" w:cstheme="minorHAnsi"/>
          <w:sz w:val="18"/>
          <w:szCs w:val="18"/>
        </w:rPr>
      </w:pPr>
      <w:r w:rsidRPr="006E4D2C">
        <w:rPr>
          <w:rFonts w:asciiTheme="minorHAnsi" w:hAnsiTheme="minorHAnsi" w:cstheme="minorHAnsi"/>
          <w:sz w:val="18"/>
          <w:szCs w:val="18"/>
        </w:rPr>
        <w:t>There may be changes in the internship program according to the day the internship groups start.</w:t>
      </w:r>
    </w:p>
    <w:p w14:paraId="1A04BC2D" w14:textId="77777777" w:rsidR="006E4D2C" w:rsidRPr="006E4D2C" w:rsidRDefault="006E4D2C" w:rsidP="006E4D2C">
      <w:pPr>
        <w:pStyle w:val="ListeParagraf"/>
        <w:numPr>
          <w:ilvl w:val="0"/>
          <w:numId w:val="23"/>
        </w:numPr>
        <w:tabs>
          <w:tab w:val="left" w:pos="284"/>
        </w:tabs>
        <w:ind w:firstLine="66"/>
        <w:jc w:val="both"/>
        <w:rPr>
          <w:rFonts w:asciiTheme="minorHAnsi" w:eastAsia="Times New Roman" w:hAnsiTheme="minorHAnsi" w:cstheme="minorHAnsi"/>
          <w:sz w:val="18"/>
          <w:szCs w:val="18"/>
        </w:rPr>
      </w:pPr>
      <w:r w:rsidRPr="006E4D2C">
        <w:rPr>
          <w:rFonts w:asciiTheme="minorHAnsi" w:eastAsia="Times New Roman" w:hAnsiTheme="minorHAnsi" w:cstheme="minorHAnsi"/>
          <w:sz w:val="18"/>
          <w:szCs w:val="18"/>
        </w:rPr>
        <w:t>The seminar topics and days varies according to the number of the students coming in and the start date of the internship.</w:t>
      </w:r>
    </w:p>
    <w:p w14:paraId="42B3C551" w14:textId="77777777" w:rsidR="006E4D2C" w:rsidRPr="006E4D2C" w:rsidRDefault="006E4D2C" w:rsidP="006E4D2C">
      <w:pPr>
        <w:pStyle w:val="ListeParagraf"/>
        <w:numPr>
          <w:ilvl w:val="0"/>
          <w:numId w:val="23"/>
        </w:numPr>
        <w:tabs>
          <w:tab w:val="left" w:pos="284"/>
        </w:tabs>
        <w:ind w:firstLine="66"/>
        <w:jc w:val="both"/>
        <w:rPr>
          <w:rFonts w:asciiTheme="minorHAnsi" w:eastAsia="Times New Roman" w:hAnsiTheme="minorHAnsi" w:cstheme="minorHAnsi"/>
          <w:sz w:val="18"/>
          <w:szCs w:val="18"/>
        </w:rPr>
      </w:pPr>
      <w:r w:rsidRPr="006E4D2C">
        <w:rPr>
          <w:rFonts w:asciiTheme="minorHAnsi" w:eastAsia="Times New Roman" w:hAnsiTheme="minorHAnsi" w:cstheme="minorHAnsi"/>
          <w:sz w:val="18"/>
          <w:szCs w:val="18"/>
        </w:rPr>
        <w:t xml:space="preserve">In the groups which the internship is 4 weeks, students are sent 1 weeks to </w:t>
      </w:r>
      <w:r w:rsidRPr="006E4D2C">
        <w:rPr>
          <w:rFonts w:asciiTheme="minorHAnsi" w:hAnsiTheme="minorHAnsi" w:cstheme="minorHAnsi"/>
          <w:sz w:val="18"/>
          <w:szCs w:val="18"/>
        </w:rPr>
        <w:t xml:space="preserve">Community Health Centers </w:t>
      </w:r>
      <w:r w:rsidRPr="006E4D2C">
        <w:rPr>
          <w:rFonts w:asciiTheme="minorHAnsi" w:eastAsia="Times New Roman" w:hAnsiTheme="minorHAnsi" w:cstheme="minorHAnsi"/>
          <w:sz w:val="18"/>
          <w:szCs w:val="18"/>
        </w:rPr>
        <w:t xml:space="preserve">(CHC). In the groups the internship is 5 weeks, students are sent 2 weeks to CHCs. </w:t>
      </w:r>
    </w:p>
    <w:p w14:paraId="05A58C65" w14:textId="77777777" w:rsidR="006E4D2C" w:rsidRPr="006E4D2C" w:rsidRDefault="006E4D2C" w:rsidP="006E4D2C">
      <w:pPr>
        <w:pStyle w:val="ListeParagraf"/>
        <w:numPr>
          <w:ilvl w:val="0"/>
          <w:numId w:val="23"/>
        </w:numPr>
        <w:tabs>
          <w:tab w:val="left" w:pos="284"/>
        </w:tabs>
        <w:ind w:firstLine="66"/>
        <w:jc w:val="both"/>
        <w:rPr>
          <w:rFonts w:asciiTheme="minorHAnsi" w:eastAsia="Times New Roman" w:hAnsiTheme="minorHAnsi" w:cstheme="minorHAnsi"/>
          <w:sz w:val="18"/>
          <w:szCs w:val="18"/>
        </w:rPr>
      </w:pPr>
      <w:r w:rsidRPr="006E4D2C">
        <w:rPr>
          <w:rFonts w:asciiTheme="minorHAnsi" w:eastAsia="Times New Roman" w:hAnsiTheme="minorHAnsi" w:cstheme="minorHAnsi"/>
          <w:sz w:val="18"/>
          <w:szCs w:val="18"/>
        </w:rPr>
        <w:t>This program is planned for 5 weeks. Week 5 is the last week of internship.</w:t>
      </w:r>
    </w:p>
    <w:p w14:paraId="3B07BB9C" w14:textId="77777777" w:rsidR="006E4D2C" w:rsidRPr="006E4D2C" w:rsidRDefault="006E4D2C" w:rsidP="006E4D2C">
      <w:pPr>
        <w:pStyle w:val="ListeParagraf"/>
        <w:numPr>
          <w:ilvl w:val="0"/>
          <w:numId w:val="23"/>
        </w:numPr>
        <w:tabs>
          <w:tab w:val="left" w:pos="284"/>
        </w:tabs>
        <w:ind w:firstLine="66"/>
        <w:jc w:val="both"/>
        <w:rPr>
          <w:rFonts w:asciiTheme="minorHAnsi" w:eastAsia="Times New Roman" w:hAnsiTheme="minorHAnsi" w:cstheme="minorHAnsi"/>
          <w:sz w:val="18"/>
          <w:szCs w:val="18"/>
        </w:rPr>
      </w:pPr>
      <w:r w:rsidRPr="006E4D2C">
        <w:rPr>
          <w:rFonts w:asciiTheme="minorHAnsi" w:eastAsia="Times New Roman" w:hAnsiTheme="minorHAnsi" w:cstheme="minorHAnsi"/>
          <w:sz w:val="18"/>
          <w:szCs w:val="18"/>
        </w:rPr>
        <w:t xml:space="preserve">The practice day and hours of the academic staffs at the Community Health Center and the </w:t>
      </w:r>
      <w:r w:rsidRPr="006E4D2C">
        <w:rPr>
          <w:rFonts w:asciiTheme="minorHAnsi" w:hAnsiTheme="minorHAnsi" w:cstheme="minorHAnsi"/>
          <w:sz w:val="18"/>
          <w:szCs w:val="18"/>
        </w:rPr>
        <w:t>directorates</w:t>
      </w:r>
      <w:r w:rsidRPr="006E4D2C">
        <w:rPr>
          <w:rFonts w:asciiTheme="minorHAnsi" w:eastAsia="Times New Roman" w:hAnsiTheme="minorHAnsi" w:cstheme="minorHAnsi"/>
          <w:sz w:val="18"/>
          <w:szCs w:val="18"/>
        </w:rPr>
        <w:t xml:space="preserve"> week are set in each internship group according to the other courses.</w:t>
      </w:r>
    </w:p>
    <w:p w14:paraId="32B51D00" w14:textId="77777777" w:rsidR="006E4D2C" w:rsidRPr="006E4D2C" w:rsidRDefault="006E4D2C" w:rsidP="006E4D2C">
      <w:pPr>
        <w:pStyle w:val="ListeParagraf"/>
        <w:numPr>
          <w:ilvl w:val="0"/>
          <w:numId w:val="23"/>
        </w:numPr>
        <w:tabs>
          <w:tab w:val="left" w:pos="284"/>
        </w:tabs>
        <w:ind w:firstLine="66"/>
        <w:jc w:val="both"/>
        <w:rPr>
          <w:rFonts w:asciiTheme="minorHAnsi" w:eastAsia="Times New Roman" w:hAnsiTheme="minorHAnsi" w:cstheme="minorHAnsi"/>
          <w:sz w:val="18"/>
          <w:szCs w:val="18"/>
        </w:rPr>
      </w:pPr>
      <w:r w:rsidRPr="006E4D2C">
        <w:rPr>
          <w:rFonts w:asciiTheme="minorHAnsi" w:eastAsia="Times New Roman" w:hAnsiTheme="minorHAnsi" w:cstheme="minorHAnsi"/>
          <w:sz w:val="18"/>
          <w:szCs w:val="18"/>
        </w:rPr>
        <w:t xml:space="preserve">* </w:t>
      </w:r>
      <w:r w:rsidRPr="006E4D2C">
        <w:rPr>
          <w:rFonts w:asciiTheme="minorHAnsi" w:hAnsiTheme="minorHAnsi" w:cstheme="minorHAnsi"/>
          <w:color w:val="000000"/>
          <w:sz w:val="18"/>
          <w:szCs w:val="18"/>
        </w:rPr>
        <w:t>The Ezurum Governorship and Ataturk University Medical Faculty are working in accordance with the 3rd article of the protocol on the education of students in Community Health Centers and Family Health Centers</w:t>
      </w:r>
    </w:p>
    <w:p w14:paraId="69264DDB" w14:textId="77777777" w:rsidR="006E4D2C" w:rsidRPr="006E4D2C" w:rsidRDefault="006E4D2C" w:rsidP="006E4D2C">
      <w:pPr>
        <w:tabs>
          <w:tab w:val="left" w:pos="284"/>
        </w:tabs>
        <w:spacing w:after="160" w:line="259" w:lineRule="auto"/>
        <w:ind w:firstLine="66"/>
        <w:rPr>
          <w:rFonts w:asciiTheme="minorHAnsi" w:hAnsiTheme="minorHAnsi" w:cstheme="minorHAnsi"/>
          <w:sz w:val="18"/>
          <w:szCs w:val="18"/>
        </w:rPr>
      </w:pPr>
      <w:r w:rsidRPr="006E4D2C">
        <w:rPr>
          <w:rFonts w:asciiTheme="minorHAnsi" w:hAnsiTheme="minorHAnsi" w:cstheme="minorHAnsi"/>
          <w:sz w:val="18"/>
          <w:szCs w:val="18"/>
        </w:rPr>
        <w:t>*Relevant faculty members provide training within the scope of the Internship program in the Department and/or TSM field trainings.</w:t>
      </w:r>
    </w:p>
    <w:p w14:paraId="7D85C7FC" w14:textId="77777777" w:rsidR="009D751B" w:rsidRPr="000872B6" w:rsidRDefault="009D751B">
      <w:pPr>
        <w:spacing w:after="200" w:line="276" w:lineRule="auto"/>
        <w:rPr>
          <w:rFonts w:asciiTheme="minorHAnsi" w:hAnsiTheme="minorHAnsi" w:cstheme="minorHAnsi"/>
          <w:b/>
        </w:rPr>
      </w:pPr>
    </w:p>
    <w:p w14:paraId="1056114D" w14:textId="77777777" w:rsidR="00EB6B56" w:rsidRDefault="00EB6B56">
      <w:pPr>
        <w:spacing w:after="200" w:line="276" w:lineRule="auto"/>
        <w:rPr>
          <w:rFonts w:asciiTheme="minorHAnsi" w:hAnsiTheme="minorHAnsi" w:cstheme="minorHAnsi"/>
          <w:b/>
        </w:rPr>
      </w:pPr>
      <w:r>
        <w:rPr>
          <w:rFonts w:asciiTheme="minorHAnsi" w:hAnsiTheme="minorHAnsi" w:cstheme="minorHAnsi"/>
          <w:b/>
        </w:rPr>
        <w:br w:type="page"/>
      </w:r>
    </w:p>
    <w:p w14:paraId="50E26919" w14:textId="61A859E3" w:rsidR="002E3FE7" w:rsidRPr="000872B6" w:rsidRDefault="00924F96" w:rsidP="002E3F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 YEAR. 6. CLASS</w:t>
      </w:r>
    </w:p>
    <w:p w14:paraId="18E6D1C8" w14:textId="77777777" w:rsidR="00CE3F13" w:rsidRPr="000872B6" w:rsidRDefault="00CE3F13" w:rsidP="009C7611">
      <w:pPr>
        <w:pStyle w:val="Balk2"/>
        <w:spacing w:before="120"/>
        <w:rPr>
          <w:rFonts w:asciiTheme="minorHAnsi" w:hAnsiTheme="minorHAnsi" w:cstheme="minorHAnsi"/>
        </w:rPr>
      </w:pPr>
      <w:bookmarkStart w:id="336" w:name="_Toc487113037"/>
      <w:bookmarkStart w:id="337" w:name="_Toc489950052"/>
      <w:bookmarkStart w:id="338" w:name="_Toc517976336"/>
      <w:bookmarkStart w:id="339" w:name="_Toc49868113"/>
      <w:bookmarkStart w:id="340" w:name="_Toc49868217"/>
      <w:bookmarkStart w:id="341" w:name="_Toc115174891"/>
      <w:r w:rsidRPr="009C7611">
        <w:rPr>
          <w:rFonts w:asciiTheme="minorHAnsi" w:hAnsiTheme="minorHAnsi" w:cstheme="minorHAnsi"/>
        </w:rPr>
        <w:t xml:space="preserve">INTERNAL MEDICINE </w:t>
      </w:r>
      <w:bookmarkEnd w:id="336"/>
      <w:bookmarkEnd w:id="337"/>
      <w:bookmarkEnd w:id="338"/>
      <w:bookmarkEnd w:id="339"/>
      <w:bookmarkEnd w:id="340"/>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41"/>
    </w:p>
    <w:tbl>
      <w:tblPr>
        <w:tblW w:w="9956" w:type="dxa"/>
        <w:tblCellMar>
          <w:left w:w="70" w:type="dxa"/>
          <w:right w:w="70" w:type="dxa"/>
        </w:tblCellMar>
        <w:tblLook w:val="04A0" w:firstRow="1" w:lastRow="0" w:firstColumn="1" w:lastColumn="0" w:noHBand="0" w:noVBand="1"/>
      </w:tblPr>
      <w:tblGrid>
        <w:gridCol w:w="1560"/>
        <w:gridCol w:w="4536"/>
        <w:gridCol w:w="1418"/>
        <w:gridCol w:w="2442"/>
      </w:tblGrid>
      <w:tr w:rsidR="00631B24" w:rsidRPr="00631B24" w14:paraId="237246C0" w14:textId="77777777" w:rsidTr="00AF2C47">
        <w:trPr>
          <w:trHeight w:val="20"/>
        </w:trPr>
        <w:tc>
          <w:tcPr>
            <w:tcW w:w="1560" w:type="dxa"/>
            <w:tcBorders>
              <w:top w:val="nil"/>
              <w:left w:val="nil"/>
              <w:bottom w:val="nil"/>
              <w:right w:val="nil"/>
            </w:tcBorders>
            <w:shd w:val="clear" w:color="auto" w:fill="B6DDE8" w:themeFill="accent5" w:themeFillTint="66"/>
            <w:noWrap/>
            <w:vAlign w:val="center"/>
          </w:tcPr>
          <w:p w14:paraId="5E3C2363" w14:textId="0AC996B2" w:rsidR="00631B24" w:rsidRPr="00631B24" w:rsidRDefault="00631B24" w:rsidP="00AF2C47">
            <w:pPr>
              <w:spacing w:before="20" w:after="20"/>
              <w:rPr>
                <w:rFonts w:asciiTheme="minorHAnsi" w:hAnsiTheme="minorHAnsi" w:cstheme="minorHAnsi"/>
                <w:b/>
                <w:color w:val="000000"/>
                <w:sz w:val="18"/>
                <w:szCs w:val="18"/>
              </w:rPr>
            </w:pPr>
            <w:r w:rsidRPr="00631B24">
              <w:rPr>
                <w:rFonts w:asciiTheme="minorHAnsi" w:hAnsiTheme="minorHAnsi" w:cstheme="minorHAnsi"/>
                <w:b/>
                <w:color w:val="000000"/>
                <w:sz w:val="18"/>
                <w:szCs w:val="18"/>
              </w:rPr>
              <w:t>Days</w:t>
            </w:r>
          </w:p>
        </w:tc>
        <w:tc>
          <w:tcPr>
            <w:tcW w:w="4536" w:type="dxa"/>
            <w:tcBorders>
              <w:top w:val="nil"/>
              <w:left w:val="nil"/>
              <w:bottom w:val="nil"/>
              <w:right w:val="nil"/>
            </w:tcBorders>
            <w:shd w:val="clear" w:color="auto" w:fill="B6DDE8" w:themeFill="accent5" w:themeFillTint="66"/>
            <w:noWrap/>
            <w:vAlign w:val="center"/>
          </w:tcPr>
          <w:p w14:paraId="44266A2D" w14:textId="72A6E661" w:rsidR="00631B24" w:rsidRPr="00631B24" w:rsidRDefault="00631B24" w:rsidP="00AF2C47">
            <w:pPr>
              <w:spacing w:before="20" w:after="20"/>
              <w:rPr>
                <w:rFonts w:asciiTheme="minorHAnsi" w:hAnsiTheme="minorHAnsi" w:cstheme="minorHAnsi"/>
                <w:color w:val="000000"/>
                <w:sz w:val="18"/>
                <w:szCs w:val="18"/>
              </w:rPr>
            </w:pPr>
            <w:r w:rsidRPr="00631B24">
              <w:rPr>
                <w:rFonts w:asciiTheme="minorHAnsi" w:hAnsiTheme="minorHAnsi" w:cstheme="minorHAnsi"/>
                <w:b/>
                <w:sz w:val="18"/>
                <w:szCs w:val="18"/>
              </w:rPr>
              <w:t>Subject of The Lesson</w:t>
            </w:r>
          </w:p>
        </w:tc>
        <w:tc>
          <w:tcPr>
            <w:tcW w:w="1418" w:type="dxa"/>
            <w:tcBorders>
              <w:top w:val="nil"/>
              <w:left w:val="nil"/>
              <w:bottom w:val="nil"/>
              <w:right w:val="nil"/>
            </w:tcBorders>
            <w:shd w:val="clear" w:color="auto" w:fill="B6DDE8" w:themeFill="accent5" w:themeFillTint="66"/>
            <w:noWrap/>
            <w:vAlign w:val="center"/>
          </w:tcPr>
          <w:p w14:paraId="10C418B1" w14:textId="07E10E87" w:rsidR="00631B24" w:rsidRPr="00631B24" w:rsidRDefault="00631B24" w:rsidP="00AF2C47">
            <w:pPr>
              <w:spacing w:before="20" w:after="20"/>
              <w:ind w:left="459" w:hanging="459"/>
              <w:jc w:val="center"/>
              <w:rPr>
                <w:rFonts w:asciiTheme="minorHAnsi" w:hAnsiTheme="minorHAnsi" w:cstheme="minorHAnsi"/>
                <w:color w:val="000000"/>
                <w:sz w:val="18"/>
                <w:szCs w:val="18"/>
              </w:rPr>
            </w:pPr>
            <w:r w:rsidRPr="00631B24">
              <w:rPr>
                <w:rFonts w:asciiTheme="minorHAnsi" w:hAnsiTheme="minorHAnsi" w:cstheme="minorHAnsi"/>
                <w:b/>
                <w:sz w:val="18"/>
                <w:szCs w:val="18"/>
              </w:rPr>
              <w:t>Lesson Time</w:t>
            </w:r>
          </w:p>
        </w:tc>
        <w:tc>
          <w:tcPr>
            <w:tcW w:w="2440" w:type="dxa"/>
            <w:tcBorders>
              <w:top w:val="nil"/>
              <w:left w:val="nil"/>
              <w:bottom w:val="nil"/>
              <w:right w:val="nil"/>
            </w:tcBorders>
            <w:shd w:val="clear" w:color="auto" w:fill="B6DDE8" w:themeFill="accent5" w:themeFillTint="66"/>
            <w:noWrap/>
            <w:vAlign w:val="center"/>
          </w:tcPr>
          <w:p w14:paraId="4DF3F7B2" w14:textId="5FF70B1C" w:rsidR="00631B24" w:rsidRPr="00631B24" w:rsidRDefault="00631B24" w:rsidP="00AF2C47">
            <w:pPr>
              <w:spacing w:before="20" w:after="20"/>
              <w:rPr>
                <w:rFonts w:asciiTheme="minorHAnsi" w:hAnsiTheme="minorHAnsi" w:cstheme="minorHAnsi"/>
                <w:color w:val="000000"/>
                <w:sz w:val="18"/>
                <w:szCs w:val="18"/>
              </w:rPr>
            </w:pPr>
            <w:r w:rsidRPr="00631B24">
              <w:rPr>
                <w:rFonts w:asciiTheme="minorHAnsi" w:hAnsiTheme="minorHAnsi" w:cstheme="minorHAnsi"/>
                <w:b/>
                <w:sz w:val="18"/>
                <w:szCs w:val="18"/>
              </w:rPr>
              <w:t>Teaching Staff</w:t>
            </w:r>
          </w:p>
        </w:tc>
      </w:tr>
      <w:tr w:rsidR="00631B24" w:rsidRPr="00631B24" w14:paraId="34D4D616" w14:textId="77777777" w:rsidTr="00AF2C47">
        <w:trPr>
          <w:trHeight w:val="20"/>
        </w:trPr>
        <w:tc>
          <w:tcPr>
            <w:tcW w:w="1560" w:type="dxa"/>
            <w:vMerge w:val="restart"/>
            <w:tcBorders>
              <w:top w:val="nil"/>
              <w:left w:val="nil"/>
              <w:right w:val="nil"/>
            </w:tcBorders>
            <w:shd w:val="clear" w:color="auto" w:fill="auto"/>
            <w:noWrap/>
            <w:vAlign w:val="center"/>
          </w:tcPr>
          <w:p w14:paraId="5F4C6477" w14:textId="2B3BC33A"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Monday</w:t>
            </w:r>
          </w:p>
        </w:tc>
        <w:tc>
          <w:tcPr>
            <w:tcW w:w="8396" w:type="dxa"/>
            <w:gridSpan w:val="3"/>
            <w:tcBorders>
              <w:top w:val="nil"/>
              <w:left w:val="nil"/>
              <w:bottom w:val="nil"/>
              <w:right w:val="nil"/>
            </w:tcBorders>
            <w:shd w:val="clear" w:color="auto" w:fill="D9D9D9" w:themeFill="background1" w:themeFillShade="D9"/>
            <w:noWrap/>
            <w:vAlign w:val="center"/>
          </w:tcPr>
          <w:p w14:paraId="609E52A1" w14:textId="3316768B" w:rsidR="00631B24" w:rsidRPr="00FB1FD5" w:rsidRDefault="00631B24" w:rsidP="00AF2C47">
            <w:pPr>
              <w:spacing w:before="20" w:after="20"/>
              <w:jc w:val="center"/>
              <w:rPr>
                <w:rFonts w:asciiTheme="minorHAnsi" w:hAnsiTheme="minorHAnsi" w:cstheme="minorHAnsi"/>
                <w:b/>
                <w:bCs/>
                <w:color w:val="000000"/>
                <w:sz w:val="18"/>
                <w:szCs w:val="18"/>
              </w:rPr>
            </w:pPr>
            <w:r w:rsidRPr="00FB1FD5">
              <w:rPr>
                <w:rFonts w:asciiTheme="minorHAnsi" w:hAnsiTheme="minorHAnsi" w:cstheme="minorHAnsi"/>
                <w:b/>
                <w:bCs/>
                <w:color w:val="000000"/>
                <w:sz w:val="18"/>
                <w:szCs w:val="18"/>
              </w:rPr>
              <w:t>1. Week</w:t>
            </w:r>
          </w:p>
        </w:tc>
      </w:tr>
      <w:tr w:rsidR="00631B24" w:rsidRPr="00631B24" w14:paraId="52475799" w14:textId="77777777" w:rsidTr="00AF2C47">
        <w:trPr>
          <w:trHeight w:val="20"/>
        </w:trPr>
        <w:tc>
          <w:tcPr>
            <w:tcW w:w="1560" w:type="dxa"/>
            <w:vMerge/>
            <w:tcBorders>
              <w:left w:val="nil"/>
              <w:bottom w:val="nil"/>
              <w:right w:val="nil"/>
            </w:tcBorders>
            <w:shd w:val="clear" w:color="auto" w:fill="auto"/>
            <w:noWrap/>
            <w:vAlign w:val="center"/>
            <w:hideMark/>
          </w:tcPr>
          <w:p w14:paraId="6425DD89" w14:textId="357A2DCC" w:rsidR="00631B24" w:rsidRPr="00FB1FD5" w:rsidRDefault="00631B24" w:rsidP="00AF2C47">
            <w:pPr>
              <w:spacing w:before="20" w:after="20"/>
              <w:rPr>
                <w:rFonts w:asciiTheme="minorHAnsi" w:hAnsiTheme="minorHAnsi" w:cstheme="minorHAnsi"/>
                <w:b/>
                <w:color w:val="000000"/>
                <w:sz w:val="18"/>
                <w:szCs w:val="18"/>
              </w:rPr>
            </w:pPr>
          </w:p>
        </w:tc>
        <w:tc>
          <w:tcPr>
            <w:tcW w:w="4536" w:type="dxa"/>
            <w:tcBorders>
              <w:top w:val="nil"/>
              <w:left w:val="nil"/>
              <w:bottom w:val="nil"/>
              <w:right w:val="nil"/>
            </w:tcBorders>
            <w:shd w:val="clear" w:color="auto" w:fill="auto"/>
            <w:noWrap/>
            <w:vAlign w:val="bottom"/>
            <w:hideMark/>
          </w:tcPr>
          <w:p w14:paraId="1BB0BEEB"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Approach to leukocytosis and leukopenia</w:t>
            </w:r>
          </w:p>
        </w:tc>
        <w:tc>
          <w:tcPr>
            <w:tcW w:w="1418" w:type="dxa"/>
            <w:tcBorders>
              <w:top w:val="nil"/>
              <w:left w:val="nil"/>
              <w:bottom w:val="nil"/>
              <w:right w:val="nil"/>
            </w:tcBorders>
            <w:shd w:val="clear" w:color="auto" w:fill="auto"/>
            <w:noWrap/>
            <w:vAlign w:val="center"/>
            <w:hideMark/>
          </w:tcPr>
          <w:p w14:paraId="6698F14B" w14:textId="61E78D4B"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tcBorders>
              <w:top w:val="nil"/>
              <w:left w:val="nil"/>
              <w:bottom w:val="nil"/>
              <w:right w:val="nil"/>
            </w:tcBorders>
            <w:shd w:val="clear" w:color="auto" w:fill="auto"/>
            <w:noWrap/>
            <w:vAlign w:val="center"/>
            <w:hideMark/>
          </w:tcPr>
          <w:p w14:paraId="146DC5BB" w14:textId="48A9279C"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Gülden SİNCAN MD</w:t>
            </w:r>
          </w:p>
        </w:tc>
      </w:tr>
      <w:tr w:rsidR="00631B24" w:rsidRPr="00FB1FD5" w14:paraId="66ACF3BE" w14:textId="77777777" w:rsidTr="00AF2C47">
        <w:trPr>
          <w:trHeight w:val="20"/>
        </w:trPr>
        <w:tc>
          <w:tcPr>
            <w:tcW w:w="1560" w:type="dxa"/>
            <w:tcBorders>
              <w:top w:val="nil"/>
              <w:left w:val="nil"/>
              <w:bottom w:val="nil"/>
              <w:right w:val="nil"/>
            </w:tcBorders>
            <w:shd w:val="clear" w:color="auto" w:fill="auto"/>
            <w:noWrap/>
            <w:vAlign w:val="center"/>
            <w:hideMark/>
          </w:tcPr>
          <w:p w14:paraId="15F8590F"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Tuesday</w:t>
            </w:r>
          </w:p>
        </w:tc>
        <w:tc>
          <w:tcPr>
            <w:tcW w:w="4536" w:type="dxa"/>
            <w:tcBorders>
              <w:top w:val="nil"/>
              <w:left w:val="nil"/>
              <w:bottom w:val="nil"/>
              <w:right w:val="nil"/>
            </w:tcBorders>
            <w:shd w:val="clear" w:color="auto" w:fill="auto"/>
            <w:noWrap/>
            <w:vAlign w:val="bottom"/>
            <w:hideMark/>
          </w:tcPr>
          <w:p w14:paraId="737D4B12"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Acid/Base balance</w:t>
            </w:r>
          </w:p>
        </w:tc>
        <w:tc>
          <w:tcPr>
            <w:tcW w:w="1418" w:type="dxa"/>
            <w:tcBorders>
              <w:top w:val="nil"/>
              <w:left w:val="nil"/>
              <w:bottom w:val="nil"/>
              <w:right w:val="nil"/>
            </w:tcBorders>
            <w:shd w:val="clear" w:color="auto" w:fill="auto"/>
            <w:noWrap/>
            <w:vAlign w:val="center"/>
            <w:hideMark/>
          </w:tcPr>
          <w:p w14:paraId="28B5DB57" w14:textId="0B2454A9"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tcBorders>
              <w:top w:val="nil"/>
              <w:left w:val="nil"/>
              <w:bottom w:val="nil"/>
              <w:right w:val="nil"/>
            </w:tcBorders>
            <w:shd w:val="clear" w:color="auto" w:fill="auto"/>
            <w:noWrap/>
            <w:vAlign w:val="center"/>
            <w:hideMark/>
          </w:tcPr>
          <w:p w14:paraId="63AC5E5D" w14:textId="51BFA022"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Can SEVİNÇ MD</w:t>
            </w:r>
          </w:p>
        </w:tc>
      </w:tr>
      <w:tr w:rsidR="00631B24" w:rsidRPr="00FB1FD5" w14:paraId="7827ABFB" w14:textId="77777777" w:rsidTr="00AF2C47">
        <w:trPr>
          <w:trHeight w:val="20"/>
        </w:trPr>
        <w:tc>
          <w:tcPr>
            <w:tcW w:w="1560" w:type="dxa"/>
            <w:tcBorders>
              <w:top w:val="nil"/>
              <w:left w:val="nil"/>
              <w:bottom w:val="nil"/>
              <w:right w:val="nil"/>
            </w:tcBorders>
            <w:shd w:val="clear" w:color="auto" w:fill="auto"/>
            <w:noWrap/>
            <w:vAlign w:val="center"/>
            <w:hideMark/>
          </w:tcPr>
          <w:p w14:paraId="140FB7B0"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Wednesday</w:t>
            </w:r>
          </w:p>
        </w:tc>
        <w:tc>
          <w:tcPr>
            <w:tcW w:w="4536" w:type="dxa"/>
            <w:tcBorders>
              <w:top w:val="nil"/>
              <w:left w:val="nil"/>
              <w:bottom w:val="nil"/>
              <w:right w:val="nil"/>
            </w:tcBorders>
            <w:shd w:val="clear" w:color="auto" w:fill="auto"/>
            <w:noWrap/>
            <w:vAlign w:val="bottom"/>
            <w:hideMark/>
          </w:tcPr>
          <w:p w14:paraId="3A06917C"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Approach to dysphagia</w:t>
            </w:r>
          </w:p>
        </w:tc>
        <w:tc>
          <w:tcPr>
            <w:tcW w:w="1418" w:type="dxa"/>
            <w:tcBorders>
              <w:top w:val="nil"/>
              <w:left w:val="nil"/>
              <w:bottom w:val="nil"/>
              <w:right w:val="nil"/>
            </w:tcBorders>
            <w:shd w:val="clear" w:color="auto" w:fill="auto"/>
            <w:noWrap/>
            <w:vAlign w:val="center"/>
            <w:hideMark/>
          </w:tcPr>
          <w:p w14:paraId="290824E1" w14:textId="0BD085C7"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tcBorders>
              <w:top w:val="nil"/>
              <w:left w:val="nil"/>
              <w:bottom w:val="nil"/>
              <w:right w:val="nil"/>
            </w:tcBorders>
            <w:shd w:val="clear" w:color="auto" w:fill="auto"/>
            <w:noWrap/>
            <w:vAlign w:val="center"/>
            <w:hideMark/>
          </w:tcPr>
          <w:p w14:paraId="387B959E" w14:textId="1C6294EB"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Bülent ALBAYRAK MD</w:t>
            </w:r>
          </w:p>
        </w:tc>
      </w:tr>
      <w:tr w:rsidR="00631B24" w:rsidRPr="00FB1FD5" w14:paraId="340E92CD" w14:textId="77777777" w:rsidTr="00AF2C47">
        <w:trPr>
          <w:trHeight w:val="20"/>
        </w:trPr>
        <w:tc>
          <w:tcPr>
            <w:tcW w:w="1560" w:type="dxa"/>
            <w:tcBorders>
              <w:top w:val="nil"/>
              <w:left w:val="nil"/>
              <w:bottom w:val="nil"/>
              <w:right w:val="nil"/>
            </w:tcBorders>
            <w:shd w:val="clear" w:color="auto" w:fill="auto"/>
            <w:noWrap/>
            <w:vAlign w:val="center"/>
            <w:hideMark/>
          </w:tcPr>
          <w:p w14:paraId="24FDB75E"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Thursday</w:t>
            </w:r>
          </w:p>
        </w:tc>
        <w:tc>
          <w:tcPr>
            <w:tcW w:w="4536" w:type="dxa"/>
            <w:tcBorders>
              <w:top w:val="nil"/>
              <w:left w:val="nil"/>
              <w:bottom w:val="nil"/>
              <w:right w:val="nil"/>
            </w:tcBorders>
            <w:shd w:val="clear" w:color="auto" w:fill="auto"/>
            <w:noWrap/>
            <w:vAlign w:val="bottom"/>
            <w:hideMark/>
          </w:tcPr>
          <w:p w14:paraId="34705C4D"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Sepsis and septic shock</w:t>
            </w:r>
          </w:p>
        </w:tc>
        <w:tc>
          <w:tcPr>
            <w:tcW w:w="1418" w:type="dxa"/>
            <w:tcBorders>
              <w:top w:val="nil"/>
              <w:left w:val="nil"/>
              <w:bottom w:val="nil"/>
              <w:right w:val="nil"/>
            </w:tcBorders>
            <w:shd w:val="clear" w:color="auto" w:fill="auto"/>
            <w:noWrap/>
            <w:vAlign w:val="center"/>
            <w:hideMark/>
          </w:tcPr>
          <w:p w14:paraId="5591D6EE" w14:textId="59A8E77A"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tcBorders>
              <w:top w:val="nil"/>
              <w:left w:val="nil"/>
              <w:bottom w:val="nil"/>
              <w:right w:val="nil"/>
            </w:tcBorders>
            <w:shd w:val="clear" w:color="auto" w:fill="auto"/>
            <w:noWrap/>
            <w:vAlign w:val="center"/>
            <w:hideMark/>
          </w:tcPr>
          <w:p w14:paraId="56EF43F3" w14:textId="04692EBF"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Pınar TOSUN TAŞAR MD</w:t>
            </w:r>
          </w:p>
        </w:tc>
      </w:tr>
      <w:tr w:rsidR="00631B24" w:rsidRPr="00FB1FD5" w14:paraId="70DB7508" w14:textId="77777777" w:rsidTr="00AF2C47">
        <w:trPr>
          <w:trHeight w:val="20"/>
        </w:trPr>
        <w:tc>
          <w:tcPr>
            <w:tcW w:w="1560" w:type="dxa"/>
            <w:tcBorders>
              <w:top w:val="nil"/>
              <w:left w:val="nil"/>
              <w:bottom w:val="nil"/>
              <w:right w:val="nil"/>
            </w:tcBorders>
            <w:shd w:val="clear" w:color="auto" w:fill="auto"/>
            <w:noWrap/>
            <w:vAlign w:val="center"/>
            <w:hideMark/>
          </w:tcPr>
          <w:p w14:paraId="2E228DED"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Friday</w:t>
            </w:r>
          </w:p>
        </w:tc>
        <w:tc>
          <w:tcPr>
            <w:tcW w:w="4536" w:type="dxa"/>
            <w:tcBorders>
              <w:top w:val="nil"/>
              <w:left w:val="nil"/>
              <w:bottom w:val="nil"/>
              <w:right w:val="nil"/>
            </w:tcBorders>
            <w:shd w:val="clear" w:color="auto" w:fill="auto"/>
            <w:noWrap/>
            <w:vAlign w:val="bottom"/>
            <w:hideMark/>
          </w:tcPr>
          <w:p w14:paraId="7EAB9390"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Malabsorption</w:t>
            </w:r>
          </w:p>
        </w:tc>
        <w:tc>
          <w:tcPr>
            <w:tcW w:w="1418" w:type="dxa"/>
            <w:tcBorders>
              <w:top w:val="nil"/>
              <w:left w:val="nil"/>
              <w:bottom w:val="nil"/>
              <w:right w:val="nil"/>
            </w:tcBorders>
            <w:shd w:val="clear" w:color="auto" w:fill="auto"/>
            <w:noWrap/>
            <w:vAlign w:val="center"/>
            <w:hideMark/>
          </w:tcPr>
          <w:p w14:paraId="1748ECAF" w14:textId="3FC51866"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tcBorders>
              <w:top w:val="nil"/>
              <w:left w:val="nil"/>
              <w:bottom w:val="nil"/>
              <w:right w:val="nil"/>
            </w:tcBorders>
            <w:shd w:val="clear" w:color="auto" w:fill="auto"/>
            <w:noWrap/>
            <w:vAlign w:val="center"/>
            <w:hideMark/>
          </w:tcPr>
          <w:p w14:paraId="63ACA24E" w14:textId="077150BB"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Bülent ALBAYRAK MD</w:t>
            </w:r>
          </w:p>
        </w:tc>
      </w:tr>
      <w:tr w:rsidR="00631B24" w:rsidRPr="00631B24" w14:paraId="1ED19C8F" w14:textId="77777777" w:rsidTr="00AF2C47">
        <w:trPr>
          <w:trHeight w:val="20"/>
        </w:trPr>
        <w:tc>
          <w:tcPr>
            <w:tcW w:w="1560" w:type="dxa"/>
            <w:vMerge w:val="restart"/>
            <w:tcBorders>
              <w:top w:val="nil"/>
              <w:left w:val="nil"/>
              <w:right w:val="nil"/>
            </w:tcBorders>
            <w:shd w:val="clear" w:color="auto" w:fill="auto"/>
            <w:noWrap/>
            <w:vAlign w:val="center"/>
          </w:tcPr>
          <w:p w14:paraId="2E25A6EC" w14:textId="41F103E6"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Monday</w:t>
            </w:r>
          </w:p>
        </w:tc>
        <w:tc>
          <w:tcPr>
            <w:tcW w:w="8396" w:type="dxa"/>
            <w:gridSpan w:val="3"/>
            <w:tcBorders>
              <w:top w:val="nil"/>
              <w:left w:val="nil"/>
              <w:bottom w:val="nil"/>
              <w:right w:val="nil"/>
            </w:tcBorders>
            <w:shd w:val="clear" w:color="auto" w:fill="D9D9D9" w:themeFill="background1" w:themeFillShade="D9"/>
            <w:noWrap/>
            <w:vAlign w:val="center"/>
            <w:hideMark/>
          </w:tcPr>
          <w:p w14:paraId="1E82E681" w14:textId="6EFE5174" w:rsidR="00631B24" w:rsidRPr="00FB1FD5" w:rsidRDefault="00631B24" w:rsidP="00AF2C47">
            <w:pPr>
              <w:spacing w:before="20" w:after="20"/>
              <w:jc w:val="center"/>
              <w:rPr>
                <w:rFonts w:asciiTheme="minorHAnsi" w:hAnsiTheme="minorHAnsi" w:cstheme="minorHAnsi"/>
                <w:b/>
                <w:bCs/>
                <w:sz w:val="18"/>
                <w:szCs w:val="18"/>
              </w:rPr>
            </w:pPr>
            <w:r w:rsidRPr="00FB1FD5">
              <w:rPr>
                <w:rFonts w:asciiTheme="minorHAnsi" w:hAnsiTheme="minorHAnsi" w:cstheme="minorHAnsi"/>
                <w:b/>
                <w:bCs/>
                <w:color w:val="000000"/>
                <w:sz w:val="18"/>
                <w:szCs w:val="18"/>
              </w:rPr>
              <w:t xml:space="preserve">2. </w:t>
            </w:r>
            <w:r w:rsidRPr="00631B24">
              <w:rPr>
                <w:rFonts w:asciiTheme="minorHAnsi" w:hAnsiTheme="minorHAnsi" w:cstheme="minorHAnsi"/>
                <w:b/>
                <w:bCs/>
                <w:color w:val="000000"/>
                <w:sz w:val="18"/>
                <w:szCs w:val="18"/>
              </w:rPr>
              <w:t>Week</w:t>
            </w:r>
          </w:p>
        </w:tc>
      </w:tr>
      <w:tr w:rsidR="00631B24" w:rsidRPr="00631B24" w14:paraId="0F15B8C9" w14:textId="77777777" w:rsidTr="00AF2C47">
        <w:trPr>
          <w:trHeight w:val="20"/>
        </w:trPr>
        <w:tc>
          <w:tcPr>
            <w:tcW w:w="1560" w:type="dxa"/>
            <w:vMerge/>
            <w:tcBorders>
              <w:left w:val="nil"/>
              <w:bottom w:val="nil"/>
              <w:right w:val="nil"/>
            </w:tcBorders>
            <w:shd w:val="clear" w:color="auto" w:fill="auto"/>
            <w:noWrap/>
            <w:vAlign w:val="center"/>
            <w:hideMark/>
          </w:tcPr>
          <w:p w14:paraId="6A6FEE8A" w14:textId="7DB5C91B" w:rsidR="00631B24" w:rsidRPr="00FB1FD5" w:rsidRDefault="00631B24" w:rsidP="00AF2C47">
            <w:pPr>
              <w:spacing w:before="20" w:after="20"/>
              <w:rPr>
                <w:rFonts w:asciiTheme="minorHAnsi" w:hAnsiTheme="minorHAnsi" w:cstheme="minorHAnsi"/>
                <w:b/>
                <w:color w:val="000000"/>
                <w:sz w:val="18"/>
                <w:szCs w:val="18"/>
              </w:rPr>
            </w:pPr>
          </w:p>
        </w:tc>
        <w:tc>
          <w:tcPr>
            <w:tcW w:w="4536" w:type="dxa"/>
            <w:tcBorders>
              <w:top w:val="nil"/>
              <w:left w:val="nil"/>
              <w:bottom w:val="nil"/>
              <w:right w:val="nil"/>
            </w:tcBorders>
            <w:shd w:val="clear" w:color="auto" w:fill="auto"/>
            <w:noWrap/>
            <w:vAlign w:val="bottom"/>
            <w:hideMark/>
          </w:tcPr>
          <w:p w14:paraId="631F271B"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Approach to anaphylaxis</w:t>
            </w:r>
          </w:p>
        </w:tc>
        <w:tc>
          <w:tcPr>
            <w:tcW w:w="1418" w:type="dxa"/>
            <w:tcBorders>
              <w:top w:val="nil"/>
              <w:left w:val="nil"/>
              <w:bottom w:val="nil"/>
              <w:right w:val="nil"/>
            </w:tcBorders>
            <w:shd w:val="clear" w:color="auto" w:fill="auto"/>
            <w:noWrap/>
            <w:vAlign w:val="center"/>
            <w:hideMark/>
          </w:tcPr>
          <w:p w14:paraId="3D2C2421" w14:textId="1E1C32AB"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tcBorders>
              <w:top w:val="nil"/>
              <w:left w:val="nil"/>
              <w:bottom w:val="nil"/>
              <w:right w:val="nil"/>
            </w:tcBorders>
            <w:shd w:val="clear" w:color="auto" w:fill="auto"/>
            <w:noWrap/>
            <w:vAlign w:val="center"/>
            <w:hideMark/>
          </w:tcPr>
          <w:p w14:paraId="6172E05A" w14:textId="579ACE3A"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Can SEVİNÇ MD</w:t>
            </w:r>
          </w:p>
        </w:tc>
      </w:tr>
      <w:tr w:rsidR="00631B24" w:rsidRPr="00FB1FD5" w14:paraId="1CA224C6" w14:textId="77777777" w:rsidTr="00AF2C47">
        <w:trPr>
          <w:trHeight w:val="20"/>
        </w:trPr>
        <w:tc>
          <w:tcPr>
            <w:tcW w:w="1560" w:type="dxa"/>
            <w:tcBorders>
              <w:top w:val="nil"/>
              <w:left w:val="nil"/>
              <w:bottom w:val="nil"/>
              <w:right w:val="nil"/>
            </w:tcBorders>
            <w:shd w:val="clear" w:color="auto" w:fill="auto"/>
            <w:noWrap/>
            <w:vAlign w:val="center"/>
            <w:hideMark/>
          </w:tcPr>
          <w:p w14:paraId="4F5EB390"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Tuesday</w:t>
            </w:r>
          </w:p>
        </w:tc>
        <w:tc>
          <w:tcPr>
            <w:tcW w:w="4536" w:type="dxa"/>
            <w:tcBorders>
              <w:top w:val="nil"/>
              <w:left w:val="nil"/>
              <w:bottom w:val="nil"/>
              <w:right w:val="nil"/>
            </w:tcBorders>
            <w:shd w:val="clear" w:color="auto" w:fill="auto"/>
            <w:noWrap/>
            <w:vAlign w:val="bottom"/>
            <w:hideMark/>
          </w:tcPr>
          <w:p w14:paraId="7F1B6C28"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Approach to pituitary adenomas</w:t>
            </w:r>
          </w:p>
        </w:tc>
        <w:tc>
          <w:tcPr>
            <w:tcW w:w="1418" w:type="dxa"/>
            <w:tcBorders>
              <w:top w:val="nil"/>
              <w:left w:val="nil"/>
              <w:bottom w:val="nil"/>
              <w:right w:val="nil"/>
            </w:tcBorders>
            <w:shd w:val="clear" w:color="auto" w:fill="auto"/>
            <w:noWrap/>
            <w:vAlign w:val="center"/>
            <w:hideMark/>
          </w:tcPr>
          <w:p w14:paraId="5A113A5C" w14:textId="3AD083D1"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tcBorders>
              <w:top w:val="nil"/>
              <w:left w:val="nil"/>
              <w:bottom w:val="nil"/>
              <w:right w:val="nil"/>
            </w:tcBorders>
            <w:shd w:val="clear" w:color="auto" w:fill="auto"/>
            <w:noWrap/>
            <w:vAlign w:val="center"/>
            <w:hideMark/>
          </w:tcPr>
          <w:p w14:paraId="61F8B0C3" w14:textId="2515F790"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Arzu BİLEN MD</w:t>
            </w:r>
          </w:p>
        </w:tc>
      </w:tr>
      <w:tr w:rsidR="00631B24" w:rsidRPr="00FB1FD5" w14:paraId="07552286" w14:textId="77777777" w:rsidTr="00AF2C47">
        <w:trPr>
          <w:trHeight w:val="20"/>
        </w:trPr>
        <w:tc>
          <w:tcPr>
            <w:tcW w:w="1560" w:type="dxa"/>
            <w:tcBorders>
              <w:top w:val="nil"/>
              <w:left w:val="nil"/>
              <w:bottom w:val="nil"/>
              <w:right w:val="nil"/>
            </w:tcBorders>
            <w:shd w:val="clear" w:color="auto" w:fill="auto"/>
            <w:noWrap/>
            <w:vAlign w:val="center"/>
            <w:hideMark/>
          </w:tcPr>
          <w:p w14:paraId="1369840B"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Wednesday</w:t>
            </w:r>
          </w:p>
        </w:tc>
        <w:tc>
          <w:tcPr>
            <w:tcW w:w="4536" w:type="dxa"/>
            <w:tcBorders>
              <w:top w:val="nil"/>
              <w:left w:val="nil"/>
              <w:bottom w:val="nil"/>
              <w:right w:val="nil"/>
            </w:tcBorders>
            <w:shd w:val="clear" w:color="auto" w:fill="auto"/>
            <w:noWrap/>
            <w:vAlign w:val="bottom"/>
            <w:hideMark/>
          </w:tcPr>
          <w:p w14:paraId="51FB51BE"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Addison's Crisis</w:t>
            </w:r>
          </w:p>
        </w:tc>
        <w:tc>
          <w:tcPr>
            <w:tcW w:w="1418" w:type="dxa"/>
            <w:tcBorders>
              <w:top w:val="nil"/>
              <w:left w:val="nil"/>
              <w:bottom w:val="nil"/>
              <w:right w:val="nil"/>
            </w:tcBorders>
            <w:shd w:val="clear" w:color="auto" w:fill="auto"/>
            <w:noWrap/>
            <w:vAlign w:val="center"/>
            <w:hideMark/>
          </w:tcPr>
          <w:p w14:paraId="317BC542" w14:textId="6C5DBD84"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tcBorders>
              <w:top w:val="nil"/>
              <w:left w:val="nil"/>
              <w:bottom w:val="nil"/>
              <w:right w:val="nil"/>
            </w:tcBorders>
            <w:shd w:val="clear" w:color="auto" w:fill="auto"/>
            <w:noWrap/>
            <w:vAlign w:val="center"/>
            <w:hideMark/>
          </w:tcPr>
          <w:p w14:paraId="744B49A5" w14:textId="1AE55DAD"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Arzu BİLEN MD</w:t>
            </w:r>
          </w:p>
        </w:tc>
      </w:tr>
      <w:tr w:rsidR="00631B24" w:rsidRPr="00FB1FD5" w14:paraId="0FD5975F" w14:textId="77777777" w:rsidTr="00AF2C47">
        <w:trPr>
          <w:trHeight w:val="20"/>
        </w:trPr>
        <w:tc>
          <w:tcPr>
            <w:tcW w:w="1560" w:type="dxa"/>
            <w:tcBorders>
              <w:top w:val="nil"/>
              <w:left w:val="nil"/>
              <w:bottom w:val="nil"/>
              <w:right w:val="nil"/>
            </w:tcBorders>
            <w:shd w:val="clear" w:color="auto" w:fill="auto"/>
            <w:noWrap/>
            <w:vAlign w:val="center"/>
            <w:hideMark/>
          </w:tcPr>
          <w:p w14:paraId="681A3197"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Thursday</w:t>
            </w:r>
          </w:p>
        </w:tc>
        <w:tc>
          <w:tcPr>
            <w:tcW w:w="4536" w:type="dxa"/>
            <w:tcBorders>
              <w:top w:val="nil"/>
              <w:left w:val="nil"/>
              <w:bottom w:val="nil"/>
              <w:right w:val="nil"/>
            </w:tcBorders>
            <w:shd w:val="clear" w:color="auto" w:fill="auto"/>
            <w:noWrap/>
            <w:vAlign w:val="bottom"/>
            <w:hideMark/>
          </w:tcPr>
          <w:p w14:paraId="4FED4F90"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Bleeding diathesis</w:t>
            </w:r>
          </w:p>
        </w:tc>
        <w:tc>
          <w:tcPr>
            <w:tcW w:w="1418" w:type="dxa"/>
            <w:tcBorders>
              <w:top w:val="nil"/>
              <w:left w:val="nil"/>
              <w:bottom w:val="nil"/>
              <w:right w:val="nil"/>
            </w:tcBorders>
            <w:shd w:val="clear" w:color="auto" w:fill="auto"/>
            <w:noWrap/>
            <w:vAlign w:val="center"/>
            <w:hideMark/>
          </w:tcPr>
          <w:p w14:paraId="5E121BC1" w14:textId="633C73ED"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tcBorders>
              <w:top w:val="nil"/>
              <w:left w:val="nil"/>
              <w:bottom w:val="nil"/>
              <w:right w:val="nil"/>
            </w:tcBorders>
            <w:shd w:val="clear" w:color="auto" w:fill="auto"/>
            <w:noWrap/>
            <w:vAlign w:val="center"/>
            <w:hideMark/>
          </w:tcPr>
          <w:p w14:paraId="77BFB026" w14:textId="25B873E2"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Gülden SİNCAN MD</w:t>
            </w:r>
          </w:p>
        </w:tc>
      </w:tr>
      <w:tr w:rsidR="00631B24" w:rsidRPr="00FB1FD5" w14:paraId="66602382" w14:textId="77777777" w:rsidTr="00AF2C47">
        <w:trPr>
          <w:trHeight w:val="20"/>
        </w:trPr>
        <w:tc>
          <w:tcPr>
            <w:tcW w:w="1560" w:type="dxa"/>
            <w:tcBorders>
              <w:top w:val="nil"/>
              <w:left w:val="nil"/>
              <w:bottom w:val="nil"/>
              <w:right w:val="nil"/>
            </w:tcBorders>
            <w:shd w:val="clear" w:color="auto" w:fill="auto"/>
            <w:noWrap/>
            <w:vAlign w:val="center"/>
            <w:hideMark/>
          </w:tcPr>
          <w:p w14:paraId="101CCAD7"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Friday</w:t>
            </w:r>
          </w:p>
        </w:tc>
        <w:tc>
          <w:tcPr>
            <w:tcW w:w="4536" w:type="dxa"/>
            <w:tcBorders>
              <w:top w:val="nil"/>
              <w:left w:val="nil"/>
              <w:bottom w:val="nil"/>
              <w:right w:val="nil"/>
            </w:tcBorders>
            <w:shd w:val="clear" w:color="auto" w:fill="auto"/>
            <w:noWrap/>
            <w:vAlign w:val="bottom"/>
            <w:hideMark/>
          </w:tcPr>
          <w:p w14:paraId="3B9E5DD7"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Urinary System Infections</w:t>
            </w:r>
          </w:p>
        </w:tc>
        <w:tc>
          <w:tcPr>
            <w:tcW w:w="1418" w:type="dxa"/>
            <w:tcBorders>
              <w:top w:val="nil"/>
              <w:left w:val="nil"/>
              <w:bottom w:val="nil"/>
              <w:right w:val="nil"/>
            </w:tcBorders>
            <w:shd w:val="clear" w:color="auto" w:fill="auto"/>
            <w:noWrap/>
            <w:vAlign w:val="center"/>
            <w:hideMark/>
          </w:tcPr>
          <w:p w14:paraId="4582E2BD" w14:textId="2138386C"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tcBorders>
              <w:top w:val="nil"/>
              <w:left w:val="nil"/>
              <w:bottom w:val="nil"/>
              <w:right w:val="nil"/>
            </w:tcBorders>
            <w:shd w:val="clear" w:color="auto" w:fill="auto"/>
            <w:noWrap/>
            <w:vAlign w:val="center"/>
            <w:hideMark/>
          </w:tcPr>
          <w:p w14:paraId="49413A23" w14:textId="3F55D909"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Can SEVİNÇ MD</w:t>
            </w:r>
          </w:p>
        </w:tc>
      </w:tr>
      <w:tr w:rsidR="00631B24" w:rsidRPr="00631B24" w14:paraId="289B1156" w14:textId="77777777" w:rsidTr="00AF2C47">
        <w:trPr>
          <w:trHeight w:val="20"/>
        </w:trPr>
        <w:tc>
          <w:tcPr>
            <w:tcW w:w="1560" w:type="dxa"/>
            <w:vMerge w:val="restart"/>
            <w:tcBorders>
              <w:top w:val="nil"/>
              <w:left w:val="nil"/>
              <w:right w:val="nil"/>
            </w:tcBorders>
            <w:shd w:val="clear" w:color="auto" w:fill="auto"/>
            <w:noWrap/>
            <w:vAlign w:val="center"/>
          </w:tcPr>
          <w:p w14:paraId="113F276B" w14:textId="732BC035"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Monday</w:t>
            </w:r>
          </w:p>
        </w:tc>
        <w:tc>
          <w:tcPr>
            <w:tcW w:w="8396" w:type="dxa"/>
            <w:gridSpan w:val="3"/>
            <w:tcBorders>
              <w:top w:val="nil"/>
              <w:left w:val="nil"/>
              <w:bottom w:val="nil"/>
              <w:right w:val="nil"/>
            </w:tcBorders>
            <w:shd w:val="clear" w:color="auto" w:fill="D9D9D9" w:themeFill="background1" w:themeFillShade="D9"/>
            <w:noWrap/>
            <w:vAlign w:val="center"/>
            <w:hideMark/>
          </w:tcPr>
          <w:p w14:paraId="5FA719F1" w14:textId="14494FEA" w:rsidR="00631B24" w:rsidRPr="00FB1FD5" w:rsidRDefault="00631B24" w:rsidP="00AF2C47">
            <w:pPr>
              <w:spacing w:before="20" w:after="20"/>
              <w:jc w:val="center"/>
              <w:rPr>
                <w:rFonts w:asciiTheme="minorHAnsi" w:hAnsiTheme="minorHAnsi" w:cstheme="minorHAnsi"/>
                <w:b/>
                <w:bCs/>
                <w:sz w:val="18"/>
                <w:szCs w:val="18"/>
              </w:rPr>
            </w:pPr>
            <w:r w:rsidRPr="00FB1FD5">
              <w:rPr>
                <w:rFonts w:asciiTheme="minorHAnsi" w:hAnsiTheme="minorHAnsi" w:cstheme="minorHAnsi"/>
                <w:b/>
                <w:bCs/>
                <w:color w:val="000000"/>
                <w:sz w:val="18"/>
                <w:szCs w:val="18"/>
              </w:rPr>
              <w:t xml:space="preserve">3. </w:t>
            </w:r>
            <w:r w:rsidRPr="00631B24">
              <w:rPr>
                <w:rFonts w:asciiTheme="minorHAnsi" w:hAnsiTheme="minorHAnsi" w:cstheme="minorHAnsi"/>
                <w:b/>
                <w:bCs/>
                <w:color w:val="000000"/>
                <w:sz w:val="18"/>
                <w:szCs w:val="18"/>
              </w:rPr>
              <w:t>Week</w:t>
            </w:r>
          </w:p>
        </w:tc>
      </w:tr>
      <w:tr w:rsidR="00631B24" w:rsidRPr="00631B24" w14:paraId="4C551D69" w14:textId="77777777" w:rsidTr="00AF2C47">
        <w:trPr>
          <w:trHeight w:val="20"/>
        </w:trPr>
        <w:tc>
          <w:tcPr>
            <w:tcW w:w="1560" w:type="dxa"/>
            <w:vMerge/>
            <w:tcBorders>
              <w:left w:val="nil"/>
              <w:bottom w:val="nil"/>
              <w:right w:val="nil"/>
            </w:tcBorders>
            <w:shd w:val="clear" w:color="auto" w:fill="auto"/>
            <w:noWrap/>
            <w:vAlign w:val="center"/>
            <w:hideMark/>
          </w:tcPr>
          <w:p w14:paraId="5FF4E176" w14:textId="570B9A4F" w:rsidR="00631B24" w:rsidRPr="00FB1FD5" w:rsidRDefault="00631B24" w:rsidP="00AF2C47">
            <w:pPr>
              <w:spacing w:before="20" w:after="20"/>
              <w:rPr>
                <w:rFonts w:asciiTheme="minorHAnsi" w:hAnsiTheme="minorHAnsi" w:cstheme="minorHAnsi"/>
                <w:b/>
                <w:color w:val="000000"/>
                <w:sz w:val="18"/>
                <w:szCs w:val="18"/>
              </w:rPr>
            </w:pPr>
          </w:p>
        </w:tc>
        <w:tc>
          <w:tcPr>
            <w:tcW w:w="4536" w:type="dxa"/>
            <w:tcBorders>
              <w:top w:val="nil"/>
              <w:left w:val="nil"/>
              <w:bottom w:val="nil"/>
              <w:right w:val="nil"/>
            </w:tcBorders>
            <w:shd w:val="clear" w:color="auto" w:fill="auto"/>
            <w:noWrap/>
            <w:vAlign w:val="bottom"/>
            <w:hideMark/>
          </w:tcPr>
          <w:p w14:paraId="507A682C"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Approach to arthritis</w:t>
            </w:r>
          </w:p>
        </w:tc>
        <w:tc>
          <w:tcPr>
            <w:tcW w:w="1418" w:type="dxa"/>
            <w:tcBorders>
              <w:top w:val="nil"/>
              <w:left w:val="nil"/>
              <w:bottom w:val="nil"/>
              <w:right w:val="nil"/>
            </w:tcBorders>
            <w:shd w:val="clear" w:color="auto" w:fill="auto"/>
            <w:noWrap/>
            <w:vAlign w:val="center"/>
            <w:hideMark/>
          </w:tcPr>
          <w:p w14:paraId="02FB46F1" w14:textId="1CC248E3"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tcBorders>
              <w:top w:val="nil"/>
              <w:left w:val="nil"/>
              <w:bottom w:val="nil"/>
              <w:right w:val="nil"/>
            </w:tcBorders>
            <w:shd w:val="clear" w:color="auto" w:fill="auto"/>
            <w:noWrap/>
            <w:vAlign w:val="center"/>
            <w:hideMark/>
          </w:tcPr>
          <w:p w14:paraId="7CDD2EB0" w14:textId="25C0C9D8"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Fuat ERDEM MD</w:t>
            </w:r>
          </w:p>
        </w:tc>
      </w:tr>
      <w:tr w:rsidR="00631B24" w:rsidRPr="00FB1FD5" w14:paraId="79AB2FB0" w14:textId="77777777" w:rsidTr="00AF2C47">
        <w:trPr>
          <w:trHeight w:val="20"/>
        </w:trPr>
        <w:tc>
          <w:tcPr>
            <w:tcW w:w="1560" w:type="dxa"/>
            <w:tcBorders>
              <w:top w:val="nil"/>
              <w:left w:val="nil"/>
              <w:bottom w:val="nil"/>
              <w:right w:val="nil"/>
            </w:tcBorders>
            <w:shd w:val="clear" w:color="auto" w:fill="auto"/>
            <w:noWrap/>
            <w:vAlign w:val="center"/>
            <w:hideMark/>
          </w:tcPr>
          <w:p w14:paraId="78561F48"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Tuesday</w:t>
            </w:r>
          </w:p>
        </w:tc>
        <w:tc>
          <w:tcPr>
            <w:tcW w:w="4536" w:type="dxa"/>
            <w:tcBorders>
              <w:top w:val="nil"/>
              <w:left w:val="nil"/>
              <w:bottom w:val="nil"/>
              <w:right w:val="nil"/>
            </w:tcBorders>
            <w:shd w:val="clear" w:color="auto" w:fill="auto"/>
            <w:noWrap/>
            <w:vAlign w:val="bottom"/>
            <w:hideMark/>
          </w:tcPr>
          <w:p w14:paraId="1AFAFAB4"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Evaluation of nutritional status</w:t>
            </w:r>
          </w:p>
        </w:tc>
        <w:tc>
          <w:tcPr>
            <w:tcW w:w="1418" w:type="dxa"/>
            <w:tcBorders>
              <w:top w:val="nil"/>
              <w:left w:val="nil"/>
              <w:bottom w:val="nil"/>
              <w:right w:val="nil"/>
            </w:tcBorders>
            <w:shd w:val="clear" w:color="auto" w:fill="auto"/>
            <w:noWrap/>
            <w:vAlign w:val="center"/>
            <w:hideMark/>
          </w:tcPr>
          <w:p w14:paraId="29709473" w14:textId="6472E901"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tcBorders>
              <w:top w:val="nil"/>
              <w:left w:val="nil"/>
              <w:bottom w:val="nil"/>
              <w:right w:val="nil"/>
            </w:tcBorders>
            <w:shd w:val="clear" w:color="auto" w:fill="auto"/>
            <w:noWrap/>
            <w:vAlign w:val="center"/>
            <w:hideMark/>
          </w:tcPr>
          <w:p w14:paraId="5EFBB713" w14:textId="4A017079"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Pınar </w:t>
            </w:r>
            <w:r w:rsidR="00631B24" w:rsidRPr="00FB1FD5">
              <w:rPr>
                <w:rFonts w:asciiTheme="minorHAnsi" w:hAnsiTheme="minorHAnsi" w:cstheme="minorHAnsi"/>
                <w:color w:val="000000"/>
                <w:sz w:val="18"/>
                <w:szCs w:val="18"/>
              </w:rPr>
              <w:t>TOSUN TAŞAR MD</w:t>
            </w:r>
          </w:p>
        </w:tc>
      </w:tr>
      <w:tr w:rsidR="00631B24" w:rsidRPr="00FB1FD5" w14:paraId="65F3A178" w14:textId="77777777" w:rsidTr="00AF2C47">
        <w:trPr>
          <w:trHeight w:val="20"/>
        </w:trPr>
        <w:tc>
          <w:tcPr>
            <w:tcW w:w="1560" w:type="dxa"/>
            <w:tcBorders>
              <w:top w:val="nil"/>
              <w:left w:val="nil"/>
              <w:bottom w:val="nil"/>
              <w:right w:val="nil"/>
            </w:tcBorders>
            <w:shd w:val="clear" w:color="auto" w:fill="auto"/>
            <w:noWrap/>
            <w:vAlign w:val="center"/>
            <w:hideMark/>
          </w:tcPr>
          <w:p w14:paraId="37516055"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Wednesday</w:t>
            </w:r>
          </w:p>
        </w:tc>
        <w:tc>
          <w:tcPr>
            <w:tcW w:w="4536" w:type="dxa"/>
            <w:tcBorders>
              <w:top w:val="nil"/>
              <w:left w:val="nil"/>
              <w:bottom w:val="nil"/>
              <w:right w:val="nil"/>
            </w:tcBorders>
            <w:shd w:val="clear" w:color="auto" w:fill="auto"/>
            <w:noWrap/>
            <w:vAlign w:val="bottom"/>
            <w:hideMark/>
          </w:tcPr>
          <w:p w14:paraId="47E97E36"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Collagen tissue diseases</w:t>
            </w:r>
          </w:p>
        </w:tc>
        <w:tc>
          <w:tcPr>
            <w:tcW w:w="1418" w:type="dxa"/>
            <w:tcBorders>
              <w:top w:val="nil"/>
              <w:left w:val="nil"/>
              <w:bottom w:val="nil"/>
              <w:right w:val="nil"/>
            </w:tcBorders>
            <w:shd w:val="clear" w:color="auto" w:fill="auto"/>
            <w:noWrap/>
            <w:vAlign w:val="center"/>
            <w:hideMark/>
          </w:tcPr>
          <w:p w14:paraId="639BB595" w14:textId="2761C293"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tcBorders>
              <w:top w:val="nil"/>
              <w:left w:val="nil"/>
              <w:bottom w:val="nil"/>
              <w:right w:val="nil"/>
            </w:tcBorders>
            <w:shd w:val="clear" w:color="auto" w:fill="auto"/>
            <w:noWrap/>
            <w:vAlign w:val="center"/>
            <w:hideMark/>
          </w:tcPr>
          <w:p w14:paraId="6791F868" w14:textId="7343A261"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Gülden </w:t>
            </w:r>
            <w:r w:rsidR="00631B24" w:rsidRPr="00FB1FD5">
              <w:rPr>
                <w:rFonts w:asciiTheme="minorHAnsi" w:hAnsiTheme="minorHAnsi" w:cstheme="minorHAnsi"/>
                <w:color w:val="000000"/>
                <w:sz w:val="18"/>
                <w:szCs w:val="18"/>
              </w:rPr>
              <w:t>SİNCAN MD</w:t>
            </w:r>
          </w:p>
        </w:tc>
      </w:tr>
      <w:tr w:rsidR="00631B24" w:rsidRPr="00FB1FD5" w14:paraId="364B71ED" w14:textId="77777777" w:rsidTr="00AF2C47">
        <w:trPr>
          <w:trHeight w:val="20"/>
        </w:trPr>
        <w:tc>
          <w:tcPr>
            <w:tcW w:w="1560" w:type="dxa"/>
            <w:tcBorders>
              <w:top w:val="nil"/>
              <w:left w:val="nil"/>
              <w:bottom w:val="nil"/>
              <w:right w:val="nil"/>
            </w:tcBorders>
            <w:shd w:val="clear" w:color="auto" w:fill="auto"/>
            <w:noWrap/>
            <w:vAlign w:val="center"/>
            <w:hideMark/>
          </w:tcPr>
          <w:p w14:paraId="4E8663D1"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Thursday</w:t>
            </w:r>
          </w:p>
        </w:tc>
        <w:tc>
          <w:tcPr>
            <w:tcW w:w="4536" w:type="dxa"/>
            <w:tcBorders>
              <w:top w:val="nil"/>
              <w:left w:val="nil"/>
              <w:bottom w:val="nil"/>
              <w:right w:val="nil"/>
            </w:tcBorders>
            <w:shd w:val="clear" w:color="auto" w:fill="auto"/>
            <w:noWrap/>
            <w:vAlign w:val="bottom"/>
            <w:hideMark/>
          </w:tcPr>
          <w:p w14:paraId="14B01FFF"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Enteral and Parenteral Nutrition</w:t>
            </w:r>
          </w:p>
        </w:tc>
        <w:tc>
          <w:tcPr>
            <w:tcW w:w="1418" w:type="dxa"/>
            <w:tcBorders>
              <w:top w:val="nil"/>
              <w:left w:val="nil"/>
              <w:bottom w:val="nil"/>
              <w:right w:val="nil"/>
            </w:tcBorders>
            <w:shd w:val="clear" w:color="auto" w:fill="auto"/>
            <w:noWrap/>
            <w:vAlign w:val="center"/>
            <w:hideMark/>
          </w:tcPr>
          <w:p w14:paraId="43C82FA9" w14:textId="6C725ADD"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tcBorders>
              <w:top w:val="nil"/>
              <w:left w:val="nil"/>
              <w:bottom w:val="nil"/>
              <w:right w:val="nil"/>
            </w:tcBorders>
            <w:shd w:val="clear" w:color="auto" w:fill="auto"/>
            <w:noWrap/>
            <w:vAlign w:val="center"/>
            <w:hideMark/>
          </w:tcPr>
          <w:p w14:paraId="71D93ECF" w14:textId="2A168A6C"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Pınar </w:t>
            </w:r>
            <w:r w:rsidR="00631B24" w:rsidRPr="00FB1FD5">
              <w:rPr>
                <w:rFonts w:asciiTheme="minorHAnsi" w:hAnsiTheme="minorHAnsi" w:cstheme="minorHAnsi"/>
                <w:color w:val="000000"/>
                <w:sz w:val="18"/>
                <w:szCs w:val="18"/>
              </w:rPr>
              <w:t>TOSUN TAŞAR MD</w:t>
            </w:r>
          </w:p>
        </w:tc>
      </w:tr>
      <w:tr w:rsidR="00631B24" w:rsidRPr="00FB1FD5" w14:paraId="617DA28A" w14:textId="77777777" w:rsidTr="00AF2C47">
        <w:trPr>
          <w:trHeight w:val="20"/>
        </w:trPr>
        <w:tc>
          <w:tcPr>
            <w:tcW w:w="1560" w:type="dxa"/>
            <w:tcBorders>
              <w:top w:val="nil"/>
              <w:left w:val="nil"/>
              <w:bottom w:val="nil"/>
              <w:right w:val="nil"/>
            </w:tcBorders>
            <w:shd w:val="clear" w:color="auto" w:fill="auto"/>
            <w:noWrap/>
            <w:vAlign w:val="center"/>
            <w:hideMark/>
          </w:tcPr>
          <w:p w14:paraId="075E6C24"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Friday</w:t>
            </w:r>
          </w:p>
        </w:tc>
        <w:tc>
          <w:tcPr>
            <w:tcW w:w="4536" w:type="dxa"/>
            <w:tcBorders>
              <w:top w:val="nil"/>
              <w:left w:val="nil"/>
              <w:bottom w:val="nil"/>
              <w:right w:val="nil"/>
            </w:tcBorders>
            <w:shd w:val="clear" w:color="auto" w:fill="auto"/>
            <w:noWrap/>
            <w:vAlign w:val="bottom"/>
            <w:hideMark/>
          </w:tcPr>
          <w:p w14:paraId="4C6748CA"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Osteomalacia-Osteoporosis</w:t>
            </w:r>
          </w:p>
        </w:tc>
        <w:tc>
          <w:tcPr>
            <w:tcW w:w="1418" w:type="dxa"/>
            <w:tcBorders>
              <w:top w:val="nil"/>
              <w:left w:val="nil"/>
              <w:bottom w:val="nil"/>
              <w:right w:val="nil"/>
            </w:tcBorders>
            <w:shd w:val="clear" w:color="auto" w:fill="auto"/>
            <w:noWrap/>
            <w:vAlign w:val="center"/>
            <w:hideMark/>
          </w:tcPr>
          <w:p w14:paraId="31605190" w14:textId="7A14CBD7"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tcBorders>
              <w:top w:val="nil"/>
              <w:left w:val="nil"/>
              <w:bottom w:val="nil"/>
              <w:right w:val="nil"/>
            </w:tcBorders>
            <w:shd w:val="clear" w:color="auto" w:fill="auto"/>
            <w:noWrap/>
            <w:vAlign w:val="center"/>
            <w:hideMark/>
          </w:tcPr>
          <w:p w14:paraId="5725D588" w14:textId="6D4A6884"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Arzu </w:t>
            </w:r>
            <w:r w:rsidR="00631B24" w:rsidRPr="00FB1FD5">
              <w:rPr>
                <w:rFonts w:asciiTheme="minorHAnsi" w:hAnsiTheme="minorHAnsi" w:cstheme="minorHAnsi"/>
                <w:color w:val="000000"/>
                <w:sz w:val="18"/>
                <w:szCs w:val="18"/>
              </w:rPr>
              <w:t>BİLEN MD</w:t>
            </w:r>
          </w:p>
        </w:tc>
      </w:tr>
      <w:tr w:rsidR="00631B24" w:rsidRPr="00631B24" w14:paraId="50C3D378" w14:textId="77777777" w:rsidTr="00AF2C47">
        <w:trPr>
          <w:trHeight w:val="20"/>
        </w:trPr>
        <w:tc>
          <w:tcPr>
            <w:tcW w:w="1560" w:type="dxa"/>
            <w:vMerge w:val="restart"/>
            <w:tcBorders>
              <w:top w:val="nil"/>
              <w:left w:val="nil"/>
              <w:right w:val="nil"/>
            </w:tcBorders>
            <w:shd w:val="clear" w:color="auto" w:fill="auto"/>
            <w:noWrap/>
            <w:vAlign w:val="center"/>
          </w:tcPr>
          <w:p w14:paraId="2BD163B2" w14:textId="53DDA85E"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Monday</w:t>
            </w:r>
          </w:p>
        </w:tc>
        <w:tc>
          <w:tcPr>
            <w:tcW w:w="8396" w:type="dxa"/>
            <w:gridSpan w:val="3"/>
            <w:tcBorders>
              <w:top w:val="nil"/>
              <w:left w:val="nil"/>
              <w:bottom w:val="nil"/>
              <w:right w:val="nil"/>
            </w:tcBorders>
            <w:shd w:val="clear" w:color="auto" w:fill="D9D9D9" w:themeFill="background1" w:themeFillShade="D9"/>
            <w:noWrap/>
            <w:vAlign w:val="center"/>
            <w:hideMark/>
          </w:tcPr>
          <w:p w14:paraId="7DE4E220" w14:textId="6CCBA2CC" w:rsidR="00631B24" w:rsidRPr="00FB1FD5" w:rsidRDefault="00631B24" w:rsidP="00AF2C47">
            <w:pPr>
              <w:spacing w:before="20" w:after="20"/>
              <w:jc w:val="center"/>
              <w:rPr>
                <w:rFonts w:asciiTheme="minorHAnsi" w:hAnsiTheme="minorHAnsi" w:cstheme="minorHAnsi"/>
                <w:b/>
                <w:bCs/>
                <w:sz w:val="18"/>
                <w:szCs w:val="18"/>
              </w:rPr>
            </w:pPr>
            <w:r w:rsidRPr="00FB1FD5">
              <w:rPr>
                <w:rFonts w:asciiTheme="minorHAnsi" w:hAnsiTheme="minorHAnsi" w:cstheme="minorHAnsi"/>
                <w:b/>
                <w:bCs/>
                <w:color w:val="000000"/>
                <w:sz w:val="18"/>
                <w:szCs w:val="18"/>
              </w:rPr>
              <w:t xml:space="preserve">4. </w:t>
            </w:r>
            <w:r w:rsidRPr="00631B24">
              <w:rPr>
                <w:rFonts w:asciiTheme="minorHAnsi" w:hAnsiTheme="minorHAnsi" w:cstheme="minorHAnsi"/>
                <w:b/>
                <w:bCs/>
                <w:color w:val="000000"/>
                <w:sz w:val="18"/>
                <w:szCs w:val="18"/>
              </w:rPr>
              <w:t>Week</w:t>
            </w:r>
          </w:p>
        </w:tc>
      </w:tr>
      <w:tr w:rsidR="00631B24" w:rsidRPr="00631B24" w14:paraId="4CFDF0CD" w14:textId="77777777" w:rsidTr="00AF2C47">
        <w:trPr>
          <w:trHeight w:val="20"/>
        </w:trPr>
        <w:tc>
          <w:tcPr>
            <w:tcW w:w="1560" w:type="dxa"/>
            <w:vMerge/>
            <w:tcBorders>
              <w:left w:val="nil"/>
              <w:bottom w:val="nil"/>
              <w:right w:val="nil"/>
            </w:tcBorders>
            <w:shd w:val="clear" w:color="auto" w:fill="auto"/>
            <w:noWrap/>
            <w:vAlign w:val="center"/>
            <w:hideMark/>
          </w:tcPr>
          <w:p w14:paraId="03948787" w14:textId="5659F375" w:rsidR="00631B24" w:rsidRPr="00FB1FD5" w:rsidRDefault="00631B24" w:rsidP="00AF2C47">
            <w:pPr>
              <w:spacing w:before="20" w:after="20"/>
              <w:rPr>
                <w:rFonts w:asciiTheme="minorHAnsi" w:hAnsiTheme="minorHAnsi" w:cstheme="minorHAnsi"/>
                <w:b/>
                <w:color w:val="000000"/>
                <w:sz w:val="18"/>
                <w:szCs w:val="18"/>
              </w:rPr>
            </w:pPr>
          </w:p>
        </w:tc>
        <w:tc>
          <w:tcPr>
            <w:tcW w:w="4536" w:type="dxa"/>
            <w:tcBorders>
              <w:top w:val="nil"/>
              <w:left w:val="nil"/>
              <w:bottom w:val="nil"/>
              <w:right w:val="nil"/>
            </w:tcBorders>
            <w:shd w:val="clear" w:color="auto" w:fill="auto"/>
            <w:noWrap/>
            <w:vAlign w:val="bottom"/>
            <w:hideMark/>
          </w:tcPr>
          <w:p w14:paraId="741FECDA"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Electrolyte disorders</w:t>
            </w:r>
          </w:p>
        </w:tc>
        <w:tc>
          <w:tcPr>
            <w:tcW w:w="1418" w:type="dxa"/>
            <w:tcBorders>
              <w:top w:val="nil"/>
              <w:left w:val="nil"/>
              <w:bottom w:val="nil"/>
              <w:right w:val="nil"/>
            </w:tcBorders>
            <w:shd w:val="clear" w:color="auto" w:fill="auto"/>
            <w:noWrap/>
            <w:vAlign w:val="center"/>
            <w:hideMark/>
          </w:tcPr>
          <w:p w14:paraId="07CE6AD9" w14:textId="5750C2BE"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tcBorders>
              <w:top w:val="nil"/>
              <w:left w:val="nil"/>
              <w:bottom w:val="nil"/>
              <w:right w:val="nil"/>
            </w:tcBorders>
            <w:shd w:val="clear" w:color="auto" w:fill="auto"/>
            <w:noWrap/>
            <w:vAlign w:val="center"/>
            <w:hideMark/>
          </w:tcPr>
          <w:p w14:paraId="14E5BFDB" w14:textId="73968DAC"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Erdem </w:t>
            </w:r>
            <w:r w:rsidR="00631B24" w:rsidRPr="00FB1FD5">
              <w:rPr>
                <w:rFonts w:asciiTheme="minorHAnsi" w:hAnsiTheme="minorHAnsi" w:cstheme="minorHAnsi"/>
                <w:color w:val="000000"/>
                <w:sz w:val="18"/>
                <w:szCs w:val="18"/>
              </w:rPr>
              <w:t>ÇANKAYA MD</w:t>
            </w:r>
          </w:p>
        </w:tc>
      </w:tr>
      <w:tr w:rsidR="00631B24" w:rsidRPr="00FB1FD5" w14:paraId="30AFD543" w14:textId="77777777" w:rsidTr="00AF2C47">
        <w:trPr>
          <w:trHeight w:val="20"/>
        </w:trPr>
        <w:tc>
          <w:tcPr>
            <w:tcW w:w="1560" w:type="dxa"/>
            <w:tcBorders>
              <w:top w:val="nil"/>
              <w:left w:val="nil"/>
              <w:bottom w:val="nil"/>
              <w:right w:val="nil"/>
            </w:tcBorders>
            <w:shd w:val="clear" w:color="auto" w:fill="auto"/>
            <w:noWrap/>
            <w:vAlign w:val="center"/>
            <w:hideMark/>
          </w:tcPr>
          <w:p w14:paraId="450BC3CF"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Tuesday</w:t>
            </w:r>
          </w:p>
        </w:tc>
        <w:tc>
          <w:tcPr>
            <w:tcW w:w="4536" w:type="dxa"/>
            <w:tcBorders>
              <w:top w:val="nil"/>
              <w:left w:val="nil"/>
              <w:bottom w:val="nil"/>
              <w:right w:val="nil"/>
            </w:tcBorders>
            <w:shd w:val="clear" w:color="auto" w:fill="auto"/>
            <w:noWrap/>
            <w:vAlign w:val="bottom"/>
            <w:hideMark/>
          </w:tcPr>
          <w:p w14:paraId="6F63C625"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Transfusion and Apheresis treatment</w:t>
            </w:r>
          </w:p>
        </w:tc>
        <w:tc>
          <w:tcPr>
            <w:tcW w:w="1418" w:type="dxa"/>
            <w:tcBorders>
              <w:top w:val="nil"/>
              <w:left w:val="nil"/>
              <w:bottom w:val="nil"/>
              <w:right w:val="nil"/>
            </w:tcBorders>
            <w:shd w:val="clear" w:color="auto" w:fill="auto"/>
            <w:noWrap/>
            <w:vAlign w:val="center"/>
            <w:hideMark/>
          </w:tcPr>
          <w:p w14:paraId="61B5737F" w14:textId="504BD33B"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tcBorders>
              <w:top w:val="nil"/>
              <w:left w:val="nil"/>
              <w:bottom w:val="nil"/>
              <w:right w:val="nil"/>
            </w:tcBorders>
            <w:shd w:val="clear" w:color="auto" w:fill="auto"/>
            <w:noWrap/>
            <w:vAlign w:val="center"/>
            <w:hideMark/>
          </w:tcPr>
          <w:p w14:paraId="091CCB4C" w14:textId="04D2B12F"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Fuat </w:t>
            </w:r>
            <w:r w:rsidR="00631B24" w:rsidRPr="00FB1FD5">
              <w:rPr>
                <w:rFonts w:asciiTheme="minorHAnsi" w:hAnsiTheme="minorHAnsi" w:cstheme="minorHAnsi"/>
                <w:color w:val="000000"/>
                <w:sz w:val="18"/>
                <w:szCs w:val="18"/>
              </w:rPr>
              <w:t>ERDEM MD</w:t>
            </w:r>
          </w:p>
        </w:tc>
      </w:tr>
      <w:tr w:rsidR="00631B24" w:rsidRPr="00FB1FD5" w14:paraId="0DEC6F68" w14:textId="77777777" w:rsidTr="00AF2C47">
        <w:trPr>
          <w:trHeight w:val="20"/>
        </w:trPr>
        <w:tc>
          <w:tcPr>
            <w:tcW w:w="1560" w:type="dxa"/>
            <w:tcBorders>
              <w:top w:val="nil"/>
              <w:left w:val="nil"/>
              <w:bottom w:val="nil"/>
              <w:right w:val="nil"/>
            </w:tcBorders>
            <w:shd w:val="clear" w:color="auto" w:fill="auto"/>
            <w:noWrap/>
            <w:vAlign w:val="center"/>
            <w:hideMark/>
          </w:tcPr>
          <w:p w14:paraId="64953D16"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Wednesday</w:t>
            </w:r>
          </w:p>
        </w:tc>
        <w:tc>
          <w:tcPr>
            <w:tcW w:w="4536" w:type="dxa"/>
            <w:tcBorders>
              <w:top w:val="nil"/>
              <w:left w:val="nil"/>
              <w:bottom w:val="nil"/>
              <w:right w:val="nil"/>
            </w:tcBorders>
            <w:shd w:val="clear" w:color="auto" w:fill="auto"/>
            <w:noWrap/>
            <w:vAlign w:val="bottom"/>
            <w:hideMark/>
          </w:tcPr>
          <w:p w14:paraId="4C555559"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Approach to lymphadenopathy</w:t>
            </w:r>
          </w:p>
        </w:tc>
        <w:tc>
          <w:tcPr>
            <w:tcW w:w="1418" w:type="dxa"/>
            <w:tcBorders>
              <w:top w:val="nil"/>
              <w:left w:val="nil"/>
              <w:bottom w:val="nil"/>
              <w:right w:val="nil"/>
            </w:tcBorders>
            <w:shd w:val="clear" w:color="auto" w:fill="auto"/>
            <w:noWrap/>
            <w:vAlign w:val="center"/>
            <w:hideMark/>
          </w:tcPr>
          <w:p w14:paraId="00B827CE" w14:textId="07F360F8"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tcBorders>
              <w:top w:val="nil"/>
              <w:left w:val="nil"/>
              <w:bottom w:val="nil"/>
              <w:right w:val="nil"/>
            </w:tcBorders>
            <w:shd w:val="clear" w:color="auto" w:fill="auto"/>
            <w:noWrap/>
            <w:vAlign w:val="center"/>
            <w:hideMark/>
          </w:tcPr>
          <w:p w14:paraId="33DBAF9A" w14:textId="6E9B0ED4"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Fuat </w:t>
            </w:r>
            <w:r w:rsidR="00631B24" w:rsidRPr="00FB1FD5">
              <w:rPr>
                <w:rFonts w:asciiTheme="minorHAnsi" w:hAnsiTheme="minorHAnsi" w:cstheme="minorHAnsi"/>
                <w:color w:val="000000"/>
                <w:sz w:val="18"/>
                <w:szCs w:val="18"/>
              </w:rPr>
              <w:t>ERDEM MD</w:t>
            </w:r>
          </w:p>
        </w:tc>
      </w:tr>
      <w:tr w:rsidR="00631B24" w:rsidRPr="00FB1FD5" w14:paraId="156E409F" w14:textId="77777777" w:rsidTr="00AF2C47">
        <w:trPr>
          <w:trHeight w:val="20"/>
        </w:trPr>
        <w:tc>
          <w:tcPr>
            <w:tcW w:w="1560" w:type="dxa"/>
            <w:tcBorders>
              <w:top w:val="nil"/>
              <w:left w:val="nil"/>
              <w:bottom w:val="nil"/>
              <w:right w:val="nil"/>
            </w:tcBorders>
            <w:shd w:val="clear" w:color="auto" w:fill="auto"/>
            <w:noWrap/>
            <w:vAlign w:val="center"/>
            <w:hideMark/>
          </w:tcPr>
          <w:p w14:paraId="427A9A32"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Thursday</w:t>
            </w:r>
          </w:p>
        </w:tc>
        <w:tc>
          <w:tcPr>
            <w:tcW w:w="4536" w:type="dxa"/>
            <w:tcBorders>
              <w:top w:val="nil"/>
              <w:left w:val="nil"/>
              <w:bottom w:val="nil"/>
              <w:right w:val="nil"/>
            </w:tcBorders>
            <w:shd w:val="clear" w:color="auto" w:fill="auto"/>
            <w:noWrap/>
            <w:vAlign w:val="bottom"/>
            <w:hideMark/>
          </w:tcPr>
          <w:p w14:paraId="747A5534"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Endocrine Hypertension</w:t>
            </w:r>
          </w:p>
        </w:tc>
        <w:tc>
          <w:tcPr>
            <w:tcW w:w="1418" w:type="dxa"/>
            <w:tcBorders>
              <w:top w:val="nil"/>
              <w:left w:val="nil"/>
              <w:bottom w:val="nil"/>
              <w:right w:val="nil"/>
            </w:tcBorders>
            <w:shd w:val="clear" w:color="auto" w:fill="auto"/>
            <w:noWrap/>
            <w:vAlign w:val="center"/>
            <w:hideMark/>
          </w:tcPr>
          <w:p w14:paraId="142396BE" w14:textId="1EDBB81A"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tcBorders>
              <w:top w:val="nil"/>
              <w:left w:val="nil"/>
              <w:bottom w:val="nil"/>
              <w:right w:val="nil"/>
            </w:tcBorders>
            <w:shd w:val="clear" w:color="auto" w:fill="auto"/>
            <w:noWrap/>
            <w:vAlign w:val="center"/>
            <w:hideMark/>
          </w:tcPr>
          <w:p w14:paraId="345AAB66" w14:textId="55ECDE19"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Güngör </w:t>
            </w:r>
            <w:r w:rsidR="00631B24" w:rsidRPr="00FB1FD5">
              <w:rPr>
                <w:rFonts w:asciiTheme="minorHAnsi" w:hAnsiTheme="minorHAnsi" w:cstheme="minorHAnsi"/>
                <w:color w:val="000000"/>
                <w:sz w:val="18"/>
                <w:szCs w:val="18"/>
              </w:rPr>
              <w:t xml:space="preserve">AKÇAY MD </w:t>
            </w:r>
          </w:p>
        </w:tc>
      </w:tr>
      <w:tr w:rsidR="00631B24" w:rsidRPr="00FB1FD5" w14:paraId="4CAEB099" w14:textId="77777777" w:rsidTr="00AF2C47">
        <w:trPr>
          <w:trHeight w:val="20"/>
        </w:trPr>
        <w:tc>
          <w:tcPr>
            <w:tcW w:w="1560" w:type="dxa"/>
            <w:tcBorders>
              <w:top w:val="nil"/>
              <w:left w:val="nil"/>
              <w:bottom w:val="nil"/>
              <w:right w:val="nil"/>
            </w:tcBorders>
            <w:shd w:val="clear" w:color="auto" w:fill="auto"/>
            <w:noWrap/>
            <w:vAlign w:val="center"/>
            <w:hideMark/>
          </w:tcPr>
          <w:p w14:paraId="41B1E210"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Friday</w:t>
            </w:r>
          </w:p>
        </w:tc>
        <w:tc>
          <w:tcPr>
            <w:tcW w:w="4536" w:type="dxa"/>
            <w:tcBorders>
              <w:top w:val="nil"/>
              <w:left w:val="nil"/>
              <w:bottom w:val="nil"/>
              <w:right w:val="nil"/>
            </w:tcBorders>
            <w:shd w:val="clear" w:color="auto" w:fill="auto"/>
            <w:noWrap/>
            <w:vAlign w:val="bottom"/>
            <w:hideMark/>
          </w:tcPr>
          <w:p w14:paraId="603A5288"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Dyslipidemia</w:t>
            </w:r>
          </w:p>
        </w:tc>
        <w:tc>
          <w:tcPr>
            <w:tcW w:w="1418" w:type="dxa"/>
            <w:tcBorders>
              <w:top w:val="nil"/>
              <w:left w:val="nil"/>
              <w:bottom w:val="nil"/>
              <w:right w:val="nil"/>
            </w:tcBorders>
            <w:shd w:val="clear" w:color="auto" w:fill="auto"/>
            <w:noWrap/>
            <w:vAlign w:val="center"/>
            <w:hideMark/>
          </w:tcPr>
          <w:p w14:paraId="387D19A0" w14:textId="6E328526"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tcBorders>
              <w:top w:val="nil"/>
              <w:left w:val="nil"/>
              <w:bottom w:val="nil"/>
              <w:right w:val="nil"/>
            </w:tcBorders>
            <w:shd w:val="clear" w:color="auto" w:fill="auto"/>
            <w:noWrap/>
            <w:vAlign w:val="center"/>
            <w:hideMark/>
          </w:tcPr>
          <w:p w14:paraId="324CF062" w14:textId="492CB780"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Güngör </w:t>
            </w:r>
            <w:r w:rsidR="00631B24" w:rsidRPr="00FB1FD5">
              <w:rPr>
                <w:rFonts w:asciiTheme="minorHAnsi" w:hAnsiTheme="minorHAnsi" w:cstheme="minorHAnsi"/>
                <w:color w:val="000000"/>
                <w:sz w:val="18"/>
                <w:szCs w:val="18"/>
              </w:rPr>
              <w:t>AKÇAY MD</w:t>
            </w:r>
          </w:p>
        </w:tc>
      </w:tr>
      <w:tr w:rsidR="00631B24" w:rsidRPr="00631B24" w14:paraId="07F7C7BD" w14:textId="77777777" w:rsidTr="00AF2C47">
        <w:trPr>
          <w:trHeight w:val="20"/>
        </w:trPr>
        <w:tc>
          <w:tcPr>
            <w:tcW w:w="1560" w:type="dxa"/>
            <w:vMerge w:val="restart"/>
            <w:tcBorders>
              <w:top w:val="nil"/>
              <w:left w:val="nil"/>
              <w:right w:val="nil"/>
            </w:tcBorders>
            <w:shd w:val="clear" w:color="auto" w:fill="auto"/>
            <w:noWrap/>
            <w:vAlign w:val="center"/>
          </w:tcPr>
          <w:p w14:paraId="64B9C4FB" w14:textId="7E34D965"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Monday</w:t>
            </w:r>
          </w:p>
        </w:tc>
        <w:tc>
          <w:tcPr>
            <w:tcW w:w="8396" w:type="dxa"/>
            <w:gridSpan w:val="3"/>
            <w:tcBorders>
              <w:top w:val="nil"/>
              <w:left w:val="nil"/>
              <w:bottom w:val="nil"/>
              <w:right w:val="nil"/>
            </w:tcBorders>
            <w:shd w:val="clear" w:color="auto" w:fill="D9D9D9" w:themeFill="background1" w:themeFillShade="D9"/>
            <w:noWrap/>
            <w:vAlign w:val="center"/>
            <w:hideMark/>
          </w:tcPr>
          <w:p w14:paraId="7812E568" w14:textId="37B46A6C" w:rsidR="00631B24" w:rsidRPr="00FB1FD5" w:rsidRDefault="00631B24" w:rsidP="00AF2C47">
            <w:pPr>
              <w:spacing w:before="20" w:after="20"/>
              <w:jc w:val="center"/>
              <w:rPr>
                <w:rFonts w:asciiTheme="minorHAnsi" w:hAnsiTheme="minorHAnsi" w:cstheme="minorHAnsi"/>
                <w:b/>
                <w:bCs/>
                <w:sz w:val="18"/>
                <w:szCs w:val="18"/>
              </w:rPr>
            </w:pPr>
            <w:r w:rsidRPr="00FB1FD5">
              <w:rPr>
                <w:rFonts w:asciiTheme="minorHAnsi" w:hAnsiTheme="minorHAnsi" w:cstheme="minorHAnsi"/>
                <w:b/>
                <w:bCs/>
                <w:color w:val="000000"/>
                <w:sz w:val="18"/>
                <w:szCs w:val="18"/>
              </w:rPr>
              <w:t xml:space="preserve">5. </w:t>
            </w:r>
            <w:r w:rsidRPr="00631B24">
              <w:rPr>
                <w:rFonts w:asciiTheme="minorHAnsi" w:hAnsiTheme="minorHAnsi" w:cstheme="minorHAnsi"/>
                <w:b/>
                <w:bCs/>
                <w:color w:val="000000"/>
                <w:sz w:val="18"/>
                <w:szCs w:val="18"/>
              </w:rPr>
              <w:t>Week</w:t>
            </w:r>
          </w:p>
        </w:tc>
      </w:tr>
      <w:tr w:rsidR="00631B24" w:rsidRPr="00631B24" w14:paraId="49C7B0E2" w14:textId="77777777" w:rsidTr="00AF2C47">
        <w:trPr>
          <w:trHeight w:val="20"/>
        </w:trPr>
        <w:tc>
          <w:tcPr>
            <w:tcW w:w="1560" w:type="dxa"/>
            <w:vMerge/>
            <w:tcBorders>
              <w:left w:val="nil"/>
              <w:bottom w:val="nil"/>
              <w:right w:val="nil"/>
            </w:tcBorders>
            <w:shd w:val="clear" w:color="auto" w:fill="auto"/>
            <w:noWrap/>
            <w:vAlign w:val="center"/>
            <w:hideMark/>
          </w:tcPr>
          <w:p w14:paraId="47B64200" w14:textId="169571A1" w:rsidR="00631B24" w:rsidRPr="00FB1FD5" w:rsidRDefault="00631B24" w:rsidP="00AF2C47">
            <w:pPr>
              <w:spacing w:before="20" w:after="20"/>
              <w:rPr>
                <w:rFonts w:asciiTheme="minorHAnsi" w:hAnsiTheme="minorHAnsi" w:cstheme="minorHAnsi"/>
                <w:b/>
                <w:color w:val="000000"/>
                <w:sz w:val="18"/>
                <w:szCs w:val="18"/>
              </w:rPr>
            </w:pPr>
          </w:p>
        </w:tc>
        <w:tc>
          <w:tcPr>
            <w:tcW w:w="4536" w:type="dxa"/>
            <w:tcBorders>
              <w:top w:val="nil"/>
              <w:left w:val="nil"/>
              <w:bottom w:val="nil"/>
              <w:right w:val="nil"/>
            </w:tcBorders>
            <w:shd w:val="clear" w:color="auto" w:fill="auto"/>
            <w:noWrap/>
            <w:vAlign w:val="bottom"/>
            <w:hideMark/>
          </w:tcPr>
          <w:p w14:paraId="360ED783"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Approach to hyperglycemia</w:t>
            </w:r>
          </w:p>
        </w:tc>
        <w:tc>
          <w:tcPr>
            <w:tcW w:w="1418" w:type="dxa"/>
            <w:tcBorders>
              <w:top w:val="nil"/>
              <w:left w:val="nil"/>
              <w:bottom w:val="nil"/>
              <w:right w:val="nil"/>
            </w:tcBorders>
            <w:shd w:val="clear" w:color="auto" w:fill="auto"/>
            <w:noWrap/>
            <w:vAlign w:val="center"/>
            <w:hideMark/>
          </w:tcPr>
          <w:p w14:paraId="726E8A70" w14:textId="432520A6"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tcBorders>
              <w:top w:val="nil"/>
              <w:left w:val="nil"/>
              <w:bottom w:val="nil"/>
              <w:right w:val="nil"/>
            </w:tcBorders>
            <w:shd w:val="clear" w:color="auto" w:fill="auto"/>
            <w:noWrap/>
            <w:vAlign w:val="center"/>
            <w:hideMark/>
          </w:tcPr>
          <w:p w14:paraId="15C1E054" w14:textId="77154C68"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İlyas </w:t>
            </w:r>
            <w:r w:rsidR="00631B24" w:rsidRPr="00FB1FD5">
              <w:rPr>
                <w:rFonts w:asciiTheme="minorHAnsi" w:hAnsiTheme="minorHAnsi" w:cstheme="minorHAnsi"/>
                <w:color w:val="000000"/>
                <w:sz w:val="18"/>
                <w:szCs w:val="18"/>
              </w:rPr>
              <w:t>ÇAPOĞLU MD</w:t>
            </w:r>
          </w:p>
        </w:tc>
      </w:tr>
      <w:tr w:rsidR="00631B24" w:rsidRPr="00FB1FD5" w14:paraId="596EE89F" w14:textId="77777777" w:rsidTr="00AF2C47">
        <w:trPr>
          <w:trHeight w:val="20"/>
        </w:trPr>
        <w:tc>
          <w:tcPr>
            <w:tcW w:w="1560" w:type="dxa"/>
            <w:tcBorders>
              <w:top w:val="nil"/>
              <w:left w:val="nil"/>
              <w:bottom w:val="nil"/>
              <w:right w:val="nil"/>
            </w:tcBorders>
            <w:shd w:val="clear" w:color="auto" w:fill="auto"/>
            <w:noWrap/>
            <w:vAlign w:val="center"/>
            <w:hideMark/>
          </w:tcPr>
          <w:p w14:paraId="0CD9BB0D"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Tuesday</w:t>
            </w:r>
          </w:p>
        </w:tc>
        <w:tc>
          <w:tcPr>
            <w:tcW w:w="4536" w:type="dxa"/>
            <w:tcBorders>
              <w:top w:val="nil"/>
              <w:left w:val="nil"/>
              <w:bottom w:val="nil"/>
              <w:right w:val="nil"/>
            </w:tcBorders>
            <w:shd w:val="clear" w:color="auto" w:fill="auto"/>
            <w:noWrap/>
            <w:vAlign w:val="bottom"/>
            <w:hideMark/>
          </w:tcPr>
          <w:p w14:paraId="17E9993F"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Approach to hypoglycemia</w:t>
            </w:r>
          </w:p>
        </w:tc>
        <w:tc>
          <w:tcPr>
            <w:tcW w:w="1418" w:type="dxa"/>
            <w:tcBorders>
              <w:top w:val="nil"/>
              <w:left w:val="nil"/>
              <w:bottom w:val="nil"/>
              <w:right w:val="nil"/>
            </w:tcBorders>
            <w:shd w:val="clear" w:color="auto" w:fill="auto"/>
            <w:noWrap/>
            <w:vAlign w:val="center"/>
            <w:hideMark/>
          </w:tcPr>
          <w:p w14:paraId="77A8D036" w14:textId="026266F6"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tcBorders>
              <w:top w:val="nil"/>
              <w:left w:val="nil"/>
              <w:bottom w:val="nil"/>
              <w:right w:val="nil"/>
            </w:tcBorders>
            <w:shd w:val="clear" w:color="auto" w:fill="auto"/>
            <w:noWrap/>
            <w:vAlign w:val="center"/>
            <w:hideMark/>
          </w:tcPr>
          <w:p w14:paraId="2248AF04" w14:textId="17E43B5C"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İlyas </w:t>
            </w:r>
            <w:r w:rsidR="00631B24" w:rsidRPr="00FB1FD5">
              <w:rPr>
                <w:rFonts w:asciiTheme="minorHAnsi" w:hAnsiTheme="minorHAnsi" w:cstheme="minorHAnsi"/>
                <w:color w:val="000000"/>
                <w:sz w:val="18"/>
                <w:szCs w:val="18"/>
              </w:rPr>
              <w:t>ÇAPOĞLU MD</w:t>
            </w:r>
          </w:p>
        </w:tc>
      </w:tr>
      <w:tr w:rsidR="00631B24" w:rsidRPr="00FB1FD5" w14:paraId="058E5D91" w14:textId="77777777" w:rsidTr="00AF2C47">
        <w:trPr>
          <w:trHeight w:val="20"/>
        </w:trPr>
        <w:tc>
          <w:tcPr>
            <w:tcW w:w="1560" w:type="dxa"/>
            <w:tcBorders>
              <w:top w:val="nil"/>
              <w:left w:val="nil"/>
              <w:bottom w:val="nil"/>
              <w:right w:val="nil"/>
            </w:tcBorders>
            <w:shd w:val="clear" w:color="auto" w:fill="auto"/>
            <w:noWrap/>
            <w:vAlign w:val="center"/>
            <w:hideMark/>
          </w:tcPr>
          <w:p w14:paraId="0EDEF022"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Wednesday</w:t>
            </w:r>
          </w:p>
        </w:tc>
        <w:tc>
          <w:tcPr>
            <w:tcW w:w="4536" w:type="dxa"/>
            <w:tcBorders>
              <w:top w:val="nil"/>
              <w:left w:val="nil"/>
              <w:bottom w:val="nil"/>
              <w:right w:val="nil"/>
            </w:tcBorders>
            <w:shd w:val="clear" w:color="auto" w:fill="auto"/>
            <w:noWrap/>
            <w:vAlign w:val="bottom"/>
            <w:hideMark/>
          </w:tcPr>
          <w:p w14:paraId="19AF1010"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Approach to hypothyroidism</w:t>
            </w:r>
          </w:p>
        </w:tc>
        <w:tc>
          <w:tcPr>
            <w:tcW w:w="1418" w:type="dxa"/>
            <w:tcBorders>
              <w:top w:val="nil"/>
              <w:left w:val="nil"/>
              <w:bottom w:val="nil"/>
              <w:right w:val="nil"/>
            </w:tcBorders>
            <w:shd w:val="clear" w:color="auto" w:fill="auto"/>
            <w:noWrap/>
            <w:vAlign w:val="center"/>
            <w:hideMark/>
          </w:tcPr>
          <w:p w14:paraId="6C07E2C4" w14:textId="14149900"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tcBorders>
              <w:top w:val="nil"/>
              <w:left w:val="nil"/>
              <w:bottom w:val="nil"/>
              <w:right w:val="nil"/>
            </w:tcBorders>
            <w:shd w:val="clear" w:color="auto" w:fill="auto"/>
            <w:noWrap/>
            <w:vAlign w:val="center"/>
            <w:hideMark/>
          </w:tcPr>
          <w:p w14:paraId="059378CF" w14:textId="25F148C6"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Habib </w:t>
            </w:r>
            <w:r w:rsidR="00631B24" w:rsidRPr="00FB1FD5">
              <w:rPr>
                <w:rFonts w:asciiTheme="minorHAnsi" w:hAnsiTheme="minorHAnsi" w:cstheme="minorHAnsi"/>
                <w:color w:val="000000"/>
                <w:sz w:val="18"/>
                <w:szCs w:val="18"/>
              </w:rPr>
              <w:t>BİLEN MD</w:t>
            </w:r>
          </w:p>
        </w:tc>
      </w:tr>
      <w:tr w:rsidR="00631B24" w:rsidRPr="00FB1FD5" w14:paraId="6CA6A525" w14:textId="77777777" w:rsidTr="00AF2C47">
        <w:trPr>
          <w:trHeight w:val="20"/>
        </w:trPr>
        <w:tc>
          <w:tcPr>
            <w:tcW w:w="1560" w:type="dxa"/>
            <w:tcBorders>
              <w:top w:val="nil"/>
              <w:left w:val="nil"/>
              <w:bottom w:val="nil"/>
              <w:right w:val="nil"/>
            </w:tcBorders>
            <w:shd w:val="clear" w:color="auto" w:fill="auto"/>
            <w:noWrap/>
            <w:vAlign w:val="center"/>
            <w:hideMark/>
          </w:tcPr>
          <w:p w14:paraId="41A83847"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Thursday</w:t>
            </w:r>
          </w:p>
        </w:tc>
        <w:tc>
          <w:tcPr>
            <w:tcW w:w="4536" w:type="dxa"/>
            <w:tcBorders>
              <w:top w:val="nil"/>
              <w:left w:val="nil"/>
              <w:bottom w:val="nil"/>
              <w:right w:val="nil"/>
            </w:tcBorders>
            <w:shd w:val="clear" w:color="auto" w:fill="auto"/>
            <w:noWrap/>
            <w:vAlign w:val="bottom"/>
            <w:hideMark/>
          </w:tcPr>
          <w:p w14:paraId="6D83C2E6"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Diabetic Ketoacidosis and nonketotic coma</w:t>
            </w:r>
          </w:p>
        </w:tc>
        <w:tc>
          <w:tcPr>
            <w:tcW w:w="1418" w:type="dxa"/>
            <w:tcBorders>
              <w:top w:val="nil"/>
              <w:left w:val="nil"/>
              <w:bottom w:val="nil"/>
              <w:right w:val="nil"/>
            </w:tcBorders>
            <w:shd w:val="clear" w:color="auto" w:fill="auto"/>
            <w:noWrap/>
            <w:vAlign w:val="center"/>
            <w:hideMark/>
          </w:tcPr>
          <w:p w14:paraId="72D8D9DA" w14:textId="753E603A"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tcBorders>
              <w:top w:val="nil"/>
              <w:left w:val="nil"/>
              <w:bottom w:val="nil"/>
              <w:right w:val="nil"/>
            </w:tcBorders>
            <w:shd w:val="clear" w:color="auto" w:fill="auto"/>
            <w:noWrap/>
            <w:vAlign w:val="center"/>
            <w:hideMark/>
          </w:tcPr>
          <w:p w14:paraId="042A7A68" w14:textId="79F8FF6E"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Habib </w:t>
            </w:r>
            <w:r w:rsidR="00631B24" w:rsidRPr="00FB1FD5">
              <w:rPr>
                <w:rFonts w:asciiTheme="minorHAnsi" w:hAnsiTheme="minorHAnsi" w:cstheme="minorHAnsi"/>
                <w:color w:val="000000"/>
                <w:sz w:val="18"/>
                <w:szCs w:val="18"/>
              </w:rPr>
              <w:t>BİLEN MD</w:t>
            </w:r>
          </w:p>
        </w:tc>
      </w:tr>
      <w:tr w:rsidR="00631B24" w:rsidRPr="00FB1FD5" w14:paraId="71CD4929" w14:textId="77777777" w:rsidTr="00AF2C47">
        <w:trPr>
          <w:trHeight w:val="20"/>
        </w:trPr>
        <w:tc>
          <w:tcPr>
            <w:tcW w:w="1560" w:type="dxa"/>
            <w:tcBorders>
              <w:top w:val="nil"/>
              <w:left w:val="nil"/>
              <w:bottom w:val="nil"/>
              <w:right w:val="nil"/>
            </w:tcBorders>
            <w:shd w:val="clear" w:color="auto" w:fill="auto"/>
            <w:noWrap/>
            <w:vAlign w:val="center"/>
            <w:hideMark/>
          </w:tcPr>
          <w:p w14:paraId="501A7394"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Friday</w:t>
            </w:r>
          </w:p>
        </w:tc>
        <w:tc>
          <w:tcPr>
            <w:tcW w:w="4536" w:type="dxa"/>
            <w:tcBorders>
              <w:top w:val="nil"/>
              <w:left w:val="nil"/>
              <w:bottom w:val="nil"/>
              <w:right w:val="nil"/>
            </w:tcBorders>
            <w:shd w:val="clear" w:color="auto" w:fill="auto"/>
            <w:noWrap/>
            <w:vAlign w:val="bottom"/>
            <w:hideMark/>
          </w:tcPr>
          <w:p w14:paraId="21D0C76A"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Approach to acute hepatitis</w:t>
            </w:r>
          </w:p>
        </w:tc>
        <w:tc>
          <w:tcPr>
            <w:tcW w:w="1418" w:type="dxa"/>
            <w:tcBorders>
              <w:top w:val="nil"/>
              <w:left w:val="nil"/>
              <w:bottom w:val="nil"/>
              <w:right w:val="nil"/>
            </w:tcBorders>
            <w:shd w:val="clear" w:color="auto" w:fill="auto"/>
            <w:noWrap/>
            <w:vAlign w:val="center"/>
            <w:hideMark/>
          </w:tcPr>
          <w:p w14:paraId="617EEE65" w14:textId="74FE8FFF"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tcBorders>
              <w:top w:val="nil"/>
              <w:left w:val="nil"/>
              <w:bottom w:val="nil"/>
              <w:right w:val="nil"/>
            </w:tcBorders>
            <w:shd w:val="clear" w:color="auto" w:fill="auto"/>
            <w:noWrap/>
            <w:vAlign w:val="center"/>
            <w:hideMark/>
          </w:tcPr>
          <w:p w14:paraId="5D8C7E11" w14:textId="64D1B052"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Hakan </w:t>
            </w:r>
            <w:r w:rsidR="00631B24" w:rsidRPr="00FB1FD5">
              <w:rPr>
                <w:rFonts w:asciiTheme="minorHAnsi" w:hAnsiTheme="minorHAnsi" w:cstheme="minorHAnsi"/>
                <w:color w:val="000000"/>
                <w:sz w:val="18"/>
                <w:szCs w:val="18"/>
              </w:rPr>
              <w:t>DURSUN MD</w:t>
            </w:r>
          </w:p>
        </w:tc>
      </w:tr>
      <w:tr w:rsidR="00631B24" w:rsidRPr="00631B24" w14:paraId="484F0968" w14:textId="77777777" w:rsidTr="00AF2C47">
        <w:trPr>
          <w:trHeight w:val="20"/>
        </w:trPr>
        <w:tc>
          <w:tcPr>
            <w:tcW w:w="1560" w:type="dxa"/>
            <w:vMerge w:val="restart"/>
            <w:tcBorders>
              <w:top w:val="nil"/>
              <w:left w:val="nil"/>
              <w:right w:val="nil"/>
            </w:tcBorders>
            <w:shd w:val="clear" w:color="auto" w:fill="auto"/>
            <w:noWrap/>
            <w:vAlign w:val="center"/>
          </w:tcPr>
          <w:p w14:paraId="6B7C94D1" w14:textId="6BDC36A2"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Monday</w:t>
            </w:r>
          </w:p>
        </w:tc>
        <w:tc>
          <w:tcPr>
            <w:tcW w:w="8396" w:type="dxa"/>
            <w:gridSpan w:val="3"/>
            <w:tcBorders>
              <w:top w:val="nil"/>
              <w:left w:val="nil"/>
              <w:bottom w:val="nil"/>
              <w:right w:val="nil"/>
            </w:tcBorders>
            <w:shd w:val="clear" w:color="auto" w:fill="D9D9D9" w:themeFill="background1" w:themeFillShade="D9"/>
            <w:noWrap/>
            <w:vAlign w:val="center"/>
            <w:hideMark/>
          </w:tcPr>
          <w:p w14:paraId="78BB6643" w14:textId="75CB080E" w:rsidR="00631B24" w:rsidRPr="00FB1FD5" w:rsidRDefault="00631B24" w:rsidP="00AF2C47">
            <w:pPr>
              <w:spacing w:before="20" w:after="20"/>
              <w:jc w:val="center"/>
              <w:rPr>
                <w:rFonts w:asciiTheme="minorHAnsi" w:hAnsiTheme="minorHAnsi" w:cstheme="minorHAnsi"/>
                <w:b/>
                <w:bCs/>
                <w:sz w:val="18"/>
                <w:szCs w:val="18"/>
              </w:rPr>
            </w:pPr>
            <w:r w:rsidRPr="00FB1FD5">
              <w:rPr>
                <w:rFonts w:asciiTheme="minorHAnsi" w:hAnsiTheme="minorHAnsi" w:cstheme="minorHAnsi"/>
                <w:b/>
                <w:bCs/>
                <w:color w:val="000000"/>
                <w:sz w:val="18"/>
                <w:szCs w:val="18"/>
              </w:rPr>
              <w:t xml:space="preserve">6. </w:t>
            </w:r>
            <w:r w:rsidRPr="00631B24">
              <w:rPr>
                <w:rFonts w:asciiTheme="minorHAnsi" w:hAnsiTheme="minorHAnsi" w:cstheme="minorHAnsi"/>
                <w:b/>
                <w:bCs/>
                <w:color w:val="000000"/>
                <w:sz w:val="18"/>
                <w:szCs w:val="18"/>
              </w:rPr>
              <w:t>Week</w:t>
            </w:r>
          </w:p>
        </w:tc>
      </w:tr>
      <w:tr w:rsidR="00631B24" w:rsidRPr="00631B24" w14:paraId="4405CDF5" w14:textId="77777777" w:rsidTr="00AF2C47">
        <w:trPr>
          <w:trHeight w:val="20"/>
        </w:trPr>
        <w:tc>
          <w:tcPr>
            <w:tcW w:w="1560" w:type="dxa"/>
            <w:vMerge/>
            <w:tcBorders>
              <w:left w:val="nil"/>
              <w:bottom w:val="nil"/>
              <w:right w:val="nil"/>
            </w:tcBorders>
            <w:shd w:val="clear" w:color="auto" w:fill="auto"/>
            <w:noWrap/>
            <w:vAlign w:val="center"/>
            <w:hideMark/>
          </w:tcPr>
          <w:p w14:paraId="1B28B85F" w14:textId="3B69FB58" w:rsidR="00631B24" w:rsidRPr="00FB1FD5" w:rsidRDefault="00631B24" w:rsidP="00AF2C47">
            <w:pPr>
              <w:spacing w:before="20" w:after="20"/>
              <w:rPr>
                <w:rFonts w:asciiTheme="minorHAnsi" w:hAnsiTheme="minorHAnsi" w:cstheme="minorHAnsi"/>
                <w:b/>
                <w:color w:val="000000"/>
                <w:sz w:val="18"/>
                <w:szCs w:val="18"/>
              </w:rPr>
            </w:pPr>
          </w:p>
        </w:tc>
        <w:tc>
          <w:tcPr>
            <w:tcW w:w="4536" w:type="dxa"/>
            <w:tcBorders>
              <w:top w:val="nil"/>
              <w:left w:val="nil"/>
              <w:bottom w:val="nil"/>
              <w:right w:val="nil"/>
            </w:tcBorders>
            <w:shd w:val="clear" w:color="auto" w:fill="auto"/>
            <w:noWrap/>
            <w:vAlign w:val="bottom"/>
            <w:hideMark/>
          </w:tcPr>
          <w:p w14:paraId="0435C2F9"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Peptic Ulcer and Related Diseases</w:t>
            </w:r>
          </w:p>
        </w:tc>
        <w:tc>
          <w:tcPr>
            <w:tcW w:w="1418" w:type="dxa"/>
            <w:tcBorders>
              <w:top w:val="nil"/>
              <w:left w:val="nil"/>
              <w:bottom w:val="nil"/>
              <w:right w:val="nil"/>
            </w:tcBorders>
            <w:shd w:val="clear" w:color="auto" w:fill="auto"/>
            <w:noWrap/>
            <w:vAlign w:val="center"/>
            <w:hideMark/>
          </w:tcPr>
          <w:p w14:paraId="1D856F40" w14:textId="11880283"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tcBorders>
              <w:top w:val="nil"/>
              <w:left w:val="nil"/>
              <w:bottom w:val="nil"/>
              <w:right w:val="nil"/>
            </w:tcBorders>
            <w:shd w:val="clear" w:color="auto" w:fill="auto"/>
            <w:noWrap/>
            <w:vAlign w:val="center"/>
            <w:hideMark/>
          </w:tcPr>
          <w:p w14:paraId="2309A4D9" w14:textId="75A3A30D"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Hakan </w:t>
            </w:r>
            <w:r w:rsidR="00631B24" w:rsidRPr="00FB1FD5">
              <w:rPr>
                <w:rFonts w:asciiTheme="minorHAnsi" w:hAnsiTheme="minorHAnsi" w:cstheme="minorHAnsi"/>
                <w:color w:val="000000"/>
                <w:sz w:val="18"/>
                <w:szCs w:val="18"/>
              </w:rPr>
              <w:t>DURSUN MD</w:t>
            </w:r>
          </w:p>
        </w:tc>
      </w:tr>
      <w:tr w:rsidR="00631B24" w:rsidRPr="00FB1FD5" w14:paraId="3E459DD3" w14:textId="77777777" w:rsidTr="00AF2C47">
        <w:trPr>
          <w:trHeight w:val="20"/>
        </w:trPr>
        <w:tc>
          <w:tcPr>
            <w:tcW w:w="1560" w:type="dxa"/>
            <w:tcBorders>
              <w:top w:val="nil"/>
              <w:left w:val="nil"/>
              <w:bottom w:val="nil"/>
              <w:right w:val="nil"/>
            </w:tcBorders>
            <w:shd w:val="clear" w:color="auto" w:fill="auto"/>
            <w:noWrap/>
            <w:vAlign w:val="center"/>
            <w:hideMark/>
          </w:tcPr>
          <w:p w14:paraId="2DBB0187"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Tuesday</w:t>
            </w:r>
          </w:p>
        </w:tc>
        <w:tc>
          <w:tcPr>
            <w:tcW w:w="4536" w:type="dxa"/>
            <w:tcBorders>
              <w:top w:val="nil"/>
              <w:left w:val="nil"/>
              <w:bottom w:val="nil"/>
              <w:right w:val="nil"/>
            </w:tcBorders>
            <w:shd w:val="clear" w:color="auto" w:fill="auto"/>
            <w:noWrap/>
            <w:vAlign w:val="bottom"/>
            <w:hideMark/>
          </w:tcPr>
          <w:p w14:paraId="7A36637E"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Approach to ARY</w:t>
            </w:r>
          </w:p>
        </w:tc>
        <w:tc>
          <w:tcPr>
            <w:tcW w:w="1418" w:type="dxa"/>
            <w:tcBorders>
              <w:top w:val="nil"/>
              <w:left w:val="nil"/>
              <w:bottom w:val="nil"/>
              <w:right w:val="nil"/>
            </w:tcBorders>
            <w:shd w:val="clear" w:color="auto" w:fill="auto"/>
            <w:noWrap/>
            <w:vAlign w:val="center"/>
            <w:hideMark/>
          </w:tcPr>
          <w:p w14:paraId="1393D59B" w14:textId="29D5222D"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tcBorders>
              <w:top w:val="nil"/>
              <w:left w:val="nil"/>
              <w:bottom w:val="nil"/>
              <w:right w:val="nil"/>
            </w:tcBorders>
            <w:shd w:val="clear" w:color="auto" w:fill="auto"/>
            <w:noWrap/>
            <w:vAlign w:val="center"/>
            <w:hideMark/>
          </w:tcPr>
          <w:p w14:paraId="29766677" w14:textId="5371F686"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Abdullah </w:t>
            </w:r>
            <w:r w:rsidR="00631B24" w:rsidRPr="00FB1FD5">
              <w:rPr>
                <w:rFonts w:asciiTheme="minorHAnsi" w:hAnsiTheme="minorHAnsi" w:cstheme="minorHAnsi"/>
                <w:color w:val="000000"/>
                <w:sz w:val="18"/>
                <w:szCs w:val="18"/>
              </w:rPr>
              <w:t>UYANIK MD</w:t>
            </w:r>
          </w:p>
        </w:tc>
      </w:tr>
      <w:tr w:rsidR="00631B24" w:rsidRPr="00FB1FD5" w14:paraId="606E4625" w14:textId="77777777" w:rsidTr="00AF2C47">
        <w:trPr>
          <w:trHeight w:val="20"/>
        </w:trPr>
        <w:tc>
          <w:tcPr>
            <w:tcW w:w="1560" w:type="dxa"/>
            <w:tcBorders>
              <w:top w:val="nil"/>
              <w:left w:val="nil"/>
              <w:bottom w:val="nil"/>
              <w:right w:val="nil"/>
            </w:tcBorders>
            <w:shd w:val="clear" w:color="auto" w:fill="auto"/>
            <w:noWrap/>
            <w:vAlign w:val="center"/>
            <w:hideMark/>
          </w:tcPr>
          <w:p w14:paraId="0FC48325"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Wednesday</w:t>
            </w:r>
          </w:p>
        </w:tc>
        <w:tc>
          <w:tcPr>
            <w:tcW w:w="4536" w:type="dxa"/>
            <w:tcBorders>
              <w:top w:val="nil"/>
              <w:left w:val="nil"/>
              <w:bottom w:val="nil"/>
              <w:right w:val="nil"/>
            </w:tcBorders>
            <w:shd w:val="clear" w:color="auto" w:fill="auto"/>
            <w:noWrap/>
            <w:vAlign w:val="bottom"/>
            <w:hideMark/>
          </w:tcPr>
          <w:p w14:paraId="00E7CD9B"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Approach to KRY</w:t>
            </w:r>
          </w:p>
        </w:tc>
        <w:tc>
          <w:tcPr>
            <w:tcW w:w="1418" w:type="dxa"/>
            <w:tcBorders>
              <w:top w:val="nil"/>
              <w:left w:val="nil"/>
              <w:bottom w:val="nil"/>
              <w:right w:val="nil"/>
            </w:tcBorders>
            <w:shd w:val="clear" w:color="auto" w:fill="auto"/>
            <w:noWrap/>
            <w:vAlign w:val="center"/>
            <w:hideMark/>
          </w:tcPr>
          <w:p w14:paraId="57C75866" w14:textId="708CCFDE"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tcBorders>
              <w:top w:val="nil"/>
              <w:left w:val="nil"/>
              <w:bottom w:val="nil"/>
              <w:right w:val="nil"/>
            </w:tcBorders>
            <w:shd w:val="clear" w:color="auto" w:fill="auto"/>
            <w:noWrap/>
            <w:vAlign w:val="center"/>
            <w:hideMark/>
          </w:tcPr>
          <w:p w14:paraId="15971787" w14:textId="06B227E6"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Abdullah </w:t>
            </w:r>
            <w:r w:rsidR="00631B24" w:rsidRPr="00FB1FD5">
              <w:rPr>
                <w:rFonts w:asciiTheme="minorHAnsi" w:hAnsiTheme="minorHAnsi" w:cstheme="minorHAnsi"/>
                <w:color w:val="000000"/>
                <w:sz w:val="18"/>
                <w:szCs w:val="18"/>
              </w:rPr>
              <w:t>UYANIK MD</w:t>
            </w:r>
          </w:p>
        </w:tc>
      </w:tr>
      <w:tr w:rsidR="00631B24" w:rsidRPr="00FB1FD5" w14:paraId="26992A7E" w14:textId="77777777" w:rsidTr="00AF2C47">
        <w:trPr>
          <w:trHeight w:val="20"/>
        </w:trPr>
        <w:tc>
          <w:tcPr>
            <w:tcW w:w="1560" w:type="dxa"/>
            <w:tcBorders>
              <w:top w:val="nil"/>
              <w:left w:val="nil"/>
              <w:bottom w:val="nil"/>
              <w:right w:val="nil"/>
            </w:tcBorders>
            <w:shd w:val="clear" w:color="auto" w:fill="auto"/>
            <w:noWrap/>
            <w:vAlign w:val="center"/>
            <w:hideMark/>
          </w:tcPr>
          <w:p w14:paraId="0185EAD0"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Thursday</w:t>
            </w:r>
          </w:p>
        </w:tc>
        <w:tc>
          <w:tcPr>
            <w:tcW w:w="4536" w:type="dxa"/>
            <w:tcBorders>
              <w:top w:val="nil"/>
              <w:left w:val="nil"/>
              <w:bottom w:val="nil"/>
              <w:right w:val="nil"/>
            </w:tcBorders>
            <w:shd w:val="clear" w:color="auto" w:fill="auto"/>
            <w:noWrap/>
            <w:vAlign w:val="bottom"/>
            <w:hideMark/>
          </w:tcPr>
          <w:p w14:paraId="098DDA39"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Approach to upper GI bleeding</w:t>
            </w:r>
          </w:p>
        </w:tc>
        <w:tc>
          <w:tcPr>
            <w:tcW w:w="1418" w:type="dxa"/>
            <w:tcBorders>
              <w:top w:val="nil"/>
              <w:left w:val="nil"/>
              <w:bottom w:val="nil"/>
              <w:right w:val="nil"/>
            </w:tcBorders>
            <w:shd w:val="clear" w:color="auto" w:fill="auto"/>
            <w:noWrap/>
            <w:vAlign w:val="center"/>
            <w:hideMark/>
          </w:tcPr>
          <w:p w14:paraId="21F97A14" w14:textId="650F6857"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tcBorders>
              <w:top w:val="nil"/>
              <w:left w:val="nil"/>
              <w:bottom w:val="nil"/>
              <w:right w:val="nil"/>
            </w:tcBorders>
            <w:shd w:val="clear" w:color="auto" w:fill="auto"/>
            <w:noWrap/>
            <w:vAlign w:val="center"/>
            <w:hideMark/>
          </w:tcPr>
          <w:p w14:paraId="7ACD072C" w14:textId="548AA5F5"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Bülent </w:t>
            </w:r>
            <w:r w:rsidR="00631B24" w:rsidRPr="00FB1FD5">
              <w:rPr>
                <w:rFonts w:asciiTheme="minorHAnsi" w:hAnsiTheme="minorHAnsi" w:cstheme="minorHAnsi"/>
                <w:color w:val="000000"/>
                <w:sz w:val="18"/>
                <w:szCs w:val="18"/>
              </w:rPr>
              <w:t>ALBAYRAK MD</w:t>
            </w:r>
          </w:p>
        </w:tc>
      </w:tr>
      <w:tr w:rsidR="00631B24" w:rsidRPr="00FB1FD5" w14:paraId="467C86E0" w14:textId="77777777" w:rsidTr="00AF2C47">
        <w:trPr>
          <w:trHeight w:val="20"/>
        </w:trPr>
        <w:tc>
          <w:tcPr>
            <w:tcW w:w="1560" w:type="dxa"/>
            <w:tcBorders>
              <w:top w:val="nil"/>
              <w:left w:val="nil"/>
              <w:bottom w:val="nil"/>
              <w:right w:val="nil"/>
            </w:tcBorders>
            <w:shd w:val="clear" w:color="auto" w:fill="auto"/>
            <w:noWrap/>
            <w:vAlign w:val="center"/>
            <w:hideMark/>
          </w:tcPr>
          <w:p w14:paraId="5CFFFD9C"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Friday</w:t>
            </w:r>
          </w:p>
        </w:tc>
        <w:tc>
          <w:tcPr>
            <w:tcW w:w="4536" w:type="dxa"/>
            <w:tcBorders>
              <w:top w:val="nil"/>
              <w:left w:val="nil"/>
              <w:bottom w:val="nil"/>
              <w:right w:val="nil"/>
            </w:tcBorders>
            <w:shd w:val="clear" w:color="auto" w:fill="auto"/>
            <w:noWrap/>
            <w:vAlign w:val="bottom"/>
            <w:hideMark/>
          </w:tcPr>
          <w:p w14:paraId="63B141B5"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Evaluation of jaundice and liver enzyme tests</w:t>
            </w:r>
          </w:p>
        </w:tc>
        <w:tc>
          <w:tcPr>
            <w:tcW w:w="1418" w:type="dxa"/>
            <w:tcBorders>
              <w:top w:val="nil"/>
              <w:left w:val="nil"/>
              <w:bottom w:val="nil"/>
              <w:right w:val="nil"/>
            </w:tcBorders>
            <w:shd w:val="clear" w:color="auto" w:fill="auto"/>
            <w:noWrap/>
            <w:vAlign w:val="center"/>
            <w:hideMark/>
          </w:tcPr>
          <w:p w14:paraId="22329625" w14:textId="1B22B2A4"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tcBorders>
              <w:top w:val="nil"/>
              <w:left w:val="nil"/>
              <w:bottom w:val="nil"/>
              <w:right w:val="nil"/>
            </w:tcBorders>
            <w:shd w:val="clear" w:color="auto" w:fill="auto"/>
            <w:noWrap/>
            <w:vAlign w:val="center"/>
            <w:hideMark/>
          </w:tcPr>
          <w:p w14:paraId="09B6D7AC" w14:textId="13E94965"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Hakan </w:t>
            </w:r>
            <w:r w:rsidR="00631B24" w:rsidRPr="00FB1FD5">
              <w:rPr>
                <w:rFonts w:asciiTheme="minorHAnsi" w:hAnsiTheme="minorHAnsi" w:cstheme="minorHAnsi"/>
                <w:color w:val="000000"/>
                <w:sz w:val="18"/>
                <w:szCs w:val="18"/>
              </w:rPr>
              <w:t>DURSUN MD</w:t>
            </w:r>
          </w:p>
        </w:tc>
      </w:tr>
      <w:tr w:rsidR="00631B24" w:rsidRPr="00631B24" w14:paraId="2631626A" w14:textId="77777777" w:rsidTr="00AF2C47">
        <w:trPr>
          <w:trHeight w:val="20"/>
        </w:trPr>
        <w:tc>
          <w:tcPr>
            <w:tcW w:w="1560" w:type="dxa"/>
            <w:vMerge w:val="restart"/>
            <w:tcBorders>
              <w:top w:val="nil"/>
              <w:left w:val="nil"/>
              <w:right w:val="nil"/>
            </w:tcBorders>
            <w:shd w:val="clear" w:color="auto" w:fill="auto"/>
            <w:noWrap/>
            <w:vAlign w:val="center"/>
          </w:tcPr>
          <w:p w14:paraId="324F0B5A" w14:textId="65652188"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Monday</w:t>
            </w:r>
          </w:p>
        </w:tc>
        <w:tc>
          <w:tcPr>
            <w:tcW w:w="8396" w:type="dxa"/>
            <w:gridSpan w:val="3"/>
            <w:tcBorders>
              <w:top w:val="nil"/>
              <w:left w:val="nil"/>
              <w:bottom w:val="nil"/>
              <w:right w:val="nil"/>
            </w:tcBorders>
            <w:shd w:val="clear" w:color="auto" w:fill="D9D9D9" w:themeFill="background1" w:themeFillShade="D9"/>
            <w:noWrap/>
            <w:vAlign w:val="center"/>
            <w:hideMark/>
          </w:tcPr>
          <w:p w14:paraId="179ABC2A" w14:textId="11D5BB9A" w:rsidR="00631B24" w:rsidRPr="00FB1FD5" w:rsidRDefault="00631B24" w:rsidP="00AF2C47">
            <w:pPr>
              <w:spacing w:before="20" w:after="20"/>
              <w:jc w:val="center"/>
              <w:rPr>
                <w:rFonts w:asciiTheme="minorHAnsi" w:hAnsiTheme="minorHAnsi" w:cstheme="minorHAnsi"/>
                <w:b/>
                <w:bCs/>
                <w:sz w:val="18"/>
                <w:szCs w:val="18"/>
              </w:rPr>
            </w:pPr>
            <w:r w:rsidRPr="00FB1FD5">
              <w:rPr>
                <w:rFonts w:asciiTheme="minorHAnsi" w:hAnsiTheme="minorHAnsi" w:cstheme="minorHAnsi"/>
                <w:b/>
                <w:bCs/>
                <w:color w:val="000000"/>
                <w:sz w:val="18"/>
                <w:szCs w:val="18"/>
              </w:rPr>
              <w:t xml:space="preserve">7. </w:t>
            </w:r>
            <w:r w:rsidRPr="00631B24">
              <w:rPr>
                <w:rFonts w:asciiTheme="minorHAnsi" w:hAnsiTheme="minorHAnsi" w:cstheme="minorHAnsi"/>
                <w:b/>
                <w:bCs/>
                <w:color w:val="000000"/>
                <w:sz w:val="18"/>
                <w:szCs w:val="18"/>
              </w:rPr>
              <w:t>Week</w:t>
            </w:r>
          </w:p>
        </w:tc>
      </w:tr>
      <w:tr w:rsidR="00631B24" w:rsidRPr="00631B24" w14:paraId="51E2CB7C" w14:textId="77777777" w:rsidTr="00AF2C47">
        <w:trPr>
          <w:trHeight w:val="20"/>
        </w:trPr>
        <w:tc>
          <w:tcPr>
            <w:tcW w:w="1560" w:type="dxa"/>
            <w:vMerge/>
            <w:tcBorders>
              <w:left w:val="nil"/>
              <w:bottom w:val="nil"/>
              <w:right w:val="nil"/>
            </w:tcBorders>
            <w:shd w:val="clear" w:color="auto" w:fill="auto"/>
            <w:noWrap/>
            <w:vAlign w:val="center"/>
            <w:hideMark/>
          </w:tcPr>
          <w:p w14:paraId="4F99371A" w14:textId="05493AE5" w:rsidR="00631B24" w:rsidRPr="00FB1FD5" w:rsidRDefault="00631B24" w:rsidP="00AF2C47">
            <w:pPr>
              <w:spacing w:before="20" w:after="20"/>
              <w:rPr>
                <w:rFonts w:asciiTheme="minorHAnsi" w:hAnsiTheme="minorHAnsi" w:cstheme="minorHAnsi"/>
                <w:b/>
                <w:color w:val="000000"/>
                <w:sz w:val="18"/>
                <w:szCs w:val="18"/>
              </w:rPr>
            </w:pPr>
          </w:p>
        </w:tc>
        <w:tc>
          <w:tcPr>
            <w:tcW w:w="4536" w:type="dxa"/>
            <w:tcBorders>
              <w:top w:val="nil"/>
              <w:left w:val="nil"/>
              <w:bottom w:val="nil"/>
              <w:right w:val="nil"/>
            </w:tcBorders>
            <w:shd w:val="clear" w:color="auto" w:fill="auto"/>
            <w:noWrap/>
            <w:vAlign w:val="bottom"/>
            <w:hideMark/>
          </w:tcPr>
          <w:p w14:paraId="43E3BBEF"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Screening Methods and Prevention of Risk Factors in Cancer</w:t>
            </w:r>
          </w:p>
        </w:tc>
        <w:tc>
          <w:tcPr>
            <w:tcW w:w="1418" w:type="dxa"/>
            <w:tcBorders>
              <w:top w:val="nil"/>
              <w:left w:val="nil"/>
              <w:bottom w:val="nil"/>
              <w:right w:val="nil"/>
            </w:tcBorders>
            <w:shd w:val="clear" w:color="auto" w:fill="auto"/>
            <w:noWrap/>
            <w:vAlign w:val="center"/>
            <w:hideMark/>
          </w:tcPr>
          <w:p w14:paraId="12AD9159" w14:textId="3B1608E3"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tcBorders>
              <w:top w:val="nil"/>
              <w:left w:val="nil"/>
              <w:bottom w:val="nil"/>
              <w:right w:val="nil"/>
            </w:tcBorders>
            <w:shd w:val="clear" w:color="auto" w:fill="auto"/>
            <w:noWrap/>
            <w:vAlign w:val="center"/>
            <w:hideMark/>
          </w:tcPr>
          <w:p w14:paraId="27ADCEC9" w14:textId="6D9913E1"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Mehmet </w:t>
            </w:r>
            <w:r w:rsidR="00631B24" w:rsidRPr="00FB1FD5">
              <w:rPr>
                <w:rFonts w:asciiTheme="minorHAnsi" w:hAnsiTheme="minorHAnsi" w:cstheme="minorHAnsi"/>
                <w:color w:val="000000"/>
                <w:sz w:val="18"/>
                <w:szCs w:val="18"/>
              </w:rPr>
              <w:t>BİLİCİ MD</w:t>
            </w:r>
          </w:p>
        </w:tc>
      </w:tr>
      <w:tr w:rsidR="00631B24" w:rsidRPr="00FB1FD5" w14:paraId="77CD43E2" w14:textId="77777777" w:rsidTr="00AF2C47">
        <w:trPr>
          <w:trHeight w:val="20"/>
        </w:trPr>
        <w:tc>
          <w:tcPr>
            <w:tcW w:w="1560" w:type="dxa"/>
            <w:tcBorders>
              <w:top w:val="nil"/>
              <w:left w:val="nil"/>
              <w:bottom w:val="nil"/>
              <w:right w:val="nil"/>
            </w:tcBorders>
            <w:shd w:val="clear" w:color="auto" w:fill="auto"/>
            <w:noWrap/>
            <w:vAlign w:val="center"/>
            <w:hideMark/>
          </w:tcPr>
          <w:p w14:paraId="04A5456B"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Tuesday</w:t>
            </w:r>
          </w:p>
        </w:tc>
        <w:tc>
          <w:tcPr>
            <w:tcW w:w="4536" w:type="dxa"/>
            <w:tcBorders>
              <w:top w:val="nil"/>
              <w:left w:val="nil"/>
              <w:bottom w:val="nil"/>
              <w:right w:val="nil"/>
            </w:tcBorders>
            <w:shd w:val="clear" w:color="auto" w:fill="auto"/>
            <w:noWrap/>
            <w:vAlign w:val="bottom"/>
            <w:hideMark/>
          </w:tcPr>
          <w:p w14:paraId="5364C687"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Basic Principles of Chemotherapy </w:t>
            </w:r>
          </w:p>
        </w:tc>
        <w:tc>
          <w:tcPr>
            <w:tcW w:w="1418" w:type="dxa"/>
            <w:tcBorders>
              <w:top w:val="nil"/>
              <w:left w:val="nil"/>
              <w:bottom w:val="nil"/>
              <w:right w:val="nil"/>
            </w:tcBorders>
            <w:shd w:val="clear" w:color="auto" w:fill="auto"/>
            <w:noWrap/>
            <w:vAlign w:val="center"/>
            <w:hideMark/>
          </w:tcPr>
          <w:p w14:paraId="5C210CC5" w14:textId="575FB84B"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tcBorders>
              <w:top w:val="nil"/>
              <w:left w:val="nil"/>
              <w:bottom w:val="nil"/>
              <w:right w:val="nil"/>
            </w:tcBorders>
            <w:shd w:val="clear" w:color="auto" w:fill="auto"/>
            <w:noWrap/>
            <w:vAlign w:val="center"/>
            <w:hideMark/>
          </w:tcPr>
          <w:p w14:paraId="7AF3D8B3" w14:textId="4FFD8B68"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Mehmet </w:t>
            </w:r>
            <w:r w:rsidR="00631B24" w:rsidRPr="00FB1FD5">
              <w:rPr>
                <w:rFonts w:asciiTheme="minorHAnsi" w:hAnsiTheme="minorHAnsi" w:cstheme="minorHAnsi"/>
                <w:color w:val="000000"/>
                <w:sz w:val="18"/>
                <w:szCs w:val="18"/>
              </w:rPr>
              <w:t>BİLİCİ MD</w:t>
            </w:r>
          </w:p>
        </w:tc>
      </w:tr>
      <w:tr w:rsidR="00631B24" w:rsidRPr="00FB1FD5" w14:paraId="798B795D" w14:textId="77777777" w:rsidTr="00AF2C47">
        <w:trPr>
          <w:trHeight w:val="20"/>
        </w:trPr>
        <w:tc>
          <w:tcPr>
            <w:tcW w:w="1560" w:type="dxa"/>
            <w:tcBorders>
              <w:top w:val="nil"/>
              <w:left w:val="nil"/>
              <w:bottom w:val="nil"/>
              <w:right w:val="nil"/>
            </w:tcBorders>
            <w:shd w:val="clear" w:color="auto" w:fill="auto"/>
            <w:noWrap/>
            <w:vAlign w:val="center"/>
            <w:hideMark/>
          </w:tcPr>
          <w:p w14:paraId="18B234DB"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Wednesday</w:t>
            </w:r>
          </w:p>
        </w:tc>
        <w:tc>
          <w:tcPr>
            <w:tcW w:w="4536" w:type="dxa"/>
            <w:tcBorders>
              <w:top w:val="nil"/>
              <w:left w:val="nil"/>
              <w:bottom w:val="nil"/>
              <w:right w:val="nil"/>
            </w:tcBorders>
            <w:shd w:val="clear" w:color="auto" w:fill="auto"/>
            <w:noWrap/>
            <w:vAlign w:val="bottom"/>
            <w:hideMark/>
          </w:tcPr>
          <w:p w14:paraId="07A283DD"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Antihypertensive drugs and their properties</w:t>
            </w:r>
          </w:p>
        </w:tc>
        <w:tc>
          <w:tcPr>
            <w:tcW w:w="1418" w:type="dxa"/>
            <w:tcBorders>
              <w:top w:val="nil"/>
              <w:left w:val="nil"/>
              <w:bottom w:val="nil"/>
              <w:right w:val="nil"/>
            </w:tcBorders>
            <w:shd w:val="clear" w:color="auto" w:fill="auto"/>
            <w:noWrap/>
            <w:vAlign w:val="center"/>
            <w:hideMark/>
          </w:tcPr>
          <w:p w14:paraId="00A961A6" w14:textId="0E2DE832"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tcBorders>
              <w:top w:val="nil"/>
              <w:left w:val="nil"/>
              <w:bottom w:val="nil"/>
              <w:right w:val="nil"/>
            </w:tcBorders>
            <w:shd w:val="clear" w:color="auto" w:fill="auto"/>
            <w:noWrap/>
            <w:vAlign w:val="center"/>
            <w:hideMark/>
          </w:tcPr>
          <w:p w14:paraId="7D13BECB" w14:textId="19B86B40"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Erdem </w:t>
            </w:r>
            <w:r w:rsidR="00631B24" w:rsidRPr="00FB1FD5">
              <w:rPr>
                <w:rFonts w:asciiTheme="minorHAnsi" w:hAnsiTheme="minorHAnsi" w:cstheme="minorHAnsi"/>
                <w:color w:val="000000"/>
                <w:sz w:val="18"/>
                <w:szCs w:val="18"/>
              </w:rPr>
              <w:t>ÇANKAYA MD</w:t>
            </w:r>
          </w:p>
        </w:tc>
      </w:tr>
      <w:tr w:rsidR="00631B24" w:rsidRPr="00FB1FD5" w14:paraId="5F2D0FA0" w14:textId="77777777" w:rsidTr="00AF2C47">
        <w:trPr>
          <w:trHeight w:val="20"/>
        </w:trPr>
        <w:tc>
          <w:tcPr>
            <w:tcW w:w="1560" w:type="dxa"/>
            <w:tcBorders>
              <w:top w:val="nil"/>
              <w:left w:val="nil"/>
              <w:bottom w:val="nil"/>
              <w:right w:val="nil"/>
            </w:tcBorders>
            <w:shd w:val="clear" w:color="auto" w:fill="auto"/>
            <w:noWrap/>
            <w:vAlign w:val="center"/>
            <w:hideMark/>
          </w:tcPr>
          <w:p w14:paraId="76BBE7AF"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Thursday</w:t>
            </w:r>
          </w:p>
        </w:tc>
        <w:tc>
          <w:tcPr>
            <w:tcW w:w="4536" w:type="dxa"/>
            <w:tcBorders>
              <w:top w:val="nil"/>
              <w:left w:val="nil"/>
              <w:bottom w:val="nil"/>
              <w:right w:val="nil"/>
            </w:tcBorders>
            <w:shd w:val="clear" w:color="auto" w:fill="auto"/>
            <w:noWrap/>
            <w:vAlign w:val="bottom"/>
            <w:hideMark/>
          </w:tcPr>
          <w:p w14:paraId="21B40B01"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Emergency Dialysis Indications</w:t>
            </w:r>
          </w:p>
        </w:tc>
        <w:tc>
          <w:tcPr>
            <w:tcW w:w="1418" w:type="dxa"/>
            <w:tcBorders>
              <w:top w:val="nil"/>
              <w:left w:val="nil"/>
              <w:bottom w:val="nil"/>
              <w:right w:val="nil"/>
            </w:tcBorders>
            <w:shd w:val="clear" w:color="auto" w:fill="auto"/>
            <w:noWrap/>
            <w:vAlign w:val="center"/>
            <w:hideMark/>
          </w:tcPr>
          <w:p w14:paraId="1316E488" w14:textId="12317C91"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tcBorders>
              <w:top w:val="nil"/>
              <w:left w:val="nil"/>
              <w:bottom w:val="nil"/>
              <w:right w:val="nil"/>
            </w:tcBorders>
            <w:shd w:val="clear" w:color="auto" w:fill="auto"/>
            <w:noWrap/>
            <w:vAlign w:val="center"/>
            <w:hideMark/>
          </w:tcPr>
          <w:p w14:paraId="7049ED9A" w14:textId="4DD95D23"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Can </w:t>
            </w:r>
            <w:r w:rsidR="00631B24" w:rsidRPr="00FB1FD5">
              <w:rPr>
                <w:rFonts w:asciiTheme="minorHAnsi" w:hAnsiTheme="minorHAnsi" w:cstheme="minorHAnsi"/>
                <w:color w:val="000000"/>
                <w:sz w:val="18"/>
                <w:szCs w:val="18"/>
              </w:rPr>
              <w:t>SEVİNÇ MD</w:t>
            </w:r>
          </w:p>
        </w:tc>
      </w:tr>
      <w:tr w:rsidR="00631B24" w:rsidRPr="00FB1FD5" w14:paraId="1668876B" w14:textId="77777777" w:rsidTr="00AF2C47">
        <w:trPr>
          <w:trHeight w:val="20"/>
        </w:trPr>
        <w:tc>
          <w:tcPr>
            <w:tcW w:w="1560" w:type="dxa"/>
            <w:tcBorders>
              <w:top w:val="nil"/>
              <w:left w:val="nil"/>
              <w:bottom w:val="nil"/>
              <w:right w:val="nil"/>
            </w:tcBorders>
            <w:shd w:val="clear" w:color="auto" w:fill="auto"/>
            <w:noWrap/>
            <w:vAlign w:val="center"/>
            <w:hideMark/>
          </w:tcPr>
          <w:p w14:paraId="5EBD4F81"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Friday</w:t>
            </w:r>
          </w:p>
        </w:tc>
        <w:tc>
          <w:tcPr>
            <w:tcW w:w="4536" w:type="dxa"/>
            <w:tcBorders>
              <w:top w:val="nil"/>
              <w:left w:val="nil"/>
              <w:bottom w:val="nil"/>
              <w:right w:val="nil"/>
            </w:tcBorders>
            <w:shd w:val="clear" w:color="auto" w:fill="auto"/>
            <w:noWrap/>
            <w:vAlign w:val="bottom"/>
            <w:hideMark/>
          </w:tcPr>
          <w:p w14:paraId="1F9FF4A9"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Poisonings and Medication Overdoses</w:t>
            </w:r>
          </w:p>
        </w:tc>
        <w:tc>
          <w:tcPr>
            <w:tcW w:w="1418" w:type="dxa"/>
            <w:tcBorders>
              <w:top w:val="nil"/>
              <w:left w:val="nil"/>
              <w:bottom w:val="nil"/>
              <w:right w:val="nil"/>
            </w:tcBorders>
            <w:shd w:val="clear" w:color="auto" w:fill="auto"/>
            <w:noWrap/>
            <w:vAlign w:val="center"/>
            <w:hideMark/>
          </w:tcPr>
          <w:p w14:paraId="5679C758" w14:textId="0F847536"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tcBorders>
              <w:top w:val="nil"/>
              <w:left w:val="nil"/>
              <w:bottom w:val="nil"/>
              <w:right w:val="nil"/>
            </w:tcBorders>
            <w:shd w:val="clear" w:color="auto" w:fill="auto"/>
            <w:noWrap/>
            <w:vAlign w:val="center"/>
            <w:hideMark/>
          </w:tcPr>
          <w:p w14:paraId="18E14D8B" w14:textId="128583FC"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Arzu </w:t>
            </w:r>
            <w:r w:rsidR="00631B24" w:rsidRPr="00FB1FD5">
              <w:rPr>
                <w:rFonts w:asciiTheme="minorHAnsi" w:hAnsiTheme="minorHAnsi" w:cstheme="minorHAnsi"/>
                <w:color w:val="000000"/>
                <w:sz w:val="18"/>
                <w:szCs w:val="18"/>
              </w:rPr>
              <w:t>BİLEN MD</w:t>
            </w:r>
          </w:p>
        </w:tc>
      </w:tr>
      <w:tr w:rsidR="00631B24" w:rsidRPr="00631B24" w14:paraId="0F6AB18E" w14:textId="77777777" w:rsidTr="00AF2C47">
        <w:trPr>
          <w:trHeight w:val="20"/>
        </w:trPr>
        <w:tc>
          <w:tcPr>
            <w:tcW w:w="1560" w:type="dxa"/>
            <w:vMerge w:val="restart"/>
            <w:tcBorders>
              <w:top w:val="nil"/>
              <w:left w:val="nil"/>
              <w:right w:val="nil"/>
            </w:tcBorders>
            <w:shd w:val="clear" w:color="auto" w:fill="auto"/>
            <w:noWrap/>
            <w:vAlign w:val="center"/>
          </w:tcPr>
          <w:p w14:paraId="431FD702" w14:textId="719BFC8A"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Monday</w:t>
            </w:r>
          </w:p>
        </w:tc>
        <w:tc>
          <w:tcPr>
            <w:tcW w:w="8396" w:type="dxa"/>
            <w:gridSpan w:val="3"/>
            <w:tcBorders>
              <w:top w:val="nil"/>
              <w:left w:val="nil"/>
              <w:bottom w:val="nil"/>
              <w:right w:val="nil"/>
            </w:tcBorders>
            <w:shd w:val="clear" w:color="auto" w:fill="D9D9D9" w:themeFill="background1" w:themeFillShade="D9"/>
            <w:noWrap/>
            <w:vAlign w:val="center"/>
            <w:hideMark/>
          </w:tcPr>
          <w:p w14:paraId="253222B8" w14:textId="4F538CB8" w:rsidR="00631B24" w:rsidRPr="00FB1FD5" w:rsidRDefault="00631B24" w:rsidP="00AF2C47">
            <w:pPr>
              <w:spacing w:before="20" w:after="20"/>
              <w:jc w:val="center"/>
              <w:rPr>
                <w:rFonts w:asciiTheme="minorHAnsi" w:hAnsiTheme="minorHAnsi" w:cstheme="minorHAnsi"/>
                <w:b/>
                <w:bCs/>
                <w:sz w:val="18"/>
                <w:szCs w:val="18"/>
              </w:rPr>
            </w:pPr>
            <w:r w:rsidRPr="00FB1FD5">
              <w:rPr>
                <w:rFonts w:asciiTheme="minorHAnsi" w:hAnsiTheme="minorHAnsi" w:cstheme="minorHAnsi"/>
                <w:b/>
                <w:bCs/>
                <w:color w:val="000000"/>
                <w:sz w:val="18"/>
                <w:szCs w:val="18"/>
              </w:rPr>
              <w:t xml:space="preserve">8. </w:t>
            </w:r>
            <w:r w:rsidRPr="00631B24">
              <w:rPr>
                <w:rFonts w:asciiTheme="minorHAnsi" w:hAnsiTheme="minorHAnsi" w:cstheme="minorHAnsi"/>
                <w:b/>
                <w:bCs/>
                <w:color w:val="000000"/>
                <w:sz w:val="18"/>
                <w:szCs w:val="18"/>
              </w:rPr>
              <w:t>Week</w:t>
            </w:r>
          </w:p>
        </w:tc>
      </w:tr>
      <w:tr w:rsidR="00631B24" w:rsidRPr="00631B24" w14:paraId="46707524" w14:textId="77777777" w:rsidTr="00AF2C47">
        <w:trPr>
          <w:trHeight w:val="20"/>
        </w:trPr>
        <w:tc>
          <w:tcPr>
            <w:tcW w:w="1560" w:type="dxa"/>
            <w:vMerge/>
            <w:tcBorders>
              <w:left w:val="nil"/>
              <w:bottom w:val="nil"/>
              <w:right w:val="nil"/>
            </w:tcBorders>
            <w:shd w:val="clear" w:color="auto" w:fill="auto"/>
            <w:noWrap/>
            <w:vAlign w:val="center"/>
            <w:hideMark/>
          </w:tcPr>
          <w:p w14:paraId="0B2A5DB8" w14:textId="26DC6F06" w:rsidR="00631B24" w:rsidRPr="00FB1FD5" w:rsidRDefault="00631B24" w:rsidP="00AF2C47">
            <w:pPr>
              <w:spacing w:before="20" w:after="20"/>
              <w:rPr>
                <w:rFonts w:asciiTheme="minorHAnsi" w:hAnsiTheme="minorHAnsi" w:cstheme="minorHAnsi"/>
                <w:b/>
                <w:color w:val="000000"/>
                <w:sz w:val="18"/>
                <w:szCs w:val="18"/>
              </w:rPr>
            </w:pPr>
          </w:p>
        </w:tc>
        <w:tc>
          <w:tcPr>
            <w:tcW w:w="4536" w:type="dxa"/>
            <w:tcBorders>
              <w:top w:val="nil"/>
              <w:left w:val="nil"/>
              <w:bottom w:val="nil"/>
              <w:right w:val="nil"/>
            </w:tcBorders>
            <w:shd w:val="clear" w:color="auto" w:fill="auto"/>
            <w:noWrap/>
            <w:vAlign w:val="bottom"/>
            <w:hideMark/>
          </w:tcPr>
          <w:p w14:paraId="735A1A1B"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Oncological emergencies</w:t>
            </w:r>
          </w:p>
        </w:tc>
        <w:tc>
          <w:tcPr>
            <w:tcW w:w="1418" w:type="dxa"/>
            <w:tcBorders>
              <w:top w:val="nil"/>
              <w:left w:val="nil"/>
              <w:bottom w:val="nil"/>
              <w:right w:val="nil"/>
            </w:tcBorders>
            <w:shd w:val="clear" w:color="auto" w:fill="auto"/>
            <w:noWrap/>
            <w:vAlign w:val="center"/>
            <w:hideMark/>
          </w:tcPr>
          <w:p w14:paraId="62A87BD6" w14:textId="4AF8F3B6"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tcBorders>
              <w:top w:val="nil"/>
              <w:left w:val="nil"/>
              <w:bottom w:val="nil"/>
              <w:right w:val="nil"/>
            </w:tcBorders>
            <w:shd w:val="clear" w:color="auto" w:fill="auto"/>
            <w:noWrap/>
            <w:vAlign w:val="center"/>
            <w:hideMark/>
          </w:tcPr>
          <w:p w14:paraId="74A3AEA9" w14:textId="2082CAD4"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Salim Başol </w:t>
            </w:r>
            <w:r w:rsidR="00631B24" w:rsidRPr="00FB1FD5">
              <w:rPr>
                <w:rFonts w:asciiTheme="minorHAnsi" w:hAnsiTheme="minorHAnsi" w:cstheme="minorHAnsi"/>
                <w:color w:val="000000"/>
                <w:sz w:val="18"/>
                <w:szCs w:val="18"/>
              </w:rPr>
              <w:t>TEKİN MD</w:t>
            </w:r>
          </w:p>
        </w:tc>
      </w:tr>
      <w:tr w:rsidR="00631B24" w:rsidRPr="00FB1FD5" w14:paraId="6FCA08ED" w14:textId="77777777" w:rsidTr="00AF2C47">
        <w:trPr>
          <w:trHeight w:val="20"/>
        </w:trPr>
        <w:tc>
          <w:tcPr>
            <w:tcW w:w="1560" w:type="dxa"/>
            <w:tcBorders>
              <w:top w:val="nil"/>
              <w:left w:val="nil"/>
              <w:bottom w:val="nil"/>
              <w:right w:val="nil"/>
            </w:tcBorders>
            <w:shd w:val="clear" w:color="auto" w:fill="auto"/>
            <w:noWrap/>
            <w:vAlign w:val="center"/>
            <w:hideMark/>
          </w:tcPr>
          <w:p w14:paraId="634AC7B5"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Tuesday</w:t>
            </w:r>
          </w:p>
        </w:tc>
        <w:tc>
          <w:tcPr>
            <w:tcW w:w="4536" w:type="dxa"/>
            <w:tcBorders>
              <w:top w:val="nil"/>
              <w:left w:val="nil"/>
              <w:bottom w:val="nil"/>
              <w:right w:val="nil"/>
            </w:tcBorders>
            <w:shd w:val="clear" w:color="auto" w:fill="auto"/>
            <w:noWrap/>
            <w:vAlign w:val="bottom"/>
            <w:hideMark/>
          </w:tcPr>
          <w:p w14:paraId="46DC5E98"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Cirrhosis and Alcoholic Liver Disease</w:t>
            </w:r>
          </w:p>
        </w:tc>
        <w:tc>
          <w:tcPr>
            <w:tcW w:w="1418" w:type="dxa"/>
            <w:tcBorders>
              <w:top w:val="nil"/>
              <w:left w:val="nil"/>
              <w:bottom w:val="nil"/>
              <w:right w:val="nil"/>
            </w:tcBorders>
            <w:shd w:val="clear" w:color="auto" w:fill="auto"/>
            <w:noWrap/>
            <w:vAlign w:val="center"/>
            <w:hideMark/>
          </w:tcPr>
          <w:p w14:paraId="0F25C005" w14:textId="4BAA68FB"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tcBorders>
              <w:top w:val="nil"/>
              <w:left w:val="nil"/>
              <w:bottom w:val="nil"/>
              <w:right w:val="nil"/>
            </w:tcBorders>
            <w:shd w:val="clear" w:color="auto" w:fill="auto"/>
            <w:noWrap/>
            <w:vAlign w:val="center"/>
            <w:hideMark/>
          </w:tcPr>
          <w:p w14:paraId="36442847" w14:textId="1D8ECD48"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Ömer </w:t>
            </w:r>
            <w:r w:rsidR="00631B24" w:rsidRPr="00FB1FD5">
              <w:rPr>
                <w:rFonts w:asciiTheme="minorHAnsi" w:hAnsiTheme="minorHAnsi" w:cstheme="minorHAnsi"/>
                <w:color w:val="000000"/>
                <w:sz w:val="18"/>
                <w:szCs w:val="18"/>
              </w:rPr>
              <w:t>YILMAZ MD</w:t>
            </w:r>
          </w:p>
        </w:tc>
      </w:tr>
      <w:tr w:rsidR="00631B24" w:rsidRPr="00FB1FD5" w14:paraId="25CE4446" w14:textId="77777777" w:rsidTr="00AF2C47">
        <w:trPr>
          <w:trHeight w:val="20"/>
        </w:trPr>
        <w:tc>
          <w:tcPr>
            <w:tcW w:w="1560" w:type="dxa"/>
            <w:tcBorders>
              <w:top w:val="nil"/>
              <w:left w:val="nil"/>
              <w:bottom w:val="nil"/>
              <w:right w:val="nil"/>
            </w:tcBorders>
            <w:shd w:val="clear" w:color="auto" w:fill="auto"/>
            <w:noWrap/>
            <w:vAlign w:val="center"/>
            <w:hideMark/>
          </w:tcPr>
          <w:p w14:paraId="34C563D6"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Wednesday</w:t>
            </w:r>
          </w:p>
        </w:tc>
        <w:tc>
          <w:tcPr>
            <w:tcW w:w="4536" w:type="dxa"/>
            <w:tcBorders>
              <w:top w:val="nil"/>
              <w:left w:val="nil"/>
              <w:bottom w:val="nil"/>
              <w:right w:val="nil"/>
            </w:tcBorders>
            <w:shd w:val="clear" w:color="auto" w:fill="auto"/>
            <w:noWrap/>
            <w:vAlign w:val="bottom"/>
            <w:hideMark/>
          </w:tcPr>
          <w:p w14:paraId="1393C669"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Inflammatory bowel diseases</w:t>
            </w:r>
          </w:p>
        </w:tc>
        <w:tc>
          <w:tcPr>
            <w:tcW w:w="1418" w:type="dxa"/>
            <w:tcBorders>
              <w:top w:val="nil"/>
              <w:left w:val="nil"/>
              <w:bottom w:val="nil"/>
              <w:right w:val="nil"/>
            </w:tcBorders>
            <w:shd w:val="clear" w:color="auto" w:fill="auto"/>
            <w:noWrap/>
            <w:vAlign w:val="center"/>
            <w:hideMark/>
          </w:tcPr>
          <w:p w14:paraId="272F706E" w14:textId="638A332F"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tcBorders>
              <w:top w:val="nil"/>
              <w:left w:val="nil"/>
              <w:bottom w:val="nil"/>
              <w:right w:val="nil"/>
            </w:tcBorders>
            <w:shd w:val="clear" w:color="auto" w:fill="auto"/>
            <w:noWrap/>
            <w:vAlign w:val="center"/>
            <w:hideMark/>
          </w:tcPr>
          <w:p w14:paraId="61F8EDF9" w14:textId="241D9D99"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Ömer </w:t>
            </w:r>
            <w:r w:rsidR="00631B24" w:rsidRPr="00FB1FD5">
              <w:rPr>
                <w:rFonts w:asciiTheme="minorHAnsi" w:hAnsiTheme="minorHAnsi" w:cstheme="minorHAnsi"/>
                <w:color w:val="000000"/>
                <w:sz w:val="18"/>
                <w:szCs w:val="18"/>
              </w:rPr>
              <w:t>YILMAZ MD</w:t>
            </w:r>
          </w:p>
        </w:tc>
      </w:tr>
      <w:tr w:rsidR="00631B24" w:rsidRPr="00FB1FD5" w14:paraId="6A224BED" w14:textId="77777777" w:rsidTr="00AF2C47">
        <w:trPr>
          <w:trHeight w:val="20"/>
        </w:trPr>
        <w:tc>
          <w:tcPr>
            <w:tcW w:w="1560" w:type="dxa"/>
            <w:tcBorders>
              <w:top w:val="nil"/>
              <w:left w:val="nil"/>
              <w:bottom w:val="nil"/>
              <w:right w:val="nil"/>
            </w:tcBorders>
            <w:shd w:val="clear" w:color="auto" w:fill="auto"/>
            <w:noWrap/>
            <w:vAlign w:val="center"/>
            <w:hideMark/>
          </w:tcPr>
          <w:p w14:paraId="751DEA99"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Thursday</w:t>
            </w:r>
          </w:p>
        </w:tc>
        <w:tc>
          <w:tcPr>
            <w:tcW w:w="4536" w:type="dxa"/>
            <w:tcBorders>
              <w:top w:val="nil"/>
              <w:left w:val="nil"/>
              <w:bottom w:val="nil"/>
              <w:right w:val="nil"/>
            </w:tcBorders>
            <w:shd w:val="clear" w:color="auto" w:fill="auto"/>
            <w:noWrap/>
            <w:vAlign w:val="bottom"/>
            <w:hideMark/>
          </w:tcPr>
          <w:p w14:paraId="17BDE021"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Approach to Glomerular Diseases</w:t>
            </w:r>
          </w:p>
        </w:tc>
        <w:tc>
          <w:tcPr>
            <w:tcW w:w="1418" w:type="dxa"/>
            <w:tcBorders>
              <w:top w:val="nil"/>
              <w:left w:val="nil"/>
              <w:bottom w:val="nil"/>
              <w:right w:val="nil"/>
            </w:tcBorders>
            <w:shd w:val="clear" w:color="auto" w:fill="auto"/>
            <w:noWrap/>
            <w:vAlign w:val="center"/>
            <w:hideMark/>
          </w:tcPr>
          <w:p w14:paraId="6A4BFEDE" w14:textId="47DA6F49"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tcBorders>
              <w:top w:val="nil"/>
              <w:left w:val="nil"/>
              <w:bottom w:val="nil"/>
              <w:right w:val="nil"/>
            </w:tcBorders>
            <w:shd w:val="clear" w:color="auto" w:fill="auto"/>
            <w:noWrap/>
            <w:vAlign w:val="center"/>
            <w:hideMark/>
          </w:tcPr>
          <w:p w14:paraId="007D834A" w14:textId="6F4D985A"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Can SEVİNÇ </w:t>
            </w:r>
            <w:r w:rsidR="00631B24" w:rsidRPr="00FB1FD5">
              <w:rPr>
                <w:rFonts w:asciiTheme="minorHAnsi" w:hAnsiTheme="minorHAnsi" w:cstheme="minorHAnsi"/>
                <w:color w:val="000000"/>
                <w:sz w:val="18"/>
                <w:szCs w:val="18"/>
              </w:rPr>
              <w:t>MD</w:t>
            </w:r>
          </w:p>
        </w:tc>
      </w:tr>
      <w:tr w:rsidR="00631B24" w:rsidRPr="00FB1FD5" w14:paraId="7D94D6F4" w14:textId="77777777" w:rsidTr="00AF2C47">
        <w:trPr>
          <w:trHeight w:val="20"/>
        </w:trPr>
        <w:tc>
          <w:tcPr>
            <w:tcW w:w="1560" w:type="dxa"/>
            <w:tcBorders>
              <w:top w:val="nil"/>
              <w:left w:val="nil"/>
              <w:bottom w:val="nil"/>
              <w:right w:val="nil"/>
            </w:tcBorders>
            <w:shd w:val="clear" w:color="auto" w:fill="auto"/>
            <w:noWrap/>
            <w:vAlign w:val="center"/>
            <w:hideMark/>
          </w:tcPr>
          <w:p w14:paraId="40C7BD15" w14:textId="77777777" w:rsidR="00631B24" w:rsidRPr="00FB1FD5" w:rsidRDefault="00631B24" w:rsidP="00AF2C47">
            <w:pPr>
              <w:spacing w:before="20" w:after="20"/>
              <w:rPr>
                <w:rFonts w:asciiTheme="minorHAnsi" w:hAnsiTheme="minorHAnsi" w:cstheme="minorHAnsi"/>
                <w:b/>
                <w:color w:val="000000"/>
                <w:sz w:val="18"/>
                <w:szCs w:val="18"/>
              </w:rPr>
            </w:pPr>
            <w:r w:rsidRPr="00FB1FD5">
              <w:rPr>
                <w:rFonts w:asciiTheme="minorHAnsi" w:hAnsiTheme="minorHAnsi" w:cstheme="minorHAnsi"/>
                <w:b/>
                <w:color w:val="000000"/>
                <w:sz w:val="18"/>
                <w:szCs w:val="18"/>
              </w:rPr>
              <w:t>Friday</w:t>
            </w:r>
          </w:p>
        </w:tc>
        <w:tc>
          <w:tcPr>
            <w:tcW w:w="4536" w:type="dxa"/>
            <w:tcBorders>
              <w:top w:val="nil"/>
              <w:left w:val="nil"/>
              <w:bottom w:val="nil"/>
              <w:right w:val="nil"/>
            </w:tcBorders>
            <w:shd w:val="clear" w:color="auto" w:fill="auto"/>
            <w:noWrap/>
            <w:vAlign w:val="bottom"/>
            <w:hideMark/>
          </w:tcPr>
          <w:p w14:paraId="49ADA8D8"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Granulomatous Diseases</w:t>
            </w:r>
          </w:p>
        </w:tc>
        <w:tc>
          <w:tcPr>
            <w:tcW w:w="1418" w:type="dxa"/>
            <w:tcBorders>
              <w:top w:val="nil"/>
              <w:left w:val="nil"/>
              <w:bottom w:val="nil"/>
              <w:right w:val="nil"/>
            </w:tcBorders>
            <w:shd w:val="clear" w:color="auto" w:fill="auto"/>
            <w:noWrap/>
            <w:vAlign w:val="center"/>
            <w:hideMark/>
          </w:tcPr>
          <w:p w14:paraId="2633349F" w14:textId="21EC1BDD"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tcBorders>
              <w:top w:val="nil"/>
              <w:left w:val="nil"/>
              <w:bottom w:val="nil"/>
              <w:right w:val="nil"/>
            </w:tcBorders>
            <w:shd w:val="clear" w:color="auto" w:fill="auto"/>
            <w:noWrap/>
            <w:vAlign w:val="center"/>
            <w:hideMark/>
          </w:tcPr>
          <w:p w14:paraId="15767C8C" w14:textId="053B3257"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Arzu </w:t>
            </w:r>
            <w:r w:rsidR="00631B24" w:rsidRPr="00FB1FD5">
              <w:rPr>
                <w:rFonts w:asciiTheme="minorHAnsi" w:hAnsiTheme="minorHAnsi" w:cstheme="minorHAnsi"/>
                <w:color w:val="000000"/>
                <w:sz w:val="18"/>
                <w:szCs w:val="18"/>
              </w:rPr>
              <w:t>BİLEN MD</w:t>
            </w:r>
          </w:p>
        </w:tc>
      </w:tr>
    </w:tbl>
    <w:p w14:paraId="2930F6EB" w14:textId="77777777" w:rsidR="009B0061" w:rsidRPr="000872B6" w:rsidRDefault="009B0061" w:rsidP="009B0061">
      <w:pPr>
        <w:rPr>
          <w:rFonts w:asciiTheme="minorHAnsi" w:hAnsiTheme="minorHAnsi" w:cstheme="minorHAnsi"/>
          <w:b/>
          <w:sz w:val="20"/>
          <w:szCs w:val="20"/>
        </w:rPr>
      </w:pPr>
    </w:p>
    <w:p w14:paraId="567D5210" w14:textId="77777777" w:rsidR="00CE3F13" w:rsidRPr="000872B6" w:rsidRDefault="00CE3F13">
      <w:pPr>
        <w:spacing w:after="200" w:line="276" w:lineRule="auto"/>
        <w:rPr>
          <w:rFonts w:asciiTheme="minorHAnsi" w:hAnsiTheme="minorHAnsi" w:cstheme="minorHAnsi"/>
          <w:b/>
        </w:rPr>
      </w:pPr>
      <w:r w:rsidRPr="000872B6">
        <w:rPr>
          <w:rFonts w:asciiTheme="minorHAnsi" w:hAnsiTheme="minorHAnsi" w:cstheme="minorHAnsi"/>
          <w:b/>
        </w:rPr>
        <w:br w:type="page"/>
      </w:r>
    </w:p>
    <w:p w14:paraId="20C20E99" w14:textId="4EE77E25" w:rsidR="00CE3F13" w:rsidRPr="000872B6" w:rsidRDefault="00924F96"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 YEAR. 6. CLASS</w:t>
      </w:r>
    </w:p>
    <w:p w14:paraId="4FB6D4CE" w14:textId="77777777" w:rsidR="00CE3F13" w:rsidRPr="004B0241" w:rsidRDefault="00CE3F13" w:rsidP="009C7611">
      <w:pPr>
        <w:pStyle w:val="Balk2"/>
        <w:rPr>
          <w:rFonts w:asciiTheme="minorHAnsi" w:hAnsiTheme="minorHAnsi" w:cstheme="minorHAnsi"/>
        </w:rPr>
      </w:pPr>
      <w:bookmarkStart w:id="342" w:name="_Toc49868114"/>
      <w:bookmarkStart w:id="343" w:name="_Toc49868218"/>
      <w:bookmarkStart w:id="344" w:name="_Toc115174892"/>
      <w:r w:rsidRPr="004B0241">
        <w:rPr>
          <w:rFonts w:asciiTheme="minorHAnsi" w:hAnsiTheme="minorHAnsi" w:cstheme="minorHAnsi"/>
        </w:rPr>
        <w:t xml:space="preserve">OBSTETRIC </w:t>
      </w:r>
      <w:r w:rsidR="000960CB">
        <w:rPr>
          <w:rFonts w:asciiTheme="minorHAnsi" w:hAnsiTheme="minorHAnsi" w:cstheme="minorHAnsi"/>
        </w:rPr>
        <w:t>AND</w:t>
      </w:r>
      <w:r w:rsidRPr="004B0241">
        <w:rPr>
          <w:rFonts w:asciiTheme="minorHAnsi" w:hAnsiTheme="minorHAnsi" w:cstheme="minorHAnsi"/>
        </w:rPr>
        <w:t xml:space="preserve"> GYNECOLOGY </w:t>
      </w:r>
      <w:bookmarkEnd w:id="342"/>
      <w:bookmarkEnd w:id="343"/>
      <w:r w:rsidR="004B0241" w:rsidRPr="004B0241">
        <w:rPr>
          <w:rFonts w:asciiTheme="minorHAnsi" w:hAnsiTheme="minorHAnsi" w:cstheme="minorHAnsi"/>
        </w:rPr>
        <w:t>INTERN</w:t>
      </w:r>
      <w:r w:rsidR="000960CB">
        <w:rPr>
          <w:rFonts w:asciiTheme="minorHAnsi" w:hAnsiTheme="minorHAnsi" w:cstheme="minorHAnsi"/>
        </w:rPr>
        <w:t>SHIP PROGRAM</w:t>
      </w:r>
      <w:bookmarkEnd w:id="344"/>
    </w:p>
    <w:tbl>
      <w:tblPr>
        <w:tblW w:w="5385"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136"/>
        <w:gridCol w:w="4111"/>
        <w:gridCol w:w="1133"/>
        <w:gridCol w:w="223"/>
        <w:gridCol w:w="2705"/>
        <w:gridCol w:w="757"/>
      </w:tblGrid>
      <w:tr w:rsidR="00AF0A82" w:rsidRPr="0008273A" w14:paraId="10ED39E4" w14:textId="77777777" w:rsidTr="00AF0A82">
        <w:trPr>
          <w:trHeight w:val="201"/>
          <w:tblHeader/>
        </w:trPr>
        <w:tc>
          <w:tcPr>
            <w:tcW w:w="564" w:type="pct"/>
            <w:shd w:val="clear" w:color="auto" w:fill="B6DDE8" w:themeFill="accent5" w:themeFillTint="66"/>
            <w:vAlign w:val="center"/>
            <w:hideMark/>
          </w:tcPr>
          <w:p w14:paraId="10871FB5" w14:textId="3D9972C4"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631B24">
              <w:rPr>
                <w:rFonts w:asciiTheme="minorHAnsi" w:hAnsiTheme="minorHAnsi" w:cstheme="minorHAnsi"/>
                <w:b/>
                <w:color w:val="000000"/>
                <w:sz w:val="18"/>
                <w:szCs w:val="18"/>
              </w:rPr>
              <w:t>Days</w:t>
            </w:r>
          </w:p>
        </w:tc>
        <w:tc>
          <w:tcPr>
            <w:tcW w:w="2042" w:type="pct"/>
            <w:shd w:val="clear" w:color="auto" w:fill="B6DDE8" w:themeFill="accent5" w:themeFillTint="66"/>
            <w:vAlign w:val="center"/>
            <w:hideMark/>
          </w:tcPr>
          <w:p w14:paraId="2AD824B1" w14:textId="747F57A5"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631B24">
              <w:rPr>
                <w:rFonts w:asciiTheme="minorHAnsi" w:hAnsiTheme="minorHAnsi" w:cstheme="minorHAnsi"/>
                <w:b/>
                <w:sz w:val="18"/>
                <w:szCs w:val="18"/>
              </w:rPr>
              <w:t>Subject of The Lesson</w:t>
            </w:r>
          </w:p>
        </w:tc>
        <w:tc>
          <w:tcPr>
            <w:tcW w:w="563" w:type="pct"/>
            <w:shd w:val="clear" w:color="auto" w:fill="B6DDE8" w:themeFill="accent5" w:themeFillTint="66"/>
            <w:vAlign w:val="center"/>
            <w:hideMark/>
          </w:tcPr>
          <w:p w14:paraId="41046E25" w14:textId="74D5C6FB"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631B24">
              <w:rPr>
                <w:rFonts w:asciiTheme="minorHAnsi" w:hAnsiTheme="minorHAnsi" w:cstheme="minorHAnsi"/>
                <w:b/>
                <w:sz w:val="18"/>
                <w:szCs w:val="18"/>
              </w:rPr>
              <w:t>Lesson Time</w:t>
            </w:r>
          </w:p>
        </w:tc>
        <w:tc>
          <w:tcPr>
            <w:tcW w:w="1831" w:type="pct"/>
            <w:gridSpan w:val="3"/>
            <w:shd w:val="clear" w:color="auto" w:fill="B6DDE8" w:themeFill="accent5" w:themeFillTint="66"/>
            <w:vAlign w:val="center"/>
            <w:hideMark/>
          </w:tcPr>
          <w:p w14:paraId="62026518" w14:textId="45CDE993"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631B24">
              <w:rPr>
                <w:rFonts w:asciiTheme="minorHAnsi" w:hAnsiTheme="minorHAnsi" w:cstheme="minorHAnsi"/>
                <w:b/>
                <w:sz w:val="18"/>
                <w:szCs w:val="18"/>
              </w:rPr>
              <w:t>Teaching Staff</w:t>
            </w:r>
          </w:p>
        </w:tc>
      </w:tr>
      <w:tr w:rsidR="00AF0A82" w:rsidRPr="0008273A" w14:paraId="63EE4E91" w14:textId="67CDEF1A" w:rsidTr="00AF0A82">
        <w:trPr>
          <w:trHeight w:val="201"/>
        </w:trPr>
        <w:tc>
          <w:tcPr>
            <w:tcW w:w="564" w:type="pct"/>
            <w:vMerge w:val="restart"/>
            <w:shd w:val="clear" w:color="auto" w:fill="auto"/>
            <w:vAlign w:val="center"/>
            <w:hideMark/>
          </w:tcPr>
          <w:p w14:paraId="77D29014" w14:textId="3ACE239F"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Monday</w:t>
            </w:r>
          </w:p>
        </w:tc>
        <w:tc>
          <w:tcPr>
            <w:tcW w:w="4436" w:type="pct"/>
            <w:gridSpan w:val="5"/>
            <w:shd w:val="clear" w:color="auto" w:fill="D9D9D9" w:themeFill="background1" w:themeFillShade="D9"/>
            <w:vAlign w:val="center"/>
          </w:tcPr>
          <w:p w14:paraId="625AAADC" w14:textId="1206DD28" w:rsidR="00AF0A82" w:rsidRPr="0008273A" w:rsidRDefault="00AF0A82" w:rsidP="00AF0A82">
            <w:pPr>
              <w:spacing w:before="40" w:after="40" w:line="276" w:lineRule="auto"/>
              <w:jc w:val="center"/>
              <w:rPr>
                <w:rFonts w:asciiTheme="minorHAnsi" w:hAnsiTheme="minorHAnsi" w:cstheme="minorHAnsi"/>
                <w:b/>
                <w:sz w:val="18"/>
                <w:szCs w:val="18"/>
                <w:lang w:val="en-US" w:eastAsia="en-US"/>
              </w:rPr>
            </w:pPr>
            <w:r w:rsidRPr="00FB1FD5">
              <w:rPr>
                <w:rFonts w:asciiTheme="minorHAnsi" w:hAnsiTheme="minorHAnsi" w:cstheme="minorHAnsi"/>
                <w:b/>
                <w:bCs/>
                <w:color w:val="000000"/>
                <w:sz w:val="18"/>
                <w:szCs w:val="18"/>
              </w:rPr>
              <w:t>1. Week</w:t>
            </w:r>
          </w:p>
        </w:tc>
      </w:tr>
      <w:tr w:rsidR="00AF0A82" w:rsidRPr="0008273A" w14:paraId="00BD5B98" w14:textId="77777777" w:rsidTr="00AF0A82">
        <w:trPr>
          <w:trHeight w:val="417"/>
        </w:trPr>
        <w:tc>
          <w:tcPr>
            <w:tcW w:w="564" w:type="pct"/>
            <w:vMerge/>
            <w:shd w:val="clear" w:color="auto" w:fill="auto"/>
            <w:vAlign w:val="center"/>
            <w:hideMark/>
          </w:tcPr>
          <w:p w14:paraId="484901E4" w14:textId="3C203641"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vAlign w:val="center"/>
            <w:hideMark/>
          </w:tcPr>
          <w:p w14:paraId="33DA7347"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Taking a gynecological and obstetric history from a patient, keeping records and preparing reports</w:t>
            </w:r>
          </w:p>
        </w:tc>
        <w:tc>
          <w:tcPr>
            <w:tcW w:w="563" w:type="pct"/>
            <w:vAlign w:val="center"/>
            <w:hideMark/>
          </w:tcPr>
          <w:p w14:paraId="5E853066" w14:textId="77777777" w:rsidR="00AF0A82" w:rsidRPr="0008273A" w:rsidRDefault="00AF0A82" w:rsidP="00AF0A82">
            <w:pPr>
              <w:spacing w:before="40" w:after="40" w:line="276" w:lineRule="auto"/>
              <w:jc w:val="center"/>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369EAF71"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Prof. Dr. Bünyamin BÖREKÇİ</w:t>
            </w:r>
          </w:p>
        </w:tc>
      </w:tr>
      <w:tr w:rsidR="00AF0A82" w:rsidRPr="0008273A" w14:paraId="18269404" w14:textId="77777777" w:rsidTr="00AF0A82">
        <w:trPr>
          <w:trHeight w:val="417"/>
        </w:trPr>
        <w:tc>
          <w:tcPr>
            <w:tcW w:w="564" w:type="pct"/>
            <w:vMerge/>
            <w:shd w:val="clear" w:color="auto" w:fill="auto"/>
            <w:vAlign w:val="center"/>
          </w:tcPr>
          <w:p w14:paraId="7B6F8C04"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vAlign w:val="center"/>
          </w:tcPr>
          <w:p w14:paraId="015B5F55"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Obtaining accurate and sufficient information from patients and their relatives</w:t>
            </w:r>
          </w:p>
        </w:tc>
        <w:tc>
          <w:tcPr>
            <w:tcW w:w="563" w:type="pct"/>
            <w:vAlign w:val="center"/>
          </w:tcPr>
          <w:p w14:paraId="2964F1DC" w14:textId="77777777"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1</w:t>
            </w:r>
            <w:r>
              <w:rPr>
                <w:rFonts w:asciiTheme="minorHAnsi" w:hAnsiTheme="minorHAnsi" w:cstheme="minorHAnsi"/>
                <w:sz w:val="18"/>
                <w:szCs w:val="18"/>
                <w:lang w:val="en-US" w:eastAsia="en-US"/>
              </w:rPr>
              <w:t>4</w:t>
            </w:r>
            <w:r w:rsidRPr="0008273A">
              <w:rPr>
                <w:rFonts w:asciiTheme="minorHAnsi" w:hAnsiTheme="minorHAnsi" w:cstheme="minorHAnsi"/>
                <w:sz w:val="18"/>
                <w:szCs w:val="18"/>
                <w:lang w:val="en-US" w:eastAsia="en-US"/>
              </w:rPr>
              <w:t>:00-1</w:t>
            </w:r>
            <w:r>
              <w:rPr>
                <w:rFonts w:asciiTheme="minorHAnsi" w:hAnsiTheme="minorHAnsi" w:cstheme="minorHAnsi"/>
                <w:sz w:val="18"/>
                <w:szCs w:val="18"/>
                <w:lang w:val="en-US" w:eastAsia="en-US"/>
              </w:rPr>
              <w:t>5</w:t>
            </w:r>
            <w:r w:rsidRPr="0008273A">
              <w:rPr>
                <w:rFonts w:asciiTheme="minorHAnsi" w:hAnsiTheme="minorHAnsi" w:cstheme="minorHAnsi"/>
                <w:sz w:val="18"/>
                <w:szCs w:val="18"/>
                <w:lang w:val="en-US" w:eastAsia="en-US"/>
              </w:rPr>
              <w:t>:50</w:t>
            </w:r>
          </w:p>
        </w:tc>
        <w:tc>
          <w:tcPr>
            <w:tcW w:w="1831" w:type="pct"/>
            <w:gridSpan w:val="3"/>
            <w:vAlign w:val="center"/>
          </w:tcPr>
          <w:p w14:paraId="209F3E52"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Prof. Dr. Bünyamin BÖREKÇİ</w:t>
            </w:r>
          </w:p>
        </w:tc>
      </w:tr>
      <w:tr w:rsidR="00AF0A82" w:rsidRPr="0008273A" w14:paraId="32E7649D" w14:textId="77777777" w:rsidTr="00AF0A82">
        <w:trPr>
          <w:trHeight w:val="417"/>
        </w:trPr>
        <w:tc>
          <w:tcPr>
            <w:tcW w:w="564" w:type="pct"/>
            <w:shd w:val="clear" w:color="auto" w:fill="auto"/>
            <w:vAlign w:val="center"/>
            <w:hideMark/>
          </w:tcPr>
          <w:p w14:paraId="1B090C79"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rPr>
              <w:t xml:space="preserve">Tuesday </w:t>
            </w:r>
          </w:p>
        </w:tc>
        <w:tc>
          <w:tcPr>
            <w:tcW w:w="2042" w:type="pct"/>
            <w:vAlign w:val="center"/>
            <w:hideMark/>
          </w:tcPr>
          <w:p w14:paraId="453043D4"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Gaining the skills of opening </w:t>
            </w:r>
            <w:r>
              <w:rPr>
                <w:rFonts w:asciiTheme="minorHAnsi" w:hAnsiTheme="minorHAnsi" w:cstheme="minorHAnsi"/>
                <w:sz w:val="18"/>
                <w:szCs w:val="18"/>
                <w:lang w:val="en-US" w:eastAsia="en-US"/>
              </w:rPr>
              <w:t>vascular</w:t>
            </w:r>
            <w:r w:rsidRPr="0008273A">
              <w:rPr>
                <w:rFonts w:asciiTheme="minorHAnsi" w:hAnsiTheme="minorHAnsi" w:cstheme="minorHAnsi"/>
                <w:sz w:val="18"/>
                <w:szCs w:val="18"/>
                <w:lang w:val="en-US" w:eastAsia="en-US"/>
              </w:rPr>
              <w:t xml:space="preserve"> access, taking a ve</w:t>
            </w:r>
            <w:r>
              <w:rPr>
                <w:rFonts w:asciiTheme="minorHAnsi" w:hAnsiTheme="minorHAnsi" w:cstheme="minorHAnsi"/>
                <w:sz w:val="18"/>
                <w:szCs w:val="18"/>
                <w:lang w:val="en-US" w:eastAsia="en-US"/>
              </w:rPr>
              <w:t>no</w:t>
            </w:r>
            <w:r w:rsidRPr="0008273A">
              <w:rPr>
                <w:rFonts w:asciiTheme="minorHAnsi" w:hAnsiTheme="minorHAnsi" w:cstheme="minorHAnsi"/>
                <w:sz w:val="18"/>
                <w:szCs w:val="18"/>
                <w:lang w:val="en-US" w:eastAsia="en-US"/>
              </w:rPr>
              <w:t>us capillary blood sample, inserting a urinary catheter</w:t>
            </w:r>
          </w:p>
        </w:tc>
        <w:tc>
          <w:tcPr>
            <w:tcW w:w="563" w:type="pct"/>
            <w:vAlign w:val="center"/>
            <w:hideMark/>
          </w:tcPr>
          <w:p w14:paraId="67A6F13F"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0A81DC26" w14:textId="1820A7C3" w:rsidR="00AF0A82" w:rsidRPr="0008273A" w:rsidRDefault="00AF0A82" w:rsidP="00AF0A82">
            <w:pPr>
              <w:spacing w:before="40" w:after="40" w:line="276" w:lineRule="auto"/>
              <w:rPr>
                <w:rFonts w:asciiTheme="minorHAnsi" w:hAnsiTheme="minorHAnsi" w:cstheme="minorHAnsi"/>
                <w:sz w:val="18"/>
                <w:szCs w:val="18"/>
                <w:lang w:val="en-US" w:eastAsia="en-US"/>
              </w:rPr>
            </w:pPr>
            <w:r>
              <w:rPr>
                <w:rFonts w:asciiTheme="minorHAnsi" w:hAnsiTheme="minorHAnsi" w:cstheme="minorHAnsi"/>
                <w:sz w:val="18"/>
                <w:szCs w:val="18"/>
                <w:lang w:val="en-US"/>
              </w:rPr>
              <w:t xml:space="preserve">Assoc. Prof. </w:t>
            </w:r>
            <w:r w:rsidRPr="0008273A">
              <w:rPr>
                <w:rFonts w:asciiTheme="minorHAnsi" w:hAnsiTheme="minorHAnsi" w:cstheme="minorHAnsi"/>
                <w:sz w:val="18"/>
                <w:szCs w:val="18"/>
                <w:lang w:val="en-US"/>
              </w:rPr>
              <w:t>Emsal Pınar TOPDAĞI YILMAZ</w:t>
            </w:r>
          </w:p>
        </w:tc>
      </w:tr>
      <w:tr w:rsidR="00AF0A82" w:rsidRPr="0008273A" w14:paraId="4978EC6A" w14:textId="77777777" w:rsidTr="00AF0A82">
        <w:trPr>
          <w:trHeight w:val="428"/>
        </w:trPr>
        <w:tc>
          <w:tcPr>
            <w:tcW w:w="564" w:type="pct"/>
            <w:shd w:val="clear" w:color="auto" w:fill="auto"/>
            <w:vAlign w:val="center"/>
            <w:hideMark/>
          </w:tcPr>
          <w:p w14:paraId="720BA776"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rPr>
              <w:t>Wednesday</w:t>
            </w:r>
          </w:p>
        </w:tc>
        <w:tc>
          <w:tcPr>
            <w:tcW w:w="2042" w:type="pct"/>
            <w:vAlign w:val="center"/>
            <w:hideMark/>
          </w:tcPr>
          <w:p w14:paraId="44243E32"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Pregnancy examination </w:t>
            </w:r>
          </w:p>
        </w:tc>
        <w:tc>
          <w:tcPr>
            <w:tcW w:w="563" w:type="pct"/>
            <w:vAlign w:val="center"/>
            <w:hideMark/>
          </w:tcPr>
          <w:p w14:paraId="3D72E665"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7BFD8F8C"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Prof. Dr. Metin İNGEÇ</w:t>
            </w:r>
          </w:p>
        </w:tc>
      </w:tr>
      <w:tr w:rsidR="00AF0A82" w:rsidRPr="0008273A" w14:paraId="5DDB313E" w14:textId="77777777" w:rsidTr="00AF0A82">
        <w:trPr>
          <w:trHeight w:val="428"/>
        </w:trPr>
        <w:tc>
          <w:tcPr>
            <w:tcW w:w="564" w:type="pct"/>
            <w:shd w:val="clear" w:color="auto" w:fill="auto"/>
            <w:vAlign w:val="center"/>
          </w:tcPr>
          <w:p w14:paraId="3F127068" w14:textId="77777777" w:rsidR="00AF0A82" w:rsidRPr="0008273A" w:rsidRDefault="00AF0A82" w:rsidP="00AF0A82">
            <w:pPr>
              <w:spacing w:before="40" w:after="40"/>
              <w:rPr>
                <w:rFonts w:asciiTheme="minorHAnsi" w:hAnsiTheme="minorHAnsi" w:cstheme="minorHAnsi"/>
                <w:b/>
                <w:sz w:val="18"/>
                <w:szCs w:val="18"/>
                <w:lang w:val="en-US"/>
              </w:rPr>
            </w:pPr>
            <w:r w:rsidRPr="0008273A">
              <w:rPr>
                <w:rFonts w:asciiTheme="minorHAnsi" w:hAnsiTheme="minorHAnsi" w:cstheme="minorHAnsi"/>
                <w:b/>
                <w:sz w:val="18"/>
                <w:szCs w:val="18"/>
                <w:lang w:val="en-US"/>
              </w:rPr>
              <w:t>Thursday</w:t>
            </w:r>
          </w:p>
        </w:tc>
        <w:tc>
          <w:tcPr>
            <w:tcW w:w="2042" w:type="pct"/>
            <w:vAlign w:val="center"/>
          </w:tcPr>
          <w:p w14:paraId="416F0DB6"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Fluid electrolyte therapy</w:t>
            </w:r>
          </w:p>
        </w:tc>
        <w:tc>
          <w:tcPr>
            <w:tcW w:w="563" w:type="pct"/>
            <w:vAlign w:val="center"/>
          </w:tcPr>
          <w:p w14:paraId="5C6DE757" w14:textId="77777777"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13:30-15:20</w:t>
            </w:r>
          </w:p>
        </w:tc>
        <w:tc>
          <w:tcPr>
            <w:tcW w:w="1831" w:type="pct"/>
            <w:gridSpan w:val="3"/>
            <w:vAlign w:val="center"/>
          </w:tcPr>
          <w:p w14:paraId="7F50E7D7"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Prof. Dr. Ragıp Atakan AL</w:t>
            </w:r>
          </w:p>
        </w:tc>
      </w:tr>
      <w:tr w:rsidR="00AF0A82" w:rsidRPr="0008273A" w14:paraId="5EC91D1C" w14:textId="77777777" w:rsidTr="00AF0A82">
        <w:trPr>
          <w:trHeight w:val="417"/>
        </w:trPr>
        <w:tc>
          <w:tcPr>
            <w:tcW w:w="564" w:type="pct"/>
            <w:shd w:val="clear" w:color="auto" w:fill="auto"/>
            <w:vAlign w:val="center"/>
            <w:hideMark/>
          </w:tcPr>
          <w:p w14:paraId="3CFD0764"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rPr>
              <w:t>Thursday</w:t>
            </w:r>
          </w:p>
        </w:tc>
        <w:tc>
          <w:tcPr>
            <w:tcW w:w="2042" w:type="pct"/>
            <w:vAlign w:val="center"/>
            <w:hideMark/>
          </w:tcPr>
          <w:p w14:paraId="5211686F"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Non-stress testing and evaluation</w:t>
            </w:r>
          </w:p>
        </w:tc>
        <w:tc>
          <w:tcPr>
            <w:tcW w:w="563" w:type="pct"/>
            <w:vAlign w:val="center"/>
            <w:hideMark/>
          </w:tcPr>
          <w:p w14:paraId="00E053C1"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38F9B608" w14:textId="5B4F0D4F" w:rsidR="00AF0A82" w:rsidRPr="0008273A" w:rsidRDefault="00AF0A82" w:rsidP="00AF0A82">
            <w:pPr>
              <w:spacing w:before="40" w:after="40" w:line="276" w:lineRule="auto"/>
              <w:rPr>
                <w:rFonts w:asciiTheme="minorHAnsi" w:hAnsiTheme="minorHAnsi" w:cstheme="minorHAnsi"/>
                <w:b/>
                <w:sz w:val="18"/>
                <w:szCs w:val="18"/>
                <w:lang w:val="en-US" w:eastAsia="en-US"/>
              </w:rPr>
            </w:pPr>
            <w:r>
              <w:rPr>
                <w:rFonts w:asciiTheme="minorHAnsi" w:hAnsiTheme="minorHAnsi" w:cstheme="minorHAnsi"/>
                <w:sz w:val="18"/>
                <w:szCs w:val="18"/>
                <w:lang w:val="en-US" w:eastAsia="en-US"/>
              </w:rPr>
              <w:t xml:space="preserve">Assoc. Prof. </w:t>
            </w:r>
            <w:r w:rsidRPr="0008273A">
              <w:rPr>
                <w:rFonts w:asciiTheme="minorHAnsi" w:hAnsiTheme="minorHAnsi" w:cstheme="minorHAnsi"/>
                <w:sz w:val="18"/>
                <w:szCs w:val="18"/>
                <w:lang w:val="en-US" w:eastAsia="en-US"/>
              </w:rPr>
              <w:t>Gamze Nur CİMİLLİ ŞENOCAK</w:t>
            </w:r>
          </w:p>
        </w:tc>
      </w:tr>
      <w:tr w:rsidR="00AF0A82" w:rsidRPr="0008273A" w14:paraId="633BFDD0" w14:textId="77777777" w:rsidTr="00AF0A82">
        <w:trPr>
          <w:trHeight w:val="417"/>
        </w:trPr>
        <w:tc>
          <w:tcPr>
            <w:tcW w:w="564" w:type="pct"/>
            <w:shd w:val="clear" w:color="auto" w:fill="auto"/>
            <w:vAlign w:val="center"/>
            <w:hideMark/>
          </w:tcPr>
          <w:p w14:paraId="646E960F"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rPr>
              <w:t>Friday</w:t>
            </w:r>
          </w:p>
        </w:tc>
        <w:tc>
          <w:tcPr>
            <w:tcW w:w="2042" w:type="pct"/>
            <w:vAlign w:val="center"/>
            <w:hideMark/>
          </w:tcPr>
          <w:p w14:paraId="017FA3F5"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Understanding and assessing the urgency of a gynecological and obstetric patient</w:t>
            </w:r>
          </w:p>
        </w:tc>
        <w:tc>
          <w:tcPr>
            <w:tcW w:w="563" w:type="pct"/>
            <w:vAlign w:val="center"/>
            <w:hideMark/>
          </w:tcPr>
          <w:p w14:paraId="18C18DB4"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5465DF7F"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 xml:space="preserve"> Prof. Dr. Ömer Erkan YAPÇA</w:t>
            </w:r>
          </w:p>
        </w:tc>
      </w:tr>
      <w:tr w:rsidR="00AF0A82" w:rsidRPr="0008273A" w14:paraId="16B84D19" w14:textId="77777777" w:rsidTr="00AF0A82">
        <w:trPr>
          <w:gridAfter w:val="1"/>
          <w:wAfter w:w="376" w:type="pct"/>
        </w:trPr>
        <w:tc>
          <w:tcPr>
            <w:tcW w:w="564" w:type="pct"/>
            <w:shd w:val="clear" w:color="auto" w:fill="auto"/>
            <w:vAlign w:val="center"/>
            <w:hideMark/>
          </w:tcPr>
          <w:p w14:paraId="0F8501A9" w14:textId="77777777" w:rsidR="00AF0A82" w:rsidRPr="0008273A" w:rsidRDefault="00AF0A82" w:rsidP="00AF0A82">
            <w:pPr>
              <w:spacing w:before="40" w:after="40" w:line="276" w:lineRule="auto"/>
              <w:rPr>
                <w:rFonts w:asciiTheme="minorHAnsi" w:eastAsiaTheme="minorHAnsi" w:hAnsiTheme="minorHAnsi" w:cstheme="minorHAnsi"/>
                <w:sz w:val="18"/>
                <w:szCs w:val="18"/>
                <w:lang w:val="en-US" w:eastAsia="en-US"/>
              </w:rPr>
            </w:pPr>
          </w:p>
        </w:tc>
        <w:tc>
          <w:tcPr>
            <w:tcW w:w="2042" w:type="pct"/>
            <w:vAlign w:val="center"/>
            <w:hideMark/>
          </w:tcPr>
          <w:p w14:paraId="7C9D75DA" w14:textId="77777777" w:rsidR="00AF0A82" w:rsidRPr="0008273A" w:rsidRDefault="00AF0A82" w:rsidP="00AF0A82">
            <w:pPr>
              <w:spacing w:before="40" w:after="40" w:line="276" w:lineRule="auto"/>
              <w:rPr>
                <w:rFonts w:asciiTheme="minorHAnsi" w:eastAsiaTheme="minorHAnsi" w:hAnsiTheme="minorHAnsi" w:cstheme="minorHAnsi"/>
                <w:sz w:val="18"/>
                <w:szCs w:val="18"/>
                <w:lang w:val="en-US" w:eastAsia="en-US"/>
              </w:rPr>
            </w:pPr>
          </w:p>
        </w:tc>
        <w:tc>
          <w:tcPr>
            <w:tcW w:w="563" w:type="pct"/>
            <w:vAlign w:val="center"/>
            <w:hideMark/>
          </w:tcPr>
          <w:p w14:paraId="3FBF14A5" w14:textId="77777777" w:rsidR="00AF0A82" w:rsidRPr="0008273A" w:rsidRDefault="00AF0A82" w:rsidP="00AF0A82">
            <w:pPr>
              <w:spacing w:before="40" w:after="40" w:line="276" w:lineRule="auto"/>
              <w:rPr>
                <w:rFonts w:asciiTheme="minorHAnsi" w:eastAsiaTheme="minorHAnsi" w:hAnsiTheme="minorHAnsi" w:cstheme="minorHAnsi"/>
                <w:sz w:val="18"/>
                <w:szCs w:val="18"/>
                <w:lang w:val="en-US" w:eastAsia="en-US"/>
              </w:rPr>
            </w:pPr>
          </w:p>
        </w:tc>
        <w:tc>
          <w:tcPr>
            <w:tcW w:w="111" w:type="pct"/>
            <w:vAlign w:val="center"/>
            <w:hideMark/>
          </w:tcPr>
          <w:p w14:paraId="2087DFE0" w14:textId="77777777" w:rsidR="00AF0A82" w:rsidRPr="0008273A" w:rsidRDefault="00AF0A82" w:rsidP="00AF0A82">
            <w:pPr>
              <w:spacing w:before="40" w:after="40" w:line="276" w:lineRule="auto"/>
              <w:rPr>
                <w:rFonts w:asciiTheme="minorHAnsi" w:eastAsiaTheme="minorHAnsi" w:hAnsiTheme="minorHAnsi" w:cstheme="minorHAnsi"/>
                <w:sz w:val="18"/>
                <w:szCs w:val="18"/>
                <w:lang w:val="en-US" w:eastAsia="en-US"/>
              </w:rPr>
            </w:pPr>
          </w:p>
        </w:tc>
        <w:tc>
          <w:tcPr>
            <w:tcW w:w="1344" w:type="pct"/>
            <w:vAlign w:val="center"/>
            <w:hideMark/>
          </w:tcPr>
          <w:p w14:paraId="17A4575D" w14:textId="77777777" w:rsidR="00AF0A82" w:rsidRPr="0008273A" w:rsidRDefault="00AF0A82" w:rsidP="00AF0A82">
            <w:pPr>
              <w:spacing w:before="40" w:after="40" w:line="276" w:lineRule="auto"/>
              <w:rPr>
                <w:rFonts w:asciiTheme="minorHAnsi" w:eastAsiaTheme="minorHAnsi" w:hAnsiTheme="minorHAnsi" w:cstheme="minorHAnsi"/>
                <w:sz w:val="18"/>
                <w:szCs w:val="18"/>
                <w:lang w:val="en-US" w:eastAsia="en-US"/>
              </w:rPr>
            </w:pPr>
          </w:p>
        </w:tc>
      </w:tr>
      <w:tr w:rsidR="00AF0A82" w:rsidRPr="0008273A" w14:paraId="3FE7CCD5" w14:textId="6018432C" w:rsidTr="00AF0A82">
        <w:trPr>
          <w:trHeight w:val="225"/>
        </w:trPr>
        <w:tc>
          <w:tcPr>
            <w:tcW w:w="564" w:type="pct"/>
            <w:vMerge w:val="restart"/>
            <w:shd w:val="clear" w:color="auto" w:fill="auto"/>
            <w:vAlign w:val="center"/>
            <w:hideMark/>
          </w:tcPr>
          <w:p w14:paraId="37728868" w14:textId="61CA9E7E"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b/>
                <w:sz w:val="18"/>
                <w:szCs w:val="18"/>
                <w:lang w:val="en-US" w:eastAsia="en-US"/>
              </w:rPr>
              <w:t>Monday</w:t>
            </w:r>
          </w:p>
        </w:tc>
        <w:tc>
          <w:tcPr>
            <w:tcW w:w="4436" w:type="pct"/>
            <w:gridSpan w:val="5"/>
            <w:shd w:val="clear" w:color="auto" w:fill="D9D9D9" w:themeFill="background1" w:themeFillShade="D9"/>
            <w:vAlign w:val="center"/>
          </w:tcPr>
          <w:p w14:paraId="1DD5CA06" w14:textId="1DB37959"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Pr>
                <w:rFonts w:asciiTheme="minorHAnsi" w:hAnsiTheme="minorHAnsi" w:cstheme="minorHAnsi"/>
                <w:b/>
                <w:bCs/>
                <w:color w:val="000000"/>
                <w:sz w:val="18"/>
                <w:szCs w:val="18"/>
              </w:rPr>
              <w:t>2</w:t>
            </w:r>
            <w:r w:rsidRPr="00FB1FD5">
              <w:rPr>
                <w:rFonts w:asciiTheme="minorHAnsi" w:hAnsiTheme="minorHAnsi" w:cstheme="minorHAnsi"/>
                <w:b/>
                <w:bCs/>
                <w:color w:val="000000"/>
                <w:sz w:val="18"/>
                <w:szCs w:val="18"/>
              </w:rPr>
              <w:t>. Week</w:t>
            </w:r>
          </w:p>
        </w:tc>
      </w:tr>
      <w:tr w:rsidR="00AF0A82" w:rsidRPr="0008273A" w14:paraId="7CE3B4AC" w14:textId="77777777" w:rsidTr="00AF0A82">
        <w:trPr>
          <w:trHeight w:val="417"/>
        </w:trPr>
        <w:tc>
          <w:tcPr>
            <w:tcW w:w="564" w:type="pct"/>
            <w:vMerge/>
            <w:shd w:val="clear" w:color="auto" w:fill="auto"/>
            <w:vAlign w:val="center"/>
            <w:hideMark/>
          </w:tcPr>
          <w:p w14:paraId="3AA9D30F" w14:textId="54C69839"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vAlign w:val="center"/>
            <w:hideMark/>
          </w:tcPr>
          <w:p w14:paraId="2012AB76"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Gynecological physical examination </w:t>
            </w:r>
          </w:p>
        </w:tc>
        <w:tc>
          <w:tcPr>
            <w:tcW w:w="563" w:type="pct"/>
            <w:vAlign w:val="center"/>
            <w:hideMark/>
          </w:tcPr>
          <w:p w14:paraId="07488C83"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05432B60"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Prof. Dr. Ragıp Atakan AL</w:t>
            </w:r>
          </w:p>
        </w:tc>
      </w:tr>
      <w:tr w:rsidR="00AF0A82" w:rsidRPr="0008273A" w14:paraId="4A38E75F" w14:textId="77777777" w:rsidTr="00AF0A82">
        <w:trPr>
          <w:trHeight w:val="417"/>
        </w:trPr>
        <w:tc>
          <w:tcPr>
            <w:tcW w:w="564" w:type="pct"/>
            <w:vMerge/>
            <w:shd w:val="clear" w:color="auto" w:fill="auto"/>
            <w:vAlign w:val="center"/>
          </w:tcPr>
          <w:p w14:paraId="46973088"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vAlign w:val="center"/>
          </w:tcPr>
          <w:p w14:paraId="312DA999"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Providing adequate and understandable information about the disease to patients and their relatives.</w:t>
            </w:r>
          </w:p>
        </w:tc>
        <w:tc>
          <w:tcPr>
            <w:tcW w:w="563" w:type="pct"/>
            <w:vAlign w:val="center"/>
          </w:tcPr>
          <w:p w14:paraId="3FD02467" w14:textId="77777777" w:rsidR="00AF0A82" w:rsidRPr="0008273A" w:rsidRDefault="00AF0A82" w:rsidP="00AF0A82">
            <w:pPr>
              <w:spacing w:before="40" w:after="40"/>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13.30-15.20</w:t>
            </w:r>
          </w:p>
        </w:tc>
        <w:tc>
          <w:tcPr>
            <w:tcW w:w="1831" w:type="pct"/>
            <w:gridSpan w:val="3"/>
            <w:vAlign w:val="center"/>
          </w:tcPr>
          <w:p w14:paraId="2F116ABF"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Prof. Dr. Bünyamin BÖREKÇİ</w:t>
            </w:r>
          </w:p>
        </w:tc>
      </w:tr>
      <w:tr w:rsidR="00AF0A82" w:rsidRPr="0008273A" w14:paraId="762BDF7D" w14:textId="77777777" w:rsidTr="00AF0A82">
        <w:trPr>
          <w:trHeight w:val="458"/>
        </w:trPr>
        <w:tc>
          <w:tcPr>
            <w:tcW w:w="564" w:type="pct"/>
            <w:shd w:val="clear" w:color="auto" w:fill="auto"/>
            <w:vAlign w:val="center"/>
            <w:hideMark/>
          </w:tcPr>
          <w:p w14:paraId="0410F404"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Tuesday</w:t>
            </w:r>
          </w:p>
        </w:tc>
        <w:tc>
          <w:tcPr>
            <w:tcW w:w="2042" w:type="pct"/>
            <w:vAlign w:val="center"/>
            <w:hideMark/>
          </w:tcPr>
          <w:p w14:paraId="196E0264"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Ability to apply superficial skin sutures, abscess drainage, vulvar and cervical local anesthesia</w:t>
            </w:r>
          </w:p>
        </w:tc>
        <w:tc>
          <w:tcPr>
            <w:tcW w:w="563" w:type="pct"/>
            <w:vAlign w:val="center"/>
            <w:hideMark/>
          </w:tcPr>
          <w:p w14:paraId="2C5E6E00"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3DAECE44" w14:textId="5E6ABEBA" w:rsidR="00AF0A82" w:rsidRPr="0008273A" w:rsidRDefault="00AF0A82" w:rsidP="00AF0A82">
            <w:pPr>
              <w:spacing w:before="40" w:after="40" w:line="276" w:lineRule="auto"/>
              <w:rPr>
                <w:rFonts w:asciiTheme="minorHAnsi" w:hAnsiTheme="minorHAnsi" w:cstheme="minorHAnsi"/>
                <w:sz w:val="18"/>
                <w:szCs w:val="18"/>
                <w:lang w:val="en-US" w:eastAsia="en-US"/>
              </w:rPr>
            </w:pPr>
            <w:r>
              <w:rPr>
                <w:rFonts w:asciiTheme="minorHAnsi" w:hAnsiTheme="minorHAnsi" w:cstheme="minorHAnsi"/>
                <w:sz w:val="18"/>
                <w:szCs w:val="18"/>
                <w:lang w:val="en-US"/>
              </w:rPr>
              <w:t xml:space="preserve">Assoc. Prof. </w:t>
            </w:r>
            <w:r w:rsidRPr="0008273A">
              <w:rPr>
                <w:rFonts w:asciiTheme="minorHAnsi" w:hAnsiTheme="minorHAnsi" w:cstheme="minorHAnsi"/>
                <w:sz w:val="18"/>
                <w:szCs w:val="18"/>
                <w:lang w:val="en-US"/>
              </w:rPr>
              <w:t>Emsal Pınar TOPDAĞI YILMAZ</w:t>
            </w:r>
          </w:p>
        </w:tc>
      </w:tr>
      <w:tr w:rsidR="00AF0A82" w:rsidRPr="0008273A" w14:paraId="70C340FF" w14:textId="77777777" w:rsidTr="00AF0A82">
        <w:trPr>
          <w:trHeight w:val="543"/>
        </w:trPr>
        <w:tc>
          <w:tcPr>
            <w:tcW w:w="564" w:type="pct"/>
            <w:shd w:val="clear" w:color="auto" w:fill="auto"/>
            <w:vAlign w:val="center"/>
            <w:hideMark/>
          </w:tcPr>
          <w:p w14:paraId="0C29C7FB"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Wednesday</w:t>
            </w:r>
          </w:p>
        </w:tc>
        <w:tc>
          <w:tcPr>
            <w:tcW w:w="2042" w:type="pct"/>
            <w:vAlign w:val="center"/>
            <w:hideMark/>
          </w:tcPr>
          <w:p w14:paraId="39E9AE8B"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Ability to identify and guide high-risk pregnancies</w:t>
            </w:r>
          </w:p>
        </w:tc>
        <w:tc>
          <w:tcPr>
            <w:tcW w:w="563" w:type="pct"/>
            <w:vAlign w:val="center"/>
            <w:hideMark/>
          </w:tcPr>
          <w:p w14:paraId="54D9D37A"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4392C603"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rPr>
              <w:t>Prof. Dr. Metin İNGEÇ</w:t>
            </w:r>
          </w:p>
        </w:tc>
      </w:tr>
      <w:tr w:rsidR="00AF0A82" w:rsidRPr="0008273A" w14:paraId="08CBC6F8" w14:textId="77777777" w:rsidTr="00AF0A82">
        <w:trPr>
          <w:trHeight w:val="543"/>
        </w:trPr>
        <w:tc>
          <w:tcPr>
            <w:tcW w:w="564" w:type="pct"/>
            <w:shd w:val="clear" w:color="auto" w:fill="auto"/>
            <w:vAlign w:val="center"/>
          </w:tcPr>
          <w:p w14:paraId="0DA163A9"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tcPr>
          <w:p w14:paraId="037908F7" w14:textId="77777777" w:rsidR="00AF0A82" w:rsidRPr="0008273A" w:rsidRDefault="00AF0A82" w:rsidP="00AF0A82">
            <w:pPr>
              <w:spacing w:before="40" w:after="40"/>
              <w:rPr>
                <w:rFonts w:asciiTheme="minorHAnsi" w:hAnsiTheme="minorHAnsi" w:cstheme="minorHAnsi"/>
                <w:sz w:val="18"/>
                <w:szCs w:val="18"/>
                <w:lang w:val="en-US"/>
              </w:rPr>
            </w:pPr>
            <w:r w:rsidRPr="0008273A">
              <w:rPr>
                <w:rFonts w:asciiTheme="minorHAnsi" w:hAnsiTheme="minorHAnsi" w:cstheme="minorHAnsi"/>
                <w:sz w:val="18"/>
                <w:szCs w:val="18"/>
                <w:lang w:val="en-US"/>
              </w:rPr>
              <w:t xml:space="preserve">Recommending contraception options, correct application and monitoring      </w:t>
            </w:r>
          </w:p>
        </w:tc>
        <w:tc>
          <w:tcPr>
            <w:tcW w:w="563" w:type="pct"/>
            <w:vAlign w:val="center"/>
          </w:tcPr>
          <w:p w14:paraId="5559928B"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rPr>
              <w:t>13.30-15.20</w:t>
            </w:r>
          </w:p>
        </w:tc>
        <w:tc>
          <w:tcPr>
            <w:tcW w:w="1831" w:type="pct"/>
            <w:gridSpan w:val="3"/>
            <w:vAlign w:val="center"/>
          </w:tcPr>
          <w:p w14:paraId="6857BBC8" w14:textId="77777777" w:rsidR="00AF0A82" w:rsidRPr="0008273A" w:rsidRDefault="00AF0A82" w:rsidP="00AF0A82">
            <w:pPr>
              <w:spacing w:before="40" w:after="40"/>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Prof. Dr. Ragıp Atakan AL</w:t>
            </w:r>
          </w:p>
        </w:tc>
      </w:tr>
      <w:tr w:rsidR="00AF0A82" w:rsidRPr="0008273A" w14:paraId="0C954FA0" w14:textId="77777777" w:rsidTr="00AF0A82">
        <w:trPr>
          <w:trHeight w:val="417"/>
        </w:trPr>
        <w:tc>
          <w:tcPr>
            <w:tcW w:w="564" w:type="pct"/>
            <w:shd w:val="clear" w:color="auto" w:fill="auto"/>
            <w:vAlign w:val="center"/>
            <w:hideMark/>
          </w:tcPr>
          <w:p w14:paraId="0C9CCD5F"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hideMark/>
          </w:tcPr>
          <w:p w14:paraId="767F6E9B"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Spontaneous normal delivery and removal of the placenta</w:t>
            </w:r>
          </w:p>
        </w:tc>
        <w:tc>
          <w:tcPr>
            <w:tcW w:w="563" w:type="pct"/>
            <w:vAlign w:val="center"/>
            <w:hideMark/>
          </w:tcPr>
          <w:p w14:paraId="11C319E3"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04C4CA66" w14:textId="3619EBD4" w:rsidR="00AF0A82" w:rsidRPr="0008273A" w:rsidRDefault="00AF0A82" w:rsidP="00AF0A82">
            <w:pPr>
              <w:spacing w:before="40" w:after="40" w:line="276" w:lineRule="auto"/>
              <w:rPr>
                <w:rFonts w:asciiTheme="minorHAnsi" w:hAnsiTheme="minorHAnsi" w:cstheme="minorHAnsi"/>
                <w:b/>
                <w:sz w:val="18"/>
                <w:szCs w:val="18"/>
                <w:lang w:val="en-US" w:eastAsia="en-US"/>
              </w:rPr>
            </w:pPr>
            <w:r>
              <w:rPr>
                <w:rFonts w:asciiTheme="minorHAnsi" w:hAnsiTheme="minorHAnsi" w:cstheme="minorHAnsi"/>
                <w:sz w:val="18"/>
                <w:szCs w:val="18"/>
                <w:lang w:val="en-US" w:eastAsia="en-US"/>
              </w:rPr>
              <w:t xml:space="preserve">Assoc. Prof. </w:t>
            </w:r>
            <w:r w:rsidRPr="0008273A">
              <w:rPr>
                <w:rFonts w:asciiTheme="minorHAnsi" w:hAnsiTheme="minorHAnsi" w:cstheme="minorHAnsi"/>
                <w:sz w:val="18"/>
                <w:szCs w:val="18"/>
                <w:lang w:val="en-US" w:eastAsia="en-US"/>
              </w:rPr>
              <w:t>Gamze Nur CİMİLLİ ŞENOCAK</w:t>
            </w:r>
          </w:p>
        </w:tc>
      </w:tr>
      <w:tr w:rsidR="00AF0A82" w:rsidRPr="0008273A" w14:paraId="36053667" w14:textId="77777777" w:rsidTr="00AF0A82">
        <w:trPr>
          <w:trHeight w:val="417"/>
        </w:trPr>
        <w:tc>
          <w:tcPr>
            <w:tcW w:w="564" w:type="pct"/>
            <w:shd w:val="clear" w:color="auto" w:fill="auto"/>
            <w:vAlign w:val="center"/>
            <w:hideMark/>
          </w:tcPr>
          <w:p w14:paraId="571C52D0"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Friday</w:t>
            </w:r>
          </w:p>
        </w:tc>
        <w:tc>
          <w:tcPr>
            <w:tcW w:w="2042" w:type="pct"/>
            <w:vAlign w:val="center"/>
            <w:hideMark/>
          </w:tcPr>
          <w:p w14:paraId="74A1DD69"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Choosing the appropriate laboratory testing and diagnostic tool for the disease</w:t>
            </w:r>
          </w:p>
        </w:tc>
        <w:tc>
          <w:tcPr>
            <w:tcW w:w="563" w:type="pct"/>
            <w:vAlign w:val="center"/>
            <w:hideMark/>
          </w:tcPr>
          <w:p w14:paraId="00B7FBE9"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2D47C960"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 xml:space="preserve"> Prof. Dr. Ömer Erkan YAPÇA</w:t>
            </w:r>
          </w:p>
        </w:tc>
      </w:tr>
      <w:tr w:rsidR="00AF0A82" w:rsidRPr="0008273A" w14:paraId="32330741" w14:textId="2AED927C" w:rsidTr="00AF0A82">
        <w:trPr>
          <w:trHeight w:val="225"/>
        </w:trPr>
        <w:tc>
          <w:tcPr>
            <w:tcW w:w="564" w:type="pct"/>
            <w:vMerge w:val="restart"/>
            <w:shd w:val="clear" w:color="auto" w:fill="auto"/>
            <w:vAlign w:val="center"/>
            <w:hideMark/>
          </w:tcPr>
          <w:p w14:paraId="0104DA30" w14:textId="4D3C6DE5"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b/>
                <w:sz w:val="18"/>
                <w:szCs w:val="18"/>
                <w:lang w:val="en-US" w:eastAsia="en-US"/>
              </w:rPr>
              <w:t>Monday</w:t>
            </w:r>
          </w:p>
        </w:tc>
        <w:tc>
          <w:tcPr>
            <w:tcW w:w="4436" w:type="pct"/>
            <w:gridSpan w:val="5"/>
            <w:shd w:val="clear" w:color="auto" w:fill="D9D9D9" w:themeFill="background1" w:themeFillShade="D9"/>
            <w:vAlign w:val="center"/>
          </w:tcPr>
          <w:p w14:paraId="771975E3" w14:textId="5C29D506"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Pr>
                <w:rFonts w:asciiTheme="minorHAnsi" w:hAnsiTheme="minorHAnsi" w:cstheme="minorHAnsi"/>
                <w:b/>
                <w:bCs/>
                <w:color w:val="000000"/>
                <w:sz w:val="18"/>
                <w:szCs w:val="18"/>
              </w:rPr>
              <w:t>3</w:t>
            </w:r>
            <w:r w:rsidRPr="00FB1FD5">
              <w:rPr>
                <w:rFonts w:asciiTheme="minorHAnsi" w:hAnsiTheme="minorHAnsi" w:cstheme="minorHAnsi"/>
                <w:b/>
                <w:bCs/>
                <w:color w:val="000000"/>
                <w:sz w:val="18"/>
                <w:szCs w:val="18"/>
              </w:rPr>
              <w:t>. Week</w:t>
            </w:r>
          </w:p>
        </w:tc>
      </w:tr>
      <w:tr w:rsidR="00AF0A82" w:rsidRPr="0008273A" w14:paraId="402A465F" w14:textId="77777777" w:rsidTr="00AF0A82">
        <w:trPr>
          <w:trHeight w:val="316"/>
        </w:trPr>
        <w:tc>
          <w:tcPr>
            <w:tcW w:w="564" w:type="pct"/>
            <w:vMerge/>
            <w:shd w:val="clear" w:color="auto" w:fill="auto"/>
            <w:vAlign w:val="center"/>
            <w:hideMark/>
          </w:tcPr>
          <w:p w14:paraId="6AAA1BB5" w14:textId="2C54D357" w:rsidR="00AF0A82" w:rsidRPr="0008273A" w:rsidRDefault="00AF0A82" w:rsidP="00AF0A82">
            <w:pPr>
              <w:spacing w:before="40" w:after="40" w:line="276" w:lineRule="auto"/>
              <w:rPr>
                <w:rFonts w:asciiTheme="minorHAnsi" w:hAnsiTheme="minorHAnsi" w:cstheme="minorHAnsi"/>
                <w:sz w:val="18"/>
                <w:szCs w:val="18"/>
                <w:lang w:val="en-US" w:eastAsia="en-US"/>
              </w:rPr>
            </w:pPr>
          </w:p>
        </w:tc>
        <w:tc>
          <w:tcPr>
            <w:tcW w:w="2042" w:type="pct"/>
            <w:hideMark/>
          </w:tcPr>
          <w:p w14:paraId="1AF5E4F5"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Ability to insert vaginal speculum, evaluate vulva, vagina and cervix.</w:t>
            </w:r>
          </w:p>
        </w:tc>
        <w:tc>
          <w:tcPr>
            <w:tcW w:w="563" w:type="pct"/>
            <w:vAlign w:val="center"/>
            <w:hideMark/>
          </w:tcPr>
          <w:p w14:paraId="665D3FE7"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226963E6" w14:textId="0C2846CD" w:rsidR="00AF0A82" w:rsidRPr="0008273A" w:rsidRDefault="00AF0A82" w:rsidP="00AF0A82">
            <w:pPr>
              <w:spacing w:before="40" w:after="40" w:line="276" w:lineRule="auto"/>
              <w:rPr>
                <w:rFonts w:asciiTheme="minorHAnsi" w:hAnsiTheme="minorHAnsi" w:cstheme="minorHAnsi"/>
                <w:sz w:val="18"/>
                <w:szCs w:val="18"/>
                <w:lang w:val="en-US" w:eastAsia="en-US"/>
              </w:rPr>
            </w:pPr>
            <w:r>
              <w:rPr>
                <w:rFonts w:asciiTheme="minorHAnsi" w:hAnsiTheme="minorHAnsi" w:cstheme="minorHAnsi"/>
                <w:sz w:val="18"/>
                <w:szCs w:val="18"/>
                <w:lang w:val="en-US" w:eastAsia="en-US"/>
              </w:rPr>
              <w:t xml:space="preserve">Assoc. Prof. </w:t>
            </w:r>
            <w:r w:rsidRPr="0008273A">
              <w:rPr>
                <w:rFonts w:asciiTheme="minorHAnsi" w:hAnsiTheme="minorHAnsi" w:cstheme="minorHAnsi"/>
                <w:sz w:val="18"/>
                <w:szCs w:val="18"/>
                <w:lang w:val="en-US" w:eastAsia="en-US"/>
              </w:rPr>
              <w:t>Emsal Pınar TOPDAĞI YILMAZ</w:t>
            </w:r>
          </w:p>
        </w:tc>
      </w:tr>
      <w:tr w:rsidR="00AF0A82" w:rsidRPr="0008273A" w14:paraId="0888180A" w14:textId="77777777" w:rsidTr="00AF0A82">
        <w:trPr>
          <w:trHeight w:val="316"/>
        </w:trPr>
        <w:tc>
          <w:tcPr>
            <w:tcW w:w="564" w:type="pct"/>
            <w:vMerge/>
            <w:shd w:val="clear" w:color="auto" w:fill="auto"/>
            <w:vAlign w:val="center"/>
          </w:tcPr>
          <w:p w14:paraId="30DA7FDB"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tcPr>
          <w:p w14:paraId="4967CA20"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To be able to provide accurate and sufficient information to patients and their relatives about possible interventions and treatment options and to obtain approval for treatment.</w:t>
            </w:r>
          </w:p>
        </w:tc>
        <w:tc>
          <w:tcPr>
            <w:tcW w:w="563" w:type="pct"/>
            <w:vAlign w:val="center"/>
          </w:tcPr>
          <w:p w14:paraId="2DC21819" w14:textId="77777777" w:rsidR="00AF0A82" w:rsidRPr="0008273A" w:rsidRDefault="00AF0A82" w:rsidP="00AF0A82">
            <w:pPr>
              <w:spacing w:before="40" w:after="40"/>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13.30-15.20</w:t>
            </w:r>
          </w:p>
        </w:tc>
        <w:tc>
          <w:tcPr>
            <w:tcW w:w="1831" w:type="pct"/>
            <w:gridSpan w:val="3"/>
            <w:vAlign w:val="center"/>
          </w:tcPr>
          <w:p w14:paraId="0A235532"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Prof. Dr. Bünyamin BÖREKÇİ</w:t>
            </w:r>
          </w:p>
        </w:tc>
      </w:tr>
      <w:tr w:rsidR="00AF0A82" w:rsidRPr="0008273A" w14:paraId="0D4C2563" w14:textId="77777777" w:rsidTr="00AF0A82">
        <w:trPr>
          <w:trHeight w:val="417"/>
        </w:trPr>
        <w:tc>
          <w:tcPr>
            <w:tcW w:w="564" w:type="pct"/>
            <w:shd w:val="clear" w:color="auto" w:fill="auto"/>
            <w:vAlign w:val="center"/>
            <w:hideMark/>
          </w:tcPr>
          <w:p w14:paraId="680EE5F0"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Tuesday</w:t>
            </w:r>
          </w:p>
        </w:tc>
        <w:tc>
          <w:tcPr>
            <w:tcW w:w="2042" w:type="pct"/>
            <w:vAlign w:val="center"/>
            <w:hideMark/>
          </w:tcPr>
          <w:p w14:paraId="1E980BC5"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Necessary intervention skills in patients with postpartum hemorrhage</w:t>
            </w:r>
          </w:p>
        </w:tc>
        <w:tc>
          <w:tcPr>
            <w:tcW w:w="563" w:type="pct"/>
            <w:vAlign w:val="center"/>
            <w:hideMark/>
          </w:tcPr>
          <w:p w14:paraId="4A084767"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3AA81528" w14:textId="0AFE3007" w:rsidR="00AF0A82" w:rsidRPr="0008273A" w:rsidRDefault="00AF0A82" w:rsidP="00AF0A82">
            <w:pPr>
              <w:spacing w:before="40" w:after="40" w:line="276" w:lineRule="auto"/>
              <w:rPr>
                <w:rFonts w:asciiTheme="minorHAnsi" w:hAnsiTheme="minorHAnsi" w:cstheme="minorHAnsi"/>
                <w:sz w:val="18"/>
                <w:szCs w:val="18"/>
                <w:lang w:val="en-US" w:eastAsia="en-US"/>
              </w:rPr>
            </w:pPr>
            <w:r>
              <w:rPr>
                <w:rFonts w:asciiTheme="minorHAnsi" w:hAnsiTheme="minorHAnsi" w:cstheme="minorHAnsi"/>
                <w:sz w:val="18"/>
                <w:szCs w:val="18"/>
                <w:lang w:val="en-US"/>
              </w:rPr>
              <w:t xml:space="preserve">Assoc. Prof. </w:t>
            </w:r>
            <w:r w:rsidRPr="0008273A">
              <w:rPr>
                <w:rFonts w:asciiTheme="minorHAnsi" w:hAnsiTheme="minorHAnsi" w:cstheme="minorHAnsi"/>
                <w:sz w:val="18"/>
                <w:szCs w:val="18"/>
                <w:lang w:val="en-US"/>
              </w:rPr>
              <w:t>Emsal Pınar TOPDAĞI YILMAZ</w:t>
            </w:r>
          </w:p>
          <w:p w14:paraId="5D407818"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p>
        </w:tc>
      </w:tr>
      <w:tr w:rsidR="00AF0A82" w:rsidRPr="0008273A" w14:paraId="3FB64FE6" w14:textId="77777777" w:rsidTr="00AF0A82">
        <w:trPr>
          <w:trHeight w:val="417"/>
        </w:trPr>
        <w:tc>
          <w:tcPr>
            <w:tcW w:w="564" w:type="pct"/>
            <w:shd w:val="clear" w:color="auto" w:fill="auto"/>
            <w:vAlign w:val="center"/>
          </w:tcPr>
          <w:p w14:paraId="3D42F353"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Wednesday</w:t>
            </w:r>
          </w:p>
        </w:tc>
        <w:tc>
          <w:tcPr>
            <w:tcW w:w="2042" w:type="pct"/>
            <w:vAlign w:val="center"/>
          </w:tcPr>
          <w:p w14:paraId="4C7D7F02"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Antenatal follow-up of pregnant women                  </w:t>
            </w:r>
          </w:p>
        </w:tc>
        <w:tc>
          <w:tcPr>
            <w:tcW w:w="563" w:type="pct"/>
            <w:vAlign w:val="center"/>
          </w:tcPr>
          <w:p w14:paraId="057E50FD" w14:textId="77777777"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13:30-15:20</w:t>
            </w:r>
          </w:p>
        </w:tc>
        <w:tc>
          <w:tcPr>
            <w:tcW w:w="1831" w:type="pct"/>
            <w:gridSpan w:val="3"/>
            <w:vAlign w:val="center"/>
          </w:tcPr>
          <w:p w14:paraId="59F5A48B"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Prof. Dr. Metin İNGEÇ</w:t>
            </w:r>
          </w:p>
        </w:tc>
      </w:tr>
      <w:tr w:rsidR="00AF0A82" w:rsidRPr="0008273A" w14:paraId="4E8FD4B0" w14:textId="77777777" w:rsidTr="00AF0A82">
        <w:trPr>
          <w:trHeight w:val="417"/>
        </w:trPr>
        <w:tc>
          <w:tcPr>
            <w:tcW w:w="564" w:type="pct"/>
            <w:shd w:val="clear" w:color="auto" w:fill="auto"/>
            <w:vAlign w:val="center"/>
            <w:hideMark/>
          </w:tcPr>
          <w:p w14:paraId="5023F781"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hideMark/>
          </w:tcPr>
          <w:p w14:paraId="0EDAFE9C"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To be able to develop a differential diagnosis approach</w:t>
            </w:r>
          </w:p>
        </w:tc>
        <w:tc>
          <w:tcPr>
            <w:tcW w:w="563" w:type="pct"/>
            <w:vAlign w:val="center"/>
            <w:hideMark/>
          </w:tcPr>
          <w:p w14:paraId="02666BFC"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2E4956B3"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Prof. Dr. Ragıp Atakan AL</w:t>
            </w:r>
          </w:p>
        </w:tc>
      </w:tr>
      <w:tr w:rsidR="00AF0A82" w:rsidRPr="0008273A" w14:paraId="069C5682" w14:textId="77777777" w:rsidTr="00AF0A82">
        <w:trPr>
          <w:trHeight w:val="417"/>
        </w:trPr>
        <w:tc>
          <w:tcPr>
            <w:tcW w:w="564" w:type="pct"/>
            <w:shd w:val="clear" w:color="auto" w:fill="auto"/>
            <w:vAlign w:val="center"/>
            <w:hideMark/>
          </w:tcPr>
          <w:p w14:paraId="7EDF559A"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hideMark/>
          </w:tcPr>
          <w:p w14:paraId="58E3E3D7"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Postpartum maternal care</w:t>
            </w:r>
          </w:p>
        </w:tc>
        <w:tc>
          <w:tcPr>
            <w:tcW w:w="563" w:type="pct"/>
            <w:vAlign w:val="center"/>
            <w:hideMark/>
          </w:tcPr>
          <w:p w14:paraId="39A8825A"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109D88F8" w14:textId="2E35CA24" w:rsidR="00AF0A82" w:rsidRPr="0008273A" w:rsidRDefault="00AF0A82" w:rsidP="00AF0A82">
            <w:pPr>
              <w:spacing w:before="40" w:after="40" w:line="276" w:lineRule="auto"/>
              <w:rPr>
                <w:rFonts w:asciiTheme="minorHAnsi" w:hAnsiTheme="minorHAnsi" w:cstheme="minorHAnsi"/>
                <w:b/>
                <w:sz w:val="18"/>
                <w:szCs w:val="18"/>
                <w:lang w:val="en-US" w:eastAsia="en-US"/>
              </w:rPr>
            </w:pPr>
            <w:r>
              <w:rPr>
                <w:rFonts w:asciiTheme="minorHAnsi" w:hAnsiTheme="minorHAnsi" w:cstheme="minorHAnsi"/>
                <w:sz w:val="18"/>
                <w:szCs w:val="18"/>
                <w:lang w:val="en-US" w:eastAsia="en-US"/>
              </w:rPr>
              <w:t xml:space="preserve">Assoc. Prof. </w:t>
            </w:r>
            <w:r w:rsidRPr="0008273A">
              <w:rPr>
                <w:rFonts w:asciiTheme="minorHAnsi" w:hAnsiTheme="minorHAnsi" w:cstheme="minorHAnsi"/>
                <w:sz w:val="18"/>
                <w:szCs w:val="18"/>
                <w:lang w:val="en-US" w:eastAsia="en-US"/>
              </w:rPr>
              <w:t>Gamze Nur CİMİLLİ ŞENOCAK</w:t>
            </w:r>
          </w:p>
        </w:tc>
      </w:tr>
      <w:tr w:rsidR="00AF0A82" w:rsidRPr="0008273A" w14:paraId="04A2BD08" w14:textId="77777777" w:rsidTr="00AF0A82">
        <w:trPr>
          <w:trHeight w:val="417"/>
        </w:trPr>
        <w:tc>
          <w:tcPr>
            <w:tcW w:w="564" w:type="pct"/>
            <w:shd w:val="clear" w:color="auto" w:fill="auto"/>
            <w:vAlign w:val="center"/>
            <w:hideMark/>
          </w:tcPr>
          <w:p w14:paraId="36AF667C"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Friday</w:t>
            </w:r>
          </w:p>
        </w:tc>
        <w:tc>
          <w:tcPr>
            <w:tcW w:w="2042" w:type="pct"/>
            <w:vAlign w:val="center"/>
            <w:hideMark/>
          </w:tcPr>
          <w:p w14:paraId="01FB71CD"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Evaluate frequently requested laboratory tests in gynecology and obstetrics and reproductive endocrinology</w:t>
            </w:r>
          </w:p>
        </w:tc>
        <w:tc>
          <w:tcPr>
            <w:tcW w:w="563" w:type="pct"/>
            <w:vAlign w:val="center"/>
            <w:hideMark/>
          </w:tcPr>
          <w:p w14:paraId="26497547"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6B24FA49" w14:textId="5745ECDD" w:rsidR="00AF0A82" w:rsidRPr="0008273A" w:rsidRDefault="00AF0A82" w:rsidP="00AF0A82">
            <w:pPr>
              <w:tabs>
                <w:tab w:val="left" w:pos="2394"/>
              </w:tabs>
              <w:spacing w:before="40" w:after="40" w:line="276" w:lineRule="auto"/>
              <w:rPr>
                <w:rFonts w:asciiTheme="minorHAnsi" w:hAnsiTheme="minorHAnsi" w:cstheme="minorHAnsi"/>
                <w:b/>
                <w:sz w:val="18"/>
                <w:szCs w:val="18"/>
                <w:lang w:val="en-US" w:eastAsia="en-US"/>
              </w:rPr>
            </w:pPr>
            <w:r>
              <w:rPr>
                <w:rFonts w:asciiTheme="minorHAnsi" w:hAnsiTheme="minorHAnsi" w:cstheme="minorHAnsi"/>
                <w:sz w:val="18"/>
                <w:szCs w:val="18"/>
                <w:lang w:val="en-US" w:eastAsia="en-US"/>
              </w:rPr>
              <w:t xml:space="preserve">Assoc. Prof. </w:t>
            </w:r>
            <w:r w:rsidRPr="0008273A">
              <w:rPr>
                <w:rFonts w:asciiTheme="minorHAnsi" w:hAnsiTheme="minorHAnsi" w:cstheme="minorHAnsi"/>
                <w:sz w:val="18"/>
                <w:szCs w:val="18"/>
                <w:lang w:val="en-US" w:eastAsia="en-US"/>
              </w:rPr>
              <w:t>Ömer Erkan YAPÇA</w:t>
            </w:r>
          </w:p>
        </w:tc>
      </w:tr>
      <w:tr w:rsidR="00AF0A82" w:rsidRPr="0008273A" w14:paraId="4B84754F" w14:textId="1E2EA5EB" w:rsidTr="00AF0A82">
        <w:trPr>
          <w:trHeight w:val="239"/>
        </w:trPr>
        <w:tc>
          <w:tcPr>
            <w:tcW w:w="564" w:type="pct"/>
            <w:vMerge w:val="restart"/>
            <w:shd w:val="clear" w:color="auto" w:fill="auto"/>
            <w:vAlign w:val="center"/>
            <w:hideMark/>
          </w:tcPr>
          <w:p w14:paraId="723A8EC8" w14:textId="434E0539"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Monday</w:t>
            </w:r>
          </w:p>
        </w:tc>
        <w:tc>
          <w:tcPr>
            <w:tcW w:w="4436" w:type="pct"/>
            <w:gridSpan w:val="5"/>
            <w:shd w:val="clear" w:color="auto" w:fill="D9D9D9" w:themeFill="background1" w:themeFillShade="D9"/>
            <w:vAlign w:val="center"/>
          </w:tcPr>
          <w:p w14:paraId="7E9FEB94" w14:textId="223C935B" w:rsidR="00AF0A82" w:rsidRPr="0008273A" w:rsidRDefault="00AF0A82" w:rsidP="00AF0A82">
            <w:pPr>
              <w:spacing w:before="40" w:after="40" w:line="276" w:lineRule="auto"/>
              <w:jc w:val="center"/>
              <w:rPr>
                <w:rFonts w:asciiTheme="minorHAnsi" w:hAnsiTheme="minorHAnsi" w:cstheme="minorHAnsi"/>
                <w:b/>
                <w:sz w:val="18"/>
                <w:szCs w:val="18"/>
                <w:lang w:val="en-US" w:eastAsia="en-US"/>
              </w:rPr>
            </w:pPr>
            <w:r>
              <w:rPr>
                <w:rFonts w:asciiTheme="minorHAnsi" w:hAnsiTheme="minorHAnsi" w:cstheme="minorHAnsi"/>
                <w:b/>
                <w:bCs/>
                <w:color w:val="000000"/>
                <w:sz w:val="18"/>
                <w:szCs w:val="18"/>
              </w:rPr>
              <w:t>4</w:t>
            </w:r>
            <w:r w:rsidRPr="00FB1FD5">
              <w:rPr>
                <w:rFonts w:asciiTheme="minorHAnsi" w:hAnsiTheme="minorHAnsi" w:cstheme="minorHAnsi"/>
                <w:b/>
                <w:bCs/>
                <w:color w:val="000000"/>
                <w:sz w:val="18"/>
                <w:szCs w:val="18"/>
              </w:rPr>
              <w:t>. Week</w:t>
            </w:r>
          </w:p>
        </w:tc>
      </w:tr>
      <w:tr w:rsidR="00AF0A82" w:rsidRPr="0008273A" w14:paraId="32933631" w14:textId="77777777" w:rsidTr="00AF0A82">
        <w:trPr>
          <w:trHeight w:val="332"/>
        </w:trPr>
        <w:tc>
          <w:tcPr>
            <w:tcW w:w="564" w:type="pct"/>
            <w:vMerge/>
            <w:shd w:val="clear" w:color="auto" w:fill="auto"/>
            <w:vAlign w:val="center"/>
            <w:hideMark/>
          </w:tcPr>
          <w:p w14:paraId="33952BD8" w14:textId="234C5B0F" w:rsidR="00AF0A82" w:rsidRPr="0008273A" w:rsidRDefault="00AF0A82" w:rsidP="00AF0A82">
            <w:pPr>
              <w:spacing w:before="40" w:after="40" w:line="276" w:lineRule="auto"/>
              <w:rPr>
                <w:rFonts w:asciiTheme="minorHAnsi" w:hAnsiTheme="minorHAnsi" w:cstheme="minorHAnsi"/>
                <w:sz w:val="18"/>
                <w:szCs w:val="18"/>
                <w:lang w:val="en-US" w:eastAsia="en-US"/>
              </w:rPr>
            </w:pPr>
          </w:p>
        </w:tc>
        <w:tc>
          <w:tcPr>
            <w:tcW w:w="2042" w:type="pct"/>
            <w:vAlign w:val="center"/>
            <w:hideMark/>
          </w:tcPr>
          <w:p w14:paraId="7CBFD6A1"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Taking a vaginal swab and evaluating the results            </w:t>
            </w:r>
          </w:p>
        </w:tc>
        <w:tc>
          <w:tcPr>
            <w:tcW w:w="563" w:type="pct"/>
            <w:vAlign w:val="center"/>
            <w:hideMark/>
          </w:tcPr>
          <w:p w14:paraId="6699E488"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38E133F6" w14:textId="6FE37164" w:rsidR="00AF0A82" w:rsidRPr="0008273A" w:rsidRDefault="00AF0A82" w:rsidP="00AF0A82">
            <w:pPr>
              <w:spacing w:before="40" w:after="40" w:line="276" w:lineRule="auto"/>
              <w:rPr>
                <w:rFonts w:asciiTheme="minorHAnsi" w:hAnsiTheme="minorHAnsi" w:cstheme="minorHAnsi"/>
                <w:sz w:val="18"/>
                <w:szCs w:val="18"/>
                <w:lang w:val="en-US" w:eastAsia="en-US"/>
              </w:rPr>
            </w:pPr>
            <w:r>
              <w:rPr>
                <w:rFonts w:asciiTheme="minorHAnsi" w:hAnsiTheme="minorHAnsi" w:cstheme="minorHAnsi"/>
                <w:sz w:val="18"/>
                <w:szCs w:val="18"/>
                <w:lang w:val="en-US" w:eastAsia="en-US"/>
              </w:rPr>
              <w:t xml:space="preserve">Assoc. Prof. </w:t>
            </w:r>
            <w:r w:rsidRPr="0008273A">
              <w:rPr>
                <w:rFonts w:asciiTheme="minorHAnsi" w:hAnsiTheme="minorHAnsi" w:cstheme="minorHAnsi"/>
                <w:sz w:val="18"/>
                <w:szCs w:val="18"/>
                <w:lang w:val="en-US" w:eastAsia="en-US"/>
              </w:rPr>
              <w:t>Gamze Nur CİMİLLİ ŞENOCAK</w:t>
            </w:r>
          </w:p>
        </w:tc>
      </w:tr>
      <w:tr w:rsidR="00AF0A82" w:rsidRPr="0008273A" w14:paraId="4BA38115" w14:textId="77777777" w:rsidTr="00AF0A82">
        <w:trPr>
          <w:trHeight w:val="332"/>
        </w:trPr>
        <w:tc>
          <w:tcPr>
            <w:tcW w:w="564" w:type="pct"/>
            <w:vMerge/>
            <w:shd w:val="clear" w:color="auto" w:fill="auto"/>
            <w:vAlign w:val="center"/>
          </w:tcPr>
          <w:p w14:paraId="5492B6C3"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vAlign w:val="center"/>
          </w:tcPr>
          <w:p w14:paraId="1B7A4330"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Developing communication skills in situations that require special approach, such as cancer and disability</w:t>
            </w:r>
          </w:p>
        </w:tc>
        <w:tc>
          <w:tcPr>
            <w:tcW w:w="563" w:type="pct"/>
            <w:vAlign w:val="center"/>
          </w:tcPr>
          <w:p w14:paraId="3C7054F1" w14:textId="77777777" w:rsidR="00AF0A82" w:rsidRPr="0008273A" w:rsidRDefault="00AF0A82" w:rsidP="00AF0A82">
            <w:pPr>
              <w:spacing w:before="40" w:after="40"/>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13.30-15.20</w:t>
            </w:r>
          </w:p>
        </w:tc>
        <w:tc>
          <w:tcPr>
            <w:tcW w:w="1831" w:type="pct"/>
            <w:gridSpan w:val="3"/>
            <w:vAlign w:val="center"/>
          </w:tcPr>
          <w:p w14:paraId="3C77667C"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Prof. Dr. Bünyamin BÖREKÇİ</w:t>
            </w:r>
          </w:p>
        </w:tc>
      </w:tr>
      <w:tr w:rsidR="00AF0A82" w:rsidRPr="0008273A" w14:paraId="4F15E9EB" w14:textId="77777777" w:rsidTr="00AF0A82">
        <w:trPr>
          <w:trHeight w:val="363"/>
        </w:trPr>
        <w:tc>
          <w:tcPr>
            <w:tcW w:w="564" w:type="pct"/>
            <w:shd w:val="clear" w:color="auto" w:fill="auto"/>
            <w:vAlign w:val="center"/>
            <w:hideMark/>
          </w:tcPr>
          <w:p w14:paraId="5A9BDAE5"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Tuesday</w:t>
            </w:r>
          </w:p>
        </w:tc>
        <w:tc>
          <w:tcPr>
            <w:tcW w:w="2042" w:type="pct"/>
            <w:vAlign w:val="center"/>
            <w:hideMark/>
          </w:tcPr>
          <w:p w14:paraId="28295BFC"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To be able to provide counseling on teratogenic during pregnancy</w:t>
            </w:r>
          </w:p>
        </w:tc>
        <w:tc>
          <w:tcPr>
            <w:tcW w:w="563" w:type="pct"/>
            <w:vAlign w:val="center"/>
            <w:hideMark/>
          </w:tcPr>
          <w:p w14:paraId="55BA8F63"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711BB5AF" w14:textId="7FFC9A37" w:rsidR="00AF0A82" w:rsidRPr="00AF0A82" w:rsidRDefault="00AF0A82" w:rsidP="00AF0A82">
            <w:pPr>
              <w:spacing w:before="40" w:after="40" w:line="276" w:lineRule="auto"/>
              <w:rPr>
                <w:rFonts w:asciiTheme="minorHAnsi" w:hAnsiTheme="minorHAnsi" w:cstheme="minorHAnsi"/>
                <w:sz w:val="18"/>
                <w:szCs w:val="18"/>
                <w:lang w:val="en-US" w:eastAsia="en-US"/>
              </w:rPr>
            </w:pPr>
            <w:r>
              <w:rPr>
                <w:rFonts w:asciiTheme="minorHAnsi" w:hAnsiTheme="minorHAnsi" w:cstheme="minorHAnsi"/>
                <w:sz w:val="18"/>
                <w:szCs w:val="18"/>
                <w:lang w:val="en-US"/>
              </w:rPr>
              <w:t xml:space="preserve">Assoc. Prof. </w:t>
            </w:r>
            <w:r w:rsidRPr="0008273A">
              <w:rPr>
                <w:rFonts w:asciiTheme="minorHAnsi" w:hAnsiTheme="minorHAnsi" w:cstheme="minorHAnsi"/>
                <w:sz w:val="18"/>
                <w:szCs w:val="18"/>
                <w:lang w:val="en-US"/>
              </w:rPr>
              <w:t>Emsal Pınar TOPDAĞI YILMAZ</w:t>
            </w:r>
          </w:p>
        </w:tc>
      </w:tr>
      <w:tr w:rsidR="00AF0A82" w:rsidRPr="0008273A" w14:paraId="1E822407" w14:textId="77777777" w:rsidTr="00AF0A82">
        <w:trPr>
          <w:trHeight w:val="403"/>
        </w:trPr>
        <w:tc>
          <w:tcPr>
            <w:tcW w:w="564" w:type="pct"/>
            <w:shd w:val="clear" w:color="auto" w:fill="auto"/>
            <w:vAlign w:val="center"/>
          </w:tcPr>
          <w:p w14:paraId="16BBB337"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Wednesday</w:t>
            </w:r>
          </w:p>
        </w:tc>
        <w:tc>
          <w:tcPr>
            <w:tcW w:w="2042" w:type="pct"/>
            <w:vAlign w:val="center"/>
          </w:tcPr>
          <w:p w14:paraId="39D70C76"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Choosing drugs that can be used in pregnant and breastfeeding women and calculating the drug doses to be applied correctly</w:t>
            </w:r>
          </w:p>
        </w:tc>
        <w:tc>
          <w:tcPr>
            <w:tcW w:w="563" w:type="pct"/>
            <w:vAlign w:val="center"/>
          </w:tcPr>
          <w:p w14:paraId="0A05EFA6" w14:textId="77777777"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13:30-15:20</w:t>
            </w:r>
          </w:p>
        </w:tc>
        <w:tc>
          <w:tcPr>
            <w:tcW w:w="1831" w:type="pct"/>
            <w:gridSpan w:val="3"/>
            <w:vAlign w:val="center"/>
          </w:tcPr>
          <w:p w14:paraId="20C7728C"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Prof. Dr. Metin İNGEÇ</w:t>
            </w:r>
          </w:p>
        </w:tc>
      </w:tr>
      <w:tr w:rsidR="00AF0A82" w:rsidRPr="0008273A" w14:paraId="27E2E253" w14:textId="77777777" w:rsidTr="00AF0A82">
        <w:trPr>
          <w:trHeight w:val="417"/>
        </w:trPr>
        <w:tc>
          <w:tcPr>
            <w:tcW w:w="564" w:type="pct"/>
            <w:shd w:val="clear" w:color="auto" w:fill="auto"/>
            <w:vAlign w:val="center"/>
            <w:hideMark/>
          </w:tcPr>
          <w:p w14:paraId="01ACD8BE"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hideMark/>
          </w:tcPr>
          <w:p w14:paraId="5F03AD57"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Ability to communicate effectively with patients and physicians and to access information sources effectively.</w:t>
            </w:r>
          </w:p>
        </w:tc>
        <w:tc>
          <w:tcPr>
            <w:tcW w:w="563" w:type="pct"/>
            <w:vAlign w:val="center"/>
            <w:hideMark/>
          </w:tcPr>
          <w:p w14:paraId="2B1DC4EA"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30181B7A"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Prof. Dr. Ragıp Atakan AL</w:t>
            </w:r>
          </w:p>
        </w:tc>
      </w:tr>
      <w:tr w:rsidR="00AF0A82" w:rsidRPr="0008273A" w14:paraId="4755947C" w14:textId="77777777" w:rsidTr="00AF0A82">
        <w:trPr>
          <w:trHeight w:val="85"/>
        </w:trPr>
        <w:tc>
          <w:tcPr>
            <w:tcW w:w="564" w:type="pct"/>
            <w:shd w:val="clear" w:color="auto" w:fill="auto"/>
            <w:vAlign w:val="center"/>
            <w:hideMark/>
          </w:tcPr>
          <w:p w14:paraId="46115D2C"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hideMark/>
          </w:tcPr>
          <w:p w14:paraId="233044B7"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Ability to monitor and direct health in menopause </w:t>
            </w:r>
          </w:p>
        </w:tc>
        <w:tc>
          <w:tcPr>
            <w:tcW w:w="563" w:type="pct"/>
            <w:vAlign w:val="center"/>
            <w:hideMark/>
          </w:tcPr>
          <w:p w14:paraId="0DC8F142"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70DC1D1B" w14:textId="2D6CD549" w:rsidR="00AF0A82" w:rsidRPr="0008273A" w:rsidRDefault="00AF0A82" w:rsidP="00AF0A82">
            <w:pPr>
              <w:spacing w:before="40" w:after="40" w:line="276" w:lineRule="auto"/>
              <w:rPr>
                <w:rFonts w:asciiTheme="minorHAnsi" w:hAnsiTheme="minorHAnsi" w:cstheme="minorHAnsi"/>
                <w:b/>
                <w:sz w:val="18"/>
                <w:szCs w:val="18"/>
                <w:lang w:val="en-US" w:eastAsia="en-US"/>
              </w:rPr>
            </w:pPr>
            <w:r>
              <w:rPr>
                <w:rFonts w:asciiTheme="minorHAnsi" w:hAnsiTheme="minorHAnsi" w:cstheme="minorHAnsi"/>
                <w:sz w:val="18"/>
                <w:szCs w:val="18"/>
                <w:lang w:val="en-US" w:eastAsia="en-US"/>
              </w:rPr>
              <w:t xml:space="preserve">Assoc. Prof. </w:t>
            </w:r>
            <w:r w:rsidRPr="0008273A">
              <w:rPr>
                <w:rFonts w:asciiTheme="minorHAnsi" w:hAnsiTheme="minorHAnsi" w:cstheme="minorHAnsi"/>
                <w:sz w:val="18"/>
                <w:szCs w:val="18"/>
                <w:lang w:val="en-US" w:eastAsia="en-US"/>
              </w:rPr>
              <w:t>Gamze Nur CİMİLLİ ŞENOCAK</w:t>
            </w:r>
          </w:p>
        </w:tc>
      </w:tr>
      <w:tr w:rsidR="00AF0A82" w:rsidRPr="0008273A" w14:paraId="51434870" w14:textId="77777777" w:rsidTr="00AF0A82">
        <w:trPr>
          <w:trHeight w:val="69"/>
        </w:trPr>
        <w:tc>
          <w:tcPr>
            <w:tcW w:w="564" w:type="pct"/>
            <w:shd w:val="clear" w:color="auto" w:fill="auto"/>
            <w:vAlign w:val="center"/>
            <w:hideMark/>
          </w:tcPr>
          <w:p w14:paraId="392E46AB"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Friday</w:t>
            </w:r>
          </w:p>
        </w:tc>
        <w:tc>
          <w:tcPr>
            <w:tcW w:w="2042" w:type="pct"/>
            <w:vAlign w:val="center"/>
            <w:hideMark/>
          </w:tcPr>
          <w:p w14:paraId="3F59DDFF"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To be able to choose early diagnosis and screening tests in gynecological patients                                     </w:t>
            </w:r>
          </w:p>
        </w:tc>
        <w:tc>
          <w:tcPr>
            <w:tcW w:w="563" w:type="pct"/>
            <w:vAlign w:val="center"/>
            <w:hideMark/>
          </w:tcPr>
          <w:p w14:paraId="75A64B3D"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07A14791"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Prof. Dr. Ömer Erkan YAPÇA</w:t>
            </w:r>
          </w:p>
        </w:tc>
      </w:tr>
    </w:tbl>
    <w:p w14:paraId="3F5234F2" w14:textId="77777777" w:rsidR="00CE3F13" w:rsidRPr="000872B6" w:rsidRDefault="00CE3F13">
      <w:pPr>
        <w:spacing w:after="200" w:line="276" w:lineRule="auto"/>
        <w:rPr>
          <w:rFonts w:asciiTheme="minorHAnsi" w:hAnsiTheme="minorHAnsi" w:cstheme="minorHAnsi"/>
          <w:b/>
        </w:rPr>
      </w:pPr>
    </w:p>
    <w:p w14:paraId="4FC60CD8" w14:textId="09587D29" w:rsidR="00CE3F13" w:rsidRPr="000872B6" w:rsidRDefault="00CE3F13"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sidRPr="000872B6">
        <w:rPr>
          <w:rFonts w:asciiTheme="minorHAnsi" w:hAnsiTheme="minorHAnsi" w:cstheme="minorHAnsi"/>
          <w:b/>
        </w:rPr>
        <w:br w:type="page"/>
      </w:r>
      <w:r w:rsidR="00924F96">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ACADEMIC YEAR. 6. CLASS</w:t>
      </w:r>
    </w:p>
    <w:p w14:paraId="7BE787A4" w14:textId="77777777" w:rsidR="003745BC" w:rsidRPr="003745BC" w:rsidRDefault="00CE3F13" w:rsidP="009C761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45" w:name="_Toc49868115"/>
      <w:bookmarkStart w:id="346" w:name="_Toc49868219"/>
      <w:bookmarkStart w:id="347" w:name="_Toc115174893"/>
      <w:r w:rsidRPr="009C7611">
        <w:rPr>
          <w:rFonts w:asciiTheme="minorHAnsi" w:hAnsiTheme="minorHAnsi" w:cstheme="minorHAnsi"/>
        </w:rPr>
        <w:t xml:space="preserve">FORENSIC MEDICINE </w:t>
      </w:r>
      <w:r w:rsidRPr="009C7611">
        <w:rPr>
          <w:rFonts w:asciiTheme="minorHAnsi" w:hAnsiTheme="minorHAnsi" w:cstheme="minorHAnsi"/>
          <w:lang w:val="en"/>
        </w:rPr>
        <w:t>INTERNSHIP</w:t>
      </w:r>
      <w:r w:rsidRPr="009C7611">
        <w:rPr>
          <w:rFonts w:asciiTheme="minorHAnsi" w:hAnsiTheme="minorHAnsi" w:cstheme="minorHAnsi"/>
          <w:sz w:val="26"/>
          <w:szCs w:val="20"/>
          <w:lang w:val="en"/>
        </w:rPr>
        <w:t xml:space="preserve"> </w:t>
      </w:r>
      <w:r w:rsidRPr="009C7611">
        <w:rPr>
          <w:rFonts w:asciiTheme="minorHAnsi" w:hAnsiTheme="minorHAnsi" w:cstheme="minorHAnsi"/>
        </w:rPr>
        <w:t>PROGRAM</w:t>
      </w:r>
      <w:bookmarkEnd w:id="345"/>
      <w:bookmarkEnd w:id="346"/>
      <w:bookmarkEnd w:id="347"/>
    </w:p>
    <w:tbl>
      <w:tblPr>
        <w:tblW w:w="5329"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81"/>
        <w:gridCol w:w="4235"/>
        <w:gridCol w:w="1357"/>
        <w:gridCol w:w="3177"/>
        <w:gridCol w:w="10"/>
      </w:tblGrid>
      <w:tr w:rsidR="00AF0A82" w14:paraId="266FB4FE" w14:textId="77777777" w:rsidTr="00AF0A82">
        <w:trPr>
          <w:gridAfter w:val="1"/>
          <w:wAfter w:w="5" w:type="pct"/>
        </w:trPr>
        <w:tc>
          <w:tcPr>
            <w:tcW w:w="593" w:type="pct"/>
            <w:tcBorders>
              <w:top w:val="dotted" w:sz="4" w:space="0" w:color="auto"/>
              <w:left w:val="dotted" w:sz="4" w:space="0" w:color="auto"/>
              <w:bottom w:val="dotted" w:sz="4" w:space="0" w:color="auto"/>
              <w:right w:val="dotted" w:sz="4" w:space="0" w:color="auto"/>
            </w:tcBorders>
            <w:shd w:val="clear" w:color="auto" w:fill="B6DDE8" w:themeFill="accent5" w:themeFillTint="66"/>
            <w:tcMar>
              <w:top w:w="0" w:type="dxa"/>
              <w:left w:w="108" w:type="dxa"/>
              <w:bottom w:w="0" w:type="dxa"/>
              <w:right w:w="108" w:type="dxa"/>
            </w:tcMar>
            <w:vAlign w:val="center"/>
            <w:hideMark/>
          </w:tcPr>
          <w:p w14:paraId="7C4BA239" w14:textId="65EB5F3F" w:rsidR="00AF0A82" w:rsidRDefault="00AF0A82" w:rsidP="00AF0A82">
            <w:pPr>
              <w:spacing w:before="20" w:after="20" w:line="216" w:lineRule="auto"/>
              <w:ind w:right="-70" w:firstLine="4"/>
              <w:rPr>
                <w:rFonts w:asciiTheme="minorHAnsi" w:hAnsiTheme="minorHAnsi" w:cstheme="minorHAnsi"/>
                <w:b/>
                <w:color w:val="000000"/>
                <w:sz w:val="18"/>
                <w:szCs w:val="18"/>
                <w:lang w:eastAsia="en-US"/>
              </w:rPr>
            </w:pPr>
            <w:r w:rsidRPr="00631B24">
              <w:rPr>
                <w:rFonts w:asciiTheme="minorHAnsi" w:hAnsiTheme="minorHAnsi" w:cstheme="minorHAnsi"/>
                <w:b/>
                <w:color w:val="000000"/>
                <w:sz w:val="18"/>
                <w:szCs w:val="18"/>
              </w:rPr>
              <w:t>Days</w:t>
            </w:r>
          </w:p>
        </w:tc>
        <w:tc>
          <w:tcPr>
            <w:tcW w:w="2126" w:type="pct"/>
            <w:tcBorders>
              <w:top w:val="dotted" w:sz="4" w:space="0" w:color="auto"/>
              <w:left w:val="dotted" w:sz="4" w:space="0" w:color="auto"/>
              <w:bottom w:val="dotted" w:sz="4" w:space="0" w:color="auto"/>
              <w:right w:val="dotted" w:sz="4" w:space="0" w:color="auto"/>
            </w:tcBorders>
            <w:shd w:val="clear" w:color="auto" w:fill="B6DDE8" w:themeFill="accent5" w:themeFillTint="66"/>
            <w:tcMar>
              <w:top w:w="0" w:type="dxa"/>
              <w:left w:w="108" w:type="dxa"/>
              <w:bottom w:w="0" w:type="dxa"/>
              <w:right w:w="108" w:type="dxa"/>
            </w:tcMar>
            <w:vAlign w:val="center"/>
            <w:hideMark/>
          </w:tcPr>
          <w:p w14:paraId="7C9B6A73" w14:textId="71B1B640" w:rsidR="00AF0A82" w:rsidRDefault="00AF0A82" w:rsidP="00AF0A82">
            <w:pPr>
              <w:tabs>
                <w:tab w:val="left" w:pos="709"/>
                <w:tab w:val="left" w:pos="7088"/>
              </w:tabs>
              <w:spacing w:before="20" w:after="20" w:line="216" w:lineRule="auto"/>
              <w:rPr>
                <w:rFonts w:asciiTheme="minorHAnsi" w:hAnsiTheme="minorHAnsi" w:cstheme="minorHAnsi"/>
                <w:color w:val="000000"/>
                <w:sz w:val="18"/>
                <w:szCs w:val="18"/>
                <w:lang w:eastAsia="en-US"/>
              </w:rPr>
            </w:pPr>
            <w:r w:rsidRPr="00631B24">
              <w:rPr>
                <w:rFonts w:asciiTheme="minorHAnsi" w:hAnsiTheme="minorHAnsi" w:cstheme="minorHAnsi"/>
                <w:b/>
                <w:sz w:val="18"/>
                <w:szCs w:val="18"/>
              </w:rPr>
              <w:t>Subject of The Lesson</w:t>
            </w:r>
          </w:p>
        </w:tc>
        <w:tc>
          <w:tcPr>
            <w:tcW w:w="681" w:type="pct"/>
            <w:tcBorders>
              <w:top w:val="dotted" w:sz="4" w:space="0" w:color="auto"/>
              <w:left w:val="dotted" w:sz="4" w:space="0" w:color="auto"/>
              <w:bottom w:val="dotted" w:sz="4" w:space="0" w:color="auto"/>
              <w:right w:val="dotted" w:sz="4" w:space="0" w:color="auto"/>
            </w:tcBorders>
            <w:shd w:val="clear" w:color="auto" w:fill="B6DDE8" w:themeFill="accent5" w:themeFillTint="66"/>
            <w:vAlign w:val="center"/>
            <w:hideMark/>
          </w:tcPr>
          <w:p w14:paraId="714FC6D2" w14:textId="0D8381D3" w:rsidR="00AF0A82" w:rsidRDefault="00AF0A82" w:rsidP="00AF0A82">
            <w:pPr>
              <w:tabs>
                <w:tab w:val="left" w:pos="639"/>
                <w:tab w:val="left" w:pos="7088"/>
              </w:tabs>
              <w:spacing w:before="20" w:after="20" w:line="216" w:lineRule="auto"/>
              <w:ind w:left="-70" w:firstLine="70"/>
              <w:jc w:val="center"/>
              <w:rPr>
                <w:rFonts w:asciiTheme="minorHAnsi" w:hAnsiTheme="minorHAnsi" w:cstheme="minorHAnsi"/>
                <w:color w:val="000000"/>
                <w:sz w:val="18"/>
                <w:szCs w:val="18"/>
                <w:lang w:eastAsia="en-US"/>
              </w:rPr>
            </w:pPr>
            <w:r w:rsidRPr="00631B24">
              <w:rPr>
                <w:rFonts w:asciiTheme="minorHAnsi" w:hAnsiTheme="minorHAnsi" w:cstheme="minorHAnsi"/>
                <w:b/>
                <w:sz w:val="18"/>
                <w:szCs w:val="18"/>
              </w:rPr>
              <w:t>Lesson Time</w:t>
            </w:r>
          </w:p>
        </w:tc>
        <w:tc>
          <w:tcPr>
            <w:tcW w:w="1595" w:type="pct"/>
            <w:tcBorders>
              <w:top w:val="dotted" w:sz="4" w:space="0" w:color="auto"/>
              <w:left w:val="dotted" w:sz="4" w:space="0" w:color="auto"/>
              <w:bottom w:val="dotted" w:sz="4" w:space="0" w:color="auto"/>
              <w:right w:val="dotted" w:sz="4" w:space="0" w:color="auto"/>
            </w:tcBorders>
            <w:shd w:val="clear" w:color="auto" w:fill="B6DDE8" w:themeFill="accent5" w:themeFillTint="66"/>
            <w:tcMar>
              <w:top w:w="0" w:type="dxa"/>
              <w:left w:w="108" w:type="dxa"/>
              <w:bottom w:w="0" w:type="dxa"/>
              <w:right w:w="108" w:type="dxa"/>
            </w:tcMar>
            <w:vAlign w:val="center"/>
            <w:hideMark/>
          </w:tcPr>
          <w:p w14:paraId="1C8B48AC" w14:textId="7F537C7A" w:rsidR="00AF0A82" w:rsidRDefault="00AF0A82" w:rsidP="00AF0A82">
            <w:pPr>
              <w:tabs>
                <w:tab w:val="left" w:pos="709"/>
                <w:tab w:val="left" w:pos="7088"/>
              </w:tabs>
              <w:spacing w:before="20" w:after="20" w:line="216" w:lineRule="auto"/>
              <w:ind w:left="24"/>
              <w:rPr>
                <w:rFonts w:asciiTheme="minorHAnsi" w:hAnsiTheme="minorHAnsi" w:cstheme="minorHAnsi"/>
                <w:sz w:val="18"/>
                <w:szCs w:val="18"/>
                <w:lang w:eastAsia="en-US"/>
              </w:rPr>
            </w:pPr>
            <w:r w:rsidRPr="00631B24">
              <w:rPr>
                <w:rFonts w:asciiTheme="minorHAnsi" w:hAnsiTheme="minorHAnsi" w:cstheme="minorHAnsi"/>
                <w:b/>
                <w:sz w:val="18"/>
                <w:szCs w:val="18"/>
              </w:rPr>
              <w:t>Teaching Staff</w:t>
            </w:r>
          </w:p>
        </w:tc>
      </w:tr>
      <w:tr w:rsidR="00B00CB2" w14:paraId="185D28E9" w14:textId="77777777" w:rsidTr="00AF0A82">
        <w:tc>
          <w:tcPr>
            <w:tcW w:w="593" w:type="pct"/>
            <w:vMerge w:val="restar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267F4B31" w14:textId="77777777" w:rsidR="00B00CB2" w:rsidRDefault="00B00CB2" w:rsidP="0073434D">
            <w:pPr>
              <w:spacing w:line="276" w:lineRule="auto"/>
              <w:rPr>
                <w:rFonts w:asciiTheme="minorHAnsi" w:hAnsiTheme="minorHAnsi" w:cstheme="minorHAnsi"/>
                <w:b/>
                <w:color w:val="000000" w:themeColor="text1"/>
                <w:sz w:val="18"/>
                <w:szCs w:val="18"/>
                <w:lang w:eastAsia="en-US"/>
              </w:rPr>
            </w:pPr>
            <w:r>
              <w:rPr>
                <w:rFonts w:asciiTheme="minorHAnsi" w:hAnsiTheme="minorHAnsi" w:cstheme="minorHAnsi"/>
                <w:b/>
                <w:color w:val="000000" w:themeColor="text1"/>
                <w:sz w:val="18"/>
                <w:szCs w:val="18"/>
                <w:lang w:eastAsia="en-US"/>
              </w:rPr>
              <w:t>Monday</w:t>
            </w:r>
          </w:p>
        </w:tc>
        <w:tc>
          <w:tcPr>
            <w:tcW w:w="4407" w:type="pct"/>
            <w:gridSpan w:val="4"/>
            <w:tcBorders>
              <w:top w:val="dotted" w:sz="4" w:space="0" w:color="auto"/>
              <w:left w:val="dotted" w:sz="4" w:space="0" w:color="auto"/>
              <w:bottom w:val="dotted" w:sz="4" w:space="0" w:color="auto"/>
              <w:right w:val="dotted" w:sz="4" w:space="0" w:color="auto"/>
            </w:tcBorders>
            <w:shd w:val="clear" w:color="auto" w:fill="D9D9D9" w:themeFill="background1" w:themeFillShade="D9"/>
            <w:tcMar>
              <w:top w:w="0" w:type="dxa"/>
              <w:left w:w="108" w:type="dxa"/>
              <w:bottom w:w="0" w:type="dxa"/>
              <w:right w:w="108" w:type="dxa"/>
            </w:tcMar>
            <w:hideMark/>
          </w:tcPr>
          <w:p w14:paraId="7C74653F" w14:textId="3F4E235C" w:rsidR="00B00CB2" w:rsidRDefault="00AF0A82" w:rsidP="0073434D">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1</w:t>
            </w:r>
            <w:r w:rsidR="00B00CB2">
              <w:rPr>
                <w:rFonts w:asciiTheme="minorHAnsi" w:hAnsiTheme="minorHAnsi" w:cstheme="minorHAnsi"/>
                <w:b/>
                <w:sz w:val="18"/>
                <w:szCs w:val="18"/>
                <w:lang w:eastAsia="en-US"/>
              </w:rPr>
              <w:t>. Week</w:t>
            </w:r>
          </w:p>
        </w:tc>
      </w:tr>
      <w:tr w:rsidR="00B00CB2" w14:paraId="1CDADF86" w14:textId="77777777"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14:paraId="48F73269"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4E55AFB9" w14:textId="77777777" w:rsidR="00B00CB2" w:rsidRPr="00B00CB2" w:rsidRDefault="00B00CB2" w:rsidP="0073434D">
            <w:pPr>
              <w:tabs>
                <w:tab w:val="left" w:pos="41"/>
                <w:tab w:val="left" w:pos="283"/>
              </w:tabs>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Information about Internship and Ethical and Professional Values in Clinical Practice</w:t>
            </w:r>
          </w:p>
        </w:tc>
        <w:tc>
          <w:tcPr>
            <w:tcW w:w="681" w:type="pct"/>
            <w:tcBorders>
              <w:top w:val="dotted" w:sz="4" w:space="0" w:color="auto"/>
              <w:left w:val="dotted" w:sz="4" w:space="0" w:color="auto"/>
              <w:bottom w:val="dotted" w:sz="4" w:space="0" w:color="auto"/>
              <w:right w:val="dotted" w:sz="4" w:space="0" w:color="auto"/>
            </w:tcBorders>
            <w:vAlign w:val="center"/>
            <w:hideMark/>
          </w:tcPr>
          <w:p w14:paraId="48433448"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08:00-09.30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55399375" w14:textId="77777777" w:rsidR="00B00CB2" w:rsidRPr="00B00CB2" w:rsidRDefault="00B00CB2" w:rsidP="0073434D">
            <w:pPr>
              <w:tabs>
                <w:tab w:val="left" w:pos="269"/>
                <w:tab w:val="left" w:pos="454"/>
              </w:tabs>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Mustafa Talip ŞENER</w:t>
            </w:r>
          </w:p>
        </w:tc>
      </w:tr>
      <w:tr w:rsidR="00B00CB2" w14:paraId="27D257C8" w14:textId="77777777"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14:paraId="13BDE05D"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76550A9A" w14:textId="77777777" w:rsidR="00B00CB2" w:rsidRPr="00B00CB2" w:rsidRDefault="00B00CB2" w:rsidP="0073434D">
            <w:pPr>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Definition, Purpose, and History of Forensic Medicine</w:t>
            </w:r>
          </w:p>
        </w:tc>
        <w:tc>
          <w:tcPr>
            <w:tcW w:w="681" w:type="pct"/>
            <w:tcBorders>
              <w:top w:val="dotted" w:sz="4" w:space="0" w:color="auto"/>
              <w:left w:val="dotted" w:sz="4" w:space="0" w:color="auto"/>
              <w:bottom w:val="dotted" w:sz="4" w:space="0" w:color="auto"/>
              <w:right w:val="dotted" w:sz="4" w:space="0" w:color="auto"/>
            </w:tcBorders>
            <w:vAlign w:val="center"/>
            <w:hideMark/>
          </w:tcPr>
          <w:p w14:paraId="3784A657"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10.00-12.00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76EE1CC3" w14:textId="77777777" w:rsidR="00B00CB2" w:rsidRPr="00B00CB2" w:rsidRDefault="00B00CB2" w:rsidP="0073434D">
            <w:pPr>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Ahmet Nezih KÖK</w:t>
            </w:r>
          </w:p>
        </w:tc>
      </w:tr>
      <w:tr w:rsidR="00B00CB2" w14:paraId="345F007D" w14:textId="77777777" w:rsidTr="0073434D">
        <w:trPr>
          <w:gridAfter w:val="1"/>
          <w:wAfter w:w="5" w:type="pct"/>
          <w:trHeight w:val="261"/>
        </w:trPr>
        <w:tc>
          <w:tcPr>
            <w:tcW w:w="0" w:type="auto"/>
            <w:vMerge/>
            <w:tcBorders>
              <w:top w:val="dotted" w:sz="4" w:space="0" w:color="auto"/>
              <w:left w:val="dotted" w:sz="4" w:space="0" w:color="auto"/>
              <w:bottom w:val="dotted" w:sz="4" w:space="0" w:color="auto"/>
              <w:right w:val="dotted" w:sz="4" w:space="0" w:color="auto"/>
            </w:tcBorders>
            <w:vAlign w:val="center"/>
            <w:hideMark/>
          </w:tcPr>
          <w:p w14:paraId="4B7E5FB5"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4A2A8A9B" w14:textId="77777777" w:rsidR="00B00CB2" w:rsidRPr="00B00CB2" w:rsidRDefault="00B00CB2" w:rsidP="0073434D">
            <w:pPr>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Approach to Forensic Case and History, Definitions</w:t>
            </w:r>
          </w:p>
        </w:tc>
        <w:tc>
          <w:tcPr>
            <w:tcW w:w="681" w:type="pct"/>
            <w:tcBorders>
              <w:top w:val="dotted" w:sz="4" w:space="0" w:color="auto"/>
              <w:left w:val="dotted" w:sz="4" w:space="0" w:color="auto"/>
              <w:bottom w:val="dotted" w:sz="4" w:space="0" w:color="auto"/>
              <w:right w:val="dotted" w:sz="4" w:space="0" w:color="auto"/>
            </w:tcBorders>
            <w:vAlign w:val="center"/>
            <w:hideMark/>
          </w:tcPr>
          <w:p w14:paraId="5D142CB5"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13.30-14.30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6A03F1C5" w14:textId="77777777" w:rsidR="00B00CB2" w:rsidRPr="00B00CB2" w:rsidRDefault="00B00CB2" w:rsidP="0073434D">
            <w:pPr>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 xml:space="preserve">Proff. Mustafa Talip ŞENER </w:t>
            </w:r>
          </w:p>
        </w:tc>
      </w:tr>
      <w:tr w:rsidR="00B00CB2" w14:paraId="70973C36" w14:textId="77777777"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14:paraId="3BA280CB"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6433CD3A" w14:textId="77777777" w:rsidR="00B00CB2" w:rsidRPr="00B00CB2" w:rsidRDefault="00B00CB2" w:rsidP="0073434D">
            <w:pPr>
              <w:tabs>
                <w:tab w:val="left" w:pos="41"/>
                <w:tab w:val="left" w:pos="283"/>
              </w:tabs>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Case-Based Learning (CBL) Session 1</w:t>
            </w:r>
          </w:p>
        </w:tc>
        <w:tc>
          <w:tcPr>
            <w:tcW w:w="681" w:type="pct"/>
            <w:tcBorders>
              <w:top w:val="dotted" w:sz="4" w:space="0" w:color="auto"/>
              <w:left w:val="dotted" w:sz="4" w:space="0" w:color="auto"/>
              <w:bottom w:val="dotted" w:sz="4" w:space="0" w:color="auto"/>
              <w:right w:val="dotted" w:sz="4" w:space="0" w:color="auto"/>
            </w:tcBorders>
            <w:vAlign w:val="center"/>
            <w:hideMark/>
          </w:tcPr>
          <w:p w14:paraId="32550FF9"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14.30-16.00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04529E80" w14:textId="77777777" w:rsidR="00B00CB2" w:rsidRPr="00B00CB2" w:rsidRDefault="00B00CB2" w:rsidP="0073434D">
            <w:pPr>
              <w:tabs>
                <w:tab w:val="left" w:pos="269"/>
                <w:tab w:val="left" w:pos="454"/>
              </w:tabs>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Mustafa Talip ŞENER</w:t>
            </w:r>
          </w:p>
        </w:tc>
      </w:tr>
      <w:tr w:rsidR="00B00CB2" w14:paraId="230CE13C" w14:textId="77777777" w:rsidTr="0073434D">
        <w:trPr>
          <w:gridAfter w:val="1"/>
          <w:wAfter w:w="5" w:type="pct"/>
        </w:trPr>
        <w:tc>
          <w:tcPr>
            <w:tcW w:w="593" w:type="pct"/>
            <w:vMerge w:val="restar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74EDC7CB" w14:textId="77777777" w:rsidR="00B00CB2" w:rsidRDefault="00B00CB2" w:rsidP="0073434D">
            <w:pPr>
              <w:spacing w:line="276" w:lineRule="auto"/>
              <w:rPr>
                <w:rFonts w:asciiTheme="minorHAnsi" w:hAnsiTheme="minorHAnsi" w:cstheme="minorHAnsi"/>
                <w:b/>
                <w:color w:val="000000" w:themeColor="text1"/>
                <w:sz w:val="18"/>
                <w:szCs w:val="18"/>
                <w:lang w:eastAsia="en-US"/>
              </w:rPr>
            </w:pPr>
            <w:r>
              <w:rPr>
                <w:rFonts w:asciiTheme="minorHAnsi" w:hAnsiTheme="minorHAnsi" w:cstheme="minorHAnsi"/>
                <w:b/>
                <w:color w:val="000000" w:themeColor="text1"/>
                <w:sz w:val="18"/>
                <w:szCs w:val="18"/>
                <w:lang w:eastAsia="en-US"/>
              </w:rPr>
              <w:t>Tuesday</w:t>
            </w: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6116B167" w14:textId="77777777" w:rsidR="00B00CB2" w:rsidRPr="00B00CB2" w:rsidRDefault="00B00CB2" w:rsidP="0073434D">
            <w:pPr>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Death, Death Types, Legal Aspect of Death</w:t>
            </w:r>
          </w:p>
        </w:tc>
        <w:tc>
          <w:tcPr>
            <w:tcW w:w="681" w:type="pct"/>
            <w:tcBorders>
              <w:top w:val="dotted" w:sz="4" w:space="0" w:color="auto"/>
              <w:left w:val="dotted" w:sz="4" w:space="0" w:color="auto"/>
              <w:bottom w:val="dotted" w:sz="4" w:space="0" w:color="auto"/>
              <w:right w:val="dotted" w:sz="4" w:space="0" w:color="auto"/>
            </w:tcBorders>
            <w:vAlign w:val="center"/>
            <w:hideMark/>
          </w:tcPr>
          <w:p w14:paraId="3EA0A398"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08:00-09.30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33B0DCA1" w14:textId="77777777" w:rsidR="00B00CB2" w:rsidRPr="00B00CB2" w:rsidRDefault="00B00CB2" w:rsidP="0073434D">
            <w:pPr>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Mustafa Talip ŞENER</w:t>
            </w:r>
          </w:p>
        </w:tc>
      </w:tr>
      <w:tr w:rsidR="00B00CB2" w14:paraId="6F611B22" w14:textId="77777777"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14:paraId="40297EFB"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12F94844" w14:textId="77777777" w:rsidR="00B00CB2" w:rsidRPr="00B00CB2" w:rsidRDefault="00B00CB2" w:rsidP="0073434D">
            <w:pPr>
              <w:tabs>
                <w:tab w:val="left" w:pos="41"/>
                <w:tab w:val="left" w:pos="283"/>
              </w:tabs>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Crime Scene Investigation and Forensic Dead Inspection (Observation)-1</w:t>
            </w:r>
          </w:p>
        </w:tc>
        <w:tc>
          <w:tcPr>
            <w:tcW w:w="681" w:type="pct"/>
            <w:tcBorders>
              <w:top w:val="dotted" w:sz="4" w:space="0" w:color="auto"/>
              <w:left w:val="dotted" w:sz="4" w:space="0" w:color="auto"/>
              <w:bottom w:val="dotted" w:sz="4" w:space="0" w:color="auto"/>
              <w:right w:val="dotted" w:sz="4" w:space="0" w:color="auto"/>
            </w:tcBorders>
            <w:vAlign w:val="center"/>
            <w:hideMark/>
          </w:tcPr>
          <w:p w14:paraId="00560D75"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10:00-12:00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004EF030" w14:textId="77777777" w:rsidR="00B00CB2" w:rsidRPr="00B00CB2" w:rsidRDefault="00B00CB2" w:rsidP="0073434D">
            <w:pPr>
              <w:tabs>
                <w:tab w:val="left" w:pos="269"/>
                <w:tab w:val="left" w:pos="454"/>
              </w:tabs>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Mustafa Talip ŞENER</w:t>
            </w:r>
          </w:p>
        </w:tc>
      </w:tr>
      <w:tr w:rsidR="00B00CB2" w14:paraId="057714F5" w14:textId="77777777"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14:paraId="7B5ACA51"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65107DFC" w14:textId="77777777" w:rsidR="00B00CB2" w:rsidRPr="00B00CB2" w:rsidRDefault="00B00CB2" w:rsidP="0073434D">
            <w:pPr>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Forensic Autopsy Observation-1</w:t>
            </w:r>
          </w:p>
        </w:tc>
        <w:tc>
          <w:tcPr>
            <w:tcW w:w="681" w:type="pct"/>
            <w:tcBorders>
              <w:top w:val="dotted" w:sz="4" w:space="0" w:color="auto"/>
              <w:left w:val="dotted" w:sz="4" w:space="0" w:color="auto"/>
              <w:bottom w:val="dotted" w:sz="4" w:space="0" w:color="auto"/>
              <w:right w:val="dotted" w:sz="4" w:space="0" w:color="auto"/>
            </w:tcBorders>
            <w:vAlign w:val="center"/>
            <w:hideMark/>
          </w:tcPr>
          <w:p w14:paraId="44BE106D"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13.30-16:00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4A89044F" w14:textId="77777777" w:rsidR="00B00CB2" w:rsidRPr="00B00CB2" w:rsidRDefault="00B00CB2" w:rsidP="0073434D">
            <w:pPr>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Mustafa Talip ŞENER</w:t>
            </w:r>
          </w:p>
        </w:tc>
      </w:tr>
      <w:tr w:rsidR="00B00CB2" w14:paraId="7833C44B" w14:textId="77777777" w:rsidTr="0073434D">
        <w:trPr>
          <w:gridAfter w:val="1"/>
          <w:wAfter w:w="5" w:type="pct"/>
        </w:trPr>
        <w:tc>
          <w:tcPr>
            <w:tcW w:w="593" w:type="pct"/>
            <w:vMerge w:val="restar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446BAEB4" w14:textId="77777777" w:rsidR="00B00CB2" w:rsidRDefault="00B00CB2" w:rsidP="0073434D">
            <w:pPr>
              <w:spacing w:line="276" w:lineRule="auto"/>
              <w:rPr>
                <w:rFonts w:asciiTheme="minorHAnsi" w:hAnsiTheme="minorHAnsi" w:cstheme="minorHAnsi"/>
                <w:b/>
                <w:color w:val="000000" w:themeColor="text1"/>
                <w:sz w:val="18"/>
                <w:szCs w:val="18"/>
                <w:lang w:eastAsia="en-US"/>
              </w:rPr>
            </w:pPr>
            <w:r>
              <w:rPr>
                <w:rFonts w:asciiTheme="minorHAnsi" w:hAnsiTheme="minorHAnsi" w:cstheme="minorHAnsi"/>
                <w:b/>
                <w:color w:val="000000" w:themeColor="text1"/>
                <w:sz w:val="18"/>
                <w:szCs w:val="18"/>
                <w:lang w:eastAsia="en-US"/>
              </w:rPr>
              <w:t>Wednesday</w:t>
            </w: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721A15F7" w14:textId="77777777" w:rsidR="00B00CB2" w:rsidRPr="00B00CB2" w:rsidRDefault="00B00CB2" w:rsidP="0073434D">
            <w:pPr>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Human Rights, Basic Principles of Criminal Law and Forensic Medicine</w:t>
            </w:r>
          </w:p>
        </w:tc>
        <w:tc>
          <w:tcPr>
            <w:tcW w:w="681" w:type="pct"/>
            <w:tcBorders>
              <w:top w:val="dotted" w:sz="4" w:space="0" w:color="auto"/>
              <w:left w:val="dotted" w:sz="4" w:space="0" w:color="auto"/>
              <w:bottom w:val="dotted" w:sz="4" w:space="0" w:color="auto"/>
              <w:right w:val="dotted" w:sz="4" w:space="0" w:color="auto"/>
            </w:tcBorders>
            <w:vAlign w:val="center"/>
            <w:hideMark/>
          </w:tcPr>
          <w:p w14:paraId="6DC9981E"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08:00-09.00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69DDAC9C" w14:textId="77777777" w:rsidR="00B00CB2" w:rsidRPr="00B00CB2" w:rsidRDefault="00B00CB2" w:rsidP="0073434D">
            <w:pPr>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Ahmet Nezih KÖK</w:t>
            </w:r>
          </w:p>
        </w:tc>
      </w:tr>
      <w:tr w:rsidR="00B00CB2" w14:paraId="6DAD415C" w14:textId="77777777"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14:paraId="74FE7976"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6186ACC2" w14:textId="77777777" w:rsidR="00B00CB2" w:rsidRPr="00B00CB2" w:rsidRDefault="00B00CB2" w:rsidP="0073434D">
            <w:pPr>
              <w:tabs>
                <w:tab w:val="left" w:pos="41"/>
                <w:tab w:val="left" w:pos="283"/>
              </w:tabs>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Expertise and Expertise Institutions</w:t>
            </w:r>
          </w:p>
        </w:tc>
        <w:tc>
          <w:tcPr>
            <w:tcW w:w="681" w:type="pct"/>
            <w:tcBorders>
              <w:top w:val="dotted" w:sz="4" w:space="0" w:color="auto"/>
              <w:left w:val="dotted" w:sz="4" w:space="0" w:color="auto"/>
              <w:bottom w:val="dotted" w:sz="4" w:space="0" w:color="auto"/>
              <w:right w:val="dotted" w:sz="4" w:space="0" w:color="auto"/>
            </w:tcBorders>
            <w:vAlign w:val="center"/>
            <w:hideMark/>
          </w:tcPr>
          <w:p w14:paraId="069E894A"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09.30-10.30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0B058433" w14:textId="77777777" w:rsidR="00B00CB2" w:rsidRPr="00B00CB2" w:rsidRDefault="00B00CB2" w:rsidP="0073434D">
            <w:pPr>
              <w:tabs>
                <w:tab w:val="left" w:pos="269"/>
                <w:tab w:val="left" w:pos="454"/>
              </w:tabs>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Ahmet Nezih KÖK</w:t>
            </w:r>
          </w:p>
        </w:tc>
      </w:tr>
      <w:tr w:rsidR="00B00CB2" w14:paraId="6B96B0F4" w14:textId="77777777"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14:paraId="2AB16667"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72B23A2F" w14:textId="77777777" w:rsidR="00B00CB2" w:rsidRPr="00B00CB2" w:rsidRDefault="00B00CB2" w:rsidP="0073434D">
            <w:pPr>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Wounds, Definition, and Classification</w:t>
            </w:r>
          </w:p>
        </w:tc>
        <w:tc>
          <w:tcPr>
            <w:tcW w:w="681" w:type="pct"/>
            <w:tcBorders>
              <w:top w:val="dotted" w:sz="4" w:space="0" w:color="auto"/>
              <w:left w:val="dotted" w:sz="4" w:space="0" w:color="auto"/>
              <w:bottom w:val="dotted" w:sz="4" w:space="0" w:color="auto"/>
              <w:right w:val="dotted" w:sz="4" w:space="0" w:color="auto"/>
            </w:tcBorders>
            <w:vAlign w:val="center"/>
            <w:hideMark/>
          </w:tcPr>
          <w:p w14:paraId="3A6F02D4"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11:00-12:00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4FCC4C44" w14:textId="77777777" w:rsidR="00B00CB2" w:rsidRPr="00B00CB2" w:rsidRDefault="00B00CB2" w:rsidP="0073434D">
            <w:pPr>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Mustafa Talip ŞENER</w:t>
            </w:r>
          </w:p>
        </w:tc>
      </w:tr>
      <w:tr w:rsidR="00B00CB2" w14:paraId="6A6EDBE2" w14:textId="77777777"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14:paraId="0F0F8232"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61026DE3" w14:textId="77777777" w:rsidR="00B00CB2" w:rsidRPr="00B00CB2" w:rsidRDefault="00B00CB2" w:rsidP="0073434D">
            <w:pPr>
              <w:tabs>
                <w:tab w:val="left" w:pos="41"/>
                <w:tab w:val="left" w:pos="283"/>
              </w:tabs>
              <w:spacing w:line="276" w:lineRule="auto"/>
              <w:rPr>
                <w:rFonts w:asciiTheme="minorHAnsi" w:hAnsiTheme="minorHAnsi" w:cstheme="minorHAnsi"/>
                <w:sz w:val="18"/>
                <w:szCs w:val="18"/>
                <w:lang w:eastAsia="en-US"/>
              </w:rPr>
            </w:pPr>
            <w:r w:rsidRPr="00B00CB2">
              <w:rPr>
                <w:rFonts w:asciiTheme="minorHAnsi" w:hAnsiTheme="minorHAnsi" w:cstheme="minorHAnsi"/>
                <w:bCs/>
                <w:sz w:val="18"/>
                <w:szCs w:val="18"/>
                <w:lang w:eastAsia="en-US"/>
              </w:rPr>
              <w:t>Elective / Freelance Work</w:t>
            </w:r>
          </w:p>
        </w:tc>
        <w:tc>
          <w:tcPr>
            <w:tcW w:w="681" w:type="pct"/>
            <w:tcBorders>
              <w:top w:val="dotted" w:sz="4" w:space="0" w:color="auto"/>
              <w:left w:val="dotted" w:sz="4" w:space="0" w:color="auto"/>
              <w:bottom w:val="dotted" w:sz="4" w:space="0" w:color="auto"/>
              <w:right w:val="dotted" w:sz="4" w:space="0" w:color="auto"/>
            </w:tcBorders>
            <w:vAlign w:val="center"/>
            <w:hideMark/>
          </w:tcPr>
          <w:p w14:paraId="353E805F" w14:textId="77777777" w:rsidR="00B00CB2" w:rsidRPr="00B00CB2" w:rsidRDefault="00B00CB2" w:rsidP="0073434D">
            <w:pPr>
              <w:spacing w:line="276" w:lineRule="auto"/>
              <w:jc w:val="center"/>
              <w:rPr>
                <w:rFonts w:asciiTheme="minorHAnsi" w:hAnsiTheme="minorHAnsi" w:cstheme="minorHAnsi"/>
                <w:sz w:val="18"/>
                <w:szCs w:val="18"/>
                <w:lang w:eastAsia="en-US"/>
              </w:rPr>
            </w:pPr>
            <w:r w:rsidRPr="00B00CB2">
              <w:rPr>
                <w:rFonts w:asciiTheme="minorHAnsi" w:hAnsiTheme="minorHAnsi" w:cstheme="minorHAnsi"/>
                <w:sz w:val="18"/>
                <w:szCs w:val="18"/>
                <w:lang w:eastAsia="en-US"/>
              </w:rPr>
              <w:t>13.30-17.00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39CF8D5C" w14:textId="77777777" w:rsidR="00B00CB2" w:rsidRPr="00B00CB2" w:rsidRDefault="00B00CB2" w:rsidP="0073434D">
            <w:pPr>
              <w:tabs>
                <w:tab w:val="left" w:pos="269"/>
                <w:tab w:val="left" w:pos="454"/>
              </w:tabs>
              <w:spacing w:line="276" w:lineRule="auto"/>
              <w:rPr>
                <w:rFonts w:asciiTheme="minorHAnsi" w:hAnsiTheme="minorHAnsi" w:cstheme="minorHAnsi"/>
                <w:sz w:val="18"/>
                <w:szCs w:val="18"/>
                <w:lang w:eastAsia="en-US"/>
              </w:rPr>
            </w:pPr>
          </w:p>
        </w:tc>
      </w:tr>
      <w:tr w:rsidR="00B00CB2" w14:paraId="1E49C481" w14:textId="77777777" w:rsidTr="0073434D">
        <w:trPr>
          <w:gridAfter w:val="1"/>
          <w:wAfter w:w="5" w:type="pct"/>
        </w:trPr>
        <w:tc>
          <w:tcPr>
            <w:tcW w:w="593" w:type="pct"/>
            <w:vMerge w:val="restar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39F668A9" w14:textId="77777777" w:rsidR="00B00CB2" w:rsidRDefault="00B00CB2" w:rsidP="0073434D">
            <w:pPr>
              <w:spacing w:line="276" w:lineRule="auto"/>
              <w:rPr>
                <w:rFonts w:asciiTheme="minorHAnsi" w:hAnsiTheme="minorHAnsi" w:cstheme="minorHAnsi"/>
                <w:b/>
                <w:color w:val="000000" w:themeColor="text1"/>
                <w:sz w:val="18"/>
                <w:szCs w:val="18"/>
                <w:lang w:eastAsia="en-US"/>
              </w:rPr>
            </w:pPr>
            <w:r>
              <w:rPr>
                <w:rFonts w:asciiTheme="minorHAnsi" w:hAnsiTheme="minorHAnsi" w:cstheme="minorHAnsi"/>
                <w:b/>
                <w:color w:val="000000" w:themeColor="text1"/>
                <w:sz w:val="18"/>
                <w:szCs w:val="18"/>
                <w:lang w:eastAsia="en-US"/>
              </w:rPr>
              <w:t>Thursday</w:t>
            </w: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3D19E307" w14:textId="77777777" w:rsidR="00B00CB2" w:rsidRPr="00B00CB2" w:rsidRDefault="00B00CB2" w:rsidP="0073434D">
            <w:pPr>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Mechanical Forces-Related Injuries</w:t>
            </w:r>
          </w:p>
        </w:tc>
        <w:tc>
          <w:tcPr>
            <w:tcW w:w="681" w:type="pct"/>
            <w:tcBorders>
              <w:top w:val="dotted" w:sz="4" w:space="0" w:color="auto"/>
              <w:left w:val="dotted" w:sz="4" w:space="0" w:color="auto"/>
              <w:bottom w:val="dotted" w:sz="4" w:space="0" w:color="auto"/>
              <w:right w:val="dotted" w:sz="4" w:space="0" w:color="auto"/>
            </w:tcBorders>
            <w:vAlign w:val="center"/>
            <w:hideMark/>
          </w:tcPr>
          <w:p w14:paraId="25274FE6"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08.00-09.00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7030E18D" w14:textId="77777777" w:rsidR="00B00CB2" w:rsidRPr="00B00CB2" w:rsidRDefault="00B00CB2" w:rsidP="0073434D">
            <w:pPr>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Mustafa Talip ŞENER</w:t>
            </w:r>
          </w:p>
        </w:tc>
      </w:tr>
      <w:tr w:rsidR="00B00CB2" w14:paraId="2E9755A8" w14:textId="77777777"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14:paraId="0F043A18"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30356B29" w14:textId="77777777" w:rsidR="00B00CB2" w:rsidRPr="00B00CB2" w:rsidRDefault="00B00CB2" w:rsidP="0073434D">
            <w:pPr>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Firearms and Explosive Injuries</w:t>
            </w:r>
          </w:p>
        </w:tc>
        <w:tc>
          <w:tcPr>
            <w:tcW w:w="681" w:type="pct"/>
            <w:tcBorders>
              <w:top w:val="dotted" w:sz="4" w:space="0" w:color="auto"/>
              <w:left w:val="dotted" w:sz="4" w:space="0" w:color="auto"/>
              <w:bottom w:val="dotted" w:sz="4" w:space="0" w:color="auto"/>
              <w:right w:val="dotted" w:sz="4" w:space="0" w:color="auto"/>
            </w:tcBorders>
            <w:vAlign w:val="center"/>
            <w:hideMark/>
          </w:tcPr>
          <w:p w14:paraId="0C5CBF77"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09:00-10:00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5D29FB37" w14:textId="77777777" w:rsidR="00B00CB2" w:rsidRPr="00B00CB2" w:rsidRDefault="00B00CB2" w:rsidP="0073434D">
            <w:pPr>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Mustafa Talip ŞENER</w:t>
            </w:r>
          </w:p>
        </w:tc>
      </w:tr>
      <w:tr w:rsidR="00B00CB2" w14:paraId="7984E6C8" w14:textId="77777777"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14:paraId="7EBDDE5A"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5508181B" w14:textId="77777777" w:rsidR="00B00CB2" w:rsidRPr="00B00CB2" w:rsidRDefault="00B00CB2" w:rsidP="0073434D">
            <w:pPr>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Forensic Medicine Services and Legal Legislation in our Country</w:t>
            </w:r>
          </w:p>
        </w:tc>
        <w:tc>
          <w:tcPr>
            <w:tcW w:w="681" w:type="pct"/>
            <w:tcBorders>
              <w:top w:val="dotted" w:sz="4" w:space="0" w:color="auto"/>
              <w:left w:val="dotted" w:sz="4" w:space="0" w:color="auto"/>
              <w:bottom w:val="dotted" w:sz="4" w:space="0" w:color="auto"/>
              <w:right w:val="dotted" w:sz="4" w:space="0" w:color="auto"/>
            </w:tcBorders>
            <w:vAlign w:val="center"/>
            <w:hideMark/>
          </w:tcPr>
          <w:p w14:paraId="3291B5ED"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10:30-12:00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1AFD1114" w14:textId="77777777" w:rsidR="00B00CB2" w:rsidRPr="00B00CB2" w:rsidRDefault="00B00CB2" w:rsidP="0073434D">
            <w:pPr>
              <w:tabs>
                <w:tab w:val="left" w:pos="269"/>
                <w:tab w:val="left" w:pos="454"/>
              </w:tabs>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Ahmet Nezih KÖK</w:t>
            </w:r>
          </w:p>
        </w:tc>
      </w:tr>
      <w:tr w:rsidR="00B00CB2" w14:paraId="46A87ADF" w14:textId="77777777"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14:paraId="7A968189"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7AF460C6" w14:textId="77777777" w:rsidR="00B00CB2" w:rsidRPr="00B00CB2" w:rsidRDefault="00B00CB2" w:rsidP="0073434D">
            <w:pPr>
              <w:tabs>
                <w:tab w:val="left" w:pos="41"/>
                <w:tab w:val="left" w:pos="283"/>
              </w:tabs>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Child Abuse</w:t>
            </w:r>
          </w:p>
        </w:tc>
        <w:tc>
          <w:tcPr>
            <w:tcW w:w="681" w:type="pct"/>
            <w:tcBorders>
              <w:top w:val="dotted" w:sz="4" w:space="0" w:color="auto"/>
              <w:left w:val="dotted" w:sz="4" w:space="0" w:color="auto"/>
              <w:bottom w:val="dotted" w:sz="4" w:space="0" w:color="auto"/>
              <w:right w:val="dotted" w:sz="4" w:space="0" w:color="auto"/>
            </w:tcBorders>
            <w:vAlign w:val="center"/>
            <w:hideMark/>
          </w:tcPr>
          <w:p w14:paraId="0C317D73"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13.30-14.30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61A65F72" w14:textId="77777777" w:rsidR="00B00CB2" w:rsidRPr="00B00CB2" w:rsidRDefault="00B00CB2" w:rsidP="0073434D">
            <w:pPr>
              <w:tabs>
                <w:tab w:val="left" w:pos="269"/>
                <w:tab w:val="left" w:pos="454"/>
              </w:tabs>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Ahmet Nezih KÖK</w:t>
            </w:r>
          </w:p>
        </w:tc>
      </w:tr>
      <w:tr w:rsidR="00B00CB2" w14:paraId="2A53856C" w14:textId="77777777"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14:paraId="487E8A6A"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3990D056" w14:textId="77777777" w:rsidR="00B00CB2" w:rsidRPr="00B00CB2" w:rsidRDefault="00B00CB2" w:rsidP="0073434D">
            <w:pPr>
              <w:tabs>
                <w:tab w:val="left" w:pos="41"/>
                <w:tab w:val="left" w:pos="283"/>
              </w:tabs>
              <w:spacing w:line="276" w:lineRule="auto"/>
              <w:rPr>
                <w:rFonts w:asciiTheme="minorHAnsi" w:hAnsiTheme="minorHAnsi" w:cstheme="minorHAnsi"/>
                <w:bCs/>
                <w:sz w:val="18"/>
                <w:szCs w:val="18"/>
                <w:lang w:eastAsia="en-US"/>
              </w:rPr>
            </w:pPr>
            <w:r w:rsidRPr="00B00CB2">
              <w:rPr>
                <w:rFonts w:asciiTheme="minorHAnsi" w:hAnsiTheme="minorHAnsi" w:cstheme="minorHAnsi"/>
                <w:sz w:val="18"/>
                <w:szCs w:val="18"/>
                <w:lang w:eastAsia="en-US"/>
              </w:rPr>
              <w:t>Case-Based Learning (CBL) Session 2</w:t>
            </w:r>
          </w:p>
        </w:tc>
        <w:tc>
          <w:tcPr>
            <w:tcW w:w="681" w:type="pct"/>
            <w:tcBorders>
              <w:top w:val="dotted" w:sz="4" w:space="0" w:color="auto"/>
              <w:left w:val="dotted" w:sz="4" w:space="0" w:color="auto"/>
              <w:bottom w:val="dotted" w:sz="4" w:space="0" w:color="auto"/>
              <w:right w:val="dotted" w:sz="4" w:space="0" w:color="auto"/>
            </w:tcBorders>
            <w:vAlign w:val="center"/>
            <w:hideMark/>
          </w:tcPr>
          <w:p w14:paraId="03954631"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14.30-16.00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10B27C34" w14:textId="77777777" w:rsidR="00B00CB2" w:rsidRPr="00B00CB2" w:rsidRDefault="00B00CB2" w:rsidP="0073434D">
            <w:pPr>
              <w:tabs>
                <w:tab w:val="left" w:pos="269"/>
                <w:tab w:val="left" w:pos="454"/>
              </w:tabs>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Mustafa Talip ŞENER</w:t>
            </w:r>
          </w:p>
        </w:tc>
      </w:tr>
      <w:tr w:rsidR="00B00CB2" w14:paraId="25D6D634" w14:textId="77777777" w:rsidTr="0073434D">
        <w:trPr>
          <w:gridAfter w:val="1"/>
          <w:wAfter w:w="5" w:type="pct"/>
        </w:trPr>
        <w:tc>
          <w:tcPr>
            <w:tcW w:w="593" w:type="pct"/>
            <w:vMerge w:val="restar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6132525B" w14:textId="77777777" w:rsidR="00B00CB2" w:rsidRDefault="00B00CB2" w:rsidP="0073434D">
            <w:pPr>
              <w:spacing w:line="276" w:lineRule="auto"/>
              <w:rPr>
                <w:rFonts w:asciiTheme="minorHAnsi" w:hAnsiTheme="minorHAnsi" w:cstheme="minorHAnsi"/>
                <w:b/>
                <w:color w:val="000000" w:themeColor="text1"/>
                <w:sz w:val="18"/>
                <w:szCs w:val="18"/>
                <w:lang w:eastAsia="en-US"/>
              </w:rPr>
            </w:pPr>
            <w:r>
              <w:rPr>
                <w:rFonts w:asciiTheme="minorHAnsi" w:hAnsiTheme="minorHAnsi" w:cstheme="minorHAnsi"/>
                <w:b/>
                <w:color w:val="000000" w:themeColor="text1"/>
                <w:sz w:val="18"/>
                <w:szCs w:val="18"/>
                <w:lang w:eastAsia="en-US"/>
              </w:rPr>
              <w:t>Friday</w:t>
            </w: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628E49E5" w14:textId="77777777" w:rsidR="00B00CB2" w:rsidRPr="00B00CB2" w:rsidRDefault="00B00CB2" w:rsidP="0073434D">
            <w:pPr>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General Forensic Examination and Forensic Report Writing</w:t>
            </w:r>
          </w:p>
        </w:tc>
        <w:tc>
          <w:tcPr>
            <w:tcW w:w="681" w:type="pct"/>
            <w:tcBorders>
              <w:top w:val="dotted" w:sz="4" w:space="0" w:color="auto"/>
              <w:left w:val="dotted" w:sz="4" w:space="0" w:color="auto"/>
              <w:bottom w:val="dotted" w:sz="4" w:space="0" w:color="auto"/>
              <w:right w:val="dotted" w:sz="4" w:space="0" w:color="auto"/>
            </w:tcBorders>
            <w:vAlign w:val="center"/>
            <w:hideMark/>
          </w:tcPr>
          <w:p w14:paraId="07B5B20F"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08:00-10.00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607C9116" w14:textId="77777777" w:rsidR="00B00CB2" w:rsidRPr="00B00CB2" w:rsidRDefault="00B00CB2" w:rsidP="0073434D">
            <w:pPr>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Mustafa Talip ŞENER</w:t>
            </w:r>
          </w:p>
        </w:tc>
      </w:tr>
      <w:tr w:rsidR="00B00CB2" w14:paraId="43D432DB" w14:textId="77777777"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14:paraId="3DE4613B"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7D72F430" w14:textId="77777777" w:rsidR="00B00CB2" w:rsidRPr="00B00CB2" w:rsidRDefault="00B00CB2" w:rsidP="0073434D">
            <w:pPr>
              <w:tabs>
                <w:tab w:val="left" w:pos="283"/>
              </w:tabs>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Istanbul Protocol, Minnesota Autopsy Protocol</w:t>
            </w:r>
          </w:p>
        </w:tc>
        <w:tc>
          <w:tcPr>
            <w:tcW w:w="681" w:type="pct"/>
            <w:tcBorders>
              <w:top w:val="dotted" w:sz="4" w:space="0" w:color="auto"/>
              <w:left w:val="dotted" w:sz="4" w:space="0" w:color="auto"/>
              <w:bottom w:val="dotted" w:sz="4" w:space="0" w:color="auto"/>
              <w:right w:val="dotted" w:sz="4" w:space="0" w:color="auto"/>
            </w:tcBorders>
            <w:vAlign w:val="center"/>
            <w:hideMark/>
          </w:tcPr>
          <w:p w14:paraId="3E0EDAE3"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10:30-12:00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5AEFFD45" w14:textId="77777777" w:rsidR="00B00CB2" w:rsidRPr="00B00CB2" w:rsidRDefault="00B00CB2" w:rsidP="0073434D">
            <w:pPr>
              <w:tabs>
                <w:tab w:val="left" w:pos="269"/>
                <w:tab w:val="left" w:pos="454"/>
              </w:tabs>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Ahmet Nezih KÖK</w:t>
            </w:r>
          </w:p>
        </w:tc>
      </w:tr>
      <w:tr w:rsidR="00B00CB2" w14:paraId="1C763881" w14:textId="77777777"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14:paraId="3EAFDFE3"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7C2CE99E" w14:textId="77777777" w:rsidR="00B00CB2" w:rsidRPr="00B00CB2" w:rsidRDefault="00B00CB2" w:rsidP="0073434D">
            <w:pPr>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Medical Malpractice</w:t>
            </w:r>
          </w:p>
        </w:tc>
        <w:tc>
          <w:tcPr>
            <w:tcW w:w="681" w:type="pct"/>
            <w:tcBorders>
              <w:top w:val="dotted" w:sz="4" w:space="0" w:color="auto"/>
              <w:left w:val="dotted" w:sz="4" w:space="0" w:color="auto"/>
              <w:bottom w:val="dotted" w:sz="4" w:space="0" w:color="auto"/>
              <w:right w:val="dotted" w:sz="4" w:space="0" w:color="auto"/>
            </w:tcBorders>
            <w:vAlign w:val="center"/>
            <w:hideMark/>
          </w:tcPr>
          <w:p w14:paraId="620B50A7"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13.30-14.30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6721F30D" w14:textId="77777777" w:rsidR="00B00CB2" w:rsidRPr="00B00CB2" w:rsidRDefault="00B00CB2" w:rsidP="0073434D">
            <w:pPr>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Ahmet Nezih KÖK</w:t>
            </w:r>
          </w:p>
        </w:tc>
      </w:tr>
      <w:tr w:rsidR="00B00CB2" w14:paraId="12657DFA" w14:textId="77777777"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14:paraId="7E626D39"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21052509" w14:textId="77777777" w:rsidR="00B00CB2" w:rsidRPr="00B00CB2" w:rsidRDefault="00B00CB2" w:rsidP="0073434D">
            <w:pPr>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Legal and Ethical Responsibilities of Physicians</w:t>
            </w:r>
          </w:p>
        </w:tc>
        <w:tc>
          <w:tcPr>
            <w:tcW w:w="681" w:type="pct"/>
            <w:tcBorders>
              <w:top w:val="dotted" w:sz="4" w:space="0" w:color="auto"/>
              <w:left w:val="dotted" w:sz="4" w:space="0" w:color="auto"/>
              <w:bottom w:val="dotted" w:sz="4" w:space="0" w:color="auto"/>
              <w:right w:val="dotted" w:sz="4" w:space="0" w:color="auto"/>
            </w:tcBorders>
            <w:vAlign w:val="center"/>
            <w:hideMark/>
          </w:tcPr>
          <w:p w14:paraId="5D6A9186"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15:00-16:00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5C5DB7EA" w14:textId="77777777" w:rsidR="00B00CB2" w:rsidRPr="00B00CB2" w:rsidRDefault="00B00CB2" w:rsidP="0073434D">
            <w:pPr>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Ahmet Nezih KÖK</w:t>
            </w:r>
          </w:p>
        </w:tc>
      </w:tr>
      <w:tr w:rsidR="00B00CB2" w14:paraId="2D91A221" w14:textId="77777777" w:rsidTr="00AF0A82">
        <w:tc>
          <w:tcPr>
            <w:tcW w:w="593" w:type="pct"/>
            <w:vMerge w:val="restar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5A9E9DDC" w14:textId="77777777" w:rsidR="00B00CB2" w:rsidRDefault="00B00CB2" w:rsidP="0073434D">
            <w:pPr>
              <w:spacing w:line="276" w:lineRule="auto"/>
              <w:rPr>
                <w:rFonts w:asciiTheme="minorHAnsi" w:hAnsiTheme="minorHAnsi" w:cstheme="minorHAnsi"/>
                <w:b/>
                <w:color w:val="000000" w:themeColor="text1"/>
                <w:sz w:val="18"/>
                <w:szCs w:val="18"/>
                <w:lang w:eastAsia="en-US"/>
              </w:rPr>
            </w:pPr>
            <w:r>
              <w:rPr>
                <w:rFonts w:asciiTheme="minorHAnsi" w:hAnsiTheme="minorHAnsi" w:cstheme="minorHAnsi"/>
                <w:b/>
                <w:color w:val="000000" w:themeColor="text1"/>
                <w:sz w:val="18"/>
                <w:szCs w:val="18"/>
                <w:lang w:eastAsia="en-US"/>
              </w:rPr>
              <w:t>Monday</w:t>
            </w:r>
          </w:p>
        </w:tc>
        <w:tc>
          <w:tcPr>
            <w:tcW w:w="4407" w:type="pct"/>
            <w:gridSpan w:val="4"/>
            <w:tcBorders>
              <w:top w:val="dotted" w:sz="4" w:space="0" w:color="auto"/>
              <w:left w:val="dotted" w:sz="4" w:space="0" w:color="auto"/>
              <w:bottom w:val="dotted" w:sz="4" w:space="0" w:color="auto"/>
              <w:right w:val="dotted" w:sz="4" w:space="0" w:color="auto"/>
            </w:tcBorders>
            <w:shd w:val="clear" w:color="auto" w:fill="D9D9D9" w:themeFill="background1" w:themeFillShade="D9"/>
            <w:tcMar>
              <w:top w:w="0" w:type="dxa"/>
              <w:left w:w="108" w:type="dxa"/>
              <w:bottom w:w="0" w:type="dxa"/>
              <w:right w:w="108" w:type="dxa"/>
            </w:tcMar>
            <w:hideMark/>
          </w:tcPr>
          <w:p w14:paraId="121AEA0D" w14:textId="1D15AEDF" w:rsidR="00B00CB2" w:rsidRPr="00B00CB2" w:rsidRDefault="00AF0A82" w:rsidP="0073434D">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2</w:t>
            </w:r>
            <w:r w:rsidR="00B00CB2" w:rsidRPr="00B00CB2">
              <w:rPr>
                <w:rFonts w:asciiTheme="minorHAnsi" w:hAnsiTheme="minorHAnsi" w:cstheme="minorHAnsi"/>
                <w:b/>
                <w:sz w:val="18"/>
                <w:szCs w:val="18"/>
                <w:lang w:eastAsia="en-US"/>
              </w:rPr>
              <w:t>. Week</w:t>
            </w:r>
          </w:p>
        </w:tc>
      </w:tr>
      <w:tr w:rsidR="00B00CB2" w14:paraId="6208F4CC" w14:textId="77777777"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14:paraId="4705A8AD"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3F24C2C6" w14:textId="77777777" w:rsidR="00B00CB2" w:rsidRPr="00B00CB2" w:rsidRDefault="00B00CB2" w:rsidP="0073434D">
            <w:pPr>
              <w:tabs>
                <w:tab w:val="left" w:pos="41"/>
                <w:tab w:val="left" w:pos="283"/>
              </w:tabs>
              <w:spacing w:line="276" w:lineRule="auto"/>
              <w:rPr>
                <w:rFonts w:asciiTheme="minorHAnsi" w:hAnsiTheme="minorHAnsi" w:cstheme="minorHAnsi"/>
                <w:sz w:val="18"/>
                <w:szCs w:val="18"/>
                <w:lang w:eastAsia="en-US"/>
              </w:rPr>
            </w:pPr>
            <w:r w:rsidRPr="00B00CB2">
              <w:rPr>
                <w:rFonts w:asciiTheme="minorHAnsi" w:hAnsiTheme="minorHAnsi" w:cstheme="minorHAnsi"/>
                <w:bCs/>
                <w:sz w:val="18"/>
                <w:szCs w:val="18"/>
                <w:lang w:eastAsia="en-US"/>
              </w:rPr>
              <w:t>Sexual Assaults</w:t>
            </w:r>
          </w:p>
        </w:tc>
        <w:tc>
          <w:tcPr>
            <w:tcW w:w="681" w:type="pct"/>
            <w:tcBorders>
              <w:top w:val="dotted" w:sz="4" w:space="0" w:color="auto"/>
              <w:left w:val="dotted" w:sz="4" w:space="0" w:color="auto"/>
              <w:bottom w:val="dotted" w:sz="4" w:space="0" w:color="auto"/>
              <w:right w:val="dotted" w:sz="4" w:space="0" w:color="auto"/>
            </w:tcBorders>
            <w:vAlign w:val="center"/>
            <w:hideMark/>
          </w:tcPr>
          <w:p w14:paraId="0050FC2D"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09:00-11:00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3DE70072" w14:textId="77777777" w:rsidR="00B00CB2" w:rsidRPr="00B00CB2" w:rsidRDefault="00B00CB2" w:rsidP="0073434D">
            <w:pPr>
              <w:tabs>
                <w:tab w:val="left" w:pos="269"/>
                <w:tab w:val="left" w:pos="454"/>
              </w:tabs>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Mustafa Talip ŞENER</w:t>
            </w:r>
          </w:p>
        </w:tc>
      </w:tr>
      <w:tr w:rsidR="00B00CB2" w14:paraId="34B40E1B" w14:textId="77777777"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14:paraId="0CA4271B"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107CE6FE" w14:textId="77777777" w:rsidR="00B00CB2" w:rsidRPr="00B00CB2" w:rsidRDefault="00B00CB2" w:rsidP="0073434D">
            <w:pPr>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Asphyxia and Asphyxia Types</w:t>
            </w:r>
          </w:p>
        </w:tc>
        <w:tc>
          <w:tcPr>
            <w:tcW w:w="681" w:type="pct"/>
            <w:tcBorders>
              <w:top w:val="dotted" w:sz="4" w:space="0" w:color="auto"/>
              <w:left w:val="dotted" w:sz="4" w:space="0" w:color="auto"/>
              <w:bottom w:val="dotted" w:sz="4" w:space="0" w:color="auto"/>
              <w:right w:val="dotted" w:sz="4" w:space="0" w:color="auto"/>
            </w:tcBorders>
            <w:vAlign w:val="center"/>
            <w:hideMark/>
          </w:tcPr>
          <w:p w14:paraId="22B649E2"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11.00-12.00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463D3200" w14:textId="77777777" w:rsidR="00B00CB2" w:rsidRPr="00B00CB2" w:rsidRDefault="00B00CB2" w:rsidP="0073434D">
            <w:pPr>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Ahmet Nezih KÖK</w:t>
            </w:r>
          </w:p>
        </w:tc>
      </w:tr>
      <w:tr w:rsidR="00B00CB2" w14:paraId="293E0904" w14:textId="77777777" w:rsidTr="0073434D">
        <w:trPr>
          <w:gridAfter w:val="1"/>
          <w:wAfter w:w="5" w:type="pct"/>
          <w:trHeight w:val="261"/>
        </w:trPr>
        <w:tc>
          <w:tcPr>
            <w:tcW w:w="0" w:type="auto"/>
            <w:vMerge/>
            <w:tcBorders>
              <w:top w:val="dotted" w:sz="4" w:space="0" w:color="auto"/>
              <w:left w:val="dotted" w:sz="4" w:space="0" w:color="auto"/>
              <w:bottom w:val="dotted" w:sz="4" w:space="0" w:color="auto"/>
              <w:right w:val="dotted" w:sz="4" w:space="0" w:color="auto"/>
            </w:tcBorders>
            <w:vAlign w:val="center"/>
            <w:hideMark/>
          </w:tcPr>
          <w:p w14:paraId="7A8DEF0E"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3218F6B4" w14:textId="77777777" w:rsidR="00B00CB2" w:rsidRPr="00B00CB2" w:rsidRDefault="00B00CB2" w:rsidP="0073434D">
            <w:pPr>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Cross Query</w:t>
            </w:r>
          </w:p>
        </w:tc>
        <w:tc>
          <w:tcPr>
            <w:tcW w:w="681" w:type="pct"/>
            <w:tcBorders>
              <w:top w:val="dotted" w:sz="4" w:space="0" w:color="auto"/>
              <w:left w:val="dotted" w:sz="4" w:space="0" w:color="auto"/>
              <w:bottom w:val="dotted" w:sz="4" w:space="0" w:color="auto"/>
              <w:right w:val="dotted" w:sz="4" w:space="0" w:color="auto"/>
            </w:tcBorders>
            <w:vAlign w:val="center"/>
            <w:hideMark/>
          </w:tcPr>
          <w:p w14:paraId="02BD32BB"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13.30-14.30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2F4FF385" w14:textId="77777777" w:rsidR="00B00CB2" w:rsidRPr="00B00CB2" w:rsidRDefault="00B00CB2" w:rsidP="0073434D">
            <w:pPr>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Ahmet Nezih KÖK</w:t>
            </w:r>
          </w:p>
        </w:tc>
      </w:tr>
      <w:tr w:rsidR="00B00CB2" w14:paraId="564234FD" w14:textId="77777777"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14:paraId="4BECA4CF"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507B888B" w14:textId="77777777" w:rsidR="00B00CB2" w:rsidRPr="00B00CB2" w:rsidRDefault="00B00CB2" w:rsidP="0073434D">
            <w:pPr>
              <w:tabs>
                <w:tab w:val="left" w:pos="41"/>
                <w:tab w:val="left" w:pos="283"/>
              </w:tabs>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Case-Based Learning (CBL) Session 3</w:t>
            </w:r>
          </w:p>
        </w:tc>
        <w:tc>
          <w:tcPr>
            <w:tcW w:w="681" w:type="pct"/>
            <w:tcBorders>
              <w:top w:val="dotted" w:sz="4" w:space="0" w:color="auto"/>
              <w:left w:val="dotted" w:sz="4" w:space="0" w:color="auto"/>
              <w:bottom w:val="dotted" w:sz="4" w:space="0" w:color="auto"/>
              <w:right w:val="dotted" w:sz="4" w:space="0" w:color="auto"/>
            </w:tcBorders>
            <w:vAlign w:val="center"/>
            <w:hideMark/>
          </w:tcPr>
          <w:p w14:paraId="2E321331"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14.30-16.00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5216F858" w14:textId="77777777" w:rsidR="00B00CB2" w:rsidRPr="00B00CB2" w:rsidRDefault="00B00CB2" w:rsidP="0073434D">
            <w:pPr>
              <w:tabs>
                <w:tab w:val="left" w:pos="269"/>
                <w:tab w:val="left" w:pos="454"/>
              </w:tabs>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Mustafa Talip Şener</w:t>
            </w:r>
          </w:p>
        </w:tc>
      </w:tr>
      <w:tr w:rsidR="00B00CB2" w14:paraId="395E2DB1" w14:textId="77777777" w:rsidTr="0073434D">
        <w:trPr>
          <w:gridAfter w:val="1"/>
          <w:wAfter w:w="5" w:type="pct"/>
        </w:trPr>
        <w:tc>
          <w:tcPr>
            <w:tcW w:w="593" w:type="pct"/>
            <w:vMerge w:val="restar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44F7B2C3" w14:textId="77777777" w:rsidR="00B00CB2" w:rsidRDefault="00B00CB2" w:rsidP="0073434D">
            <w:pPr>
              <w:spacing w:line="276" w:lineRule="auto"/>
              <w:rPr>
                <w:rFonts w:asciiTheme="minorHAnsi" w:hAnsiTheme="minorHAnsi" w:cstheme="minorHAnsi"/>
                <w:b/>
                <w:color w:val="000000" w:themeColor="text1"/>
                <w:sz w:val="18"/>
                <w:szCs w:val="18"/>
                <w:lang w:eastAsia="en-US"/>
              </w:rPr>
            </w:pPr>
            <w:r>
              <w:rPr>
                <w:rFonts w:asciiTheme="minorHAnsi" w:hAnsiTheme="minorHAnsi" w:cstheme="minorHAnsi"/>
                <w:b/>
                <w:color w:val="000000" w:themeColor="text1"/>
                <w:sz w:val="18"/>
                <w:szCs w:val="18"/>
                <w:lang w:eastAsia="en-US"/>
              </w:rPr>
              <w:t>Tuesday</w:t>
            </w: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6D91CF69" w14:textId="77777777" w:rsidR="00B00CB2" w:rsidRPr="00B00CB2" w:rsidRDefault="00B00CB2" w:rsidP="0073434D">
            <w:pPr>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Postmortem Changes and Forensic Medicine</w:t>
            </w:r>
          </w:p>
        </w:tc>
        <w:tc>
          <w:tcPr>
            <w:tcW w:w="681" w:type="pct"/>
            <w:tcBorders>
              <w:top w:val="dotted" w:sz="4" w:space="0" w:color="auto"/>
              <w:left w:val="dotted" w:sz="4" w:space="0" w:color="auto"/>
              <w:bottom w:val="dotted" w:sz="4" w:space="0" w:color="auto"/>
              <w:right w:val="dotted" w:sz="4" w:space="0" w:color="auto"/>
            </w:tcBorders>
            <w:vAlign w:val="center"/>
            <w:hideMark/>
          </w:tcPr>
          <w:p w14:paraId="0DCED08E"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08:00-09.30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52239028" w14:textId="77777777" w:rsidR="00B00CB2" w:rsidRPr="00B00CB2" w:rsidRDefault="00B00CB2" w:rsidP="0073434D">
            <w:pPr>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Mustafa Talip ŞENER</w:t>
            </w:r>
          </w:p>
        </w:tc>
      </w:tr>
      <w:tr w:rsidR="00B00CB2" w14:paraId="431E872F" w14:textId="77777777"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14:paraId="6D0BAD00"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73F8C0B3" w14:textId="77777777" w:rsidR="00B00CB2" w:rsidRPr="00B00CB2" w:rsidRDefault="00B00CB2" w:rsidP="0073434D">
            <w:pPr>
              <w:tabs>
                <w:tab w:val="left" w:pos="41"/>
                <w:tab w:val="left" w:pos="283"/>
              </w:tabs>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Crime Scene Investigation and Forensic Dead Inspection (Observation)-2</w:t>
            </w:r>
          </w:p>
        </w:tc>
        <w:tc>
          <w:tcPr>
            <w:tcW w:w="681" w:type="pct"/>
            <w:tcBorders>
              <w:top w:val="dotted" w:sz="4" w:space="0" w:color="auto"/>
              <w:left w:val="dotted" w:sz="4" w:space="0" w:color="auto"/>
              <w:bottom w:val="dotted" w:sz="4" w:space="0" w:color="auto"/>
              <w:right w:val="dotted" w:sz="4" w:space="0" w:color="auto"/>
            </w:tcBorders>
            <w:vAlign w:val="center"/>
            <w:hideMark/>
          </w:tcPr>
          <w:p w14:paraId="29057BDB"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10:00-12:00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526D3887" w14:textId="77777777" w:rsidR="00B00CB2" w:rsidRPr="00B00CB2" w:rsidRDefault="00B00CB2" w:rsidP="0073434D">
            <w:pPr>
              <w:tabs>
                <w:tab w:val="left" w:pos="269"/>
                <w:tab w:val="left" w:pos="454"/>
              </w:tabs>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Mustafa Talip ŞENER</w:t>
            </w:r>
          </w:p>
        </w:tc>
      </w:tr>
      <w:tr w:rsidR="00B00CB2" w14:paraId="004E7665" w14:textId="77777777"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14:paraId="0534DE62"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584413F1" w14:textId="77777777" w:rsidR="00B00CB2" w:rsidRPr="00B00CB2" w:rsidRDefault="00B00CB2" w:rsidP="0073434D">
            <w:pPr>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Forensic Autopsy Observation-2</w:t>
            </w:r>
          </w:p>
        </w:tc>
        <w:tc>
          <w:tcPr>
            <w:tcW w:w="681" w:type="pct"/>
            <w:tcBorders>
              <w:top w:val="dotted" w:sz="4" w:space="0" w:color="auto"/>
              <w:left w:val="dotted" w:sz="4" w:space="0" w:color="auto"/>
              <w:bottom w:val="dotted" w:sz="4" w:space="0" w:color="auto"/>
              <w:right w:val="dotted" w:sz="4" w:space="0" w:color="auto"/>
            </w:tcBorders>
            <w:vAlign w:val="center"/>
            <w:hideMark/>
          </w:tcPr>
          <w:p w14:paraId="46BDE32F"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13.30-16:00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7DC16BB8" w14:textId="77777777" w:rsidR="00B00CB2" w:rsidRPr="00B00CB2" w:rsidRDefault="00B00CB2" w:rsidP="0073434D">
            <w:pPr>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Mustafa Talip ŞENER</w:t>
            </w:r>
          </w:p>
        </w:tc>
      </w:tr>
      <w:tr w:rsidR="00B00CB2" w14:paraId="747FC510" w14:textId="77777777" w:rsidTr="0073434D">
        <w:trPr>
          <w:gridAfter w:val="1"/>
          <w:wAfter w:w="5" w:type="pct"/>
        </w:trPr>
        <w:tc>
          <w:tcPr>
            <w:tcW w:w="593" w:type="pct"/>
            <w:vMerge w:val="restar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5D20C09B" w14:textId="77777777" w:rsidR="00B00CB2" w:rsidRDefault="00B00CB2" w:rsidP="0073434D">
            <w:pPr>
              <w:spacing w:line="276" w:lineRule="auto"/>
              <w:rPr>
                <w:rFonts w:asciiTheme="minorHAnsi" w:hAnsiTheme="minorHAnsi" w:cstheme="minorHAnsi"/>
                <w:b/>
                <w:color w:val="000000" w:themeColor="text1"/>
                <w:sz w:val="18"/>
                <w:szCs w:val="18"/>
                <w:lang w:eastAsia="en-US"/>
              </w:rPr>
            </w:pPr>
            <w:r>
              <w:rPr>
                <w:rFonts w:asciiTheme="minorHAnsi" w:hAnsiTheme="minorHAnsi" w:cstheme="minorHAnsi"/>
                <w:b/>
                <w:color w:val="000000" w:themeColor="text1"/>
                <w:sz w:val="18"/>
                <w:szCs w:val="18"/>
                <w:lang w:eastAsia="en-US"/>
              </w:rPr>
              <w:t>Wednesday</w:t>
            </w: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4C89D1D3" w14:textId="77777777" w:rsidR="00B00CB2" w:rsidRPr="00B00CB2" w:rsidRDefault="00B00CB2" w:rsidP="0073434D">
            <w:pPr>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Human Rights, Basic Principles of Criminal Law and Forensic Medicine</w:t>
            </w:r>
          </w:p>
        </w:tc>
        <w:tc>
          <w:tcPr>
            <w:tcW w:w="681" w:type="pct"/>
            <w:tcBorders>
              <w:top w:val="dotted" w:sz="4" w:space="0" w:color="auto"/>
              <w:left w:val="dotted" w:sz="4" w:space="0" w:color="auto"/>
              <w:bottom w:val="dotted" w:sz="4" w:space="0" w:color="auto"/>
              <w:right w:val="dotted" w:sz="4" w:space="0" w:color="auto"/>
            </w:tcBorders>
            <w:vAlign w:val="center"/>
            <w:hideMark/>
          </w:tcPr>
          <w:p w14:paraId="5E4379DF"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08:00-09.00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5DA74144" w14:textId="77777777" w:rsidR="00B00CB2" w:rsidRPr="00B00CB2" w:rsidRDefault="00B00CB2" w:rsidP="0073434D">
            <w:pPr>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Ahmet Nezih KÖK</w:t>
            </w:r>
          </w:p>
        </w:tc>
      </w:tr>
      <w:tr w:rsidR="00B00CB2" w14:paraId="0F76DD92" w14:textId="77777777"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14:paraId="64B7DE36"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7CD4B0EE" w14:textId="77777777" w:rsidR="00B00CB2" w:rsidRPr="00B00CB2" w:rsidRDefault="00B00CB2" w:rsidP="0073434D">
            <w:pPr>
              <w:tabs>
                <w:tab w:val="left" w:pos="41"/>
                <w:tab w:val="left" w:pos="283"/>
              </w:tabs>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Forensic Toxicology</w:t>
            </w:r>
          </w:p>
        </w:tc>
        <w:tc>
          <w:tcPr>
            <w:tcW w:w="681" w:type="pct"/>
            <w:tcBorders>
              <w:top w:val="dotted" w:sz="4" w:space="0" w:color="auto"/>
              <w:left w:val="dotted" w:sz="4" w:space="0" w:color="auto"/>
              <w:bottom w:val="dotted" w:sz="4" w:space="0" w:color="auto"/>
              <w:right w:val="dotted" w:sz="4" w:space="0" w:color="auto"/>
            </w:tcBorders>
            <w:vAlign w:val="center"/>
            <w:hideMark/>
          </w:tcPr>
          <w:p w14:paraId="06948935"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09.30-10.30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0B607BB7" w14:textId="77777777" w:rsidR="00B00CB2" w:rsidRPr="00B00CB2" w:rsidRDefault="00B00CB2" w:rsidP="0073434D">
            <w:pPr>
              <w:tabs>
                <w:tab w:val="left" w:pos="269"/>
                <w:tab w:val="left" w:pos="454"/>
              </w:tabs>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Ahmet Nezih KÖK</w:t>
            </w:r>
          </w:p>
        </w:tc>
      </w:tr>
      <w:tr w:rsidR="00B00CB2" w14:paraId="73C07093" w14:textId="77777777"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14:paraId="5E1EE575"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625594EA" w14:textId="77777777" w:rsidR="00B00CB2" w:rsidRPr="00B00CB2" w:rsidRDefault="00B00CB2" w:rsidP="0073434D">
            <w:pPr>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Forensic Psychiatry</w:t>
            </w:r>
          </w:p>
        </w:tc>
        <w:tc>
          <w:tcPr>
            <w:tcW w:w="681" w:type="pct"/>
            <w:tcBorders>
              <w:top w:val="dotted" w:sz="4" w:space="0" w:color="auto"/>
              <w:left w:val="dotted" w:sz="4" w:space="0" w:color="auto"/>
              <w:bottom w:val="dotted" w:sz="4" w:space="0" w:color="auto"/>
              <w:right w:val="dotted" w:sz="4" w:space="0" w:color="auto"/>
            </w:tcBorders>
            <w:vAlign w:val="center"/>
            <w:hideMark/>
          </w:tcPr>
          <w:p w14:paraId="083EC5EE"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11:00-12:00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6B3BE4AB" w14:textId="77777777" w:rsidR="00B00CB2" w:rsidRPr="00B00CB2" w:rsidRDefault="00B00CB2" w:rsidP="0073434D">
            <w:pPr>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Mustafa Talip ŞENER</w:t>
            </w:r>
          </w:p>
        </w:tc>
      </w:tr>
      <w:tr w:rsidR="00B00CB2" w14:paraId="6552B018" w14:textId="77777777"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14:paraId="38ABAC5E"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2D005A75" w14:textId="77777777" w:rsidR="00B00CB2" w:rsidRPr="00B00CB2" w:rsidRDefault="00B00CB2" w:rsidP="0073434D">
            <w:pPr>
              <w:tabs>
                <w:tab w:val="left" w:pos="41"/>
                <w:tab w:val="left" w:pos="283"/>
              </w:tabs>
              <w:spacing w:line="276" w:lineRule="auto"/>
              <w:rPr>
                <w:rFonts w:asciiTheme="minorHAnsi" w:hAnsiTheme="minorHAnsi" w:cstheme="minorHAnsi"/>
                <w:sz w:val="18"/>
                <w:szCs w:val="18"/>
                <w:lang w:eastAsia="en-US"/>
              </w:rPr>
            </w:pPr>
            <w:r w:rsidRPr="00B00CB2">
              <w:rPr>
                <w:rFonts w:asciiTheme="minorHAnsi" w:hAnsiTheme="minorHAnsi" w:cstheme="minorHAnsi"/>
                <w:bCs/>
                <w:sz w:val="18"/>
                <w:szCs w:val="18"/>
                <w:lang w:eastAsia="en-US"/>
              </w:rPr>
              <w:t>Elective / Freelance Work</w:t>
            </w:r>
          </w:p>
        </w:tc>
        <w:tc>
          <w:tcPr>
            <w:tcW w:w="681" w:type="pct"/>
            <w:tcBorders>
              <w:top w:val="dotted" w:sz="4" w:space="0" w:color="auto"/>
              <w:left w:val="dotted" w:sz="4" w:space="0" w:color="auto"/>
              <w:bottom w:val="dotted" w:sz="4" w:space="0" w:color="auto"/>
              <w:right w:val="dotted" w:sz="4" w:space="0" w:color="auto"/>
            </w:tcBorders>
            <w:vAlign w:val="center"/>
            <w:hideMark/>
          </w:tcPr>
          <w:p w14:paraId="019AF8D9" w14:textId="77777777" w:rsidR="00B00CB2" w:rsidRPr="00B00CB2" w:rsidRDefault="00B00CB2" w:rsidP="0073434D">
            <w:pPr>
              <w:spacing w:line="276" w:lineRule="auto"/>
              <w:jc w:val="center"/>
              <w:rPr>
                <w:rFonts w:asciiTheme="minorHAnsi" w:hAnsiTheme="minorHAnsi" w:cstheme="minorHAnsi"/>
                <w:sz w:val="18"/>
                <w:szCs w:val="18"/>
                <w:lang w:eastAsia="en-US"/>
              </w:rPr>
            </w:pPr>
            <w:r w:rsidRPr="00B00CB2">
              <w:rPr>
                <w:rFonts w:asciiTheme="minorHAnsi" w:hAnsiTheme="minorHAnsi" w:cstheme="minorHAnsi"/>
                <w:sz w:val="18"/>
                <w:szCs w:val="18"/>
                <w:lang w:eastAsia="en-US"/>
              </w:rPr>
              <w:t>13.30-17.00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3149551B" w14:textId="77777777" w:rsidR="00B00CB2" w:rsidRPr="00B00CB2" w:rsidRDefault="00B00CB2" w:rsidP="0073434D">
            <w:pPr>
              <w:tabs>
                <w:tab w:val="left" w:pos="269"/>
                <w:tab w:val="left" w:pos="454"/>
              </w:tabs>
              <w:spacing w:line="276" w:lineRule="auto"/>
              <w:rPr>
                <w:rFonts w:asciiTheme="minorHAnsi" w:hAnsiTheme="minorHAnsi" w:cstheme="minorHAnsi"/>
                <w:sz w:val="18"/>
                <w:szCs w:val="18"/>
                <w:lang w:eastAsia="en-US"/>
              </w:rPr>
            </w:pPr>
          </w:p>
        </w:tc>
      </w:tr>
      <w:tr w:rsidR="00B00CB2" w14:paraId="3A8E6517" w14:textId="77777777" w:rsidTr="0073434D">
        <w:trPr>
          <w:gridAfter w:val="1"/>
          <w:wAfter w:w="5" w:type="pct"/>
        </w:trPr>
        <w:tc>
          <w:tcPr>
            <w:tcW w:w="593" w:type="pct"/>
            <w:vMerge w:val="restar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303A7268" w14:textId="77777777" w:rsidR="00B00CB2" w:rsidRDefault="00B00CB2" w:rsidP="0073434D">
            <w:pPr>
              <w:spacing w:line="276" w:lineRule="auto"/>
              <w:rPr>
                <w:rFonts w:asciiTheme="minorHAnsi" w:hAnsiTheme="minorHAnsi" w:cstheme="minorHAnsi"/>
                <w:b/>
                <w:color w:val="000000" w:themeColor="text1"/>
                <w:sz w:val="18"/>
                <w:szCs w:val="18"/>
                <w:lang w:eastAsia="en-US"/>
              </w:rPr>
            </w:pPr>
            <w:r>
              <w:rPr>
                <w:rFonts w:asciiTheme="minorHAnsi" w:hAnsiTheme="minorHAnsi" w:cstheme="minorHAnsi"/>
                <w:b/>
                <w:color w:val="000000" w:themeColor="text1"/>
                <w:sz w:val="18"/>
                <w:szCs w:val="18"/>
                <w:lang w:eastAsia="en-US"/>
              </w:rPr>
              <w:t>Thursday</w:t>
            </w: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4D43CE4E" w14:textId="77777777" w:rsidR="00B00CB2" w:rsidRPr="00B00CB2" w:rsidRDefault="00B00CB2" w:rsidP="0073434D">
            <w:pPr>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Seminar Presentations with Sample Cases</w:t>
            </w:r>
          </w:p>
        </w:tc>
        <w:tc>
          <w:tcPr>
            <w:tcW w:w="681" w:type="pct"/>
            <w:tcBorders>
              <w:top w:val="dotted" w:sz="4" w:space="0" w:color="auto"/>
              <w:left w:val="dotted" w:sz="4" w:space="0" w:color="auto"/>
              <w:bottom w:val="dotted" w:sz="4" w:space="0" w:color="auto"/>
              <w:right w:val="dotted" w:sz="4" w:space="0" w:color="auto"/>
            </w:tcBorders>
            <w:vAlign w:val="center"/>
            <w:hideMark/>
          </w:tcPr>
          <w:p w14:paraId="3D4E6DF6"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08.00-10.00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04DD583A" w14:textId="77777777" w:rsidR="00B00CB2" w:rsidRPr="00B00CB2" w:rsidRDefault="00B00CB2" w:rsidP="0073434D">
            <w:pPr>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Mustafa Talip ŞENER</w:t>
            </w:r>
          </w:p>
        </w:tc>
      </w:tr>
      <w:tr w:rsidR="00B00CB2" w14:paraId="4FD03DF3" w14:textId="77777777"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14:paraId="03C8E9CB"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4DBDBA55" w14:textId="77777777" w:rsidR="00B00CB2" w:rsidRPr="00B00CB2" w:rsidRDefault="00B00CB2" w:rsidP="0073434D">
            <w:pPr>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Seminar Presentations with Sample Cases</w:t>
            </w:r>
          </w:p>
        </w:tc>
        <w:tc>
          <w:tcPr>
            <w:tcW w:w="681" w:type="pct"/>
            <w:tcBorders>
              <w:top w:val="dotted" w:sz="4" w:space="0" w:color="auto"/>
              <w:left w:val="dotted" w:sz="4" w:space="0" w:color="auto"/>
              <w:bottom w:val="dotted" w:sz="4" w:space="0" w:color="auto"/>
              <w:right w:val="dotted" w:sz="4" w:space="0" w:color="auto"/>
            </w:tcBorders>
            <w:vAlign w:val="center"/>
            <w:hideMark/>
          </w:tcPr>
          <w:p w14:paraId="02A22174"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10:30-12:00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20EA1910" w14:textId="77777777" w:rsidR="00B00CB2" w:rsidRPr="00B00CB2" w:rsidRDefault="00B00CB2" w:rsidP="0073434D">
            <w:pPr>
              <w:tabs>
                <w:tab w:val="left" w:pos="269"/>
                <w:tab w:val="left" w:pos="454"/>
              </w:tabs>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Ahmet Nezih KÖK</w:t>
            </w:r>
          </w:p>
        </w:tc>
      </w:tr>
      <w:tr w:rsidR="00B00CB2" w14:paraId="75328589" w14:textId="77777777"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14:paraId="02E57A88"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389A726C" w14:textId="77777777" w:rsidR="00B00CB2" w:rsidRPr="00B00CB2" w:rsidRDefault="00B00CB2" w:rsidP="0073434D">
            <w:pPr>
              <w:tabs>
                <w:tab w:val="left" w:pos="41"/>
                <w:tab w:val="left" w:pos="283"/>
              </w:tabs>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Preparing Forensic Report</w:t>
            </w:r>
          </w:p>
        </w:tc>
        <w:tc>
          <w:tcPr>
            <w:tcW w:w="681" w:type="pct"/>
            <w:tcBorders>
              <w:top w:val="dotted" w:sz="4" w:space="0" w:color="auto"/>
              <w:left w:val="dotted" w:sz="4" w:space="0" w:color="auto"/>
              <w:bottom w:val="dotted" w:sz="4" w:space="0" w:color="auto"/>
              <w:right w:val="dotted" w:sz="4" w:space="0" w:color="auto"/>
            </w:tcBorders>
            <w:vAlign w:val="center"/>
            <w:hideMark/>
          </w:tcPr>
          <w:p w14:paraId="182469DD"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13:30-17:00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47FDF87C" w14:textId="77777777" w:rsidR="00B00CB2" w:rsidRPr="00B00CB2" w:rsidRDefault="00B00CB2" w:rsidP="0073434D">
            <w:pPr>
              <w:tabs>
                <w:tab w:val="left" w:pos="269"/>
                <w:tab w:val="left" w:pos="454"/>
              </w:tabs>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Mustafa Talip ŞENER</w:t>
            </w:r>
          </w:p>
        </w:tc>
      </w:tr>
      <w:tr w:rsidR="00B00CB2" w14:paraId="32509495" w14:textId="77777777" w:rsidTr="0073434D">
        <w:trPr>
          <w:gridAfter w:val="1"/>
          <w:wAfter w:w="5" w:type="pct"/>
        </w:trPr>
        <w:tc>
          <w:tcPr>
            <w:tcW w:w="593" w:type="pct"/>
            <w:vMerge w:val="restar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2E39C677" w14:textId="77777777" w:rsidR="00B00CB2" w:rsidRDefault="00B00CB2" w:rsidP="0073434D">
            <w:pPr>
              <w:spacing w:line="276" w:lineRule="auto"/>
              <w:rPr>
                <w:rFonts w:asciiTheme="minorHAnsi" w:hAnsiTheme="minorHAnsi" w:cstheme="minorHAnsi"/>
                <w:b/>
                <w:color w:val="000000" w:themeColor="text1"/>
                <w:sz w:val="18"/>
                <w:szCs w:val="18"/>
                <w:lang w:eastAsia="en-US"/>
              </w:rPr>
            </w:pPr>
            <w:r>
              <w:rPr>
                <w:rFonts w:asciiTheme="minorHAnsi" w:hAnsiTheme="minorHAnsi" w:cstheme="minorHAnsi"/>
                <w:b/>
                <w:color w:val="000000" w:themeColor="text1"/>
                <w:sz w:val="18"/>
                <w:szCs w:val="18"/>
                <w:lang w:eastAsia="en-US"/>
              </w:rPr>
              <w:t>Friday</w:t>
            </w: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797F9A12" w14:textId="77777777" w:rsidR="00B00CB2" w:rsidRPr="00B00CB2" w:rsidRDefault="00B00CB2" w:rsidP="0073434D">
            <w:pPr>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Seminar Presentations with Sample Cases</w:t>
            </w:r>
          </w:p>
        </w:tc>
        <w:tc>
          <w:tcPr>
            <w:tcW w:w="681" w:type="pct"/>
            <w:tcBorders>
              <w:top w:val="dotted" w:sz="4" w:space="0" w:color="auto"/>
              <w:left w:val="dotted" w:sz="4" w:space="0" w:color="auto"/>
              <w:bottom w:val="dotted" w:sz="4" w:space="0" w:color="auto"/>
              <w:right w:val="dotted" w:sz="4" w:space="0" w:color="auto"/>
            </w:tcBorders>
            <w:vAlign w:val="center"/>
            <w:hideMark/>
          </w:tcPr>
          <w:p w14:paraId="2F469263"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08.00-10.00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416A9E88" w14:textId="77777777" w:rsidR="00B00CB2" w:rsidRPr="00B00CB2" w:rsidRDefault="00B00CB2" w:rsidP="0073434D">
            <w:pPr>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Ahmet Nezih KÖK</w:t>
            </w:r>
          </w:p>
        </w:tc>
      </w:tr>
      <w:tr w:rsidR="00B00CB2" w14:paraId="74BB554A" w14:textId="77777777"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14:paraId="5860F56A"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1AB3C2D2" w14:textId="77777777" w:rsidR="00B00CB2" w:rsidRPr="00B00CB2" w:rsidRDefault="00B00CB2" w:rsidP="0073434D">
            <w:pPr>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Seminar Presentations with Sample Cases</w:t>
            </w:r>
            <w:r w:rsidRPr="00B00CB2">
              <w:rPr>
                <w:rFonts w:asciiTheme="minorHAnsi" w:hAnsiTheme="minorHAnsi" w:cstheme="minorHAnsi"/>
                <w:sz w:val="18"/>
                <w:szCs w:val="18"/>
                <w:lang w:eastAsia="en-US"/>
              </w:rPr>
              <w:tab/>
            </w:r>
          </w:p>
        </w:tc>
        <w:tc>
          <w:tcPr>
            <w:tcW w:w="681" w:type="pct"/>
            <w:tcBorders>
              <w:top w:val="dotted" w:sz="4" w:space="0" w:color="auto"/>
              <w:left w:val="dotted" w:sz="4" w:space="0" w:color="auto"/>
              <w:bottom w:val="dotted" w:sz="4" w:space="0" w:color="auto"/>
              <w:right w:val="dotted" w:sz="4" w:space="0" w:color="auto"/>
            </w:tcBorders>
            <w:vAlign w:val="center"/>
            <w:hideMark/>
          </w:tcPr>
          <w:p w14:paraId="7D45A78F"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sz w:val="18"/>
                <w:szCs w:val="18"/>
                <w:lang w:eastAsia="en-US"/>
              </w:rPr>
              <w:t>10:30-12:00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743A1EC5" w14:textId="77777777" w:rsidR="00B00CB2" w:rsidRPr="00B00CB2" w:rsidRDefault="00B00CB2" w:rsidP="0073434D">
            <w:pPr>
              <w:spacing w:line="276" w:lineRule="auto"/>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Proff. Mustafa Talip ŞENER</w:t>
            </w:r>
          </w:p>
        </w:tc>
      </w:tr>
      <w:tr w:rsidR="00B00CB2" w14:paraId="09002607" w14:textId="77777777" w:rsidTr="0073434D">
        <w:trPr>
          <w:gridAfter w:val="1"/>
          <w:wAfter w:w="5" w:type="pct"/>
          <w:trHeight w:val="56"/>
        </w:trPr>
        <w:tc>
          <w:tcPr>
            <w:tcW w:w="0" w:type="auto"/>
            <w:vMerge/>
            <w:tcBorders>
              <w:top w:val="dotted" w:sz="4" w:space="0" w:color="auto"/>
              <w:left w:val="dotted" w:sz="4" w:space="0" w:color="auto"/>
              <w:bottom w:val="dotted" w:sz="4" w:space="0" w:color="auto"/>
              <w:right w:val="dotted" w:sz="4" w:space="0" w:color="auto"/>
            </w:tcBorders>
            <w:vAlign w:val="center"/>
            <w:hideMark/>
          </w:tcPr>
          <w:p w14:paraId="51C3DD1C"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6206644B" w14:textId="77777777" w:rsidR="00B00CB2" w:rsidRPr="00B00CB2" w:rsidRDefault="00B00CB2" w:rsidP="0073434D">
            <w:pPr>
              <w:spacing w:line="276" w:lineRule="auto"/>
              <w:rPr>
                <w:rFonts w:asciiTheme="minorHAnsi" w:hAnsiTheme="minorHAnsi" w:cstheme="minorHAnsi"/>
                <w:sz w:val="18"/>
                <w:szCs w:val="18"/>
                <w:lang w:eastAsia="en-US"/>
              </w:rPr>
            </w:pPr>
            <w:r w:rsidRPr="00B00CB2">
              <w:rPr>
                <w:rFonts w:asciiTheme="minorHAnsi" w:hAnsiTheme="minorHAnsi" w:cstheme="minorHAnsi"/>
                <w:bCs/>
                <w:sz w:val="18"/>
                <w:szCs w:val="18"/>
                <w:lang w:eastAsia="en-US"/>
              </w:rPr>
              <w:t>Elective Course / Freelance</w:t>
            </w:r>
          </w:p>
        </w:tc>
        <w:tc>
          <w:tcPr>
            <w:tcW w:w="681" w:type="pct"/>
            <w:tcBorders>
              <w:top w:val="dotted" w:sz="4" w:space="0" w:color="auto"/>
              <w:left w:val="dotted" w:sz="4" w:space="0" w:color="auto"/>
              <w:bottom w:val="dotted" w:sz="4" w:space="0" w:color="auto"/>
              <w:right w:val="dotted" w:sz="4" w:space="0" w:color="auto"/>
            </w:tcBorders>
            <w:vAlign w:val="center"/>
            <w:hideMark/>
          </w:tcPr>
          <w:p w14:paraId="2A428B61"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13:30-17:00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55E9E4EC" w14:textId="77777777" w:rsidR="00B00CB2" w:rsidRPr="00B00CB2" w:rsidRDefault="00B00CB2" w:rsidP="0073434D">
            <w:pPr>
              <w:spacing w:line="276" w:lineRule="auto"/>
              <w:rPr>
                <w:rFonts w:asciiTheme="minorHAnsi" w:hAnsiTheme="minorHAnsi" w:cstheme="minorHAnsi"/>
                <w:b/>
                <w:color w:val="000000" w:themeColor="text1"/>
                <w:sz w:val="18"/>
                <w:szCs w:val="18"/>
                <w:lang w:eastAsia="en-US"/>
              </w:rPr>
            </w:pPr>
          </w:p>
        </w:tc>
      </w:tr>
    </w:tbl>
    <w:p w14:paraId="65BF8A6C" w14:textId="77777777" w:rsidR="009C7611" w:rsidRDefault="009C7611">
      <w:pPr>
        <w:spacing w:after="200" w:line="276" w:lineRule="auto"/>
        <w:rPr>
          <w:rFonts w:asciiTheme="minorHAnsi" w:hAnsiTheme="minorHAnsi" w:cstheme="minorHAnsi"/>
          <w:b/>
        </w:rPr>
      </w:pPr>
    </w:p>
    <w:p w14:paraId="002E2DB3" w14:textId="77777777" w:rsidR="009C7611" w:rsidRDefault="009C7611">
      <w:pPr>
        <w:spacing w:after="200" w:line="276" w:lineRule="auto"/>
        <w:rPr>
          <w:rFonts w:asciiTheme="minorHAnsi" w:hAnsiTheme="minorHAnsi" w:cstheme="minorHAnsi"/>
          <w:b/>
        </w:rPr>
      </w:pPr>
      <w:r>
        <w:rPr>
          <w:rFonts w:asciiTheme="minorHAnsi" w:hAnsiTheme="minorHAnsi" w:cstheme="minorHAnsi"/>
          <w:b/>
        </w:rPr>
        <w:br w:type="page"/>
      </w:r>
    </w:p>
    <w:p w14:paraId="069BE50D" w14:textId="77777777" w:rsidR="00A67BE9" w:rsidRPr="000872B6" w:rsidRDefault="00A67BE9">
      <w:pPr>
        <w:spacing w:after="200" w:line="276" w:lineRule="auto"/>
        <w:rPr>
          <w:rFonts w:asciiTheme="minorHAnsi" w:hAnsiTheme="minorHAnsi" w:cstheme="minorHAnsi"/>
          <w:b/>
        </w:rPr>
      </w:pPr>
    </w:p>
    <w:p w14:paraId="25AEDFF8" w14:textId="77777777" w:rsidR="00A67BE9" w:rsidRPr="000872B6" w:rsidRDefault="00A67BE9" w:rsidP="00A67BE9">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32"/>
          <w:shd w:val="clear" w:color="auto" w:fill="FFFFFF"/>
        </w:rPr>
      </w:pPr>
      <w:bookmarkStart w:id="348" w:name="_Toc49868116"/>
      <w:bookmarkStart w:id="349" w:name="_Toc49868220"/>
      <w:bookmarkStart w:id="350" w:name="_Toc115174894"/>
      <w:r w:rsidRPr="000872B6">
        <w:rPr>
          <w:rFonts w:asciiTheme="minorHAnsi" w:hAnsiTheme="minorHAnsi" w:cstheme="minorHAnsi"/>
          <w:sz w:val="32"/>
          <w:shd w:val="clear" w:color="auto" w:fill="FFFFFF"/>
        </w:rPr>
        <w:t>ELECTIVE CLERKSHIPS</w:t>
      </w:r>
      <w:bookmarkEnd w:id="348"/>
      <w:bookmarkEnd w:id="349"/>
      <w:bookmarkEnd w:id="350"/>
    </w:p>
    <w:p w14:paraId="40D2F071" w14:textId="2A53B05C" w:rsidR="00A67BE9" w:rsidRPr="000872B6" w:rsidRDefault="00924F96" w:rsidP="00A67B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 YEAR. 6. CLASS</w:t>
      </w:r>
    </w:p>
    <w:p w14:paraId="775EED4F" w14:textId="77777777" w:rsidR="00CE3F13" w:rsidRPr="000872B6" w:rsidRDefault="00CE3F13" w:rsidP="009C761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Theme="minorHAnsi" w:hAnsiTheme="minorHAnsi" w:cstheme="minorHAnsi"/>
        </w:rPr>
      </w:pPr>
      <w:bookmarkStart w:id="351" w:name="_Toc49868117"/>
      <w:bookmarkStart w:id="352" w:name="_Toc49868221"/>
      <w:bookmarkStart w:id="353" w:name="_Toc115174895"/>
      <w:r w:rsidRPr="009C7611">
        <w:rPr>
          <w:rFonts w:asciiTheme="minorHAnsi" w:hAnsiTheme="minorHAnsi" w:cstheme="minorHAnsi"/>
        </w:rPr>
        <w:t xml:space="preserve">CHEST DISEASES </w:t>
      </w:r>
      <w:bookmarkEnd w:id="351"/>
      <w:bookmarkEnd w:id="352"/>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53"/>
    </w:p>
    <w:tbl>
      <w:tblPr>
        <w:tblStyle w:val="TabloKlavuzu"/>
        <w:tblW w:w="964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71"/>
        <w:gridCol w:w="4253"/>
        <w:gridCol w:w="1276"/>
        <w:gridCol w:w="2835"/>
        <w:gridCol w:w="8"/>
      </w:tblGrid>
      <w:tr w:rsidR="00B53102" w:rsidRPr="009C53C6" w14:paraId="06397B22" w14:textId="77777777" w:rsidTr="00B53102">
        <w:trPr>
          <w:gridAfter w:val="1"/>
          <w:wAfter w:w="8" w:type="dxa"/>
          <w:trHeight w:val="20"/>
        </w:trPr>
        <w:tc>
          <w:tcPr>
            <w:tcW w:w="1271" w:type="dxa"/>
            <w:shd w:val="clear" w:color="auto" w:fill="B6DDE8" w:themeFill="accent5" w:themeFillTint="66"/>
            <w:vAlign w:val="center"/>
          </w:tcPr>
          <w:p w14:paraId="0FC2F886" w14:textId="4E0CA194" w:rsidR="00B53102" w:rsidRPr="009C53C6" w:rsidRDefault="00B53102" w:rsidP="00B53102">
            <w:pPr>
              <w:spacing w:before="20" w:after="20" w:line="216" w:lineRule="auto"/>
              <w:ind w:right="-70" w:firstLine="4"/>
              <w:rPr>
                <w:rFonts w:ascii="Calibri" w:hAnsi="Calibri" w:cs="Calibri"/>
                <w:b/>
                <w:color w:val="000000"/>
                <w:sz w:val="18"/>
                <w:szCs w:val="18"/>
              </w:rPr>
            </w:pPr>
            <w:r w:rsidRPr="00631B24">
              <w:rPr>
                <w:rFonts w:asciiTheme="minorHAnsi" w:hAnsiTheme="minorHAnsi" w:cstheme="minorHAnsi"/>
                <w:b/>
                <w:color w:val="000000"/>
                <w:sz w:val="18"/>
                <w:szCs w:val="18"/>
              </w:rPr>
              <w:t>Days</w:t>
            </w:r>
          </w:p>
        </w:tc>
        <w:tc>
          <w:tcPr>
            <w:tcW w:w="4253" w:type="dxa"/>
            <w:shd w:val="clear" w:color="auto" w:fill="B6DDE8" w:themeFill="accent5" w:themeFillTint="66"/>
            <w:vAlign w:val="center"/>
          </w:tcPr>
          <w:p w14:paraId="45C4D3DE" w14:textId="64D9F287" w:rsidR="00B53102" w:rsidRPr="009C53C6" w:rsidRDefault="00B53102" w:rsidP="00B53102">
            <w:pPr>
              <w:tabs>
                <w:tab w:val="left" w:pos="709"/>
                <w:tab w:val="left" w:pos="7088"/>
              </w:tabs>
              <w:spacing w:before="20" w:after="20" w:line="216" w:lineRule="auto"/>
              <w:rPr>
                <w:rFonts w:ascii="Calibri" w:hAnsi="Calibri" w:cs="Calibri"/>
                <w:color w:val="000000"/>
                <w:sz w:val="18"/>
                <w:szCs w:val="18"/>
              </w:rPr>
            </w:pPr>
            <w:r w:rsidRPr="00631B24">
              <w:rPr>
                <w:rFonts w:asciiTheme="minorHAnsi" w:hAnsiTheme="minorHAnsi" w:cstheme="minorHAnsi"/>
                <w:b/>
                <w:sz w:val="18"/>
                <w:szCs w:val="18"/>
              </w:rPr>
              <w:t>Subject of The Lesson</w:t>
            </w:r>
          </w:p>
        </w:tc>
        <w:tc>
          <w:tcPr>
            <w:tcW w:w="1276" w:type="dxa"/>
            <w:shd w:val="clear" w:color="auto" w:fill="B6DDE8" w:themeFill="accent5" w:themeFillTint="66"/>
            <w:vAlign w:val="center"/>
          </w:tcPr>
          <w:p w14:paraId="2B00C56A" w14:textId="08A57FB8" w:rsidR="00B53102" w:rsidRPr="009C53C6" w:rsidRDefault="00B53102" w:rsidP="00B53102">
            <w:pPr>
              <w:tabs>
                <w:tab w:val="left" w:pos="639"/>
                <w:tab w:val="left" w:pos="7088"/>
              </w:tabs>
              <w:spacing w:before="20" w:after="20" w:line="216" w:lineRule="auto"/>
              <w:ind w:left="-70" w:firstLine="70"/>
              <w:jc w:val="center"/>
              <w:rPr>
                <w:rFonts w:ascii="Calibri" w:hAnsi="Calibri" w:cs="Calibri"/>
                <w:color w:val="000000"/>
                <w:sz w:val="18"/>
                <w:szCs w:val="18"/>
              </w:rPr>
            </w:pPr>
            <w:r w:rsidRPr="00631B24">
              <w:rPr>
                <w:rFonts w:asciiTheme="minorHAnsi" w:hAnsiTheme="minorHAnsi" w:cstheme="minorHAnsi"/>
                <w:b/>
                <w:sz w:val="18"/>
                <w:szCs w:val="18"/>
              </w:rPr>
              <w:t>Lesson Time</w:t>
            </w:r>
          </w:p>
        </w:tc>
        <w:tc>
          <w:tcPr>
            <w:tcW w:w="2835" w:type="dxa"/>
            <w:shd w:val="clear" w:color="auto" w:fill="B6DDE8" w:themeFill="accent5" w:themeFillTint="66"/>
            <w:vAlign w:val="center"/>
          </w:tcPr>
          <w:p w14:paraId="57A23E36" w14:textId="2D50BAC6" w:rsidR="00B53102" w:rsidRPr="009C53C6" w:rsidRDefault="00B53102" w:rsidP="00B53102">
            <w:pPr>
              <w:tabs>
                <w:tab w:val="left" w:pos="709"/>
                <w:tab w:val="left" w:pos="7088"/>
              </w:tabs>
              <w:spacing w:before="20" w:after="20" w:line="216" w:lineRule="auto"/>
              <w:ind w:left="24"/>
              <w:rPr>
                <w:rFonts w:ascii="Calibri" w:hAnsi="Calibri" w:cs="Calibri"/>
                <w:sz w:val="18"/>
                <w:szCs w:val="18"/>
              </w:rPr>
            </w:pPr>
            <w:r w:rsidRPr="00631B24">
              <w:rPr>
                <w:rFonts w:asciiTheme="minorHAnsi" w:hAnsiTheme="minorHAnsi" w:cstheme="minorHAnsi"/>
                <w:b/>
                <w:sz w:val="18"/>
                <w:szCs w:val="18"/>
              </w:rPr>
              <w:t>Teaching Staff</w:t>
            </w:r>
          </w:p>
        </w:tc>
      </w:tr>
      <w:tr w:rsidR="006D48D0" w:rsidRPr="009C53C6" w14:paraId="6DAA52D2" w14:textId="77777777" w:rsidTr="00B53102">
        <w:trPr>
          <w:trHeight w:val="20"/>
        </w:trPr>
        <w:tc>
          <w:tcPr>
            <w:tcW w:w="1271" w:type="dxa"/>
            <w:vMerge w:val="restart"/>
            <w:vAlign w:val="center"/>
          </w:tcPr>
          <w:p w14:paraId="66356ED6" w14:textId="77777777" w:rsidR="006D48D0" w:rsidRPr="009C53C6" w:rsidRDefault="006D48D0" w:rsidP="0073434D">
            <w:pPr>
              <w:rPr>
                <w:rFonts w:ascii="Calibri" w:hAnsi="Calibri" w:cs="Calibri"/>
                <w:b/>
                <w:color w:val="000000"/>
                <w:sz w:val="18"/>
                <w:szCs w:val="18"/>
              </w:rPr>
            </w:pPr>
            <w:r w:rsidRPr="009C53C6">
              <w:rPr>
                <w:rFonts w:ascii="Calibri" w:hAnsi="Calibri" w:cs="Calibri"/>
                <w:b/>
                <w:color w:val="000000"/>
                <w:sz w:val="18"/>
                <w:szCs w:val="18"/>
              </w:rPr>
              <w:t>Monday</w:t>
            </w:r>
          </w:p>
        </w:tc>
        <w:tc>
          <w:tcPr>
            <w:tcW w:w="8372" w:type="dxa"/>
            <w:gridSpan w:val="4"/>
            <w:shd w:val="clear" w:color="auto" w:fill="D9D9D9" w:themeFill="background1" w:themeFillShade="D9"/>
            <w:vAlign w:val="center"/>
          </w:tcPr>
          <w:p w14:paraId="2AE9FD62" w14:textId="6375DB21" w:rsidR="006D48D0" w:rsidRPr="009C53C6" w:rsidRDefault="00B53102" w:rsidP="0073434D">
            <w:pPr>
              <w:tabs>
                <w:tab w:val="left" w:pos="709"/>
                <w:tab w:val="left" w:pos="7088"/>
              </w:tabs>
              <w:spacing w:before="20" w:after="20" w:line="216" w:lineRule="auto"/>
              <w:ind w:left="24"/>
              <w:jc w:val="center"/>
              <w:rPr>
                <w:rFonts w:ascii="Calibri" w:hAnsi="Calibri" w:cs="Calibri"/>
                <w:b/>
                <w:sz w:val="18"/>
                <w:szCs w:val="18"/>
              </w:rPr>
            </w:pPr>
            <w:r>
              <w:rPr>
                <w:rFonts w:ascii="Calibri" w:hAnsi="Calibri" w:cs="Calibri"/>
                <w:b/>
                <w:sz w:val="18"/>
                <w:szCs w:val="18"/>
              </w:rPr>
              <w:t>1</w:t>
            </w:r>
            <w:r w:rsidR="006D48D0" w:rsidRPr="009C53C6">
              <w:rPr>
                <w:rFonts w:ascii="Calibri" w:hAnsi="Calibri" w:cs="Calibri"/>
                <w:b/>
                <w:sz w:val="18"/>
                <w:szCs w:val="18"/>
              </w:rPr>
              <w:t>. Week</w:t>
            </w:r>
          </w:p>
        </w:tc>
      </w:tr>
      <w:tr w:rsidR="006D48D0" w:rsidRPr="009C53C6" w14:paraId="1A2D9960" w14:textId="77777777" w:rsidTr="00E15AE4">
        <w:trPr>
          <w:gridAfter w:val="1"/>
          <w:wAfter w:w="8" w:type="dxa"/>
          <w:trHeight w:val="20"/>
        </w:trPr>
        <w:tc>
          <w:tcPr>
            <w:tcW w:w="1271" w:type="dxa"/>
            <w:vMerge/>
            <w:vAlign w:val="center"/>
            <w:hideMark/>
          </w:tcPr>
          <w:p w14:paraId="3A38214C" w14:textId="77777777" w:rsidR="006D48D0" w:rsidRPr="009C53C6" w:rsidRDefault="006D48D0" w:rsidP="0073434D">
            <w:pPr>
              <w:rPr>
                <w:rFonts w:ascii="Calibri" w:hAnsi="Calibri" w:cs="Calibri"/>
                <w:bCs/>
                <w:sz w:val="18"/>
                <w:szCs w:val="18"/>
              </w:rPr>
            </w:pPr>
          </w:p>
        </w:tc>
        <w:tc>
          <w:tcPr>
            <w:tcW w:w="4253" w:type="dxa"/>
            <w:hideMark/>
          </w:tcPr>
          <w:p w14:paraId="166246BD"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Visit</w:t>
            </w:r>
          </w:p>
          <w:p w14:paraId="53408A3D"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Sleep-disordered breathing</w:t>
            </w:r>
          </w:p>
          <w:p w14:paraId="6E042E3C" w14:textId="48AE6405" w:rsidR="006D48D0" w:rsidRPr="009C53C6" w:rsidRDefault="006D48D0" w:rsidP="0073434D">
            <w:pPr>
              <w:rPr>
                <w:rFonts w:ascii="Calibri" w:hAnsi="Calibri" w:cs="Calibri"/>
                <w:bCs/>
                <w:sz w:val="18"/>
                <w:szCs w:val="18"/>
              </w:rPr>
            </w:pPr>
            <w:r w:rsidRPr="009C53C6">
              <w:rPr>
                <w:rFonts w:ascii="Calibri" w:hAnsi="Calibri" w:cs="Calibri"/>
                <w:bCs/>
                <w:sz w:val="18"/>
                <w:szCs w:val="18"/>
              </w:rPr>
              <w:t>Practice</w:t>
            </w:r>
            <w:r w:rsidR="00B53102">
              <w:rPr>
                <w:rFonts w:ascii="Calibri" w:hAnsi="Calibri" w:cs="Calibri"/>
                <w:bCs/>
                <w:sz w:val="18"/>
                <w:szCs w:val="18"/>
              </w:rPr>
              <w:t xml:space="preserve"> </w:t>
            </w:r>
            <w:r w:rsidRPr="009C53C6">
              <w:rPr>
                <w:rFonts w:ascii="Calibri" w:hAnsi="Calibri" w:cs="Calibri"/>
                <w:bCs/>
                <w:sz w:val="18"/>
                <w:szCs w:val="18"/>
              </w:rPr>
              <w:t>(Bronchoscopy-Clinic-Polyclinic)</w:t>
            </w:r>
          </w:p>
        </w:tc>
        <w:tc>
          <w:tcPr>
            <w:tcW w:w="1276" w:type="dxa"/>
          </w:tcPr>
          <w:p w14:paraId="316E991A"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09.00-10.00</w:t>
            </w:r>
          </w:p>
          <w:p w14:paraId="7AF44419"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10.00-12:00</w:t>
            </w:r>
          </w:p>
          <w:p w14:paraId="07E56221"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15.30-16.30</w:t>
            </w:r>
          </w:p>
        </w:tc>
        <w:tc>
          <w:tcPr>
            <w:tcW w:w="2835" w:type="dxa"/>
            <w:vAlign w:val="center"/>
            <w:hideMark/>
          </w:tcPr>
          <w:p w14:paraId="3A98FCF8" w14:textId="03EE3F1C" w:rsidR="006D48D0" w:rsidRPr="009C53C6" w:rsidRDefault="006D48D0" w:rsidP="006D48D0">
            <w:pPr>
              <w:rPr>
                <w:rFonts w:ascii="Calibri" w:hAnsi="Calibri" w:cs="Calibri"/>
                <w:bCs/>
                <w:sz w:val="18"/>
                <w:szCs w:val="18"/>
              </w:rPr>
            </w:pPr>
            <w:r w:rsidRPr="009C53C6">
              <w:rPr>
                <w:rFonts w:ascii="Calibri" w:hAnsi="Calibri" w:cs="Calibri"/>
                <w:bCs/>
                <w:sz w:val="18"/>
                <w:szCs w:val="18"/>
              </w:rPr>
              <w:t>Prof</w:t>
            </w:r>
            <w:r>
              <w:rPr>
                <w:rFonts w:ascii="Calibri" w:hAnsi="Calibri" w:cs="Calibri"/>
                <w:bCs/>
                <w:sz w:val="18"/>
                <w:szCs w:val="18"/>
              </w:rPr>
              <w:t>.</w:t>
            </w:r>
            <w:r w:rsidR="00B53102">
              <w:rPr>
                <w:rFonts w:ascii="Calibri" w:hAnsi="Calibri" w:cs="Calibri"/>
                <w:bCs/>
                <w:sz w:val="18"/>
                <w:szCs w:val="18"/>
              </w:rPr>
              <w:t xml:space="preserve"> Dr.</w:t>
            </w:r>
            <w:r w:rsidRPr="009C53C6">
              <w:rPr>
                <w:rFonts w:ascii="Calibri" w:hAnsi="Calibri" w:cs="Calibri"/>
                <w:bCs/>
                <w:sz w:val="18"/>
                <w:szCs w:val="18"/>
              </w:rPr>
              <w:t xml:space="preserve"> Ömer ARAZ</w:t>
            </w:r>
          </w:p>
        </w:tc>
      </w:tr>
      <w:tr w:rsidR="006D48D0" w:rsidRPr="009C53C6" w14:paraId="53FBF3DE" w14:textId="77777777" w:rsidTr="00E15AE4">
        <w:trPr>
          <w:gridAfter w:val="1"/>
          <w:wAfter w:w="8" w:type="dxa"/>
          <w:trHeight w:val="20"/>
        </w:trPr>
        <w:tc>
          <w:tcPr>
            <w:tcW w:w="1271" w:type="dxa"/>
            <w:vAlign w:val="center"/>
            <w:hideMark/>
          </w:tcPr>
          <w:p w14:paraId="6261C533" w14:textId="77777777" w:rsidR="006D48D0" w:rsidRPr="009C53C6" w:rsidRDefault="006D48D0" w:rsidP="0073434D">
            <w:pPr>
              <w:rPr>
                <w:rFonts w:ascii="Calibri" w:hAnsi="Calibri" w:cs="Calibri"/>
                <w:bCs/>
                <w:sz w:val="18"/>
                <w:szCs w:val="18"/>
              </w:rPr>
            </w:pPr>
            <w:r w:rsidRPr="009C53C6">
              <w:rPr>
                <w:rFonts w:ascii="Calibri" w:hAnsi="Calibri" w:cs="Calibri"/>
                <w:b/>
                <w:color w:val="000000"/>
                <w:sz w:val="18"/>
                <w:szCs w:val="18"/>
              </w:rPr>
              <w:t>Tuesday</w:t>
            </w:r>
          </w:p>
        </w:tc>
        <w:tc>
          <w:tcPr>
            <w:tcW w:w="4253" w:type="dxa"/>
            <w:hideMark/>
          </w:tcPr>
          <w:p w14:paraId="5BD720C0"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Visit</w:t>
            </w:r>
          </w:p>
          <w:p w14:paraId="67103CD1" w14:textId="77777777" w:rsidR="006D48D0" w:rsidRPr="009C53C6" w:rsidRDefault="006D48D0" w:rsidP="0073434D">
            <w:pPr>
              <w:rPr>
                <w:rFonts w:ascii="Calibri" w:hAnsi="Calibri" w:cs="Calibri"/>
                <w:color w:val="222222"/>
                <w:sz w:val="18"/>
                <w:szCs w:val="18"/>
                <w:lang w:val="en"/>
              </w:rPr>
            </w:pPr>
            <w:r w:rsidRPr="009C53C6">
              <w:rPr>
                <w:rFonts w:ascii="Calibri" w:hAnsi="Calibri" w:cs="Calibri"/>
                <w:color w:val="222222"/>
                <w:sz w:val="18"/>
                <w:szCs w:val="18"/>
                <w:lang w:val="en"/>
              </w:rPr>
              <w:t>KOAH</w:t>
            </w:r>
          </w:p>
          <w:p w14:paraId="74F9FA4F" w14:textId="75152EB9" w:rsidR="006D48D0" w:rsidRPr="009C53C6" w:rsidRDefault="006D48D0" w:rsidP="0073434D">
            <w:pPr>
              <w:rPr>
                <w:rFonts w:ascii="Calibri" w:hAnsi="Calibri" w:cs="Calibri"/>
                <w:color w:val="222222"/>
                <w:sz w:val="18"/>
                <w:szCs w:val="18"/>
                <w:lang w:val="en"/>
              </w:rPr>
            </w:pPr>
            <w:r w:rsidRPr="009C53C6">
              <w:rPr>
                <w:rFonts w:ascii="Calibri" w:hAnsi="Calibri" w:cs="Calibri"/>
                <w:bCs/>
                <w:sz w:val="18"/>
                <w:szCs w:val="18"/>
              </w:rPr>
              <w:t>Practice</w:t>
            </w:r>
            <w:r w:rsidR="00B53102">
              <w:rPr>
                <w:rFonts w:ascii="Calibri" w:hAnsi="Calibri" w:cs="Calibri"/>
                <w:bCs/>
                <w:sz w:val="18"/>
                <w:szCs w:val="18"/>
              </w:rPr>
              <w:t xml:space="preserve"> </w:t>
            </w:r>
            <w:r w:rsidRPr="009C53C6">
              <w:rPr>
                <w:rFonts w:ascii="Calibri" w:hAnsi="Calibri" w:cs="Calibri"/>
                <w:bCs/>
                <w:sz w:val="18"/>
                <w:szCs w:val="18"/>
              </w:rPr>
              <w:t>(Bronchoscopy-Clinic-Polyclinic)</w:t>
            </w:r>
          </w:p>
        </w:tc>
        <w:tc>
          <w:tcPr>
            <w:tcW w:w="1276" w:type="dxa"/>
          </w:tcPr>
          <w:p w14:paraId="3504A77B"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09.00-10.00</w:t>
            </w:r>
          </w:p>
          <w:p w14:paraId="0E99DA0D"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10.00-12.00</w:t>
            </w:r>
          </w:p>
          <w:p w14:paraId="3F4ED953"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13.30-16.30</w:t>
            </w:r>
          </w:p>
        </w:tc>
        <w:tc>
          <w:tcPr>
            <w:tcW w:w="2835" w:type="dxa"/>
            <w:vAlign w:val="center"/>
          </w:tcPr>
          <w:p w14:paraId="4EF40C42" w14:textId="77777777" w:rsidR="006D48D0" w:rsidRPr="009C53C6" w:rsidRDefault="006D48D0" w:rsidP="006D48D0">
            <w:pPr>
              <w:rPr>
                <w:rFonts w:ascii="Calibri" w:hAnsi="Calibri" w:cs="Calibri"/>
                <w:bCs/>
                <w:sz w:val="18"/>
                <w:szCs w:val="18"/>
              </w:rPr>
            </w:pPr>
          </w:p>
          <w:p w14:paraId="03872848" w14:textId="006ABF10" w:rsidR="006D48D0" w:rsidRDefault="00B53102" w:rsidP="006D48D0">
            <w:pPr>
              <w:rPr>
                <w:rFonts w:ascii="Calibri" w:hAnsi="Calibri" w:cs="Calibri"/>
                <w:sz w:val="18"/>
                <w:szCs w:val="18"/>
              </w:rPr>
            </w:pPr>
            <w:r>
              <w:rPr>
                <w:rFonts w:ascii="Calibri" w:hAnsi="Calibri" w:cs="Calibri"/>
                <w:sz w:val="18"/>
                <w:szCs w:val="18"/>
              </w:rPr>
              <w:t>Assoc</w:t>
            </w:r>
            <w:r w:rsidR="006D48D0">
              <w:rPr>
                <w:rFonts w:ascii="Calibri" w:hAnsi="Calibri" w:cs="Calibri"/>
                <w:sz w:val="18"/>
                <w:szCs w:val="18"/>
              </w:rPr>
              <w:t>. Prof. Alperen AKSAKAL</w:t>
            </w:r>
          </w:p>
          <w:p w14:paraId="7320FFA3" w14:textId="77777777" w:rsidR="006D48D0" w:rsidRPr="009C53C6" w:rsidRDefault="006D48D0" w:rsidP="006D48D0">
            <w:pPr>
              <w:rPr>
                <w:rFonts w:ascii="Calibri" w:hAnsi="Calibri" w:cs="Calibri"/>
                <w:bCs/>
                <w:sz w:val="18"/>
                <w:szCs w:val="18"/>
              </w:rPr>
            </w:pPr>
          </w:p>
        </w:tc>
      </w:tr>
      <w:tr w:rsidR="006D48D0" w:rsidRPr="009C53C6" w14:paraId="13D76451" w14:textId="77777777" w:rsidTr="00B53102">
        <w:trPr>
          <w:gridAfter w:val="1"/>
          <w:wAfter w:w="8" w:type="dxa"/>
          <w:trHeight w:val="20"/>
        </w:trPr>
        <w:tc>
          <w:tcPr>
            <w:tcW w:w="1271" w:type="dxa"/>
            <w:vAlign w:val="center"/>
            <w:hideMark/>
          </w:tcPr>
          <w:p w14:paraId="03C77BF8" w14:textId="77777777" w:rsidR="006D48D0" w:rsidRPr="009C53C6" w:rsidRDefault="006D48D0" w:rsidP="006D48D0">
            <w:pPr>
              <w:rPr>
                <w:rFonts w:ascii="Calibri" w:hAnsi="Calibri" w:cs="Calibri"/>
                <w:bCs/>
                <w:sz w:val="18"/>
                <w:szCs w:val="18"/>
              </w:rPr>
            </w:pPr>
            <w:r w:rsidRPr="009C53C6">
              <w:rPr>
                <w:rFonts w:ascii="Calibri" w:hAnsi="Calibri" w:cs="Calibri"/>
                <w:b/>
                <w:color w:val="000000"/>
                <w:sz w:val="18"/>
                <w:szCs w:val="18"/>
              </w:rPr>
              <w:t>Wednesday</w:t>
            </w:r>
          </w:p>
        </w:tc>
        <w:tc>
          <w:tcPr>
            <w:tcW w:w="4253" w:type="dxa"/>
            <w:hideMark/>
          </w:tcPr>
          <w:p w14:paraId="16EB9749" w14:textId="77777777" w:rsidR="006D48D0" w:rsidRPr="009C53C6" w:rsidRDefault="006D48D0" w:rsidP="006D48D0">
            <w:pPr>
              <w:rPr>
                <w:rFonts w:ascii="Calibri" w:hAnsi="Calibri" w:cs="Calibri"/>
                <w:bCs/>
                <w:sz w:val="18"/>
                <w:szCs w:val="18"/>
              </w:rPr>
            </w:pPr>
            <w:r w:rsidRPr="009C53C6">
              <w:rPr>
                <w:rFonts w:ascii="Calibri" w:hAnsi="Calibri" w:cs="Calibri"/>
                <w:bCs/>
                <w:sz w:val="18"/>
                <w:szCs w:val="18"/>
              </w:rPr>
              <w:t>Visit</w:t>
            </w:r>
          </w:p>
          <w:p w14:paraId="67179C37" w14:textId="77777777" w:rsidR="006D48D0" w:rsidRDefault="006D48D0" w:rsidP="006D48D0">
            <w:pPr>
              <w:rPr>
                <w:rFonts w:ascii="Calibri" w:hAnsi="Calibri" w:cs="Calibri"/>
                <w:bCs/>
                <w:sz w:val="18"/>
                <w:szCs w:val="18"/>
              </w:rPr>
            </w:pPr>
            <w:r w:rsidRPr="009C53C6">
              <w:rPr>
                <w:rFonts w:ascii="Calibri" w:hAnsi="Calibri" w:cs="Calibri"/>
                <w:bCs/>
                <w:sz w:val="18"/>
                <w:szCs w:val="18"/>
              </w:rPr>
              <w:t>Tuberculosis</w:t>
            </w:r>
          </w:p>
          <w:p w14:paraId="0FD0DBE0" w14:textId="77777777" w:rsidR="006D48D0" w:rsidRPr="009C53C6" w:rsidRDefault="006D48D0" w:rsidP="006D48D0">
            <w:pPr>
              <w:rPr>
                <w:rFonts w:ascii="Calibri" w:hAnsi="Calibri" w:cs="Calibri"/>
                <w:bCs/>
                <w:sz w:val="18"/>
                <w:szCs w:val="18"/>
              </w:rPr>
            </w:pPr>
            <w:r>
              <w:rPr>
                <w:rFonts w:ascii="Calibri" w:hAnsi="Calibri" w:cs="Calibri"/>
                <w:bCs/>
                <w:sz w:val="18"/>
                <w:szCs w:val="18"/>
              </w:rPr>
              <w:t>Seminar</w:t>
            </w:r>
          </w:p>
          <w:p w14:paraId="5A8FD772" w14:textId="27B8BC1B" w:rsidR="006D48D0" w:rsidRPr="009C53C6" w:rsidRDefault="006D48D0" w:rsidP="006D48D0">
            <w:pPr>
              <w:rPr>
                <w:rFonts w:ascii="Calibri" w:hAnsi="Calibri" w:cs="Calibri"/>
                <w:bCs/>
                <w:sz w:val="18"/>
                <w:szCs w:val="18"/>
              </w:rPr>
            </w:pPr>
            <w:r w:rsidRPr="009C53C6">
              <w:rPr>
                <w:rFonts w:ascii="Calibri" w:hAnsi="Calibri" w:cs="Calibri"/>
                <w:bCs/>
                <w:sz w:val="18"/>
                <w:szCs w:val="18"/>
              </w:rPr>
              <w:t>Practice</w:t>
            </w:r>
            <w:r w:rsidR="00B53102">
              <w:rPr>
                <w:rFonts w:ascii="Calibri" w:hAnsi="Calibri" w:cs="Calibri"/>
                <w:bCs/>
                <w:sz w:val="18"/>
                <w:szCs w:val="18"/>
              </w:rPr>
              <w:t xml:space="preserve"> </w:t>
            </w:r>
            <w:r w:rsidRPr="009C53C6">
              <w:rPr>
                <w:rFonts w:ascii="Calibri" w:hAnsi="Calibri" w:cs="Calibri"/>
                <w:bCs/>
                <w:sz w:val="18"/>
                <w:szCs w:val="18"/>
              </w:rPr>
              <w:t>(Bronchoscopy-Clinic-Polyclinic)</w:t>
            </w:r>
          </w:p>
        </w:tc>
        <w:tc>
          <w:tcPr>
            <w:tcW w:w="1276" w:type="dxa"/>
          </w:tcPr>
          <w:p w14:paraId="5B491DA8" w14:textId="77777777" w:rsidR="006D48D0" w:rsidRPr="009C53C6" w:rsidRDefault="006D48D0" w:rsidP="006D48D0">
            <w:pPr>
              <w:rPr>
                <w:rFonts w:ascii="Calibri" w:hAnsi="Calibri" w:cs="Calibri"/>
                <w:bCs/>
                <w:sz w:val="18"/>
                <w:szCs w:val="18"/>
              </w:rPr>
            </w:pPr>
            <w:r w:rsidRPr="009C53C6">
              <w:rPr>
                <w:rFonts w:ascii="Calibri" w:hAnsi="Calibri" w:cs="Calibri"/>
                <w:bCs/>
                <w:sz w:val="18"/>
                <w:szCs w:val="18"/>
              </w:rPr>
              <w:t>09.00-10.00</w:t>
            </w:r>
          </w:p>
          <w:p w14:paraId="1F03AFCB" w14:textId="77777777" w:rsidR="006D48D0" w:rsidRDefault="006D48D0" w:rsidP="006D48D0">
            <w:pPr>
              <w:rPr>
                <w:rFonts w:ascii="Calibri" w:hAnsi="Calibri" w:cs="Calibri"/>
                <w:bCs/>
                <w:sz w:val="18"/>
                <w:szCs w:val="18"/>
              </w:rPr>
            </w:pPr>
            <w:r w:rsidRPr="009C53C6">
              <w:rPr>
                <w:rFonts w:ascii="Calibri" w:hAnsi="Calibri" w:cs="Calibri"/>
                <w:bCs/>
                <w:sz w:val="18"/>
                <w:szCs w:val="18"/>
              </w:rPr>
              <w:t>10.00-12.00</w:t>
            </w:r>
          </w:p>
          <w:p w14:paraId="6B7BB897" w14:textId="77777777" w:rsidR="006D48D0" w:rsidRPr="009C53C6" w:rsidRDefault="006D48D0" w:rsidP="006D48D0">
            <w:pPr>
              <w:rPr>
                <w:rFonts w:ascii="Calibri" w:hAnsi="Calibri" w:cs="Calibri"/>
                <w:bCs/>
                <w:sz w:val="18"/>
                <w:szCs w:val="18"/>
              </w:rPr>
            </w:pPr>
            <w:r>
              <w:rPr>
                <w:rFonts w:ascii="Calibri" w:hAnsi="Calibri" w:cs="Calibri"/>
                <w:bCs/>
                <w:sz w:val="18"/>
                <w:szCs w:val="18"/>
              </w:rPr>
              <w:t>12.30-13.30</w:t>
            </w:r>
          </w:p>
          <w:p w14:paraId="04655B64" w14:textId="77777777" w:rsidR="006D48D0" w:rsidRPr="009C53C6" w:rsidRDefault="006D48D0" w:rsidP="006D48D0">
            <w:pPr>
              <w:rPr>
                <w:rFonts w:ascii="Calibri" w:hAnsi="Calibri" w:cs="Calibri"/>
                <w:bCs/>
                <w:sz w:val="18"/>
                <w:szCs w:val="18"/>
              </w:rPr>
            </w:pPr>
            <w:r w:rsidRPr="009C53C6">
              <w:rPr>
                <w:rFonts w:ascii="Calibri" w:hAnsi="Calibri" w:cs="Calibri"/>
                <w:bCs/>
                <w:sz w:val="18"/>
                <w:szCs w:val="18"/>
              </w:rPr>
              <w:t>13.30-16.30</w:t>
            </w:r>
          </w:p>
        </w:tc>
        <w:tc>
          <w:tcPr>
            <w:tcW w:w="2835" w:type="dxa"/>
          </w:tcPr>
          <w:p w14:paraId="6F8B6672" w14:textId="77777777" w:rsidR="00B53102" w:rsidRDefault="00B53102" w:rsidP="00B53102">
            <w:pPr>
              <w:rPr>
                <w:rFonts w:ascii="Calibri" w:hAnsi="Calibri" w:cs="Calibri"/>
                <w:bCs/>
                <w:sz w:val="18"/>
                <w:szCs w:val="18"/>
              </w:rPr>
            </w:pPr>
          </w:p>
          <w:p w14:paraId="5EC05706" w14:textId="65F7D3F6" w:rsidR="006D48D0" w:rsidRPr="009C53C6" w:rsidRDefault="006D48D0" w:rsidP="00B53102">
            <w:pPr>
              <w:rPr>
                <w:rFonts w:ascii="Calibri" w:hAnsi="Calibri" w:cs="Calibri"/>
                <w:bCs/>
                <w:sz w:val="18"/>
                <w:szCs w:val="18"/>
              </w:rPr>
            </w:pPr>
            <w:r w:rsidRPr="009C53C6">
              <w:rPr>
                <w:rFonts w:ascii="Calibri" w:hAnsi="Calibri" w:cs="Calibri"/>
                <w:bCs/>
                <w:sz w:val="18"/>
                <w:szCs w:val="18"/>
              </w:rPr>
              <w:t>Ass</w:t>
            </w:r>
            <w:r>
              <w:rPr>
                <w:rFonts w:ascii="Calibri" w:hAnsi="Calibri" w:cs="Calibri"/>
                <w:bCs/>
                <w:sz w:val="18"/>
                <w:szCs w:val="18"/>
              </w:rPr>
              <w:t>oc</w:t>
            </w:r>
            <w:r w:rsidRPr="009C53C6">
              <w:rPr>
                <w:rFonts w:ascii="Calibri" w:hAnsi="Calibri" w:cs="Calibri"/>
                <w:bCs/>
                <w:sz w:val="18"/>
                <w:szCs w:val="18"/>
              </w:rPr>
              <w:t>. Prof. Buğra KERGET</w:t>
            </w:r>
          </w:p>
        </w:tc>
      </w:tr>
      <w:tr w:rsidR="006D48D0" w:rsidRPr="009C53C6" w14:paraId="1F72AD35" w14:textId="77777777" w:rsidTr="00E15AE4">
        <w:trPr>
          <w:gridAfter w:val="1"/>
          <w:wAfter w:w="8" w:type="dxa"/>
          <w:trHeight w:val="20"/>
        </w:trPr>
        <w:tc>
          <w:tcPr>
            <w:tcW w:w="1271" w:type="dxa"/>
            <w:vAlign w:val="center"/>
            <w:hideMark/>
          </w:tcPr>
          <w:p w14:paraId="49302774" w14:textId="77777777" w:rsidR="006D48D0" w:rsidRPr="009C53C6" w:rsidRDefault="006D48D0" w:rsidP="0073434D">
            <w:pPr>
              <w:rPr>
                <w:rFonts w:ascii="Calibri" w:hAnsi="Calibri" w:cs="Calibri"/>
                <w:bCs/>
                <w:sz w:val="18"/>
                <w:szCs w:val="18"/>
              </w:rPr>
            </w:pPr>
            <w:r w:rsidRPr="009C53C6">
              <w:rPr>
                <w:rFonts w:ascii="Calibri" w:hAnsi="Calibri" w:cs="Calibri"/>
                <w:b/>
                <w:color w:val="000000"/>
                <w:sz w:val="18"/>
                <w:szCs w:val="18"/>
              </w:rPr>
              <w:t>Thursday</w:t>
            </w:r>
          </w:p>
        </w:tc>
        <w:tc>
          <w:tcPr>
            <w:tcW w:w="4253" w:type="dxa"/>
            <w:hideMark/>
          </w:tcPr>
          <w:p w14:paraId="5766778A"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Visit</w:t>
            </w:r>
          </w:p>
          <w:p w14:paraId="1104C047"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Pleural Diseases</w:t>
            </w:r>
          </w:p>
          <w:p w14:paraId="7E5120C8" w14:textId="0A10206D" w:rsidR="006D48D0" w:rsidRPr="009C53C6" w:rsidRDefault="006D48D0" w:rsidP="0073434D">
            <w:pPr>
              <w:rPr>
                <w:rFonts w:ascii="Calibri" w:hAnsi="Calibri" w:cs="Calibri"/>
                <w:bCs/>
                <w:sz w:val="18"/>
                <w:szCs w:val="18"/>
              </w:rPr>
            </w:pPr>
            <w:r w:rsidRPr="009C53C6">
              <w:rPr>
                <w:rFonts w:ascii="Calibri" w:hAnsi="Calibri" w:cs="Calibri"/>
                <w:bCs/>
                <w:sz w:val="18"/>
                <w:szCs w:val="18"/>
              </w:rPr>
              <w:t>Practice</w:t>
            </w:r>
            <w:r w:rsidR="00B53102">
              <w:rPr>
                <w:rFonts w:ascii="Calibri" w:hAnsi="Calibri" w:cs="Calibri"/>
                <w:bCs/>
                <w:sz w:val="18"/>
                <w:szCs w:val="18"/>
              </w:rPr>
              <w:t xml:space="preserve"> </w:t>
            </w:r>
            <w:r w:rsidRPr="009C53C6">
              <w:rPr>
                <w:rFonts w:ascii="Calibri" w:hAnsi="Calibri" w:cs="Calibri"/>
                <w:bCs/>
                <w:sz w:val="18"/>
                <w:szCs w:val="18"/>
              </w:rPr>
              <w:t>(Bronchoscopy-Clinic-Polyclinic)</w:t>
            </w:r>
          </w:p>
        </w:tc>
        <w:tc>
          <w:tcPr>
            <w:tcW w:w="1276" w:type="dxa"/>
          </w:tcPr>
          <w:p w14:paraId="09639351"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09.00-10.00</w:t>
            </w:r>
          </w:p>
          <w:p w14:paraId="4C174B3D"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10.00-12.00</w:t>
            </w:r>
          </w:p>
          <w:p w14:paraId="34AE4192"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13.30-16.30</w:t>
            </w:r>
          </w:p>
        </w:tc>
        <w:tc>
          <w:tcPr>
            <w:tcW w:w="2835" w:type="dxa"/>
            <w:vAlign w:val="center"/>
          </w:tcPr>
          <w:p w14:paraId="1C1652C9" w14:textId="4A86BE28" w:rsidR="006D48D0" w:rsidRPr="009C53C6" w:rsidRDefault="00B53102" w:rsidP="006D48D0">
            <w:pPr>
              <w:rPr>
                <w:rFonts w:ascii="Calibri" w:hAnsi="Calibri" w:cs="Calibri"/>
                <w:bCs/>
                <w:sz w:val="18"/>
                <w:szCs w:val="18"/>
              </w:rPr>
            </w:pPr>
            <w:r w:rsidRPr="009C53C6">
              <w:rPr>
                <w:rFonts w:ascii="Calibri" w:hAnsi="Calibri" w:cs="Calibri"/>
                <w:bCs/>
                <w:sz w:val="18"/>
                <w:szCs w:val="18"/>
              </w:rPr>
              <w:t>Prof</w:t>
            </w:r>
            <w:r>
              <w:rPr>
                <w:rFonts w:ascii="Calibri" w:hAnsi="Calibri" w:cs="Calibri"/>
                <w:bCs/>
                <w:sz w:val="18"/>
                <w:szCs w:val="18"/>
              </w:rPr>
              <w:t>. Dr.</w:t>
            </w:r>
            <w:r w:rsidRPr="009C53C6">
              <w:rPr>
                <w:rFonts w:ascii="Calibri" w:hAnsi="Calibri" w:cs="Calibri"/>
                <w:bCs/>
                <w:sz w:val="18"/>
                <w:szCs w:val="18"/>
              </w:rPr>
              <w:t xml:space="preserve"> Ömer ARAZ</w:t>
            </w:r>
          </w:p>
        </w:tc>
      </w:tr>
      <w:tr w:rsidR="006D48D0" w:rsidRPr="009C53C6" w14:paraId="656C5647" w14:textId="77777777" w:rsidTr="00B53102">
        <w:trPr>
          <w:gridAfter w:val="1"/>
          <w:wAfter w:w="8" w:type="dxa"/>
          <w:trHeight w:val="20"/>
        </w:trPr>
        <w:tc>
          <w:tcPr>
            <w:tcW w:w="1271" w:type="dxa"/>
            <w:vAlign w:val="center"/>
            <w:hideMark/>
          </w:tcPr>
          <w:p w14:paraId="0D6B88F9" w14:textId="77777777" w:rsidR="006D48D0" w:rsidRPr="009C53C6" w:rsidRDefault="006D48D0" w:rsidP="0073434D">
            <w:pPr>
              <w:rPr>
                <w:rFonts w:ascii="Calibri" w:hAnsi="Calibri" w:cs="Calibri"/>
                <w:sz w:val="18"/>
                <w:szCs w:val="18"/>
              </w:rPr>
            </w:pPr>
            <w:r w:rsidRPr="009C53C6">
              <w:rPr>
                <w:rFonts w:ascii="Calibri" w:hAnsi="Calibri" w:cs="Calibri"/>
                <w:b/>
                <w:color w:val="000000"/>
                <w:sz w:val="18"/>
                <w:szCs w:val="18"/>
              </w:rPr>
              <w:t>Friday</w:t>
            </w:r>
          </w:p>
        </w:tc>
        <w:tc>
          <w:tcPr>
            <w:tcW w:w="4253" w:type="dxa"/>
            <w:hideMark/>
          </w:tcPr>
          <w:p w14:paraId="71726D34"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Visit</w:t>
            </w:r>
          </w:p>
          <w:p w14:paraId="4DD45F4C" w14:textId="77777777" w:rsidR="006D48D0" w:rsidRDefault="006D48D0" w:rsidP="0073434D">
            <w:pPr>
              <w:rPr>
                <w:rFonts w:ascii="Calibri" w:hAnsi="Calibri" w:cs="Calibri"/>
                <w:sz w:val="18"/>
                <w:szCs w:val="18"/>
              </w:rPr>
            </w:pPr>
            <w:r w:rsidRPr="009C53C6">
              <w:rPr>
                <w:rFonts w:ascii="Calibri" w:hAnsi="Calibri" w:cs="Calibri"/>
                <w:sz w:val="18"/>
                <w:szCs w:val="18"/>
              </w:rPr>
              <w:t>Community developing pneumonia</w:t>
            </w:r>
          </w:p>
          <w:p w14:paraId="6758C6BE" w14:textId="467ED076" w:rsidR="006D48D0" w:rsidRPr="009C53C6" w:rsidRDefault="00B53102" w:rsidP="0073434D">
            <w:pPr>
              <w:rPr>
                <w:rFonts w:ascii="Calibri" w:hAnsi="Calibri" w:cs="Calibri"/>
                <w:sz w:val="18"/>
                <w:szCs w:val="18"/>
              </w:rPr>
            </w:pPr>
            <w:r w:rsidRPr="00BA3D94">
              <w:rPr>
                <w:rFonts w:ascii="Calibri" w:hAnsi="Calibri" w:cs="Calibri"/>
                <w:sz w:val="18"/>
                <w:szCs w:val="18"/>
              </w:rPr>
              <w:t xml:space="preserve">Thoracic </w:t>
            </w:r>
            <w:r w:rsidR="006D48D0" w:rsidRPr="00BA3D94">
              <w:rPr>
                <w:rFonts w:ascii="Calibri" w:hAnsi="Calibri" w:cs="Calibri"/>
                <w:sz w:val="18"/>
                <w:szCs w:val="18"/>
              </w:rPr>
              <w:t>council</w:t>
            </w:r>
          </w:p>
          <w:p w14:paraId="53CD4296" w14:textId="7C04E930" w:rsidR="006D48D0" w:rsidRPr="009C53C6" w:rsidRDefault="006D48D0" w:rsidP="0073434D">
            <w:pPr>
              <w:rPr>
                <w:rFonts w:ascii="Calibri" w:hAnsi="Calibri" w:cs="Calibri"/>
                <w:bCs/>
                <w:sz w:val="18"/>
                <w:szCs w:val="18"/>
              </w:rPr>
            </w:pPr>
            <w:r w:rsidRPr="009C53C6">
              <w:rPr>
                <w:rFonts w:ascii="Calibri" w:hAnsi="Calibri" w:cs="Calibri"/>
                <w:bCs/>
                <w:sz w:val="18"/>
                <w:szCs w:val="18"/>
              </w:rPr>
              <w:t>Practice</w:t>
            </w:r>
            <w:r w:rsidR="00B53102">
              <w:rPr>
                <w:rFonts w:ascii="Calibri" w:hAnsi="Calibri" w:cs="Calibri"/>
                <w:bCs/>
                <w:sz w:val="18"/>
                <w:szCs w:val="18"/>
              </w:rPr>
              <w:t xml:space="preserve"> </w:t>
            </w:r>
            <w:r w:rsidRPr="009C53C6">
              <w:rPr>
                <w:rFonts w:ascii="Calibri" w:hAnsi="Calibri" w:cs="Calibri"/>
                <w:bCs/>
                <w:sz w:val="18"/>
                <w:szCs w:val="18"/>
              </w:rPr>
              <w:t>(Bronchoscopy-Clinic-Polyclinic)</w:t>
            </w:r>
          </w:p>
        </w:tc>
        <w:tc>
          <w:tcPr>
            <w:tcW w:w="1276" w:type="dxa"/>
          </w:tcPr>
          <w:p w14:paraId="04804CFD"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09.00-10.00</w:t>
            </w:r>
          </w:p>
          <w:p w14:paraId="491626E1" w14:textId="77777777" w:rsidR="006D48D0" w:rsidRDefault="006D48D0" w:rsidP="0073434D">
            <w:pPr>
              <w:rPr>
                <w:rFonts w:ascii="Calibri" w:hAnsi="Calibri" w:cs="Calibri"/>
                <w:bCs/>
                <w:sz w:val="18"/>
                <w:szCs w:val="18"/>
              </w:rPr>
            </w:pPr>
            <w:r w:rsidRPr="009C53C6">
              <w:rPr>
                <w:rFonts w:ascii="Calibri" w:hAnsi="Calibri" w:cs="Calibri"/>
                <w:bCs/>
                <w:sz w:val="18"/>
                <w:szCs w:val="18"/>
              </w:rPr>
              <w:t>10.00-12.00</w:t>
            </w:r>
          </w:p>
          <w:p w14:paraId="71DE5C94" w14:textId="77777777" w:rsidR="006D48D0" w:rsidRPr="009C53C6" w:rsidRDefault="006D48D0" w:rsidP="0073434D">
            <w:pPr>
              <w:rPr>
                <w:rFonts w:ascii="Calibri" w:hAnsi="Calibri" w:cs="Calibri"/>
                <w:bCs/>
                <w:sz w:val="18"/>
                <w:szCs w:val="18"/>
              </w:rPr>
            </w:pPr>
            <w:r>
              <w:rPr>
                <w:rFonts w:ascii="Calibri" w:hAnsi="Calibri" w:cs="Calibri"/>
                <w:bCs/>
                <w:sz w:val="18"/>
                <w:szCs w:val="18"/>
              </w:rPr>
              <w:t>12.30-13.30</w:t>
            </w:r>
          </w:p>
          <w:p w14:paraId="7A92879B"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13:30-16:30</w:t>
            </w:r>
          </w:p>
        </w:tc>
        <w:tc>
          <w:tcPr>
            <w:tcW w:w="2835" w:type="dxa"/>
          </w:tcPr>
          <w:p w14:paraId="039B2577" w14:textId="77777777" w:rsidR="00B53102" w:rsidRDefault="00B53102" w:rsidP="00B53102">
            <w:pPr>
              <w:rPr>
                <w:rFonts w:ascii="Calibri" w:hAnsi="Calibri" w:cs="Calibri"/>
                <w:bCs/>
                <w:sz w:val="18"/>
                <w:szCs w:val="18"/>
              </w:rPr>
            </w:pPr>
          </w:p>
          <w:p w14:paraId="45E7B735" w14:textId="51E61AB3" w:rsidR="006D48D0" w:rsidRPr="009C53C6" w:rsidRDefault="006D48D0" w:rsidP="00B53102">
            <w:pPr>
              <w:rPr>
                <w:rFonts w:ascii="Calibri" w:hAnsi="Calibri" w:cs="Calibri"/>
                <w:bCs/>
                <w:sz w:val="18"/>
                <w:szCs w:val="18"/>
              </w:rPr>
            </w:pPr>
            <w:r w:rsidRPr="009C53C6">
              <w:rPr>
                <w:rFonts w:ascii="Calibri" w:hAnsi="Calibri" w:cs="Calibri"/>
                <w:bCs/>
                <w:sz w:val="18"/>
                <w:szCs w:val="18"/>
              </w:rPr>
              <w:t>Ass</w:t>
            </w:r>
            <w:r>
              <w:rPr>
                <w:rFonts w:ascii="Calibri" w:hAnsi="Calibri" w:cs="Calibri"/>
                <w:bCs/>
                <w:sz w:val="18"/>
                <w:szCs w:val="18"/>
              </w:rPr>
              <w:t>oc</w:t>
            </w:r>
            <w:r w:rsidRPr="009C53C6">
              <w:rPr>
                <w:rFonts w:ascii="Calibri" w:hAnsi="Calibri" w:cs="Calibri"/>
                <w:bCs/>
                <w:sz w:val="18"/>
                <w:szCs w:val="18"/>
              </w:rPr>
              <w:t>. Prof. Buğra KERGET</w:t>
            </w:r>
          </w:p>
        </w:tc>
      </w:tr>
      <w:tr w:rsidR="006D48D0" w:rsidRPr="009C53C6" w14:paraId="163905DF" w14:textId="77777777" w:rsidTr="00B53102">
        <w:trPr>
          <w:trHeight w:val="20"/>
        </w:trPr>
        <w:tc>
          <w:tcPr>
            <w:tcW w:w="1271" w:type="dxa"/>
            <w:vMerge w:val="restart"/>
            <w:vAlign w:val="center"/>
          </w:tcPr>
          <w:p w14:paraId="0836BC76" w14:textId="77777777" w:rsidR="006D48D0" w:rsidRPr="009C53C6" w:rsidRDefault="006D48D0" w:rsidP="0073434D">
            <w:pPr>
              <w:rPr>
                <w:rFonts w:ascii="Calibri" w:hAnsi="Calibri" w:cs="Calibri"/>
                <w:b/>
                <w:color w:val="000000"/>
                <w:sz w:val="18"/>
                <w:szCs w:val="18"/>
              </w:rPr>
            </w:pPr>
            <w:r w:rsidRPr="009C53C6">
              <w:rPr>
                <w:rFonts w:ascii="Calibri" w:hAnsi="Calibri" w:cs="Calibri"/>
                <w:b/>
                <w:color w:val="000000"/>
                <w:sz w:val="18"/>
                <w:szCs w:val="18"/>
              </w:rPr>
              <w:t>Monday</w:t>
            </w:r>
          </w:p>
        </w:tc>
        <w:tc>
          <w:tcPr>
            <w:tcW w:w="8372" w:type="dxa"/>
            <w:gridSpan w:val="4"/>
            <w:shd w:val="clear" w:color="auto" w:fill="D9D9D9" w:themeFill="background1" w:themeFillShade="D9"/>
            <w:vAlign w:val="center"/>
          </w:tcPr>
          <w:p w14:paraId="36E8A61A" w14:textId="18E8500C" w:rsidR="006D48D0" w:rsidRPr="009C53C6" w:rsidRDefault="00B53102" w:rsidP="0073434D">
            <w:pPr>
              <w:jc w:val="center"/>
              <w:rPr>
                <w:rFonts w:ascii="Calibri" w:hAnsi="Calibri" w:cs="Calibri"/>
                <w:bCs/>
                <w:sz w:val="18"/>
                <w:szCs w:val="18"/>
              </w:rPr>
            </w:pPr>
            <w:r>
              <w:rPr>
                <w:rFonts w:ascii="Calibri" w:hAnsi="Calibri" w:cs="Calibri"/>
                <w:b/>
                <w:sz w:val="18"/>
                <w:szCs w:val="18"/>
              </w:rPr>
              <w:t>2</w:t>
            </w:r>
            <w:r w:rsidR="006D48D0" w:rsidRPr="009C53C6">
              <w:rPr>
                <w:rFonts w:ascii="Calibri" w:hAnsi="Calibri" w:cs="Calibri"/>
                <w:b/>
                <w:sz w:val="18"/>
                <w:szCs w:val="18"/>
              </w:rPr>
              <w:t>. Week</w:t>
            </w:r>
          </w:p>
        </w:tc>
      </w:tr>
      <w:tr w:rsidR="006D48D0" w:rsidRPr="009C53C6" w14:paraId="0B229D2C" w14:textId="77777777" w:rsidTr="00E15AE4">
        <w:trPr>
          <w:gridAfter w:val="1"/>
          <w:wAfter w:w="8" w:type="dxa"/>
          <w:trHeight w:val="20"/>
        </w:trPr>
        <w:tc>
          <w:tcPr>
            <w:tcW w:w="1271" w:type="dxa"/>
            <w:vMerge/>
            <w:vAlign w:val="center"/>
            <w:hideMark/>
          </w:tcPr>
          <w:p w14:paraId="24A2E7FF" w14:textId="77777777" w:rsidR="006D48D0" w:rsidRPr="009C53C6" w:rsidRDefault="006D48D0" w:rsidP="0073434D">
            <w:pPr>
              <w:rPr>
                <w:rFonts w:ascii="Calibri" w:hAnsi="Calibri" w:cs="Calibri"/>
                <w:bCs/>
                <w:sz w:val="18"/>
                <w:szCs w:val="18"/>
              </w:rPr>
            </w:pPr>
          </w:p>
        </w:tc>
        <w:tc>
          <w:tcPr>
            <w:tcW w:w="4253" w:type="dxa"/>
            <w:hideMark/>
          </w:tcPr>
          <w:p w14:paraId="18AAED04"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Visit</w:t>
            </w:r>
          </w:p>
          <w:p w14:paraId="705381F3" w14:textId="77777777" w:rsidR="006D48D0" w:rsidRPr="009C53C6" w:rsidRDefault="006D48D0" w:rsidP="0073434D">
            <w:pPr>
              <w:rPr>
                <w:rFonts w:ascii="Calibri" w:hAnsi="Calibri" w:cs="Calibri"/>
                <w:sz w:val="18"/>
                <w:szCs w:val="18"/>
              </w:rPr>
            </w:pPr>
            <w:r>
              <w:rPr>
                <w:rFonts w:ascii="Calibri" w:hAnsi="Calibri" w:cs="Calibri"/>
                <w:sz w:val="18"/>
                <w:szCs w:val="18"/>
              </w:rPr>
              <w:t xml:space="preserve">Chest diseases </w:t>
            </w:r>
            <w:r w:rsidRPr="009C53C6">
              <w:rPr>
                <w:rFonts w:ascii="Calibri" w:hAnsi="Calibri" w:cs="Calibri"/>
                <w:sz w:val="18"/>
                <w:szCs w:val="18"/>
              </w:rPr>
              <w:t>emergencies</w:t>
            </w:r>
          </w:p>
          <w:p w14:paraId="4EAD3CC4" w14:textId="653FF48C" w:rsidR="006D48D0" w:rsidRPr="009C53C6" w:rsidRDefault="006D48D0" w:rsidP="0073434D">
            <w:pPr>
              <w:rPr>
                <w:rFonts w:ascii="Calibri" w:hAnsi="Calibri" w:cs="Calibri"/>
                <w:sz w:val="18"/>
                <w:szCs w:val="18"/>
              </w:rPr>
            </w:pPr>
            <w:r w:rsidRPr="009C53C6">
              <w:rPr>
                <w:rFonts w:ascii="Calibri" w:hAnsi="Calibri" w:cs="Calibri"/>
                <w:bCs/>
                <w:sz w:val="18"/>
                <w:szCs w:val="18"/>
              </w:rPr>
              <w:t>Practice</w:t>
            </w:r>
            <w:r w:rsidR="00B53102">
              <w:rPr>
                <w:rFonts w:ascii="Calibri" w:hAnsi="Calibri" w:cs="Calibri"/>
                <w:bCs/>
                <w:sz w:val="18"/>
                <w:szCs w:val="18"/>
              </w:rPr>
              <w:t xml:space="preserve"> </w:t>
            </w:r>
            <w:r w:rsidRPr="009C53C6">
              <w:rPr>
                <w:rFonts w:ascii="Calibri" w:hAnsi="Calibri" w:cs="Calibri"/>
                <w:bCs/>
                <w:sz w:val="18"/>
                <w:szCs w:val="18"/>
              </w:rPr>
              <w:t>(Bronchoscopy-Clinic-Polyclinic)</w:t>
            </w:r>
          </w:p>
        </w:tc>
        <w:tc>
          <w:tcPr>
            <w:tcW w:w="1276" w:type="dxa"/>
          </w:tcPr>
          <w:p w14:paraId="6700FDD9"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09.00-10.00</w:t>
            </w:r>
          </w:p>
          <w:p w14:paraId="2C175516"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10.00-12.00</w:t>
            </w:r>
          </w:p>
          <w:p w14:paraId="1627EC02"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13.30-16.30</w:t>
            </w:r>
          </w:p>
        </w:tc>
        <w:tc>
          <w:tcPr>
            <w:tcW w:w="2835" w:type="dxa"/>
          </w:tcPr>
          <w:p w14:paraId="1495D95A" w14:textId="77777777" w:rsidR="006D48D0" w:rsidRPr="009C53C6" w:rsidRDefault="006D48D0" w:rsidP="0073434D">
            <w:pPr>
              <w:rPr>
                <w:rFonts w:ascii="Calibri" w:hAnsi="Calibri" w:cs="Calibri"/>
                <w:sz w:val="18"/>
                <w:szCs w:val="18"/>
              </w:rPr>
            </w:pPr>
          </w:p>
          <w:p w14:paraId="53C01641" w14:textId="53F190A4" w:rsidR="006D48D0" w:rsidRPr="009C53C6" w:rsidRDefault="006D48D0" w:rsidP="0073434D">
            <w:pPr>
              <w:rPr>
                <w:rFonts w:ascii="Calibri" w:hAnsi="Calibri" w:cs="Calibri"/>
                <w:sz w:val="18"/>
                <w:szCs w:val="18"/>
              </w:rPr>
            </w:pPr>
            <w:r w:rsidRPr="009C53C6">
              <w:rPr>
                <w:rFonts w:ascii="Calibri" w:hAnsi="Calibri" w:cs="Calibri"/>
                <w:sz w:val="18"/>
                <w:szCs w:val="18"/>
              </w:rPr>
              <w:t xml:space="preserve"> </w:t>
            </w:r>
            <w:r w:rsidR="00B53102" w:rsidRPr="009C53C6">
              <w:rPr>
                <w:rFonts w:ascii="Calibri" w:hAnsi="Calibri" w:cs="Calibri"/>
                <w:bCs/>
                <w:sz w:val="18"/>
                <w:szCs w:val="18"/>
              </w:rPr>
              <w:t>Prof</w:t>
            </w:r>
            <w:r w:rsidR="00B53102">
              <w:rPr>
                <w:rFonts w:ascii="Calibri" w:hAnsi="Calibri" w:cs="Calibri"/>
                <w:bCs/>
                <w:sz w:val="18"/>
                <w:szCs w:val="18"/>
              </w:rPr>
              <w:t>. Dr.</w:t>
            </w:r>
            <w:r w:rsidR="00B53102" w:rsidRPr="009C53C6">
              <w:rPr>
                <w:rFonts w:ascii="Calibri" w:hAnsi="Calibri" w:cs="Calibri"/>
                <w:bCs/>
                <w:sz w:val="18"/>
                <w:szCs w:val="18"/>
              </w:rPr>
              <w:t xml:space="preserve"> </w:t>
            </w:r>
            <w:r w:rsidR="00B53102" w:rsidRPr="009C53C6">
              <w:rPr>
                <w:rFonts w:ascii="Calibri" w:hAnsi="Calibri" w:cs="Calibri"/>
                <w:sz w:val="18"/>
                <w:szCs w:val="18"/>
              </w:rPr>
              <w:t>Elif Y</w:t>
            </w:r>
            <w:r w:rsidR="00B53102">
              <w:rPr>
                <w:rFonts w:ascii="Calibri" w:hAnsi="Calibri" w:cs="Calibri"/>
                <w:sz w:val="18"/>
                <w:szCs w:val="18"/>
              </w:rPr>
              <w:t>ILMAZEL</w:t>
            </w:r>
            <w:r w:rsidR="00B53102" w:rsidRPr="009C53C6">
              <w:rPr>
                <w:rFonts w:ascii="Calibri" w:hAnsi="Calibri" w:cs="Calibri"/>
                <w:sz w:val="18"/>
                <w:szCs w:val="18"/>
              </w:rPr>
              <w:t xml:space="preserve"> UÇAR</w:t>
            </w:r>
          </w:p>
        </w:tc>
      </w:tr>
      <w:tr w:rsidR="006D48D0" w:rsidRPr="009C53C6" w14:paraId="749DDAD5" w14:textId="77777777" w:rsidTr="00E15AE4">
        <w:trPr>
          <w:gridAfter w:val="1"/>
          <w:wAfter w:w="8" w:type="dxa"/>
          <w:trHeight w:val="20"/>
        </w:trPr>
        <w:tc>
          <w:tcPr>
            <w:tcW w:w="1271" w:type="dxa"/>
            <w:vAlign w:val="center"/>
            <w:hideMark/>
          </w:tcPr>
          <w:p w14:paraId="49F4677E" w14:textId="77777777" w:rsidR="006D48D0" w:rsidRPr="009C53C6" w:rsidRDefault="006D48D0" w:rsidP="0073434D">
            <w:pPr>
              <w:rPr>
                <w:rFonts w:ascii="Calibri" w:hAnsi="Calibri" w:cs="Calibri"/>
                <w:bCs/>
                <w:sz w:val="18"/>
                <w:szCs w:val="18"/>
              </w:rPr>
            </w:pPr>
            <w:r w:rsidRPr="009C53C6">
              <w:rPr>
                <w:rFonts w:ascii="Calibri" w:hAnsi="Calibri" w:cs="Calibri"/>
                <w:b/>
                <w:color w:val="000000"/>
                <w:sz w:val="18"/>
                <w:szCs w:val="18"/>
              </w:rPr>
              <w:t>Tuesday</w:t>
            </w:r>
          </w:p>
        </w:tc>
        <w:tc>
          <w:tcPr>
            <w:tcW w:w="4253" w:type="dxa"/>
            <w:hideMark/>
          </w:tcPr>
          <w:p w14:paraId="403323B1"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Visit</w:t>
            </w:r>
          </w:p>
          <w:p w14:paraId="04ED0BC1"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Pulmonary Thromboembolisim</w:t>
            </w:r>
          </w:p>
          <w:p w14:paraId="14E8A569" w14:textId="7B06344A" w:rsidR="006D48D0" w:rsidRPr="009C53C6" w:rsidRDefault="006D48D0" w:rsidP="0073434D">
            <w:pPr>
              <w:rPr>
                <w:rFonts w:ascii="Calibri" w:hAnsi="Calibri" w:cs="Calibri"/>
                <w:sz w:val="18"/>
                <w:szCs w:val="18"/>
              </w:rPr>
            </w:pPr>
            <w:r w:rsidRPr="009C53C6">
              <w:rPr>
                <w:rFonts w:ascii="Calibri" w:hAnsi="Calibri" w:cs="Calibri"/>
                <w:bCs/>
                <w:sz w:val="18"/>
                <w:szCs w:val="18"/>
              </w:rPr>
              <w:t>Practice</w:t>
            </w:r>
            <w:r w:rsidR="00B53102">
              <w:rPr>
                <w:rFonts w:ascii="Calibri" w:hAnsi="Calibri" w:cs="Calibri"/>
                <w:bCs/>
                <w:sz w:val="18"/>
                <w:szCs w:val="18"/>
              </w:rPr>
              <w:t xml:space="preserve"> </w:t>
            </w:r>
            <w:r w:rsidRPr="009C53C6">
              <w:rPr>
                <w:rFonts w:ascii="Calibri" w:hAnsi="Calibri" w:cs="Calibri"/>
                <w:bCs/>
                <w:sz w:val="18"/>
                <w:szCs w:val="18"/>
              </w:rPr>
              <w:t>(Bronchoscopy-Clinic-Polyclinic)</w:t>
            </w:r>
          </w:p>
        </w:tc>
        <w:tc>
          <w:tcPr>
            <w:tcW w:w="1276" w:type="dxa"/>
          </w:tcPr>
          <w:p w14:paraId="3C1E6CC2"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09.00-10.00</w:t>
            </w:r>
          </w:p>
          <w:p w14:paraId="763F307B"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10.00-12.00</w:t>
            </w:r>
          </w:p>
          <w:p w14:paraId="7133CF00"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13.30-16.30</w:t>
            </w:r>
          </w:p>
        </w:tc>
        <w:tc>
          <w:tcPr>
            <w:tcW w:w="2835" w:type="dxa"/>
          </w:tcPr>
          <w:p w14:paraId="6B9917A0" w14:textId="77777777" w:rsidR="006D48D0" w:rsidRPr="009C53C6" w:rsidRDefault="006D48D0" w:rsidP="0073434D">
            <w:pPr>
              <w:rPr>
                <w:rFonts w:ascii="Calibri" w:hAnsi="Calibri" w:cs="Calibri"/>
                <w:sz w:val="18"/>
                <w:szCs w:val="18"/>
              </w:rPr>
            </w:pPr>
          </w:p>
          <w:p w14:paraId="6B2C533A" w14:textId="2A9566A1" w:rsidR="006D48D0" w:rsidRPr="009C53C6" w:rsidRDefault="006D48D0" w:rsidP="0073434D">
            <w:pPr>
              <w:rPr>
                <w:rFonts w:ascii="Calibri" w:hAnsi="Calibri" w:cs="Calibri"/>
                <w:sz w:val="18"/>
                <w:szCs w:val="18"/>
              </w:rPr>
            </w:pPr>
            <w:r w:rsidRPr="009C53C6">
              <w:rPr>
                <w:rFonts w:ascii="Calibri" w:hAnsi="Calibri" w:cs="Calibri"/>
                <w:sz w:val="18"/>
                <w:szCs w:val="18"/>
              </w:rPr>
              <w:t xml:space="preserve"> </w:t>
            </w:r>
            <w:r w:rsidRPr="009C53C6">
              <w:rPr>
                <w:rFonts w:ascii="Calibri" w:hAnsi="Calibri" w:cs="Calibri"/>
                <w:bCs/>
                <w:sz w:val="18"/>
                <w:szCs w:val="18"/>
              </w:rPr>
              <w:t>Prof</w:t>
            </w:r>
            <w:r>
              <w:rPr>
                <w:rFonts w:ascii="Calibri" w:hAnsi="Calibri" w:cs="Calibri"/>
                <w:bCs/>
                <w:sz w:val="18"/>
                <w:szCs w:val="18"/>
              </w:rPr>
              <w:t>.</w:t>
            </w:r>
            <w:r w:rsidR="00B53102">
              <w:rPr>
                <w:rFonts w:ascii="Calibri" w:hAnsi="Calibri" w:cs="Calibri"/>
                <w:bCs/>
                <w:sz w:val="18"/>
                <w:szCs w:val="18"/>
              </w:rPr>
              <w:t xml:space="preserve"> Dr.</w:t>
            </w:r>
            <w:r w:rsidRPr="009C53C6">
              <w:rPr>
                <w:rFonts w:ascii="Calibri" w:hAnsi="Calibri" w:cs="Calibri"/>
                <w:bCs/>
                <w:sz w:val="18"/>
                <w:szCs w:val="18"/>
              </w:rPr>
              <w:t xml:space="preserve"> </w:t>
            </w:r>
            <w:r w:rsidRPr="009C53C6">
              <w:rPr>
                <w:rFonts w:ascii="Calibri" w:hAnsi="Calibri" w:cs="Calibri"/>
                <w:sz w:val="18"/>
                <w:szCs w:val="18"/>
              </w:rPr>
              <w:t>Elif Y</w:t>
            </w:r>
            <w:r w:rsidR="00B53102">
              <w:rPr>
                <w:rFonts w:ascii="Calibri" w:hAnsi="Calibri" w:cs="Calibri"/>
                <w:sz w:val="18"/>
                <w:szCs w:val="18"/>
              </w:rPr>
              <w:t>ILMAZEL</w:t>
            </w:r>
            <w:r w:rsidRPr="009C53C6">
              <w:rPr>
                <w:rFonts w:ascii="Calibri" w:hAnsi="Calibri" w:cs="Calibri"/>
                <w:sz w:val="18"/>
                <w:szCs w:val="18"/>
              </w:rPr>
              <w:t xml:space="preserve"> UÇAR</w:t>
            </w:r>
          </w:p>
          <w:p w14:paraId="1E81CCE3" w14:textId="77777777" w:rsidR="006D48D0" w:rsidRPr="009C53C6" w:rsidRDefault="006D48D0" w:rsidP="0073434D">
            <w:pPr>
              <w:rPr>
                <w:rFonts w:ascii="Calibri" w:hAnsi="Calibri" w:cs="Calibri"/>
                <w:sz w:val="18"/>
                <w:szCs w:val="18"/>
              </w:rPr>
            </w:pPr>
          </w:p>
        </w:tc>
      </w:tr>
      <w:tr w:rsidR="006D48D0" w:rsidRPr="009C53C6" w14:paraId="52824DF3" w14:textId="77777777" w:rsidTr="00B53102">
        <w:trPr>
          <w:gridAfter w:val="1"/>
          <w:wAfter w:w="8" w:type="dxa"/>
          <w:trHeight w:val="20"/>
        </w:trPr>
        <w:tc>
          <w:tcPr>
            <w:tcW w:w="1271" w:type="dxa"/>
            <w:vAlign w:val="center"/>
            <w:hideMark/>
          </w:tcPr>
          <w:p w14:paraId="66E10A53" w14:textId="77777777" w:rsidR="006D48D0" w:rsidRPr="009C53C6" w:rsidRDefault="006D48D0" w:rsidP="006D48D0">
            <w:pPr>
              <w:rPr>
                <w:rFonts w:ascii="Calibri" w:hAnsi="Calibri" w:cs="Calibri"/>
                <w:bCs/>
                <w:sz w:val="18"/>
                <w:szCs w:val="18"/>
              </w:rPr>
            </w:pPr>
            <w:r w:rsidRPr="009C53C6">
              <w:rPr>
                <w:rFonts w:ascii="Calibri" w:hAnsi="Calibri" w:cs="Calibri"/>
                <w:b/>
                <w:color w:val="000000"/>
                <w:sz w:val="18"/>
                <w:szCs w:val="18"/>
              </w:rPr>
              <w:t>Wednesday</w:t>
            </w:r>
          </w:p>
        </w:tc>
        <w:tc>
          <w:tcPr>
            <w:tcW w:w="4253" w:type="dxa"/>
            <w:hideMark/>
          </w:tcPr>
          <w:p w14:paraId="6255F030" w14:textId="77777777" w:rsidR="006D48D0" w:rsidRPr="009C53C6" w:rsidRDefault="006D48D0" w:rsidP="006D48D0">
            <w:pPr>
              <w:rPr>
                <w:rFonts w:ascii="Calibri" w:hAnsi="Calibri" w:cs="Calibri"/>
                <w:sz w:val="18"/>
                <w:szCs w:val="18"/>
              </w:rPr>
            </w:pPr>
            <w:r w:rsidRPr="009C53C6">
              <w:rPr>
                <w:rFonts w:ascii="Calibri" w:hAnsi="Calibri" w:cs="Calibri"/>
                <w:sz w:val="18"/>
                <w:szCs w:val="18"/>
              </w:rPr>
              <w:t>Visit</w:t>
            </w:r>
          </w:p>
          <w:p w14:paraId="15EC39B5" w14:textId="77777777" w:rsidR="006D48D0" w:rsidRDefault="006D48D0" w:rsidP="006D48D0">
            <w:pPr>
              <w:rPr>
                <w:rFonts w:ascii="Calibri" w:hAnsi="Calibri" w:cs="Calibri"/>
                <w:sz w:val="18"/>
                <w:szCs w:val="18"/>
              </w:rPr>
            </w:pPr>
            <w:r w:rsidRPr="009C53C6">
              <w:rPr>
                <w:rFonts w:ascii="Calibri" w:hAnsi="Calibri" w:cs="Calibri"/>
                <w:sz w:val="18"/>
                <w:szCs w:val="18"/>
              </w:rPr>
              <w:t>ARDS</w:t>
            </w:r>
          </w:p>
          <w:p w14:paraId="226E872F" w14:textId="77777777" w:rsidR="006D48D0" w:rsidRPr="009C53C6" w:rsidRDefault="006D48D0" w:rsidP="006D48D0">
            <w:pPr>
              <w:rPr>
                <w:rFonts w:ascii="Calibri" w:hAnsi="Calibri" w:cs="Calibri"/>
                <w:sz w:val="18"/>
                <w:szCs w:val="18"/>
              </w:rPr>
            </w:pPr>
            <w:r>
              <w:rPr>
                <w:rFonts w:ascii="Calibri" w:hAnsi="Calibri" w:cs="Calibri"/>
                <w:sz w:val="18"/>
                <w:szCs w:val="18"/>
              </w:rPr>
              <w:t>Seminar</w:t>
            </w:r>
          </w:p>
          <w:p w14:paraId="0544D2EB" w14:textId="797E3D65" w:rsidR="006D48D0" w:rsidRPr="009C53C6" w:rsidRDefault="006D48D0" w:rsidP="006D48D0">
            <w:pPr>
              <w:rPr>
                <w:rFonts w:ascii="Calibri" w:hAnsi="Calibri" w:cs="Calibri"/>
                <w:sz w:val="18"/>
                <w:szCs w:val="18"/>
              </w:rPr>
            </w:pPr>
            <w:r w:rsidRPr="009C53C6">
              <w:rPr>
                <w:rFonts w:ascii="Calibri" w:hAnsi="Calibri" w:cs="Calibri"/>
                <w:bCs/>
                <w:sz w:val="18"/>
                <w:szCs w:val="18"/>
              </w:rPr>
              <w:t>Practice</w:t>
            </w:r>
            <w:r w:rsidR="00B53102">
              <w:rPr>
                <w:rFonts w:ascii="Calibri" w:hAnsi="Calibri" w:cs="Calibri"/>
                <w:bCs/>
                <w:sz w:val="18"/>
                <w:szCs w:val="18"/>
              </w:rPr>
              <w:t xml:space="preserve"> </w:t>
            </w:r>
            <w:r w:rsidRPr="009C53C6">
              <w:rPr>
                <w:rFonts w:ascii="Calibri" w:hAnsi="Calibri" w:cs="Calibri"/>
                <w:bCs/>
                <w:sz w:val="18"/>
                <w:szCs w:val="18"/>
              </w:rPr>
              <w:t>(Bronchoscopy-Clinic-Polyclinic)</w:t>
            </w:r>
          </w:p>
        </w:tc>
        <w:tc>
          <w:tcPr>
            <w:tcW w:w="1276" w:type="dxa"/>
          </w:tcPr>
          <w:p w14:paraId="3C5C47BB" w14:textId="77777777" w:rsidR="006D48D0" w:rsidRPr="009C53C6" w:rsidRDefault="006D48D0" w:rsidP="006D48D0">
            <w:pPr>
              <w:rPr>
                <w:rFonts w:ascii="Calibri" w:hAnsi="Calibri" w:cs="Calibri"/>
                <w:sz w:val="18"/>
                <w:szCs w:val="18"/>
              </w:rPr>
            </w:pPr>
            <w:r w:rsidRPr="009C53C6">
              <w:rPr>
                <w:rFonts w:ascii="Calibri" w:hAnsi="Calibri" w:cs="Calibri"/>
                <w:sz w:val="18"/>
                <w:szCs w:val="18"/>
              </w:rPr>
              <w:t>09.00-10.00</w:t>
            </w:r>
          </w:p>
          <w:p w14:paraId="3B3899EA" w14:textId="77777777" w:rsidR="006D48D0" w:rsidRDefault="006D48D0" w:rsidP="006D48D0">
            <w:pPr>
              <w:rPr>
                <w:rFonts w:ascii="Calibri" w:hAnsi="Calibri" w:cs="Calibri"/>
                <w:sz w:val="18"/>
                <w:szCs w:val="18"/>
              </w:rPr>
            </w:pPr>
            <w:r w:rsidRPr="009C53C6">
              <w:rPr>
                <w:rFonts w:ascii="Calibri" w:hAnsi="Calibri" w:cs="Calibri"/>
                <w:sz w:val="18"/>
                <w:szCs w:val="18"/>
              </w:rPr>
              <w:t>10.00-12.00</w:t>
            </w:r>
          </w:p>
          <w:p w14:paraId="05757CB4" w14:textId="77777777" w:rsidR="006D48D0" w:rsidRPr="009C53C6" w:rsidRDefault="006D48D0" w:rsidP="006D48D0">
            <w:pPr>
              <w:rPr>
                <w:rFonts w:ascii="Calibri" w:hAnsi="Calibri" w:cs="Calibri"/>
                <w:sz w:val="18"/>
                <w:szCs w:val="18"/>
              </w:rPr>
            </w:pPr>
            <w:r>
              <w:rPr>
                <w:rFonts w:ascii="Calibri" w:hAnsi="Calibri" w:cs="Calibri"/>
                <w:sz w:val="18"/>
                <w:szCs w:val="18"/>
              </w:rPr>
              <w:t>12.30-13.30</w:t>
            </w:r>
          </w:p>
          <w:p w14:paraId="073DBEF0" w14:textId="77777777" w:rsidR="006D48D0" w:rsidRPr="009C53C6" w:rsidRDefault="006D48D0" w:rsidP="006D48D0">
            <w:pPr>
              <w:rPr>
                <w:rFonts w:ascii="Calibri" w:hAnsi="Calibri" w:cs="Calibri"/>
                <w:sz w:val="18"/>
                <w:szCs w:val="18"/>
              </w:rPr>
            </w:pPr>
            <w:r w:rsidRPr="009C53C6">
              <w:rPr>
                <w:rFonts w:ascii="Calibri" w:hAnsi="Calibri" w:cs="Calibri"/>
                <w:sz w:val="18"/>
                <w:szCs w:val="18"/>
              </w:rPr>
              <w:t>13.30-16.30</w:t>
            </w:r>
          </w:p>
        </w:tc>
        <w:tc>
          <w:tcPr>
            <w:tcW w:w="2835" w:type="dxa"/>
          </w:tcPr>
          <w:p w14:paraId="66D2C3D8" w14:textId="77777777" w:rsidR="006D48D0" w:rsidRDefault="006D48D0" w:rsidP="00B53102">
            <w:pPr>
              <w:rPr>
                <w:rFonts w:ascii="Calibri" w:hAnsi="Calibri" w:cs="Calibri"/>
                <w:bCs/>
                <w:sz w:val="18"/>
                <w:szCs w:val="18"/>
              </w:rPr>
            </w:pPr>
          </w:p>
          <w:p w14:paraId="52BDB2D4" w14:textId="77777777" w:rsidR="006D48D0" w:rsidRPr="009C53C6" w:rsidRDefault="006D48D0" w:rsidP="00B53102">
            <w:pPr>
              <w:rPr>
                <w:rFonts w:ascii="Calibri" w:hAnsi="Calibri" w:cs="Calibri"/>
                <w:bCs/>
                <w:sz w:val="18"/>
                <w:szCs w:val="18"/>
              </w:rPr>
            </w:pPr>
            <w:r w:rsidRPr="009C53C6">
              <w:rPr>
                <w:rFonts w:ascii="Calibri" w:hAnsi="Calibri" w:cs="Calibri"/>
                <w:bCs/>
                <w:sz w:val="18"/>
                <w:szCs w:val="18"/>
              </w:rPr>
              <w:t>Ass</w:t>
            </w:r>
            <w:r>
              <w:rPr>
                <w:rFonts w:ascii="Calibri" w:hAnsi="Calibri" w:cs="Calibri"/>
                <w:bCs/>
                <w:sz w:val="18"/>
                <w:szCs w:val="18"/>
              </w:rPr>
              <w:t>oc</w:t>
            </w:r>
            <w:r w:rsidRPr="009C53C6">
              <w:rPr>
                <w:rFonts w:ascii="Calibri" w:hAnsi="Calibri" w:cs="Calibri"/>
                <w:bCs/>
                <w:sz w:val="18"/>
                <w:szCs w:val="18"/>
              </w:rPr>
              <w:t>. Prof. Buğra KERGET</w:t>
            </w:r>
          </w:p>
        </w:tc>
      </w:tr>
      <w:tr w:rsidR="006D48D0" w:rsidRPr="009C53C6" w14:paraId="62F65F00" w14:textId="77777777" w:rsidTr="00E15AE4">
        <w:trPr>
          <w:gridAfter w:val="1"/>
          <w:wAfter w:w="8" w:type="dxa"/>
          <w:trHeight w:val="20"/>
        </w:trPr>
        <w:tc>
          <w:tcPr>
            <w:tcW w:w="1271" w:type="dxa"/>
            <w:vAlign w:val="center"/>
            <w:hideMark/>
          </w:tcPr>
          <w:p w14:paraId="6BF5426F" w14:textId="77777777" w:rsidR="006D48D0" w:rsidRPr="009C53C6" w:rsidRDefault="006D48D0" w:rsidP="0073434D">
            <w:pPr>
              <w:rPr>
                <w:rFonts w:ascii="Calibri" w:hAnsi="Calibri" w:cs="Calibri"/>
                <w:bCs/>
                <w:sz w:val="18"/>
                <w:szCs w:val="18"/>
              </w:rPr>
            </w:pPr>
            <w:r w:rsidRPr="009C53C6">
              <w:rPr>
                <w:rFonts w:ascii="Calibri" w:hAnsi="Calibri" w:cs="Calibri"/>
                <w:b/>
                <w:color w:val="000000"/>
                <w:sz w:val="18"/>
                <w:szCs w:val="18"/>
              </w:rPr>
              <w:t>Thursday</w:t>
            </w:r>
          </w:p>
        </w:tc>
        <w:tc>
          <w:tcPr>
            <w:tcW w:w="4253" w:type="dxa"/>
            <w:hideMark/>
          </w:tcPr>
          <w:p w14:paraId="3B029064"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Visit</w:t>
            </w:r>
          </w:p>
          <w:p w14:paraId="6C6A0DBD" w14:textId="77777777" w:rsidR="006D48D0" w:rsidRPr="009C53C6" w:rsidRDefault="006D48D0" w:rsidP="0073434D">
            <w:pPr>
              <w:jc w:val="both"/>
              <w:rPr>
                <w:rFonts w:ascii="Calibri" w:hAnsi="Calibri" w:cs="Calibri"/>
                <w:bCs/>
                <w:sz w:val="18"/>
                <w:szCs w:val="18"/>
              </w:rPr>
            </w:pPr>
            <w:r w:rsidRPr="009C53C6">
              <w:rPr>
                <w:rFonts w:ascii="Calibri" w:hAnsi="Calibri" w:cs="Calibri"/>
                <w:bCs/>
                <w:sz w:val="18"/>
                <w:szCs w:val="18"/>
              </w:rPr>
              <w:t>Acute respiratory failure</w:t>
            </w:r>
          </w:p>
          <w:p w14:paraId="3B9DFB74" w14:textId="5765DA8D" w:rsidR="006D48D0" w:rsidRPr="009C53C6" w:rsidRDefault="006D48D0" w:rsidP="0073434D">
            <w:pPr>
              <w:rPr>
                <w:rFonts w:ascii="Calibri" w:hAnsi="Calibri" w:cs="Calibri"/>
                <w:sz w:val="18"/>
                <w:szCs w:val="18"/>
              </w:rPr>
            </w:pPr>
            <w:r w:rsidRPr="009C53C6">
              <w:rPr>
                <w:rFonts w:ascii="Calibri" w:hAnsi="Calibri" w:cs="Calibri"/>
                <w:bCs/>
                <w:sz w:val="18"/>
                <w:szCs w:val="18"/>
              </w:rPr>
              <w:t>Practice</w:t>
            </w:r>
            <w:r w:rsidR="00B53102">
              <w:rPr>
                <w:rFonts w:ascii="Calibri" w:hAnsi="Calibri" w:cs="Calibri"/>
                <w:bCs/>
                <w:sz w:val="18"/>
                <w:szCs w:val="18"/>
              </w:rPr>
              <w:t xml:space="preserve"> </w:t>
            </w:r>
            <w:r w:rsidRPr="009C53C6">
              <w:rPr>
                <w:rFonts w:ascii="Calibri" w:hAnsi="Calibri" w:cs="Calibri"/>
                <w:bCs/>
                <w:sz w:val="18"/>
                <w:szCs w:val="18"/>
              </w:rPr>
              <w:t>(Bronchoscopy-Clinic-Polyclinic)</w:t>
            </w:r>
          </w:p>
        </w:tc>
        <w:tc>
          <w:tcPr>
            <w:tcW w:w="1276" w:type="dxa"/>
          </w:tcPr>
          <w:p w14:paraId="36C46B48"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09.00-10.00</w:t>
            </w:r>
          </w:p>
          <w:p w14:paraId="28547057"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10.00-12.00</w:t>
            </w:r>
          </w:p>
          <w:p w14:paraId="4A668283"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13.30-16.30</w:t>
            </w:r>
          </w:p>
        </w:tc>
        <w:tc>
          <w:tcPr>
            <w:tcW w:w="2835" w:type="dxa"/>
          </w:tcPr>
          <w:p w14:paraId="59A9AB50" w14:textId="77777777" w:rsidR="006D48D0" w:rsidRPr="009C53C6" w:rsidRDefault="006D48D0" w:rsidP="0073434D">
            <w:pPr>
              <w:rPr>
                <w:rFonts w:ascii="Calibri" w:hAnsi="Calibri" w:cs="Calibri"/>
                <w:sz w:val="18"/>
                <w:szCs w:val="18"/>
              </w:rPr>
            </w:pPr>
          </w:p>
          <w:p w14:paraId="5D1E0017" w14:textId="77777777" w:rsidR="006D48D0" w:rsidRPr="009C53C6" w:rsidRDefault="006D48D0" w:rsidP="0073434D">
            <w:pPr>
              <w:rPr>
                <w:rFonts w:ascii="Calibri" w:hAnsi="Calibri" w:cs="Calibri"/>
                <w:sz w:val="18"/>
                <w:szCs w:val="18"/>
              </w:rPr>
            </w:pPr>
            <w:r w:rsidRPr="009C53C6">
              <w:rPr>
                <w:rFonts w:ascii="Calibri" w:hAnsi="Calibri" w:cs="Calibri"/>
                <w:bCs/>
                <w:sz w:val="18"/>
                <w:szCs w:val="18"/>
              </w:rPr>
              <w:t>Prof</w:t>
            </w:r>
            <w:r>
              <w:rPr>
                <w:rFonts w:ascii="Calibri" w:hAnsi="Calibri" w:cs="Calibri"/>
                <w:bCs/>
                <w:sz w:val="18"/>
                <w:szCs w:val="18"/>
              </w:rPr>
              <w:t>f.</w:t>
            </w:r>
            <w:r w:rsidRPr="009C53C6">
              <w:rPr>
                <w:rFonts w:ascii="Calibri" w:hAnsi="Calibri" w:cs="Calibri"/>
                <w:bCs/>
                <w:sz w:val="18"/>
                <w:szCs w:val="18"/>
              </w:rPr>
              <w:t xml:space="preserve"> </w:t>
            </w:r>
            <w:r w:rsidRPr="009C53C6">
              <w:rPr>
                <w:rFonts w:ascii="Calibri" w:hAnsi="Calibri" w:cs="Calibri"/>
                <w:sz w:val="18"/>
                <w:szCs w:val="18"/>
              </w:rPr>
              <w:t>Mehmet MERAL</w:t>
            </w:r>
          </w:p>
        </w:tc>
      </w:tr>
      <w:tr w:rsidR="006D48D0" w:rsidRPr="009C53C6" w14:paraId="4E1C0239" w14:textId="77777777" w:rsidTr="00E15AE4">
        <w:trPr>
          <w:gridAfter w:val="1"/>
          <w:wAfter w:w="8" w:type="dxa"/>
          <w:trHeight w:val="20"/>
        </w:trPr>
        <w:tc>
          <w:tcPr>
            <w:tcW w:w="1271" w:type="dxa"/>
            <w:vAlign w:val="center"/>
            <w:hideMark/>
          </w:tcPr>
          <w:p w14:paraId="20A76B61" w14:textId="77777777" w:rsidR="006D48D0" w:rsidRPr="009C53C6" w:rsidRDefault="006D48D0" w:rsidP="0073434D">
            <w:pPr>
              <w:rPr>
                <w:rFonts w:ascii="Calibri" w:hAnsi="Calibri" w:cs="Calibri"/>
                <w:sz w:val="18"/>
                <w:szCs w:val="18"/>
              </w:rPr>
            </w:pPr>
            <w:r w:rsidRPr="009C53C6">
              <w:rPr>
                <w:rFonts w:ascii="Calibri" w:hAnsi="Calibri" w:cs="Calibri"/>
                <w:b/>
                <w:color w:val="000000"/>
                <w:sz w:val="18"/>
                <w:szCs w:val="18"/>
              </w:rPr>
              <w:t>Friday</w:t>
            </w:r>
          </w:p>
        </w:tc>
        <w:tc>
          <w:tcPr>
            <w:tcW w:w="4253" w:type="dxa"/>
            <w:hideMark/>
          </w:tcPr>
          <w:p w14:paraId="51CF1CB0"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Visit</w:t>
            </w:r>
          </w:p>
          <w:p w14:paraId="118C6B79" w14:textId="77777777" w:rsidR="006D48D0" w:rsidRDefault="006D48D0" w:rsidP="0073434D">
            <w:pPr>
              <w:rPr>
                <w:rFonts w:ascii="Calibri" w:hAnsi="Calibri" w:cs="Calibri"/>
                <w:bCs/>
                <w:sz w:val="18"/>
                <w:szCs w:val="18"/>
              </w:rPr>
            </w:pPr>
            <w:r w:rsidRPr="009C53C6">
              <w:rPr>
                <w:rFonts w:ascii="Calibri" w:hAnsi="Calibri" w:cs="Calibri"/>
                <w:bCs/>
                <w:sz w:val="18"/>
                <w:szCs w:val="18"/>
              </w:rPr>
              <w:t>Smoking and lung</w:t>
            </w:r>
          </w:p>
          <w:p w14:paraId="5303CB23" w14:textId="7640158E" w:rsidR="006D48D0" w:rsidRPr="009C53C6" w:rsidRDefault="00B53102" w:rsidP="0073434D">
            <w:pPr>
              <w:rPr>
                <w:rFonts w:ascii="Calibri" w:hAnsi="Calibri" w:cs="Calibri"/>
                <w:bCs/>
                <w:sz w:val="18"/>
                <w:szCs w:val="18"/>
              </w:rPr>
            </w:pPr>
            <w:r w:rsidRPr="00BA3D94">
              <w:rPr>
                <w:rFonts w:ascii="Calibri" w:hAnsi="Calibri" w:cs="Calibri"/>
                <w:bCs/>
                <w:sz w:val="18"/>
                <w:szCs w:val="18"/>
              </w:rPr>
              <w:t xml:space="preserve">Thoracic </w:t>
            </w:r>
            <w:r w:rsidR="006D48D0" w:rsidRPr="00BA3D94">
              <w:rPr>
                <w:rFonts w:ascii="Calibri" w:hAnsi="Calibri" w:cs="Calibri"/>
                <w:bCs/>
                <w:sz w:val="18"/>
                <w:szCs w:val="18"/>
              </w:rPr>
              <w:t>council</w:t>
            </w:r>
          </w:p>
          <w:p w14:paraId="5394D0CF" w14:textId="23538D71" w:rsidR="006D48D0" w:rsidRPr="009C53C6" w:rsidRDefault="006D48D0" w:rsidP="0073434D">
            <w:pPr>
              <w:rPr>
                <w:rFonts w:ascii="Calibri" w:hAnsi="Calibri" w:cs="Calibri"/>
                <w:sz w:val="18"/>
                <w:szCs w:val="18"/>
              </w:rPr>
            </w:pPr>
            <w:r w:rsidRPr="009C53C6">
              <w:rPr>
                <w:rFonts w:ascii="Calibri" w:hAnsi="Calibri" w:cs="Calibri"/>
                <w:bCs/>
                <w:sz w:val="18"/>
                <w:szCs w:val="18"/>
              </w:rPr>
              <w:t>Practice</w:t>
            </w:r>
            <w:r w:rsidR="00B53102">
              <w:rPr>
                <w:rFonts w:ascii="Calibri" w:hAnsi="Calibri" w:cs="Calibri"/>
                <w:bCs/>
                <w:sz w:val="18"/>
                <w:szCs w:val="18"/>
              </w:rPr>
              <w:t xml:space="preserve"> </w:t>
            </w:r>
            <w:r w:rsidRPr="009C53C6">
              <w:rPr>
                <w:rFonts w:ascii="Calibri" w:hAnsi="Calibri" w:cs="Calibri"/>
                <w:bCs/>
                <w:sz w:val="18"/>
                <w:szCs w:val="18"/>
              </w:rPr>
              <w:t>(Bronchoscopy-Clinic-Polyclinic)</w:t>
            </w:r>
          </w:p>
        </w:tc>
        <w:tc>
          <w:tcPr>
            <w:tcW w:w="1276" w:type="dxa"/>
          </w:tcPr>
          <w:p w14:paraId="0F1B7FE7"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09.00-10.00</w:t>
            </w:r>
          </w:p>
          <w:p w14:paraId="2D066735" w14:textId="77777777" w:rsidR="006D48D0" w:rsidRDefault="006D48D0" w:rsidP="0073434D">
            <w:pPr>
              <w:rPr>
                <w:rFonts w:ascii="Calibri" w:hAnsi="Calibri" w:cs="Calibri"/>
                <w:sz w:val="18"/>
                <w:szCs w:val="18"/>
              </w:rPr>
            </w:pPr>
            <w:r w:rsidRPr="009C53C6">
              <w:rPr>
                <w:rFonts w:ascii="Calibri" w:hAnsi="Calibri" w:cs="Calibri"/>
                <w:sz w:val="18"/>
                <w:szCs w:val="18"/>
              </w:rPr>
              <w:t>10.00-12.00</w:t>
            </w:r>
          </w:p>
          <w:p w14:paraId="69B22F1F" w14:textId="77777777" w:rsidR="006D48D0" w:rsidRPr="009C53C6" w:rsidRDefault="006D48D0" w:rsidP="0073434D">
            <w:pPr>
              <w:rPr>
                <w:rFonts w:ascii="Calibri" w:hAnsi="Calibri" w:cs="Calibri"/>
                <w:sz w:val="18"/>
                <w:szCs w:val="18"/>
              </w:rPr>
            </w:pPr>
            <w:r>
              <w:rPr>
                <w:rFonts w:ascii="Calibri" w:hAnsi="Calibri" w:cs="Calibri"/>
                <w:sz w:val="18"/>
                <w:szCs w:val="18"/>
              </w:rPr>
              <w:t>12.30-13.30</w:t>
            </w:r>
          </w:p>
          <w:p w14:paraId="73C6B46A"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13.30-16.30</w:t>
            </w:r>
          </w:p>
        </w:tc>
        <w:tc>
          <w:tcPr>
            <w:tcW w:w="2835" w:type="dxa"/>
          </w:tcPr>
          <w:p w14:paraId="290445E3" w14:textId="77777777" w:rsidR="006D48D0" w:rsidRPr="009C53C6" w:rsidRDefault="006D48D0" w:rsidP="0073434D">
            <w:pPr>
              <w:rPr>
                <w:rFonts w:ascii="Calibri" w:hAnsi="Calibri" w:cs="Calibri"/>
                <w:sz w:val="18"/>
                <w:szCs w:val="18"/>
              </w:rPr>
            </w:pPr>
          </w:p>
          <w:p w14:paraId="4527E2FA" w14:textId="77777777" w:rsidR="006D48D0" w:rsidRPr="009C53C6" w:rsidRDefault="006D48D0" w:rsidP="0073434D">
            <w:pPr>
              <w:rPr>
                <w:rFonts w:ascii="Calibri" w:hAnsi="Calibri" w:cs="Calibri"/>
                <w:sz w:val="18"/>
                <w:szCs w:val="18"/>
              </w:rPr>
            </w:pPr>
            <w:r w:rsidRPr="009C53C6">
              <w:rPr>
                <w:rFonts w:ascii="Calibri" w:hAnsi="Calibri" w:cs="Calibri"/>
                <w:bCs/>
                <w:sz w:val="18"/>
                <w:szCs w:val="18"/>
              </w:rPr>
              <w:t>Prof</w:t>
            </w:r>
            <w:r>
              <w:rPr>
                <w:rFonts w:ascii="Calibri" w:hAnsi="Calibri" w:cs="Calibri"/>
                <w:bCs/>
                <w:sz w:val="18"/>
                <w:szCs w:val="18"/>
              </w:rPr>
              <w:t>f.</w:t>
            </w:r>
            <w:r w:rsidRPr="009C53C6">
              <w:rPr>
                <w:rFonts w:ascii="Calibri" w:hAnsi="Calibri" w:cs="Calibri"/>
                <w:bCs/>
                <w:sz w:val="18"/>
                <w:szCs w:val="18"/>
              </w:rPr>
              <w:t xml:space="preserve"> </w:t>
            </w:r>
            <w:r w:rsidRPr="009C53C6">
              <w:rPr>
                <w:rFonts w:ascii="Calibri" w:hAnsi="Calibri" w:cs="Calibri"/>
                <w:sz w:val="18"/>
                <w:szCs w:val="18"/>
              </w:rPr>
              <w:t>Leyla SAĞLAM</w:t>
            </w:r>
          </w:p>
          <w:p w14:paraId="263B5AED" w14:textId="77777777" w:rsidR="006D48D0" w:rsidRPr="009C53C6" w:rsidRDefault="006D48D0" w:rsidP="0073434D">
            <w:pPr>
              <w:rPr>
                <w:rFonts w:ascii="Calibri" w:hAnsi="Calibri" w:cs="Calibri"/>
                <w:sz w:val="18"/>
                <w:szCs w:val="18"/>
              </w:rPr>
            </w:pPr>
          </w:p>
        </w:tc>
      </w:tr>
    </w:tbl>
    <w:p w14:paraId="238E3387" w14:textId="77777777" w:rsidR="000518D3" w:rsidRDefault="000518D3" w:rsidP="000518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p>
    <w:p w14:paraId="215B8E52" w14:textId="77777777" w:rsidR="003745BC" w:rsidRPr="00C04D01" w:rsidRDefault="003745BC" w:rsidP="000518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sz w:val="16"/>
          <w:szCs w:val="16"/>
        </w:rPr>
      </w:pPr>
    </w:p>
    <w:p w14:paraId="506FB62E" w14:textId="77777777" w:rsidR="004B0607" w:rsidRDefault="004B0607" w:rsidP="004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p>
    <w:p w14:paraId="68ACED1B" w14:textId="77777777" w:rsidR="009E44A1" w:rsidRDefault="009E44A1">
      <w:pPr>
        <w:spacing w:after="200" w:line="276" w:lineRule="auto"/>
        <w:rPr>
          <w:rFonts w:asciiTheme="minorHAnsi" w:hAnsiTheme="minorHAnsi" w:cstheme="minorHAnsi"/>
          <w:b/>
        </w:rPr>
      </w:pPr>
      <w:r>
        <w:rPr>
          <w:rFonts w:asciiTheme="minorHAnsi" w:hAnsiTheme="minorHAnsi" w:cstheme="minorHAnsi"/>
          <w:b/>
        </w:rPr>
        <w:br w:type="page"/>
      </w:r>
    </w:p>
    <w:p w14:paraId="4D112250" w14:textId="387F3259" w:rsidR="004B0607" w:rsidRPr="004B0607" w:rsidRDefault="00924F96" w:rsidP="004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DB751D" w:rsidRPr="000872B6">
        <w:rPr>
          <w:rFonts w:asciiTheme="minorHAnsi" w:hAnsiTheme="minorHAnsi" w:cstheme="minorHAnsi"/>
          <w:b/>
        </w:rPr>
        <w:t xml:space="preserve"> ACADEMIC YEAR. 6. CLASS</w:t>
      </w:r>
    </w:p>
    <w:p w14:paraId="255E3A6B" w14:textId="77777777" w:rsidR="000518D3" w:rsidRDefault="000518D3" w:rsidP="009E44A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54" w:name="_Toc49868118"/>
      <w:bookmarkStart w:id="355" w:name="_Toc49868222"/>
      <w:bookmarkStart w:id="356" w:name="_Toc115174896"/>
      <w:r w:rsidRPr="009E44A1">
        <w:rPr>
          <w:rFonts w:asciiTheme="minorHAnsi" w:hAnsiTheme="minorHAnsi" w:cstheme="minorHAnsi"/>
        </w:rPr>
        <w:t xml:space="preserve">CARDIOLOGY </w:t>
      </w:r>
      <w:bookmarkEnd w:id="354"/>
      <w:bookmarkEnd w:id="355"/>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56"/>
    </w:p>
    <w:p w14:paraId="2AF3EF2B" w14:textId="77777777" w:rsidR="005374C1" w:rsidRPr="005374C1" w:rsidRDefault="005374C1" w:rsidP="005374C1"/>
    <w:tbl>
      <w:tblPr>
        <w:tblW w:w="955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87"/>
        <w:gridCol w:w="4137"/>
        <w:gridCol w:w="1371"/>
        <w:gridCol w:w="2659"/>
      </w:tblGrid>
      <w:tr w:rsidR="0011365B" w:rsidRPr="00513190" w14:paraId="7DA4C78E" w14:textId="77777777" w:rsidTr="0011365B">
        <w:trPr>
          <w:trHeight w:val="183"/>
        </w:trPr>
        <w:tc>
          <w:tcPr>
            <w:tcW w:w="1387" w:type="dxa"/>
            <w:shd w:val="clear" w:color="auto" w:fill="B6DDE8" w:themeFill="accent5" w:themeFillTint="66"/>
            <w:vAlign w:val="center"/>
            <w:hideMark/>
          </w:tcPr>
          <w:p w14:paraId="346AAF96" w14:textId="77777777" w:rsidR="0011365B" w:rsidRPr="00513190" w:rsidRDefault="0011365B" w:rsidP="007F0E9D">
            <w:pPr>
              <w:spacing w:line="276" w:lineRule="auto"/>
              <w:jc w:val="center"/>
              <w:rPr>
                <w:rFonts w:asciiTheme="minorHAnsi" w:hAnsiTheme="minorHAnsi" w:cstheme="minorHAnsi"/>
                <w:b/>
                <w:sz w:val="16"/>
                <w:szCs w:val="16"/>
                <w:lang w:eastAsia="en-US"/>
              </w:rPr>
            </w:pPr>
            <w:r w:rsidRPr="00631B24">
              <w:rPr>
                <w:rFonts w:asciiTheme="minorHAnsi" w:hAnsiTheme="minorHAnsi" w:cstheme="minorHAnsi"/>
                <w:b/>
                <w:color w:val="000000"/>
                <w:sz w:val="18"/>
                <w:szCs w:val="18"/>
              </w:rPr>
              <w:t>Days</w:t>
            </w:r>
          </w:p>
        </w:tc>
        <w:tc>
          <w:tcPr>
            <w:tcW w:w="4137" w:type="dxa"/>
            <w:shd w:val="clear" w:color="auto" w:fill="B6DDE8" w:themeFill="accent5" w:themeFillTint="66"/>
            <w:vAlign w:val="center"/>
            <w:hideMark/>
          </w:tcPr>
          <w:p w14:paraId="7BDEDB57" w14:textId="77777777" w:rsidR="0011365B" w:rsidRPr="00513190" w:rsidRDefault="0011365B" w:rsidP="007F0E9D">
            <w:pPr>
              <w:spacing w:line="276" w:lineRule="auto"/>
              <w:jc w:val="center"/>
              <w:rPr>
                <w:rFonts w:asciiTheme="minorHAnsi" w:hAnsiTheme="minorHAnsi" w:cstheme="minorHAnsi"/>
                <w:b/>
                <w:sz w:val="16"/>
                <w:szCs w:val="16"/>
                <w:lang w:eastAsia="en-US"/>
              </w:rPr>
            </w:pPr>
            <w:r w:rsidRPr="00631B24">
              <w:rPr>
                <w:rFonts w:asciiTheme="minorHAnsi" w:hAnsiTheme="minorHAnsi" w:cstheme="minorHAnsi"/>
                <w:b/>
                <w:sz w:val="18"/>
                <w:szCs w:val="18"/>
              </w:rPr>
              <w:t>Subject of The Lesson</w:t>
            </w:r>
          </w:p>
        </w:tc>
        <w:tc>
          <w:tcPr>
            <w:tcW w:w="1371" w:type="dxa"/>
            <w:shd w:val="clear" w:color="auto" w:fill="B6DDE8" w:themeFill="accent5" w:themeFillTint="66"/>
            <w:vAlign w:val="center"/>
            <w:hideMark/>
          </w:tcPr>
          <w:p w14:paraId="2F918E3F" w14:textId="77777777" w:rsidR="0011365B" w:rsidRPr="00513190" w:rsidRDefault="0011365B" w:rsidP="007F0E9D">
            <w:pPr>
              <w:spacing w:line="276" w:lineRule="auto"/>
              <w:jc w:val="center"/>
              <w:rPr>
                <w:rFonts w:asciiTheme="minorHAnsi" w:hAnsiTheme="minorHAnsi" w:cstheme="minorHAnsi"/>
                <w:b/>
                <w:sz w:val="16"/>
                <w:szCs w:val="16"/>
                <w:lang w:eastAsia="en-US"/>
              </w:rPr>
            </w:pPr>
            <w:r w:rsidRPr="00631B24">
              <w:rPr>
                <w:rFonts w:asciiTheme="minorHAnsi" w:hAnsiTheme="minorHAnsi" w:cstheme="minorHAnsi"/>
                <w:b/>
                <w:sz w:val="18"/>
                <w:szCs w:val="18"/>
              </w:rPr>
              <w:t>Lesson Time</w:t>
            </w:r>
          </w:p>
        </w:tc>
        <w:tc>
          <w:tcPr>
            <w:tcW w:w="2659" w:type="dxa"/>
            <w:shd w:val="clear" w:color="auto" w:fill="B6DDE8" w:themeFill="accent5" w:themeFillTint="66"/>
            <w:vAlign w:val="center"/>
            <w:hideMark/>
          </w:tcPr>
          <w:p w14:paraId="7E0AC141" w14:textId="77777777" w:rsidR="0011365B" w:rsidRPr="00513190" w:rsidRDefault="0011365B" w:rsidP="007F0E9D">
            <w:pPr>
              <w:spacing w:line="276" w:lineRule="auto"/>
              <w:jc w:val="center"/>
              <w:rPr>
                <w:rFonts w:asciiTheme="minorHAnsi" w:hAnsiTheme="minorHAnsi" w:cstheme="minorHAnsi"/>
                <w:b/>
                <w:sz w:val="16"/>
                <w:szCs w:val="16"/>
                <w:lang w:eastAsia="en-US"/>
              </w:rPr>
            </w:pPr>
            <w:r w:rsidRPr="00631B24">
              <w:rPr>
                <w:rFonts w:asciiTheme="minorHAnsi" w:hAnsiTheme="minorHAnsi" w:cstheme="minorHAnsi"/>
                <w:b/>
                <w:sz w:val="18"/>
                <w:szCs w:val="18"/>
              </w:rPr>
              <w:t>Teaching Staff</w:t>
            </w:r>
          </w:p>
        </w:tc>
      </w:tr>
      <w:tr w:rsidR="0011365B" w:rsidRPr="00513190" w14:paraId="6C9ED87A" w14:textId="77777777" w:rsidTr="0011365B">
        <w:tc>
          <w:tcPr>
            <w:tcW w:w="1387" w:type="dxa"/>
            <w:vMerge w:val="restart"/>
            <w:shd w:val="clear" w:color="auto" w:fill="auto"/>
            <w:vAlign w:val="center"/>
            <w:hideMark/>
          </w:tcPr>
          <w:p w14:paraId="358896FC" w14:textId="136915D8" w:rsidR="0011365B" w:rsidRPr="00513190" w:rsidRDefault="0011365B" w:rsidP="0011365B">
            <w:pPr>
              <w:spacing w:before="40" w:after="40"/>
              <w:rPr>
                <w:rFonts w:asciiTheme="minorHAnsi" w:hAnsiTheme="minorHAnsi" w:cstheme="minorHAnsi"/>
                <w:b/>
                <w:sz w:val="16"/>
                <w:szCs w:val="16"/>
                <w:lang w:eastAsia="en-US"/>
              </w:rPr>
            </w:pPr>
            <w:r w:rsidRPr="00513190">
              <w:rPr>
                <w:rFonts w:asciiTheme="minorHAnsi" w:hAnsiTheme="minorHAnsi" w:cstheme="minorHAnsi"/>
                <w:b/>
                <w:bCs/>
                <w:color w:val="000000"/>
                <w:sz w:val="16"/>
                <w:szCs w:val="16"/>
                <w:lang w:eastAsia="en-US"/>
              </w:rPr>
              <w:t>Monday</w:t>
            </w:r>
          </w:p>
        </w:tc>
        <w:tc>
          <w:tcPr>
            <w:tcW w:w="4137" w:type="dxa"/>
            <w:shd w:val="clear" w:color="auto" w:fill="auto"/>
            <w:hideMark/>
          </w:tcPr>
          <w:p w14:paraId="541519E3"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Patient preparation</w:t>
            </w:r>
          </w:p>
        </w:tc>
        <w:tc>
          <w:tcPr>
            <w:tcW w:w="1371" w:type="dxa"/>
            <w:shd w:val="clear" w:color="auto" w:fill="auto"/>
            <w:hideMark/>
          </w:tcPr>
          <w:p w14:paraId="488EF939"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shd w:val="clear" w:color="auto" w:fill="auto"/>
          </w:tcPr>
          <w:p w14:paraId="2FFBDECB" w14:textId="59175DAF" w:rsidR="0011365B" w:rsidRPr="00513190" w:rsidRDefault="0011365B" w:rsidP="0011365B">
            <w:pPr>
              <w:spacing w:before="40" w:after="40"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Dr.</w:t>
            </w:r>
            <w:r>
              <w:rPr>
                <w:rFonts w:asciiTheme="minorHAnsi" w:hAnsiTheme="minorHAnsi" w:cstheme="minorHAnsi"/>
                <w:sz w:val="16"/>
                <w:szCs w:val="16"/>
                <w:lang w:eastAsia="en-US"/>
              </w:rPr>
              <w:t xml:space="preserve"> </w:t>
            </w:r>
            <w:r w:rsidRPr="00513190">
              <w:rPr>
                <w:rFonts w:asciiTheme="minorHAnsi" w:hAnsiTheme="minorHAnsi" w:cstheme="minorHAnsi"/>
                <w:sz w:val="16"/>
                <w:szCs w:val="16"/>
                <w:lang w:eastAsia="en-US"/>
              </w:rPr>
              <w:t>Hüseyin Ş</w:t>
            </w:r>
            <w:r>
              <w:rPr>
                <w:rFonts w:asciiTheme="minorHAnsi" w:hAnsiTheme="minorHAnsi" w:cstheme="minorHAnsi"/>
                <w:sz w:val="16"/>
                <w:szCs w:val="16"/>
                <w:lang w:eastAsia="en-US"/>
              </w:rPr>
              <w:t>enocak</w:t>
            </w:r>
          </w:p>
        </w:tc>
      </w:tr>
      <w:tr w:rsidR="0011365B" w:rsidRPr="00513190" w14:paraId="3CE1E1EF" w14:textId="77777777" w:rsidTr="0011365B">
        <w:tc>
          <w:tcPr>
            <w:tcW w:w="1387" w:type="dxa"/>
            <w:vMerge/>
            <w:shd w:val="clear" w:color="auto" w:fill="auto"/>
            <w:vAlign w:val="center"/>
          </w:tcPr>
          <w:p w14:paraId="24E3AC25"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4D4FC99A"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Seminar</w:t>
            </w:r>
          </w:p>
        </w:tc>
        <w:tc>
          <w:tcPr>
            <w:tcW w:w="1371" w:type="dxa"/>
            <w:shd w:val="clear" w:color="auto" w:fill="auto"/>
            <w:hideMark/>
          </w:tcPr>
          <w:p w14:paraId="08F601B3"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shd w:val="clear" w:color="auto" w:fill="auto"/>
          </w:tcPr>
          <w:p w14:paraId="60ABE0F4" w14:textId="77777777" w:rsidR="0011365B" w:rsidRPr="00513190" w:rsidRDefault="0011365B" w:rsidP="0011365B">
            <w:pPr>
              <w:spacing w:before="40" w:after="40" w:line="276" w:lineRule="auto"/>
              <w:rPr>
                <w:rFonts w:asciiTheme="minorHAnsi" w:hAnsiTheme="minorHAnsi" w:cstheme="minorHAnsi"/>
                <w:sz w:val="16"/>
                <w:szCs w:val="16"/>
                <w:lang w:eastAsia="en-US"/>
              </w:rPr>
            </w:pPr>
            <w:r>
              <w:rPr>
                <w:rFonts w:asciiTheme="minorHAnsi" w:hAnsiTheme="minorHAnsi"/>
                <w:sz w:val="16"/>
                <w:szCs w:val="16"/>
                <w:lang w:eastAsia="en-US"/>
              </w:rPr>
              <w:t>Dr. Oğuzhan Birdal</w:t>
            </w:r>
          </w:p>
        </w:tc>
      </w:tr>
      <w:tr w:rsidR="0011365B" w:rsidRPr="00513190" w14:paraId="6AB88A97" w14:textId="77777777" w:rsidTr="0011365B">
        <w:tc>
          <w:tcPr>
            <w:tcW w:w="1387" w:type="dxa"/>
            <w:vMerge/>
            <w:shd w:val="clear" w:color="auto" w:fill="auto"/>
            <w:vAlign w:val="center"/>
          </w:tcPr>
          <w:p w14:paraId="40A559E0"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2275CE3A" w14:textId="47A4012D"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Council</w:t>
            </w:r>
            <w:r>
              <w:rPr>
                <w:rFonts w:asciiTheme="minorHAnsi" w:hAnsiTheme="minorHAnsi" w:cstheme="minorHAnsi"/>
                <w:bCs/>
                <w:sz w:val="16"/>
                <w:szCs w:val="16"/>
                <w:lang w:eastAsia="en-US"/>
              </w:rPr>
              <w:t xml:space="preserve"> </w:t>
            </w:r>
            <w:r w:rsidRPr="0011365B">
              <w:rPr>
                <w:rFonts w:asciiTheme="minorHAnsi" w:hAnsiTheme="minorHAnsi" w:cstheme="minorHAnsi"/>
                <w:bCs/>
                <w:sz w:val="16"/>
                <w:szCs w:val="16"/>
                <w:lang w:eastAsia="en-US"/>
              </w:rPr>
              <w:t>(Cardiology-CVS)</w:t>
            </w:r>
          </w:p>
        </w:tc>
        <w:tc>
          <w:tcPr>
            <w:tcW w:w="1371" w:type="dxa"/>
            <w:shd w:val="clear" w:color="auto" w:fill="auto"/>
            <w:hideMark/>
          </w:tcPr>
          <w:p w14:paraId="1C755779"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shd w:val="clear" w:color="auto" w:fill="auto"/>
          </w:tcPr>
          <w:p w14:paraId="5CA96C9C"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3C41EB35" w14:textId="77777777" w:rsidTr="0011365B">
        <w:tc>
          <w:tcPr>
            <w:tcW w:w="1387" w:type="dxa"/>
            <w:vMerge/>
            <w:shd w:val="clear" w:color="auto" w:fill="auto"/>
            <w:vAlign w:val="center"/>
          </w:tcPr>
          <w:p w14:paraId="44A9AE9A"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3C9C2B6D"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Visit</w:t>
            </w:r>
          </w:p>
        </w:tc>
        <w:tc>
          <w:tcPr>
            <w:tcW w:w="1371" w:type="dxa"/>
            <w:shd w:val="clear" w:color="auto" w:fill="auto"/>
            <w:hideMark/>
          </w:tcPr>
          <w:p w14:paraId="4E3ADA80"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shd w:val="clear" w:color="auto" w:fill="auto"/>
          </w:tcPr>
          <w:p w14:paraId="42DD3B8A"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47536D36" w14:textId="77777777" w:rsidTr="0011365B">
        <w:trPr>
          <w:trHeight w:val="224"/>
        </w:trPr>
        <w:tc>
          <w:tcPr>
            <w:tcW w:w="1387" w:type="dxa"/>
            <w:vMerge/>
            <w:shd w:val="clear" w:color="auto" w:fill="auto"/>
            <w:vAlign w:val="center"/>
          </w:tcPr>
          <w:p w14:paraId="47E9346F"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588D5A8B" w14:textId="2DCD20C6"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Cl</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n</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 xml:space="preserve">cal </w:t>
            </w:r>
            <w:r>
              <w:rPr>
                <w:rFonts w:asciiTheme="minorHAnsi" w:hAnsiTheme="minorHAnsi" w:cstheme="minorHAnsi"/>
                <w:bCs/>
                <w:sz w:val="16"/>
                <w:szCs w:val="16"/>
                <w:lang w:eastAsia="en-US"/>
              </w:rPr>
              <w:t>P</w:t>
            </w:r>
            <w:r w:rsidRPr="0011365B">
              <w:rPr>
                <w:rFonts w:asciiTheme="minorHAnsi" w:hAnsiTheme="minorHAnsi" w:cstheme="minorHAnsi"/>
                <w:bCs/>
                <w:sz w:val="16"/>
                <w:szCs w:val="16"/>
                <w:lang w:eastAsia="en-US"/>
              </w:rPr>
              <w:t>ractice</w:t>
            </w:r>
          </w:p>
        </w:tc>
        <w:tc>
          <w:tcPr>
            <w:tcW w:w="1371" w:type="dxa"/>
            <w:shd w:val="clear" w:color="auto" w:fill="auto"/>
            <w:hideMark/>
          </w:tcPr>
          <w:p w14:paraId="41D766A1"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shd w:val="clear" w:color="auto" w:fill="auto"/>
          </w:tcPr>
          <w:p w14:paraId="7F890A0C"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501E1351" w14:textId="77777777" w:rsidTr="0011365B">
        <w:tc>
          <w:tcPr>
            <w:tcW w:w="1387" w:type="dxa"/>
            <w:vMerge w:val="restart"/>
            <w:shd w:val="clear" w:color="auto" w:fill="auto"/>
            <w:vAlign w:val="center"/>
            <w:hideMark/>
          </w:tcPr>
          <w:p w14:paraId="66919E63" w14:textId="2940D244" w:rsidR="0011365B" w:rsidRPr="00513190" w:rsidRDefault="0011365B" w:rsidP="0011365B">
            <w:pPr>
              <w:spacing w:before="40" w:after="40"/>
              <w:rPr>
                <w:rFonts w:asciiTheme="minorHAnsi" w:hAnsiTheme="minorHAnsi" w:cstheme="minorHAnsi"/>
                <w:b/>
                <w:sz w:val="16"/>
                <w:szCs w:val="16"/>
                <w:lang w:eastAsia="en-US"/>
              </w:rPr>
            </w:pPr>
            <w:r w:rsidRPr="00513190">
              <w:rPr>
                <w:rFonts w:asciiTheme="minorHAnsi" w:hAnsiTheme="minorHAnsi" w:cstheme="minorHAnsi"/>
                <w:b/>
                <w:bCs/>
                <w:color w:val="000000"/>
                <w:sz w:val="16"/>
                <w:szCs w:val="16"/>
                <w:lang w:eastAsia="en-US"/>
              </w:rPr>
              <w:t>Tuesday</w:t>
            </w:r>
          </w:p>
        </w:tc>
        <w:tc>
          <w:tcPr>
            <w:tcW w:w="4137" w:type="dxa"/>
            <w:shd w:val="clear" w:color="auto" w:fill="auto"/>
            <w:hideMark/>
          </w:tcPr>
          <w:p w14:paraId="7B7619C6"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Patient preparation</w:t>
            </w:r>
          </w:p>
        </w:tc>
        <w:tc>
          <w:tcPr>
            <w:tcW w:w="1371" w:type="dxa"/>
            <w:shd w:val="clear" w:color="auto" w:fill="auto"/>
            <w:hideMark/>
          </w:tcPr>
          <w:p w14:paraId="7CC7AAA6"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shd w:val="clear" w:color="auto" w:fill="auto"/>
          </w:tcPr>
          <w:p w14:paraId="12EAADE6" w14:textId="7071FA02" w:rsidR="0011365B" w:rsidRPr="00513190" w:rsidRDefault="0011365B" w:rsidP="0011365B">
            <w:pPr>
              <w:spacing w:before="40" w:after="40"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Dr.</w:t>
            </w:r>
            <w:r>
              <w:rPr>
                <w:rFonts w:asciiTheme="minorHAnsi" w:hAnsiTheme="minorHAnsi" w:cstheme="minorHAnsi"/>
                <w:sz w:val="16"/>
                <w:szCs w:val="16"/>
                <w:lang w:eastAsia="en-US"/>
              </w:rPr>
              <w:t xml:space="preserve"> </w:t>
            </w:r>
            <w:r w:rsidRPr="00513190">
              <w:rPr>
                <w:rFonts w:asciiTheme="minorHAnsi" w:hAnsiTheme="minorHAnsi" w:cstheme="minorHAnsi"/>
                <w:sz w:val="16"/>
                <w:szCs w:val="16"/>
                <w:lang w:eastAsia="en-US"/>
              </w:rPr>
              <w:t>Şule Karakelleoğlu</w:t>
            </w:r>
          </w:p>
        </w:tc>
      </w:tr>
      <w:tr w:rsidR="0011365B" w:rsidRPr="00513190" w14:paraId="0B08E154" w14:textId="77777777" w:rsidTr="0011365B">
        <w:tc>
          <w:tcPr>
            <w:tcW w:w="1387" w:type="dxa"/>
            <w:vMerge/>
            <w:shd w:val="clear" w:color="auto" w:fill="auto"/>
            <w:vAlign w:val="center"/>
          </w:tcPr>
          <w:p w14:paraId="2CD7DE32"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707400D9"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Seminar</w:t>
            </w:r>
          </w:p>
        </w:tc>
        <w:tc>
          <w:tcPr>
            <w:tcW w:w="1371" w:type="dxa"/>
            <w:shd w:val="clear" w:color="auto" w:fill="auto"/>
            <w:hideMark/>
          </w:tcPr>
          <w:p w14:paraId="2D51791F"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shd w:val="clear" w:color="auto" w:fill="auto"/>
          </w:tcPr>
          <w:p w14:paraId="29A07082" w14:textId="5F910D18" w:rsidR="0011365B" w:rsidRPr="00513190" w:rsidRDefault="0011365B" w:rsidP="0011365B">
            <w:pPr>
              <w:spacing w:before="40" w:after="40" w:line="276" w:lineRule="auto"/>
              <w:rPr>
                <w:rFonts w:asciiTheme="minorHAnsi" w:hAnsiTheme="minorHAnsi" w:cstheme="minorHAnsi"/>
                <w:sz w:val="16"/>
                <w:szCs w:val="16"/>
                <w:lang w:eastAsia="en-US"/>
              </w:rPr>
            </w:pPr>
            <w:r>
              <w:rPr>
                <w:rFonts w:asciiTheme="minorHAnsi" w:hAnsiTheme="minorHAnsi"/>
                <w:sz w:val="16"/>
                <w:szCs w:val="16"/>
                <w:lang w:eastAsia="en-US"/>
              </w:rPr>
              <w:t>Dr. Oktay Gülcü</w:t>
            </w:r>
          </w:p>
        </w:tc>
      </w:tr>
      <w:tr w:rsidR="0011365B" w:rsidRPr="00513190" w14:paraId="10717786" w14:textId="77777777" w:rsidTr="0011365B">
        <w:tc>
          <w:tcPr>
            <w:tcW w:w="1387" w:type="dxa"/>
            <w:vMerge/>
            <w:shd w:val="clear" w:color="auto" w:fill="auto"/>
            <w:vAlign w:val="center"/>
          </w:tcPr>
          <w:p w14:paraId="6EB90C89"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4C22C660" w14:textId="7BD43ECA"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Council</w:t>
            </w:r>
            <w:r>
              <w:rPr>
                <w:rFonts w:asciiTheme="minorHAnsi" w:hAnsiTheme="minorHAnsi" w:cstheme="minorHAnsi"/>
                <w:bCs/>
                <w:sz w:val="16"/>
                <w:szCs w:val="16"/>
                <w:lang w:eastAsia="en-US"/>
              </w:rPr>
              <w:t xml:space="preserve"> </w:t>
            </w:r>
            <w:r w:rsidRPr="0011365B">
              <w:rPr>
                <w:rFonts w:asciiTheme="minorHAnsi" w:hAnsiTheme="minorHAnsi" w:cstheme="minorHAnsi"/>
                <w:bCs/>
                <w:sz w:val="16"/>
                <w:szCs w:val="16"/>
                <w:lang w:eastAsia="en-US"/>
              </w:rPr>
              <w:t>(Cardiology-CVS)</w:t>
            </w:r>
          </w:p>
        </w:tc>
        <w:tc>
          <w:tcPr>
            <w:tcW w:w="1371" w:type="dxa"/>
            <w:shd w:val="clear" w:color="auto" w:fill="auto"/>
            <w:hideMark/>
          </w:tcPr>
          <w:p w14:paraId="6D212C36"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shd w:val="clear" w:color="auto" w:fill="auto"/>
          </w:tcPr>
          <w:p w14:paraId="2CA9FD91"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10A39996" w14:textId="77777777" w:rsidTr="0011365B">
        <w:tc>
          <w:tcPr>
            <w:tcW w:w="1387" w:type="dxa"/>
            <w:vMerge/>
            <w:shd w:val="clear" w:color="auto" w:fill="auto"/>
            <w:vAlign w:val="center"/>
          </w:tcPr>
          <w:p w14:paraId="6C030CF8"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4C157643"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Visit</w:t>
            </w:r>
          </w:p>
        </w:tc>
        <w:tc>
          <w:tcPr>
            <w:tcW w:w="1371" w:type="dxa"/>
            <w:shd w:val="clear" w:color="auto" w:fill="auto"/>
            <w:hideMark/>
          </w:tcPr>
          <w:p w14:paraId="6E66BF08"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shd w:val="clear" w:color="auto" w:fill="auto"/>
          </w:tcPr>
          <w:p w14:paraId="76BB75D0"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25E59990" w14:textId="77777777" w:rsidTr="0011365B">
        <w:trPr>
          <w:trHeight w:val="104"/>
        </w:trPr>
        <w:tc>
          <w:tcPr>
            <w:tcW w:w="1387" w:type="dxa"/>
            <w:vMerge/>
            <w:shd w:val="clear" w:color="auto" w:fill="auto"/>
            <w:vAlign w:val="center"/>
          </w:tcPr>
          <w:p w14:paraId="6F47CE0E"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30B8E2A0" w14:textId="3BF7FAFF"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Cl</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n</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 xml:space="preserve">cal </w:t>
            </w:r>
            <w:r>
              <w:rPr>
                <w:rFonts w:asciiTheme="minorHAnsi" w:hAnsiTheme="minorHAnsi" w:cstheme="minorHAnsi"/>
                <w:bCs/>
                <w:sz w:val="16"/>
                <w:szCs w:val="16"/>
                <w:lang w:eastAsia="en-US"/>
              </w:rPr>
              <w:t>P</w:t>
            </w:r>
            <w:r w:rsidRPr="0011365B">
              <w:rPr>
                <w:rFonts w:asciiTheme="minorHAnsi" w:hAnsiTheme="minorHAnsi" w:cstheme="minorHAnsi"/>
                <w:bCs/>
                <w:sz w:val="16"/>
                <w:szCs w:val="16"/>
                <w:lang w:eastAsia="en-US"/>
              </w:rPr>
              <w:t>ractice</w:t>
            </w:r>
          </w:p>
        </w:tc>
        <w:tc>
          <w:tcPr>
            <w:tcW w:w="1371" w:type="dxa"/>
            <w:shd w:val="clear" w:color="auto" w:fill="auto"/>
            <w:hideMark/>
          </w:tcPr>
          <w:p w14:paraId="3FDAF190"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shd w:val="clear" w:color="auto" w:fill="auto"/>
          </w:tcPr>
          <w:p w14:paraId="4D71E832"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320EA1BD" w14:textId="77777777" w:rsidTr="0011365B">
        <w:tc>
          <w:tcPr>
            <w:tcW w:w="1387" w:type="dxa"/>
            <w:vMerge w:val="restart"/>
            <w:shd w:val="clear" w:color="auto" w:fill="auto"/>
            <w:vAlign w:val="center"/>
            <w:hideMark/>
          </w:tcPr>
          <w:p w14:paraId="7440E327" w14:textId="4A7B0F36" w:rsidR="0011365B" w:rsidRPr="00513190" w:rsidRDefault="0011365B" w:rsidP="0011365B">
            <w:pPr>
              <w:spacing w:before="40" w:after="40"/>
              <w:rPr>
                <w:rFonts w:asciiTheme="minorHAnsi" w:hAnsiTheme="minorHAnsi" w:cstheme="minorHAnsi"/>
                <w:b/>
                <w:sz w:val="16"/>
                <w:szCs w:val="16"/>
                <w:lang w:eastAsia="en-US"/>
              </w:rPr>
            </w:pPr>
            <w:r w:rsidRPr="00513190">
              <w:rPr>
                <w:rFonts w:asciiTheme="minorHAnsi" w:hAnsiTheme="minorHAnsi" w:cstheme="minorHAnsi"/>
                <w:b/>
                <w:bCs/>
                <w:color w:val="000000"/>
                <w:sz w:val="16"/>
                <w:szCs w:val="16"/>
                <w:lang w:eastAsia="en-US"/>
              </w:rPr>
              <w:t>Wednesday</w:t>
            </w:r>
          </w:p>
        </w:tc>
        <w:tc>
          <w:tcPr>
            <w:tcW w:w="4137" w:type="dxa"/>
            <w:shd w:val="clear" w:color="auto" w:fill="auto"/>
            <w:hideMark/>
          </w:tcPr>
          <w:p w14:paraId="7857580F"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Patient preparation</w:t>
            </w:r>
          </w:p>
        </w:tc>
        <w:tc>
          <w:tcPr>
            <w:tcW w:w="1371" w:type="dxa"/>
            <w:shd w:val="clear" w:color="auto" w:fill="auto"/>
            <w:hideMark/>
          </w:tcPr>
          <w:p w14:paraId="49DA3242"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shd w:val="clear" w:color="auto" w:fill="auto"/>
          </w:tcPr>
          <w:p w14:paraId="52C6DCBA" w14:textId="563B3300" w:rsidR="0011365B" w:rsidRPr="00513190" w:rsidRDefault="0011365B" w:rsidP="0011365B">
            <w:pPr>
              <w:spacing w:before="40" w:after="40"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Dr</w:t>
            </w:r>
            <w:r>
              <w:rPr>
                <w:rFonts w:asciiTheme="minorHAnsi" w:hAnsiTheme="minorHAnsi" w:cstheme="minorHAnsi"/>
                <w:sz w:val="16"/>
                <w:szCs w:val="16"/>
                <w:lang w:eastAsia="en-US"/>
              </w:rPr>
              <w:t>. Muhammed Hakan Taş</w:t>
            </w:r>
          </w:p>
        </w:tc>
      </w:tr>
      <w:tr w:rsidR="0011365B" w:rsidRPr="00513190" w14:paraId="312F64CC" w14:textId="77777777" w:rsidTr="0011365B">
        <w:tc>
          <w:tcPr>
            <w:tcW w:w="1387" w:type="dxa"/>
            <w:vMerge/>
            <w:shd w:val="clear" w:color="auto" w:fill="auto"/>
            <w:vAlign w:val="center"/>
          </w:tcPr>
          <w:p w14:paraId="765FA526"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4E4FACAC"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Seminar</w:t>
            </w:r>
          </w:p>
        </w:tc>
        <w:tc>
          <w:tcPr>
            <w:tcW w:w="1371" w:type="dxa"/>
            <w:shd w:val="clear" w:color="auto" w:fill="auto"/>
            <w:hideMark/>
          </w:tcPr>
          <w:p w14:paraId="61A024B7"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shd w:val="clear" w:color="auto" w:fill="auto"/>
          </w:tcPr>
          <w:p w14:paraId="57AD5F57" w14:textId="6BC14BCC" w:rsidR="0011365B" w:rsidRPr="00513190" w:rsidRDefault="0011365B" w:rsidP="0011365B">
            <w:pPr>
              <w:spacing w:before="40" w:after="40" w:line="276" w:lineRule="auto"/>
              <w:rPr>
                <w:rFonts w:asciiTheme="minorHAnsi" w:hAnsiTheme="minorHAnsi" w:cstheme="minorHAnsi"/>
                <w:sz w:val="16"/>
                <w:szCs w:val="16"/>
                <w:lang w:eastAsia="en-US"/>
              </w:rPr>
            </w:pPr>
            <w:r>
              <w:rPr>
                <w:rFonts w:asciiTheme="minorHAnsi" w:hAnsiTheme="minorHAnsi" w:cstheme="minorHAnsi"/>
                <w:sz w:val="16"/>
                <w:szCs w:val="16"/>
                <w:lang w:eastAsia="en-US"/>
              </w:rPr>
              <w:t>Dr. Sidar Şiyar Aydın</w:t>
            </w:r>
          </w:p>
        </w:tc>
      </w:tr>
      <w:tr w:rsidR="0011365B" w:rsidRPr="00513190" w14:paraId="139E3CE7" w14:textId="77777777" w:rsidTr="0011365B">
        <w:tc>
          <w:tcPr>
            <w:tcW w:w="1387" w:type="dxa"/>
            <w:vMerge/>
            <w:shd w:val="clear" w:color="auto" w:fill="auto"/>
            <w:vAlign w:val="center"/>
          </w:tcPr>
          <w:p w14:paraId="023AB7EF"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21AF0CCA" w14:textId="7373ABCB"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Council</w:t>
            </w:r>
            <w:r>
              <w:rPr>
                <w:rFonts w:asciiTheme="minorHAnsi" w:hAnsiTheme="minorHAnsi" w:cstheme="minorHAnsi"/>
                <w:bCs/>
                <w:sz w:val="16"/>
                <w:szCs w:val="16"/>
                <w:lang w:eastAsia="en-US"/>
              </w:rPr>
              <w:t xml:space="preserve"> </w:t>
            </w:r>
            <w:r w:rsidRPr="0011365B">
              <w:rPr>
                <w:rFonts w:asciiTheme="minorHAnsi" w:hAnsiTheme="minorHAnsi" w:cstheme="minorHAnsi"/>
                <w:bCs/>
                <w:sz w:val="16"/>
                <w:szCs w:val="16"/>
                <w:lang w:eastAsia="en-US"/>
              </w:rPr>
              <w:t>(Cardiology-CVS)</w:t>
            </w:r>
          </w:p>
        </w:tc>
        <w:tc>
          <w:tcPr>
            <w:tcW w:w="1371" w:type="dxa"/>
            <w:shd w:val="clear" w:color="auto" w:fill="auto"/>
            <w:hideMark/>
          </w:tcPr>
          <w:p w14:paraId="538A675E"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shd w:val="clear" w:color="auto" w:fill="auto"/>
          </w:tcPr>
          <w:p w14:paraId="7FAC64A6"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1B1F061F" w14:textId="77777777" w:rsidTr="0011365B">
        <w:tc>
          <w:tcPr>
            <w:tcW w:w="1387" w:type="dxa"/>
            <w:vMerge/>
            <w:shd w:val="clear" w:color="auto" w:fill="auto"/>
            <w:vAlign w:val="center"/>
          </w:tcPr>
          <w:p w14:paraId="3893227D"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7F9EF491"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Visit</w:t>
            </w:r>
          </w:p>
        </w:tc>
        <w:tc>
          <w:tcPr>
            <w:tcW w:w="1371" w:type="dxa"/>
            <w:shd w:val="clear" w:color="auto" w:fill="auto"/>
            <w:hideMark/>
          </w:tcPr>
          <w:p w14:paraId="101952BE"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shd w:val="clear" w:color="auto" w:fill="auto"/>
          </w:tcPr>
          <w:p w14:paraId="36880470"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74F5B779" w14:textId="77777777" w:rsidTr="0011365B">
        <w:trPr>
          <w:trHeight w:val="104"/>
        </w:trPr>
        <w:tc>
          <w:tcPr>
            <w:tcW w:w="1387" w:type="dxa"/>
            <w:vMerge/>
            <w:shd w:val="clear" w:color="auto" w:fill="auto"/>
            <w:vAlign w:val="center"/>
          </w:tcPr>
          <w:p w14:paraId="103A870A"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305B51D1" w14:textId="47A8BFFF"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Cl</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n</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 xml:space="preserve">cal </w:t>
            </w:r>
            <w:r>
              <w:rPr>
                <w:rFonts w:asciiTheme="minorHAnsi" w:hAnsiTheme="minorHAnsi" w:cstheme="minorHAnsi"/>
                <w:bCs/>
                <w:sz w:val="16"/>
                <w:szCs w:val="16"/>
                <w:lang w:eastAsia="en-US"/>
              </w:rPr>
              <w:t>P</w:t>
            </w:r>
            <w:r w:rsidRPr="0011365B">
              <w:rPr>
                <w:rFonts w:asciiTheme="minorHAnsi" w:hAnsiTheme="minorHAnsi" w:cstheme="minorHAnsi"/>
                <w:bCs/>
                <w:sz w:val="16"/>
                <w:szCs w:val="16"/>
                <w:lang w:eastAsia="en-US"/>
              </w:rPr>
              <w:t>ractice</w:t>
            </w:r>
          </w:p>
        </w:tc>
        <w:tc>
          <w:tcPr>
            <w:tcW w:w="1371" w:type="dxa"/>
            <w:shd w:val="clear" w:color="auto" w:fill="auto"/>
            <w:hideMark/>
          </w:tcPr>
          <w:p w14:paraId="3A5E87D5"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shd w:val="clear" w:color="auto" w:fill="auto"/>
          </w:tcPr>
          <w:p w14:paraId="578DC61A"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r>
      <w:tr w:rsidR="0011365B" w:rsidRPr="00513190" w14:paraId="5D992944" w14:textId="77777777" w:rsidTr="0011365B">
        <w:tc>
          <w:tcPr>
            <w:tcW w:w="1387" w:type="dxa"/>
            <w:vMerge w:val="restart"/>
            <w:shd w:val="clear" w:color="auto" w:fill="auto"/>
            <w:vAlign w:val="center"/>
            <w:hideMark/>
          </w:tcPr>
          <w:p w14:paraId="118C899B" w14:textId="14374269" w:rsidR="0011365B" w:rsidRPr="00513190" w:rsidRDefault="0011365B" w:rsidP="0011365B">
            <w:pPr>
              <w:spacing w:before="40" w:after="40"/>
              <w:rPr>
                <w:rFonts w:asciiTheme="minorHAnsi" w:hAnsiTheme="minorHAnsi" w:cstheme="minorHAnsi"/>
                <w:b/>
                <w:sz w:val="16"/>
                <w:szCs w:val="16"/>
                <w:lang w:eastAsia="en-US"/>
              </w:rPr>
            </w:pPr>
            <w:r w:rsidRPr="00513190">
              <w:rPr>
                <w:rFonts w:asciiTheme="minorHAnsi" w:hAnsiTheme="minorHAnsi" w:cstheme="minorHAnsi"/>
                <w:b/>
                <w:bCs/>
                <w:color w:val="000000"/>
                <w:sz w:val="16"/>
                <w:szCs w:val="16"/>
                <w:lang w:eastAsia="en-US"/>
              </w:rPr>
              <w:t>Thursday</w:t>
            </w:r>
          </w:p>
        </w:tc>
        <w:tc>
          <w:tcPr>
            <w:tcW w:w="4137" w:type="dxa"/>
            <w:shd w:val="clear" w:color="auto" w:fill="auto"/>
            <w:hideMark/>
          </w:tcPr>
          <w:p w14:paraId="5787C178"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Patient preparation</w:t>
            </w:r>
          </w:p>
        </w:tc>
        <w:tc>
          <w:tcPr>
            <w:tcW w:w="1371" w:type="dxa"/>
            <w:shd w:val="clear" w:color="auto" w:fill="auto"/>
            <w:hideMark/>
          </w:tcPr>
          <w:p w14:paraId="0E160159"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shd w:val="clear" w:color="auto" w:fill="auto"/>
          </w:tcPr>
          <w:p w14:paraId="7D3E6442" w14:textId="77777777" w:rsidR="0011365B" w:rsidRPr="00513190" w:rsidRDefault="0011365B" w:rsidP="0011365B">
            <w:pPr>
              <w:spacing w:before="40" w:after="40" w:line="276" w:lineRule="auto"/>
              <w:rPr>
                <w:rFonts w:asciiTheme="minorHAnsi" w:hAnsiTheme="minorHAnsi" w:cstheme="minorHAnsi"/>
                <w:sz w:val="16"/>
                <w:szCs w:val="16"/>
                <w:lang w:eastAsia="en-US"/>
              </w:rPr>
            </w:pPr>
            <w:r>
              <w:rPr>
                <w:rFonts w:asciiTheme="minorHAnsi" w:hAnsiTheme="minorHAnsi" w:cstheme="minorHAnsi"/>
                <w:sz w:val="16"/>
                <w:szCs w:val="16"/>
                <w:lang w:eastAsia="en-US"/>
              </w:rPr>
              <w:t>Dr. Yavuzer Koza</w:t>
            </w:r>
          </w:p>
        </w:tc>
      </w:tr>
      <w:tr w:rsidR="0011365B" w:rsidRPr="00513190" w14:paraId="1F3CBD36" w14:textId="77777777" w:rsidTr="0011365B">
        <w:tc>
          <w:tcPr>
            <w:tcW w:w="1387" w:type="dxa"/>
            <w:vMerge/>
            <w:shd w:val="clear" w:color="auto" w:fill="auto"/>
            <w:vAlign w:val="center"/>
          </w:tcPr>
          <w:p w14:paraId="57D1081E"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09314EC1"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Seminar</w:t>
            </w:r>
          </w:p>
        </w:tc>
        <w:tc>
          <w:tcPr>
            <w:tcW w:w="1371" w:type="dxa"/>
            <w:shd w:val="clear" w:color="auto" w:fill="auto"/>
            <w:hideMark/>
          </w:tcPr>
          <w:p w14:paraId="43A6EC26"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shd w:val="clear" w:color="auto" w:fill="auto"/>
          </w:tcPr>
          <w:p w14:paraId="75BE43D2" w14:textId="53C6466B" w:rsidR="0011365B" w:rsidRPr="00513190" w:rsidRDefault="0011365B" w:rsidP="0011365B">
            <w:pPr>
              <w:spacing w:before="40" w:after="40" w:line="276" w:lineRule="auto"/>
              <w:rPr>
                <w:rFonts w:asciiTheme="minorHAnsi" w:hAnsiTheme="minorHAnsi" w:cstheme="minorHAnsi"/>
                <w:sz w:val="16"/>
                <w:szCs w:val="16"/>
                <w:lang w:eastAsia="en-US"/>
              </w:rPr>
            </w:pPr>
            <w:r>
              <w:rPr>
                <w:rFonts w:asciiTheme="minorHAnsi" w:hAnsiTheme="minorHAnsi" w:cstheme="minorHAnsi"/>
                <w:sz w:val="16"/>
                <w:szCs w:val="16"/>
                <w:lang w:eastAsia="en-US"/>
              </w:rPr>
              <w:t>Dr. Sidar Şiyar Aydın</w:t>
            </w:r>
          </w:p>
        </w:tc>
      </w:tr>
      <w:tr w:rsidR="0011365B" w:rsidRPr="00513190" w14:paraId="58655A80" w14:textId="77777777" w:rsidTr="0011365B">
        <w:tc>
          <w:tcPr>
            <w:tcW w:w="1387" w:type="dxa"/>
            <w:vMerge/>
            <w:shd w:val="clear" w:color="auto" w:fill="auto"/>
            <w:vAlign w:val="center"/>
          </w:tcPr>
          <w:p w14:paraId="78338613"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6BAB6F5A" w14:textId="2E1B9446"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Council</w:t>
            </w:r>
            <w:r>
              <w:rPr>
                <w:rFonts w:asciiTheme="minorHAnsi" w:hAnsiTheme="minorHAnsi" w:cstheme="minorHAnsi"/>
                <w:bCs/>
                <w:sz w:val="16"/>
                <w:szCs w:val="16"/>
                <w:lang w:eastAsia="en-US"/>
              </w:rPr>
              <w:t xml:space="preserve"> </w:t>
            </w:r>
            <w:r w:rsidRPr="0011365B">
              <w:rPr>
                <w:rFonts w:asciiTheme="minorHAnsi" w:hAnsiTheme="minorHAnsi" w:cstheme="minorHAnsi"/>
                <w:bCs/>
                <w:sz w:val="16"/>
                <w:szCs w:val="16"/>
                <w:lang w:eastAsia="en-US"/>
              </w:rPr>
              <w:t>(Cardiology-CVS)</w:t>
            </w:r>
          </w:p>
        </w:tc>
        <w:tc>
          <w:tcPr>
            <w:tcW w:w="1371" w:type="dxa"/>
            <w:shd w:val="clear" w:color="auto" w:fill="auto"/>
            <w:hideMark/>
          </w:tcPr>
          <w:p w14:paraId="2ADBB1A1"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shd w:val="clear" w:color="auto" w:fill="auto"/>
          </w:tcPr>
          <w:p w14:paraId="493A308D"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027810A6" w14:textId="77777777" w:rsidTr="0011365B">
        <w:tc>
          <w:tcPr>
            <w:tcW w:w="1387" w:type="dxa"/>
            <w:vMerge/>
            <w:shd w:val="clear" w:color="auto" w:fill="auto"/>
            <w:vAlign w:val="center"/>
          </w:tcPr>
          <w:p w14:paraId="434DD311"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1BA7029A"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Visit</w:t>
            </w:r>
          </w:p>
        </w:tc>
        <w:tc>
          <w:tcPr>
            <w:tcW w:w="1371" w:type="dxa"/>
            <w:shd w:val="clear" w:color="auto" w:fill="auto"/>
            <w:hideMark/>
          </w:tcPr>
          <w:p w14:paraId="711B9619"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shd w:val="clear" w:color="auto" w:fill="auto"/>
          </w:tcPr>
          <w:p w14:paraId="4A5A3A36"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5C461049" w14:textId="77777777" w:rsidTr="0011365B">
        <w:tc>
          <w:tcPr>
            <w:tcW w:w="1387" w:type="dxa"/>
            <w:vMerge/>
            <w:shd w:val="clear" w:color="auto" w:fill="auto"/>
            <w:vAlign w:val="center"/>
          </w:tcPr>
          <w:p w14:paraId="53235A6A"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0E507180" w14:textId="37486E2F"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Cl</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n</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 xml:space="preserve">cal </w:t>
            </w:r>
            <w:r>
              <w:rPr>
                <w:rFonts w:asciiTheme="minorHAnsi" w:hAnsiTheme="minorHAnsi" w:cstheme="minorHAnsi"/>
                <w:bCs/>
                <w:sz w:val="16"/>
                <w:szCs w:val="16"/>
                <w:lang w:eastAsia="en-US"/>
              </w:rPr>
              <w:t>P</w:t>
            </w:r>
            <w:r w:rsidRPr="0011365B">
              <w:rPr>
                <w:rFonts w:asciiTheme="minorHAnsi" w:hAnsiTheme="minorHAnsi" w:cstheme="minorHAnsi"/>
                <w:bCs/>
                <w:sz w:val="16"/>
                <w:szCs w:val="16"/>
                <w:lang w:eastAsia="en-US"/>
              </w:rPr>
              <w:t>ractice</w:t>
            </w:r>
          </w:p>
        </w:tc>
        <w:tc>
          <w:tcPr>
            <w:tcW w:w="1371" w:type="dxa"/>
            <w:shd w:val="clear" w:color="auto" w:fill="auto"/>
            <w:hideMark/>
          </w:tcPr>
          <w:p w14:paraId="3F1EEF93"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shd w:val="clear" w:color="auto" w:fill="auto"/>
          </w:tcPr>
          <w:p w14:paraId="20D9BD76"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72B6554C" w14:textId="77777777" w:rsidTr="0011365B">
        <w:tc>
          <w:tcPr>
            <w:tcW w:w="1387" w:type="dxa"/>
            <w:vMerge w:val="restart"/>
            <w:shd w:val="clear" w:color="auto" w:fill="auto"/>
            <w:vAlign w:val="center"/>
            <w:hideMark/>
          </w:tcPr>
          <w:p w14:paraId="06EBB81C" w14:textId="174BFC36" w:rsidR="0011365B" w:rsidRPr="00513190" w:rsidRDefault="0011365B" w:rsidP="0011365B">
            <w:pPr>
              <w:spacing w:before="40" w:after="40"/>
              <w:rPr>
                <w:rFonts w:asciiTheme="minorHAnsi" w:hAnsiTheme="minorHAnsi" w:cstheme="minorHAnsi"/>
                <w:b/>
                <w:sz w:val="16"/>
                <w:szCs w:val="16"/>
                <w:lang w:eastAsia="en-US"/>
              </w:rPr>
            </w:pPr>
            <w:r w:rsidRPr="00513190">
              <w:rPr>
                <w:rFonts w:asciiTheme="minorHAnsi" w:hAnsiTheme="minorHAnsi" w:cstheme="minorHAnsi"/>
                <w:b/>
                <w:bCs/>
                <w:color w:val="000000"/>
                <w:sz w:val="16"/>
                <w:szCs w:val="16"/>
                <w:lang w:eastAsia="en-US"/>
              </w:rPr>
              <w:t>Frıday</w:t>
            </w:r>
          </w:p>
        </w:tc>
        <w:tc>
          <w:tcPr>
            <w:tcW w:w="4137" w:type="dxa"/>
            <w:shd w:val="clear" w:color="auto" w:fill="auto"/>
            <w:hideMark/>
          </w:tcPr>
          <w:p w14:paraId="1C02B9C1"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Patient preparation</w:t>
            </w:r>
          </w:p>
        </w:tc>
        <w:tc>
          <w:tcPr>
            <w:tcW w:w="1371" w:type="dxa"/>
            <w:shd w:val="clear" w:color="auto" w:fill="auto"/>
            <w:hideMark/>
          </w:tcPr>
          <w:p w14:paraId="2F9CE1B4"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shd w:val="clear" w:color="auto" w:fill="auto"/>
          </w:tcPr>
          <w:p w14:paraId="308B7FE6" w14:textId="77777777" w:rsidR="0011365B" w:rsidRPr="00977713" w:rsidRDefault="0011365B" w:rsidP="0011365B">
            <w:pPr>
              <w:spacing w:before="40" w:after="40" w:line="276" w:lineRule="auto"/>
              <w:rPr>
                <w:rFonts w:asciiTheme="minorHAnsi" w:hAnsiTheme="minorHAnsi"/>
                <w:sz w:val="16"/>
                <w:szCs w:val="16"/>
                <w:lang w:eastAsia="en-US"/>
              </w:rPr>
            </w:pPr>
            <w:r>
              <w:rPr>
                <w:rFonts w:asciiTheme="minorHAnsi" w:hAnsiTheme="minorHAnsi"/>
                <w:sz w:val="16"/>
                <w:szCs w:val="16"/>
                <w:lang w:eastAsia="en-US"/>
              </w:rPr>
              <w:t>Dr. Gökhan Ceyhun</w:t>
            </w:r>
          </w:p>
        </w:tc>
      </w:tr>
      <w:tr w:rsidR="0011365B" w:rsidRPr="00513190" w14:paraId="74EBBC9C" w14:textId="77777777" w:rsidTr="0011365B">
        <w:tc>
          <w:tcPr>
            <w:tcW w:w="1387" w:type="dxa"/>
            <w:vMerge/>
            <w:shd w:val="clear" w:color="auto" w:fill="auto"/>
          </w:tcPr>
          <w:p w14:paraId="57F32E08" w14:textId="77777777" w:rsidR="0011365B" w:rsidRPr="00513190" w:rsidRDefault="0011365B" w:rsidP="0011365B">
            <w:pPr>
              <w:spacing w:before="40" w:after="40" w:line="276" w:lineRule="auto"/>
              <w:jc w:val="center"/>
              <w:rPr>
                <w:rFonts w:asciiTheme="minorHAnsi" w:hAnsiTheme="minorHAnsi" w:cstheme="minorHAnsi"/>
                <w:b/>
                <w:sz w:val="16"/>
                <w:szCs w:val="16"/>
                <w:lang w:eastAsia="en-US"/>
              </w:rPr>
            </w:pPr>
          </w:p>
        </w:tc>
        <w:tc>
          <w:tcPr>
            <w:tcW w:w="4137" w:type="dxa"/>
            <w:shd w:val="clear" w:color="auto" w:fill="auto"/>
          </w:tcPr>
          <w:p w14:paraId="2739D8A0"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Seminar</w:t>
            </w:r>
          </w:p>
        </w:tc>
        <w:tc>
          <w:tcPr>
            <w:tcW w:w="1371" w:type="dxa"/>
            <w:shd w:val="clear" w:color="auto" w:fill="auto"/>
            <w:hideMark/>
          </w:tcPr>
          <w:p w14:paraId="7138454B"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shd w:val="clear" w:color="auto" w:fill="auto"/>
          </w:tcPr>
          <w:p w14:paraId="16C73FEA" w14:textId="6CB138C9" w:rsidR="0011365B" w:rsidRPr="00977713" w:rsidRDefault="0011365B" w:rsidP="0011365B">
            <w:pPr>
              <w:spacing w:before="40" w:after="40" w:line="276" w:lineRule="auto"/>
              <w:rPr>
                <w:rFonts w:asciiTheme="minorHAnsi" w:hAnsiTheme="minorHAnsi"/>
                <w:sz w:val="16"/>
                <w:szCs w:val="16"/>
                <w:lang w:eastAsia="en-US"/>
              </w:rPr>
            </w:pPr>
            <w:r>
              <w:rPr>
                <w:rFonts w:asciiTheme="minorHAnsi" w:hAnsiTheme="minorHAnsi" w:cstheme="minorHAnsi"/>
                <w:sz w:val="16"/>
                <w:szCs w:val="16"/>
                <w:lang w:eastAsia="en-US"/>
              </w:rPr>
              <w:t>Dr. Sidar Şiyar Aydın</w:t>
            </w:r>
          </w:p>
        </w:tc>
      </w:tr>
      <w:tr w:rsidR="0011365B" w:rsidRPr="00513190" w14:paraId="3D788629" w14:textId="77777777" w:rsidTr="0011365B">
        <w:tc>
          <w:tcPr>
            <w:tcW w:w="1387" w:type="dxa"/>
            <w:vMerge/>
            <w:shd w:val="clear" w:color="auto" w:fill="auto"/>
          </w:tcPr>
          <w:p w14:paraId="12AFAD40" w14:textId="77777777" w:rsidR="0011365B" w:rsidRPr="00513190" w:rsidRDefault="0011365B" w:rsidP="0011365B">
            <w:pPr>
              <w:spacing w:before="40" w:after="40" w:line="276" w:lineRule="auto"/>
              <w:jc w:val="center"/>
              <w:rPr>
                <w:rFonts w:asciiTheme="minorHAnsi" w:hAnsiTheme="minorHAnsi" w:cstheme="minorHAnsi"/>
                <w:b/>
                <w:sz w:val="16"/>
                <w:szCs w:val="16"/>
                <w:lang w:eastAsia="en-US"/>
              </w:rPr>
            </w:pPr>
          </w:p>
        </w:tc>
        <w:tc>
          <w:tcPr>
            <w:tcW w:w="4137" w:type="dxa"/>
            <w:shd w:val="clear" w:color="auto" w:fill="auto"/>
          </w:tcPr>
          <w:p w14:paraId="78963E66" w14:textId="328F020D"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Council</w:t>
            </w:r>
            <w:r>
              <w:rPr>
                <w:rFonts w:asciiTheme="minorHAnsi" w:hAnsiTheme="minorHAnsi" w:cstheme="minorHAnsi"/>
                <w:bCs/>
                <w:sz w:val="16"/>
                <w:szCs w:val="16"/>
                <w:lang w:eastAsia="en-US"/>
              </w:rPr>
              <w:t xml:space="preserve"> </w:t>
            </w:r>
            <w:r w:rsidRPr="0011365B">
              <w:rPr>
                <w:rFonts w:asciiTheme="minorHAnsi" w:hAnsiTheme="minorHAnsi" w:cstheme="minorHAnsi"/>
                <w:bCs/>
                <w:sz w:val="16"/>
                <w:szCs w:val="16"/>
                <w:lang w:eastAsia="en-US"/>
              </w:rPr>
              <w:t>(Cardiology-CVS)</w:t>
            </w:r>
          </w:p>
        </w:tc>
        <w:tc>
          <w:tcPr>
            <w:tcW w:w="1371" w:type="dxa"/>
            <w:shd w:val="clear" w:color="auto" w:fill="auto"/>
            <w:hideMark/>
          </w:tcPr>
          <w:p w14:paraId="36E4BA34"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shd w:val="clear" w:color="auto" w:fill="auto"/>
          </w:tcPr>
          <w:p w14:paraId="7FC82D23" w14:textId="77777777" w:rsidR="0011365B" w:rsidRPr="00977713" w:rsidRDefault="0011365B" w:rsidP="0011365B">
            <w:pPr>
              <w:spacing w:before="40" w:after="40" w:line="276" w:lineRule="auto"/>
              <w:rPr>
                <w:rFonts w:asciiTheme="minorHAnsi" w:hAnsiTheme="minorHAnsi"/>
                <w:sz w:val="16"/>
                <w:szCs w:val="16"/>
                <w:lang w:eastAsia="en-US"/>
              </w:rPr>
            </w:pPr>
          </w:p>
        </w:tc>
      </w:tr>
      <w:tr w:rsidR="0011365B" w:rsidRPr="00513190" w14:paraId="48E3CB58" w14:textId="77777777" w:rsidTr="0011365B">
        <w:tc>
          <w:tcPr>
            <w:tcW w:w="1387" w:type="dxa"/>
            <w:vMerge/>
            <w:shd w:val="clear" w:color="auto" w:fill="auto"/>
          </w:tcPr>
          <w:p w14:paraId="53BFA2D8" w14:textId="77777777" w:rsidR="0011365B" w:rsidRPr="00513190" w:rsidRDefault="0011365B" w:rsidP="0011365B">
            <w:pPr>
              <w:spacing w:before="40" w:after="40" w:line="276" w:lineRule="auto"/>
              <w:jc w:val="center"/>
              <w:rPr>
                <w:rFonts w:asciiTheme="minorHAnsi" w:hAnsiTheme="minorHAnsi" w:cstheme="minorHAnsi"/>
                <w:b/>
                <w:sz w:val="16"/>
                <w:szCs w:val="16"/>
                <w:lang w:eastAsia="en-US"/>
              </w:rPr>
            </w:pPr>
          </w:p>
        </w:tc>
        <w:tc>
          <w:tcPr>
            <w:tcW w:w="4137" w:type="dxa"/>
            <w:shd w:val="clear" w:color="auto" w:fill="auto"/>
          </w:tcPr>
          <w:p w14:paraId="79D70B09"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Visit</w:t>
            </w:r>
          </w:p>
        </w:tc>
        <w:tc>
          <w:tcPr>
            <w:tcW w:w="1371" w:type="dxa"/>
            <w:shd w:val="clear" w:color="auto" w:fill="auto"/>
            <w:hideMark/>
          </w:tcPr>
          <w:p w14:paraId="49CF5EEA"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shd w:val="clear" w:color="auto" w:fill="auto"/>
          </w:tcPr>
          <w:p w14:paraId="33792095"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34189DE0" w14:textId="77777777" w:rsidTr="0011365B">
        <w:trPr>
          <w:trHeight w:val="322"/>
        </w:trPr>
        <w:tc>
          <w:tcPr>
            <w:tcW w:w="1387" w:type="dxa"/>
            <w:vMerge/>
            <w:shd w:val="clear" w:color="auto" w:fill="auto"/>
          </w:tcPr>
          <w:p w14:paraId="65FCD94A" w14:textId="77777777" w:rsidR="0011365B" w:rsidRPr="00513190" w:rsidRDefault="0011365B" w:rsidP="0011365B">
            <w:pPr>
              <w:spacing w:before="40" w:after="40" w:line="276" w:lineRule="auto"/>
              <w:jc w:val="center"/>
              <w:rPr>
                <w:rFonts w:asciiTheme="minorHAnsi" w:hAnsiTheme="minorHAnsi" w:cstheme="minorHAnsi"/>
                <w:b/>
                <w:sz w:val="16"/>
                <w:szCs w:val="16"/>
                <w:lang w:eastAsia="en-US"/>
              </w:rPr>
            </w:pPr>
          </w:p>
        </w:tc>
        <w:tc>
          <w:tcPr>
            <w:tcW w:w="4137" w:type="dxa"/>
            <w:shd w:val="clear" w:color="auto" w:fill="auto"/>
          </w:tcPr>
          <w:p w14:paraId="3028E26C" w14:textId="61793BE2" w:rsidR="0011365B" w:rsidRPr="0011365B" w:rsidRDefault="0011365B" w:rsidP="0011365B">
            <w:pPr>
              <w:spacing w:before="40" w:after="40" w:line="276" w:lineRule="auto"/>
              <w:rPr>
                <w:rFonts w:asciiTheme="minorHAnsi" w:hAnsiTheme="minorHAnsi" w:cstheme="minorHAnsi"/>
                <w:bCs/>
                <w:sz w:val="16"/>
                <w:szCs w:val="16"/>
                <w:lang w:eastAsia="en-US"/>
              </w:rPr>
            </w:pPr>
            <w:r w:rsidRPr="0011365B">
              <w:rPr>
                <w:rFonts w:asciiTheme="minorHAnsi" w:hAnsiTheme="minorHAnsi" w:cstheme="minorHAnsi"/>
                <w:bCs/>
                <w:sz w:val="16"/>
                <w:szCs w:val="16"/>
                <w:lang w:eastAsia="en-US"/>
              </w:rPr>
              <w:t>Cl</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n</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 xml:space="preserve">cal </w:t>
            </w:r>
            <w:r>
              <w:rPr>
                <w:rFonts w:asciiTheme="minorHAnsi" w:hAnsiTheme="minorHAnsi" w:cstheme="minorHAnsi"/>
                <w:bCs/>
                <w:sz w:val="16"/>
                <w:szCs w:val="16"/>
                <w:lang w:eastAsia="en-US"/>
              </w:rPr>
              <w:t>P</w:t>
            </w:r>
            <w:r w:rsidRPr="0011365B">
              <w:rPr>
                <w:rFonts w:asciiTheme="minorHAnsi" w:hAnsiTheme="minorHAnsi" w:cstheme="minorHAnsi"/>
                <w:bCs/>
                <w:sz w:val="16"/>
                <w:szCs w:val="16"/>
                <w:lang w:eastAsia="en-US"/>
              </w:rPr>
              <w:t>ractice</w:t>
            </w:r>
          </w:p>
        </w:tc>
        <w:tc>
          <w:tcPr>
            <w:tcW w:w="1371" w:type="dxa"/>
            <w:shd w:val="clear" w:color="auto" w:fill="auto"/>
            <w:hideMark/>
          </w:tcPr>
          <w:p w14:paraId="2B830A59"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shd w:val="clear" w:color="auto" w:fill="auto"/>
          </w:tcPr>
          <w:p w14:paraId="5D30CC40"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bl>
    <w:p w14:paraId="12ED7656" w14:textId="77777777" w:rsidR="009B0061" w:rsidRPr="000872B6" w:rsidRDefault="009B0061">
      <w:pPr>
        <w:spacing w:after="200" w:line="276" w:lineRule="auto"/>
        <w:rPr>
          <w:rFonts w:asciiTheme="minorHAnsi" w:hAnsiTheme="minorHAnsi" w:cstheme="minorHAnsi"/>
          <w:b/>
        </w:rPr>
      </w:pPr>
      <w:r w:rsidRPr="000872B6">
        <w:rPr>
          <w:rFonts w:asciiTheme="minorHAnsi" w:hAnsiTheme="minorHAnsi" w:cstheme="minorHAnsi"/>
          <w:b/>
        </w:rPr>
        <w:br w:type="page"/>
      </w:r>
    </w:p>
    <w:p w14:paraId="3AE18CEC" w14:textId="5930F4DB" w:rsidR="000518D3" w:rsidRPr="000872B6" w:rsidRDefault="00924F96" w:rsidP="000518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ACADEMIC YEAR. 6. CLASS</w:t>
      </w:r>
    </w:p>
    <w:p w14:paraId="79E7FEBD" w14:textId="77777777" w:rsidR="005C5DD2" w:rsidRDefault="005C5DD2" w:rsidP="00165AE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57" w:name="_Toc49868119"/>
      <w:bookmarkStart w:id="358" w:name="_Toc49868223"/>
      <w:bookmarkStart w:id="359" w:name="_Toc115174897"/>
      <w:r w:rsidRPr="00165AEA">
        <w:rPr>
          <w:rFonts w:asciiTheme="minorHAnsi" w:hAnsiTheme="minorHAnsi" w:cstheme="minorHAnsi"/>
        </w:rPr>
        <w:t>DEPARTMENT OF NUCLEAR MEDICINE</w:t>
      </w:r>
      <w:bookmarkEnd w:id="357"/>
      <w:bookmarkEnd w:id="358"/>
      <w:r w:rsidR="00E11B5D">
        <w:rPr>
          <w:rFonts w:asciiTheme="minorHAnsi" w:hAnsiTheme="minorHAnsi" w:cstheme="minorHAnsi"/>
        </w:rPr>
        <w:t xml:space="preserve">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59"/>
    </w:p>
    <w:tbl>
      <w:tblPr>
        <w:tblW w:w="1003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382"/>
        <w:gridCol w:w="4283"/>
        <w:gridCol w:w="1086"/>
        <w:gridCol w:w="3281"/>
        <w:gridCol w:w="6"/>
      </w:tblGrid>
      <w:tr w:rsidR="00AA128A" w:rsidRPr="00C2035B" w14:paraId="2973602E" w14:textId="77777777" w:rsidTr="00AA128A">
        <w:trPr>
          <w:gridAfter w:val="1"/>
          <w:wAfter w:w="6" w:type="dxa"/>
          <w:trHeight w:val="20"/>
        </w:trPr>
        <w:tc>
          <w:tcPr>
            <w:tcW w:w="1382" w:type="dxa"/>
            <w:shd w:val="clear" w:color="auto" w:fill="B6DDE8" w:themeFill="accent5" w:themeFillTint="66"/>
            <w:vAlign w:val="center"/>
          </w:tcPr>
          <w:p w14:paraId="5424A407" w14:textId="190D7131" w:rsidR="00AA128A" w:rsidRPr="009E44A1" w:rsidRDefault="00AA128A" w:rsidP="00AA128A">
            <w:pPr>
              <w:spacing w:before="40" w:after="40"/>
              <w:ind w:right="-70" w:firstLine="4"/>
              <w:rPr>
                <w:rFonts w:asciiTheme="minorHAnsi" w:hAnsiTheme="minorHAnsi" w:cstheme="minorHAnsi"/>
                <w:b/>
                <w:color w:val="000000"/>
                <w:sz w:val="18"/>
                <w:szCs w:val="18"/>
              </w:rPr>
            </w:pPr>
            <w:r w:rsidRPr="00631B24">
              <w:rPr>
                <w:rFonts w:asciiTheme="minorHAnsi" w:hAnsiTheme="minorHAnsi" w:cstheme="minorHAnsi"/>
                <w:b/>
                <w:color w:val="000000"/>
                <w:sz w:val="18"/>
                <w:szCs w:val="18"/>
              </w:rPr>
              <w:t>Days</w:t>
            </w:r>
          </w:p>
        </w:tc>
        <w:tc>
          <w:tcPr>
            <w:tcW w:w="4283" w:type="dxa"/>
            <w:shd w:val="clear" w:color="auto" w:fill="B6DDE8" w:themeFill="accent5" w:themeFillTint="66"/>
            <w:vAlign w:val="center"/>
          </w:tcPr>
          <w:p w14:paraId="1CB574B1" w14:textId="546351CA" w:rsidR="00AA128A" w:rsidRPr="009E44A1" w:rsidRDefault="00AA128A" w:rsidP="00AA128A">
            <w:pPr>
              <w:tabs>
                <w:tab w:val="left" w:pos="709"/>
                <w:tab w:val="left" w:pos="7088"/>
              </w:tabs>
              <w:spacing w:before="40" w:after="40"/>
              <w:rPr>
                <w:rFonts w:asciiTheme="minorHAnsi" w:hAnsiTheme="minorHAnsi" w:cstheme="minorHAnsi"/>
                <w:color w:val="000000"/>
                <w:sz w:val="18"/>
                <w:szCs w:val="18"/>
              </w:rPr>
            </w:pPr>
            <w:r w:rsidRPr="00631B24">
              <w:rPr>
                <w:rFonts w:asciiTheme="minorHAnsi" w:hAnsiTheme="minorHAnsi" w:cstheme="minorHAnsi"/>
                <w:b/>
                <w:sz w:val="18"/>
                <w:szCs w:val="18"/>
              </w:rPr>
              <w:t>Subject of The Lesson</w:t>
            </w:r>
          </w:p>
        </w:tc>
        <w:tc>
          <w:tcPr>
            <w:tcW w:w="1086" w:type="dxa"/>
            <w:shd w:val="clear" w:color="auto" w:fill="B6DDE8" w:themeFill="accent5" w:themeFillTint="66"/>
            <w:vAlign w:val="center"/>
          </w:tcPr>
          <w:p w14:paraId="784A5D19" w14:textId="64213861" w:rsidR="00AA128A" w:rsidRPr="009E44A1" w:rsidRDefault="00AA128A" w:rsidP="00AA128A">
            <w:pPr>
              <w:tabs>
                <w:tab w:val="left" w:pos="639"/>
                <w:tab w:val="left" w:pos="7088"/>
              </w:tabs>
              <w:spacing w:before="40" w:after="40"/>
              <w:ind w:left="-70" w:firstLine="70"/>
              <w:jc w:val="center"/>
              <w:rPr>
                <w:rFonts w:asciiTheme="minorHAnsi" w:hAnsiTheme="minorHAnsi" w:cstheme="minorHAnsi"/>
                <w:color w:val="000000"/>
                <w:sz w:val="18"/>
                <w:szCs w:val="18"/>
              </w:rPr>
            </w:pPr>
            <w:r w:rsidRPr="00631B24">
              <w:rPr>
                <w:rFonts w:asciiTheme="minorHAnsi" w:hAnsiTheme="minorHAnsi" w:cstheme="minorHAnsi"/>
                <w:b/>
                <w:sz w:val="18"/>
                <w:szCs w:val="18"/>
              </w:rPr>
              <w:t>Lesson Time</w:t>
            </w:r>
          </w:p>
        </w:tc>
        <w:tc>
          <w:tcPr>
            <w:tcW w:w="3281" w:type="dxa"/>
            <w:shd w:val="clear" w:color="auto" w:fill="B6DDE8" w:themeFill="accent5" w:themeFillTint="66"/>
            <w:vAlign w:val="center"/>
          </w:tcPr>
          <w:p w14:paraId="57E28E21" w14:textId="71108C2D" w:rsidR="00AA128A" w:rsidRPr="009E44A1" w:rsidRDefault="00AA128A" w:rsidP="00AA128A">
            <w:pPr>
              <w:tabs>
                <w:tab w:val="left" w:pos="709"/>
                <w:tab w:val="left" w:pos="7088"/>
              </w:tabs>
              <w:spacing w:before="40" w:after="40"/>
              <w:ind w:left="24"/>
              <w:rPr>
                <w:rFonts w:asciiTheme="minorHAnsi" w:hAnsiTheme="minorHAnsi" w:cstheme="minorHAnsi"/>
                <w:sz w:val="18"/>
                <w:szCs w:val="18"/>
              </w:rPr>
            </w:pPr>
            <w:r w:rsidRPr="00631B24">
              <w:rPr>
                <w:rFonts w:asciiTheme="minorHAnsi" w:hAnsiTheme="minorHAnsi" w:cstheme="minorHAnsi"/>
                <w:b/>
                <w:sz w:val="18"/>
                <w:szCs w:val="18"/>
              </w:rPr>
              <w:t>Teaching Staff</w:t>
            </w:r>
          </w:p>
        </w:tc>
      </w:tr>
      <w:tr w:rsidR="00ED7DF2" w:rsidRPr="00C2035B" w14:paraId="1308E048" w14:textId="77777777" w:rsidTr="00224E9F">
        <w:trPr>
          <w:trHeight w:val="20"/>
        </w:trPr>
        <w:tc>
          <w:tcPr>
            <w:tcW w:w="1382" w:type="dxa"/>
            <w:vMerge w:val="restart"/>
            <w:vAlign w:val="center"/>
          </w:tcPr>
          <w:p w14:paraId="4A3D9688" w14:textId="77777777" w:rsidR="00ED7DF2" w:rsidRPr="00C2035B" w:rsidRDefault="00ED7DF2" w:rsidP="0073434D">
            <w:pPr>
              <w:pStyle w:val="AralkYok1"/>
              <w:spacing w:before="40" w:after="40"/>
              <w:rPr>
                <w:rFonts w:asciiTheme="minorHAnsi" w:hAnsiTheme="minorHAnsi" w:cstheme="minorHAnsi"/>
                <w:b/>
                <w:sz w:val="18"/>
                <w:szCs w:val="18"/>
                <w:lang w:eastAsia="en-US"/>
              </w:rPr>
            </w:pPr>
            <w:r w:rsidRPr="00C2035B">
              <w:rPr>
                <w:rFonts w:asciiTheme="minorHAnsi" w:hAnsiTheme="minorHAnsi" w:cstheme="minorHAnsi"/>
                <w:b/>
                <w:sz w:val="18"/>
                <w:szCs w:val="18"/>
                <w:lang w:eastAsia="en-US"/>
              </w:rPr>
              <w:t>Monday</w:t>
            </w:r>
          </w:p>
        </w:tc>
        <w:tc>
          <w:tcPr>
            <w:tcW w:w="8656" w:type="dxa"/>
            <w:gridSpan w:val="4"/>
            <w:shd w:val="clear" w:color="auto" w:fill="D9D9D9" w:themeFill="background1" w:themeFillShade="D9"/>
            <w:vAlign w:val="center"/>
          </w:tcPr>
          <w:p w14:paraId="37C4C6BC" w14:textId="77777777" w:rsidR="00ED7DF2" w:rsidRPr="00C2035B" w:rsidRDefault="00ED7DF2" w:rsidP="0073434D">
            <w:pPr>
              <w:pStyle w:val="AralkYok1"/>
              <w:spacing w:before="40" w:after="40"/>
              <w:jc w:val="center"/>
              <w:rPr>
                <w:rFonts w:asciiTheme="minorHAnsi" w:hAnsiTheme="minorHAnsi" w:cstheme="minorHAnsi"/>
                <w:bCs/>
                <w:sz w:val="18"/>
                <w:szCs w:val="18"/>
                <w:lang w:eastAsia="en-US"/>
              </w:rPr>
            </w:pPr>
            <w:r>
              <w:rPr>
                <w:rFonts w:asciiTheme="minorHAnsi" w:hAnsiTheme="minorHAnsi" w:cstheme="minorHAnsi"/>
                <w:b/>
                <w:sz w:val="18"/>
                <w:szCs w:val="18"/>
                <w:lang w:eastAsia="en-US"/>
              </w:rPr>
              <w:t>1</w:t>
            </w:r>
            <w:r w:rsidRPr="009E44A1">
              <w:rPr>
                <w:rFonts w:asciiTheme="minorHAnsi" w:hAnsiTheme="minorHAnsi" w:cstheme="minorHAnsi"/>
                <w:b/>
                <w:sz w:val="18"/>
                <w:szCs w:val="18"/>
                <w:lang w:eastAsia="en-US"/>
              </w:rPr>
              <w:t>. Week</w:t>
            </w:r>
          </w:p>
        </w:tc>
      </w:tr>
      <w:tr w:rsidR="00ED7DF2" w:rsidRPr="00C2035B" w14:paraId="70DE6B33" w14:textId="77777777" w:rsidTr="00224E9F">
        <w:trPr>
          <w:gridAfter w:val="1"/>
          <w:wAfter w:w="6" w:type="dxa"/>
          <w:trHeight w:val="20"/>
        </w:trPr>
        <w:tc>
          <w:tcPr>
            <w:tcW w:w="1382" w:type="dxa"/>
            <w:vMerge/>
            <w:vAlign w:val="center"/>
            <w:hideMark/>
          </w:tcPr>
          <w:p w14:paraId="5690F6A8" w14:textId="77777777" w:rsidR="00ED7DF2" w:rsidRPr="00C2035B" w:rsidRDefault="00ED7DF2" w:rsidP="0073434D">
            <w:pPr>
              <w:pStyle w:val="AralkYok1"/>
              <w:spacing w:before="40" w:after="40"/>
              <w:rPr>
                <w:rFonts w:asciiTheme="minorHAnsi" w:hAnsiTheme="minorHAnsi" w:cstheme="minorHAnsi"/>
                <w:b/>
                <w:sz w:val="18"/>
                <w:szCs w:val="18"/>
                <w:lang w:eastAsia="en-US"/>
              </w:rPr>
            </w:pPr>
          </w:p>
        </w:tc>
        <w:tc>
          <w:tcPr>
            <w:tcW w:w="4283" w:type="dxa"/>
            <w:vAlign w:val="center"/>
            <w:hideMark/>
          </w:tcPr>
          <w:p w14:paraId="12537655" w14:textId="77777777" w:rsidR="00ED7DF2" w:rsidRPr="00C2035B" w:rsidRDefault="00ED7DF2" w:rsidP="0073434D">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Introduction to Nuclear Medicine and Radioactivity</w:t>
            </w:r>
          </w:p>
        </w:tc>
        <w:tc>
          <w:tcPr>
            <w:tcW w:w="1086" w:type="dxa"/>
            <w:vAlign w:val="center"/>
            <w:hideMark/>
          </w:tcPr>
          <w:p w14:paraId="26EF528D" w14:textId="77777777" w:rsidR="00ED7DF2" w:rsidRPr="0089724A" w:rsidRDefault="00ED7DF2" w:rsidP="0073434D">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463EC37D" w14:textId="77777777" w:rsidR="00ED7DF2" w:rsidRPr="00C2035B" w:rsidRDefault="00ED7DF2" w:rsidP="00ED7DF2">
            <w:pPr>
              <w:pStyle w:val="AralkYok1"/>
              <w:spacing w:before="40" w:after="40"/>
              <w:rPr>
                <w:rFonts w:asciiTheme="minorHAnsi" w:hAnsiTheme="minorHAnsi" w:cstheme="minorHAnsi"/>
                <w:bCs/>
                <w:sz w:val="18"/>
                <w:szCs w:val="18"/>
                <w:lang w:eastAsia="en-US"/>
              </w:rPr>
            </w:pPr>
            <w:r>
              <w:rPr>
                <w:rFonts w:asciiTheme="minorHAnsi" w:hAnsiTheme="minorHAnsi" w:cstheme="minorHAnsi"/>
                <w:bCs/>
                <w:sz w:val="18"/>
                <w:szCs w:val="18"/>
                <w:lang w:eastAsia="en-US"/>
              </w:rPr>
              <w:t xml:space="preserve">Asst. Prof. </w:t>
            </w:r>
            <w:r w:rsidRPr="00C2035B">
              <w:rPr>
                <w:rFonts w:asciiTheme="minorHAnsi" w:hAnsiTheme="minorHAnsi" w:cstheme="minorHAnsi"/>
                <w:bCs/>
                <w:sz w:val="18"/>
                <w:szCs w:val="18"/>
                <w:lang w:eastAsia="en-US"/>
              </w:rPr>
              <w:t>Mustafa Filik</w:t>
            </w:r>
          </w:p>
        </w:tc>
      </w:tr>
      <w:tr w:rsidR="00ED7DF2" w:rsidRPr="00C2035B" w14:paraId="10AD8391" w14:textId="77777777" w:rsidTr="00224E9F">
        <w:trPr>
          <w:gridAfter w:val="1"/>
          <w:wAfter w:w="6" w:type="dxa"/>
          <w:trHeight w:val="20"/>
        </w:trPr>
        <w:tc>
          <w:tcPr>
            <w:tcW w:w="1382" w:type="dxa"/>
            <w:vAlign w:val="center"/>
            <w:hideMark/>
          </w:tcPr>
          <w:p w14:paraId="1FC366BC"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r w:rsidRPr="00C2035B">
              <w:rPr>
                <w:rFonts w:asciiTheme="minorHAnsi" w:hAnsiTheme="minorHAnsi" w:cstheme="minorHAnsi"/>
                <w:b/>
                <w:bCs/>
                <w:sz w:val="18"/>
                <w:szCs w:val="18"/>
                <w:lang w:eastAsia="en-US"/>
              </w:rPr>
              <w:t>Tuesday</w:t>
            </w:r>
          </w:p>
        </w:tc>
        <w:tc>
          <w:tcPr>
            <w:tcW w:w="4283" w:type="dxa"/>
            <w:vAlign w:val="center"/>
            <w:hideMark/>
          </w:tcPr>
          <w:p w14:paraId="264900A8" w14:textId="77777777" w:rsidR="00ED7DF2" w:rsidRPr="00C2035B" w:rsidRDefault="00ED7DF2" w:rsidP="00ED7DF2">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Nuclear Medicine Applications in Genitourinary System Diseases</w:t>
            </w:r>
          </w:p>
        </w:tc>
        <w:tc>
          <w:tcPr>
            <w:tcW w:w="1086" w:type="dxa"/>
            <w:vAlign w:val="center"/>
            <w:hideMark/>
          </w:tcPr>
          <w:p w14:paraId="59AAF603"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0EACA7C9" w14:textId="77777777" w:rsidR="00ED7DF2" w:rsidRPr="00C2035B" w:rsidRDefault="00ED7DF2" w:rsidP="00ED7DF2">
            <w:pPr>
              <w:pStyle w:val="AralkYok1"/>
              <w:spacing w:before="40" w:after="40"/>
              <w:rPr>
                <w:rFonts w:asciiTheme="minorHAnsi" w:hAnsiTheme="minorHAnsi" w:cstheme="minorHAnsi"/>
                <w:bCs/>
                <w:sz w:val="18"/>
                <w:szCs w:val="18"/>
                <w:lang w:eastAsia="en-US"/>
              </w:rPr>
            </w:pPr>
            <w:r>
              <w:rPr>
                <w:rFonts w:asciiTheme="minorHAnsi" w:hAnsiTheme="minorHAnsi" w:cstheme="minorHAnsi"/>
                <w:bCs/>
                <w:sz w:val="18"/>
                <w:szCs w:val="18"/>
                <w:lang w:eastAsia="en-US"/>
              </w:rPr>
              <w:t xml:space="preserve">Asst. Prof. </w:t>
            </w:r>
            <w:r w:rsidRPr="00C2035B">
              <w:rPr>
                <w:rFonts w:asciiTheme="minorHAnsi" w:hAnsiTheme="minorHAnsi" w:cstheme="minorHAnsi"/>
                <w:bCs/>
                <w:sz w:val="18"/>
                <w:szCs w:val="18"/>
                <w:lang w:eastAsia="en-US"/>
              </w:rPr>
              <w:t>Mustafa Filik</w:t>
            </w:r>
          </w:p>
        </w:tc>
      </w:tr>
      <w:tr w:rsidR="00ED7DF2" w:rsidRPr="00C2035B" w14:paraId="065C66C9" w14:textId="77777777" w:rsidTr="00224E9F">
        <w:trPr>
          <w:gridAfter w:val="1"/>
          <w:wAfter w:w="6" w:type="dxa"/>
          <w:trHeight w:val="20"/>
        </w:trPr>
        <w:tc>
          <w:tcPr>
            <w:tcW w:w="1382" w:type="dxa"/>
            <w:vAlign w:val="center"/>
          </w:tcPr>
          <w:p w14:paraId="6B9D1855"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r w:rsidRPr="00C2035B">
              <w:rPr>
                <w:rFonts w:asciiTheme="minorHAnsi" w:hAnsiTheme="minorHAnsi" w:cstheme="minorHAnsi"/>
                <w:b/>
                <w:bCs/>
                <w:sz w:val="18"/>
                <w:szCs w:val="18"/>
                <w:lang w:eastAsia="en-US"/>
              </w:rPr>
              <w:t>Wednesday</w:t>
            </w:r>
          </w:p>
        </w:tc>
        <w:tc>
          <w:tcPr>
            <w:tcW w:w="4283" w:type="dxa"/>
            <w:vAlign w:val="center"/>
          </w:tcPr>
          <w:p w14:paraId="04BB59BD" w14:textId="77777777" w:rsidR="00ED7DF2" w:rsidRPr="00C2035B" w:rsidRDefault="00ED7DF2" w:rsidP="00ED7DF2">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Cardiac and Pulmonary Nuclear Medicine Applications</w:t>
            </w:r>
          </w:p>
        </w:tc>
        <w:tc>
          <w:tcPr>
            <w:tcW w:w="1086" w:type="dxa"/>
            <w:vAlign w:val="center"/>
          </w:tcPr>
          <w:p w14:paraId="226E47A8"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tcPr>
          <w:p w14:paraId="7BBFC102" w14:textId="77777777" w:rsidR="00ED7DF2" w:rsidRPr="00C2035B" w:rsidRDefault="00ED7DF2" w:rsidP="00ED7DF2">
            <w:pPr>
              <w:pStyle w:val="AralkYok1"/>
              <w:spacing w:before="40" w:after="40"/>
              <w:rPr>
                <w:rFonts w:asciiTheme="minorHAnsi" w:hAnsiTheme="minorHAnsi" w:cstheme="minorHAnsi"/>
                <w:bCs/>
                <w:sz w:val="18"/>
                <w:szCs w:val="18"/>
                <w:lang w:eastAsia="en-US"/>
              </w:rPr>
            </w:pPr>
            <w:r>
              <w:rPr>
                <w:rFonts w:asciiTheme="minorHAnsi" w:hAnsiTheme="minorHAnsi" w:cstheme="minorHAnsi"/>
                <w:bCs/>
                <w:sz w:val="18"/>
                <w:szCs w:val="18"/>
                <w:lang w:eastAsia="en-US"/>
              </w:rPr>
              <w:t xml:space="preserve">Asst. Prof. </w:t>
            </w:r>
            <w:r w:rsidRPr="00C2035B">
              <w:rPr>
                <w:rFonts w:asciiTheme="minorHAnsi" w:hAnsiTheme="minorHAnsi" w:cstheme="minorHAnsi"/>
                <w:bCs/>
                <w:sz w:val="18"/>
                <w:szCs w:val="18"/>
                <w:lang w:eastAsia="en-US"/>
              </w:rPr>
              <w:t>Mustafa Filik</w:t>
            </w:r>
          </w:p>
        </w:tc>
      </w:tr>
      <w:tr w:rsidR="00ED7DF2" w:rsidRPr="00C2035B" w14:paraId="3252ABA4" w14:textId="77777777" w:rsidTr="00224E9F">
        <w:trPr>
          <w:gridAfter w:val="1"/>
          <w:wAfter w:w="6" w:type="dxa"/>
          <w:trHeight w:val="20"/>
        </w:trPr>
        <w:tc>
          <w:tcPr>
            <w:tcW w:w="1382" w:type="dxa"/>
            <w:vAlign w:val="center"/>
            <w:hideMark/>
          </w:tcPr>
          <w:p w14:paraId="21DFE6A4"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r w:rsidRPr="00C2035B">
              <w:rPr>
                <w:rFonts w:asciiTheme="minorHAnsi" w:hAnsiTheme="minorHAnsi" w:cstheme="minorHAnsi"/>
                <w:b/>
                <w:bCs/>
                <w:sz w:val="18"/>
                <w:szCs w:val="18"/>
                <w:lang w:eastAsia="en-US"/>
              </w:rPr>
              <w:t>Thursday</w:t>
            </w:r>
          </w:p>
        </w:tc>
        <w:tc>
          <w:tcPr>
            <w:tcW w:w="4283" w:type="dxa"/>
            <w:vAlign w:val="center"/>
            <w:hideMark/>
          </w:tcPr>
          <w:p w14:paraId="259FEF35" w14:textId="77777777" w:rsidR="00ED7DF2" w:rsidRPr="00C2035B" w:rsidRDefault="00ED7DF2" w:rsidP="00ED7DF2">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Nuclear Medicine Applications in Gastrointestinal System Diseases</w:t>
            </w:r>
          </w:p>
        </w:tc>
        <w:tc>
          <w:tcPr>
            <w:tcW w:w="1086" w:type="dxa"/>
            <w:vAlign w:val="center"/>
            <w:hideMark/>
          </w:tcPr>
          <w:p w14:paraId="03A87EA1"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720E86B4" w14:textId="77777777" w:rsidR="00ED7DF2" w:rsidRPr="00C2035B" w:rsidRDefault="00ED7DF2" w:rsidP="00ED7DF2">
            <w:pPr>
              <w:pStyle w:val="AralkYok1"/>
              <w:spacing w:before="40" w:after="40"/>
              <w:rPr>
                <w:rFonts w:asciiTheme="minorHAnsi" w:hAnsiTheme="minorHAnsi" w:cstheme="minorHAnsi"/>
                <w:bCs/>
                <w:sz w:val="18"/>
                <w:szCs w:val="18"/>
                <w:lang w:eastAsia="en-US"/>
              </w:rPr>
            </w:pPr>
            <w:r>
              <w:rPr>
                <w:rFonts w:asciiTheme="minorHAnsi" w:hAnsiTheme="minorHAnsi" w:cstheme="minorHAnsi"/>
                <w:bCs/>
                <w:sz w:val="18"/>
                <w:szCs w:val="18"/>
                <w:lang w:eastAsia="en-US"/>
              </w:rPr>
              <w:t xml:space="preserve">Asst. Prof. </w:t>
            </w:r>
            <w:r w:rsidRPr="00C2035B">
              <w:rPr>
                <w:rFonts w:asciiTheme="minorHAnsi" w:hAnsiTheme="minorHAnsi" w:cstheme="minorHAnsi"/>
                <w:bCs/>
                <w:sz w:val="18"/>
                <w:szCs w:val="18"/>
                <w:lang w:eastAsia="en-US"/>
              </w:rPr>
              <w:t>Mustafa Filik</w:t>
            </w:r>
          </w:p>
        </w:tc>
      </w:tr>
      <w:tr w:rsidR="00ED7DF2" w:rsidRPr="00C2035B" w14:paraId="7477B10A" w14:textId="77777777" w:rsidTr="00224E9F">
        <w:trPr>
          <w:gridAfter w:val="1"/>
          <w:wAfter w:w="6" w:type="dxa"/>
          <w:trHeight w:val="20"/>
        </w:trPr>
        <w:tc>
          <w:tcPr>
            <w:tcW w:w="1382" w:type="dxa"/>
            <w:vAlign w:val="center"/>
            <w:hideMark/>
          </w:tcPr>
          <w:p w14:paraId="288F7CFC"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r w:rsidRPr="00C2035B">
              <w:rPr>
                <w:rFonts w:asciiTheme="minorHAnsi" w:hAnsiTheme="minorHAnsi" w:cstheme="minorHAnsi"/>
                <w:b/>
                <w:bCs/>
                <w:sz w:val="18"/>
                <w:szCs w:val="18"/>
                <w:lang w:eastAsia="en-US"/>
              </w:rPr>
              <w:t>Friday</w:t>
            </w:r>
          </w:p>
        </w:tc>
        <w:tc>
          <w:tcPr>
            <w:tcW w:w="4283" w:type="dxa"/>
            <w:vAlign w:val="center"/>
            <w:hideMark/>
          </w:tcPr>
          <w:p w14:paraId="23BA9130" w14:textId="77777777" w:rsidR="00ED7DF2" w:rsidRPr="00C2035B" w:rsidRDefault="00ED7DF2" w:rsidP="00ED7DF2">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Nuclear Medicine Applications in Infectious and Inflammatory Diseases</w:t>
            </w:r>
          </w:p>
        </w:tc>
        <w:tc>
          <w:tcPr>
            <w:tcW w:w="1086" w:type="dxa"/>
            <w:vAlign w:val="center"/>
            <w:hideMark/>
          </w:tcPr>
          <w:p w14:paraId="47609669"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5F7707EB" w14:textId="77777777" w:rsidR="00ED7DF2" w:rsidRPr="00C2035B" w:rsidRDefault="00ED7DF2" w:rsidP="00ED7DF2">
            <w:pPr>
              <w:pStyle w:val="AralkYok1"/>
              <w:spacing w:before="40" w:after="40"/>
              <w:rPr>
                <w:rFonts w:asciiTheme="minorHAnsi" w:hAnsiTheme="minorHAnsi" w:cstheme="minorHAnsi"/>
                <w:bCs/>
                <w:sz w:val="18"/>
                <w:szCs w:val="18"/>
                <w:lang w:eastAsia="en-US"/>
              </w:rPr>
            </w:pPr>
            <w:r>
              <w:rPr>
                <w:rFonts w:asciiTheme="minorHAnsi" w:hAnsiTheme="minorHAnsi" w:cstheme="minorHAnsi"/>
                <w:bCs/>
                <w:sz w:val="18"/>
                <w:szCs w:val="18"/>
                <w:lang w:eastAsia="en-US"/>
              </w:rPr>
              <w:t xml:space="preserve">Asst. Prof. </w:t>
            </w:r>
            <w:r w:rsidRPr="00C2035B">
              <w:rPr>
                <w:rFonts w:asciiTheme="minorHAnsi" w:hAnsiTheme="minorHAnsi" w:cstheme="minorHAnsi"/>
                <w:bCs/>
                <w:sz w:val="18"/>
                <w:szCs w:val="18"/>
                <w:lang w:eastAsia="en-US"/>
              </w:rPr>
              <w:t>Mustafa Filik</w:t>
            </w:r>
          </w:p>
        </w:tc>
      </w:tr>
      <w:tr w:rsidR="00ED7DF2" w:rsidRPr="00C2035B" w14:paraId="6BEE9106" w14:textId="77777777" w:rsidTr="00224E9F">
        <w:trPr>
          <w:trHeight w:val="20"/>
        </w:trPr>
        <w:tc>
          <w:tcPr>
            <w:tcW w:w="1382" w:type="dxa"/>
            <w:vMerge w:val="restart"/>
            <w:shd w:val="clear" w:color="auto" w:fill="auto"/>
            <w:vAlign w:val="center"/>
          </w:tcPr>
          <w:p w14:paraId="2ECFB156" w14:textId="77777777" w:rsidR="00ED7DF2" w:rsidRPr="009E44A1" w:rsidRDefault="00ED7DF2" w:rsidP="0073434D">
            <w:pPr>
              <w:pStyle w:val="AralkYok1"/>
              <w:spacing w:before="40" w:after="40"/>
              <w:rPr>
                <w:rFonts w:asciiTheme="minorHAnsi" w:hAnsiTheme="minorHAnsi" w:cstheme="minorHAnsi"/>
                <w:b/>
                <w:sz w:val="18"/>
                <w:szCs w:val="18"/>
                <w:lang w:eastAsia="en-US"/>
              </w:rPr>
            </w:pPr>
            <w:r w:rsidRPr="00C2035B">
              <w:rPr>
                <w:rFonts w:asciiTheme="minorHAnsi" w:hAnsiTheme="minorHAnsi" w:cstheme="minorHAnsi"/>
                <w:b/>
                <w:sz w:val="18"/>
                <w:szCs w:val="18"/>
                <w:lang w:eastAsia="en-US"/>
              </w:rPr>
              <w:t>Monday</w:t>
            </w:r>
          </w:p>
        </w:tc>
        <w:tc>
          <w:tcPr>
            <w:tcW w:w="8656" w:type="dxa"/>
            <w:gridSpan w:val="4"/>
            <w:shd w:val="clear" w:color="auto" w:fill="D9D9D9" w:themeFill="background1" w:themeFillShade="D9"/>
          </w:tcPr>
          <w:p w14:paraId="70D30EE0" w14:textId="77777777" w:rsidR="00ED7DF2" w:rsidRPr="009E44A1" w:rsidRDefault="00ED7DF2" w:rsidP="0073434D">
            <w:pPr>
              <w:spacing w:before="40" w:after="40"/>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2</w:t>
            </w:r>
            <w:r w:rsidRPr="009E44A1">
              <w:rPr>
                <w:rFonts w:asciiTheme="minorHAnsi" w:hAnsiTheme="minorHAnsi" w:cstheme="minorHAnsi"/>
                <w:b/>
                <w:sz w:val="18"/>
                <w:szCs w:val="18"/>
                <w:lang w:eastAsia="en-US"/>
              </w:rPr>
              <w:t>. Week</w:t>
            </w:r>
          </w:p>
        </w:tc>
      </w:tr>
      <w:tr w:rsidR="00ED7DF2" w:rsidRPr="00C2035B" w14:paraId="77471D32" w14:textId="77777777" w:rsidTr="00224E9F">
        <w:trPr>
          <w:gridAfter w:val="1"/>
          <w:wAfter w:w="6" w:type="dxa"/>
          <w:trHeight w:val="20"/>
        </w:trPr>
        <w:tc>
          <w:tcPr>
            <w:tcW w:w="1382" w:type="dxa"/>
            <w:vMerge/>
            <w:shd w:val="clear" w:color="auto" w:fill="auto"/>
            <w:vAlign w:val="center"/>
            <w:hideMark/>
          </w:tcPr>
          <w:p w14:paraId="3A3E7184"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
        </w:tc>
        <w:tc>
          <w:tcPr>
            <w:tcW w:w="4283" w:type="dxa"/>
            <w:vAlign w:val="center"/>
            <w:hideMark/>
          </w:tcPr>
          <w:p w14:paraId="0895A2CF" w14:textId="77777777" w:rsidR="00ED7DF2" w:rsidRPr="00C2035B" w:rsidRDefault="00ED7DF2" w:rsidP="00ED7DF2">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Nuclear Medicine Applications in Endocrine System Diseases</w:t>
            </w:r>
          </w:p>
        </w:tc>
        <w:tc>
          <w:tcPr>
            <w:tcW w:w="1086" w:type="dxa"/>
            <w:vAlign w:val="center"/>
            <w:hideMark/>
          </w:tcPr>
          <w:p w14:paraId="6F93881C"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09D97AC2" w14:textId="77777777" w:rsidR="00ED7DF2" w:rsidRPr="00C2035B" w:rsidRDefault="00ED7DF2" w:rsidP="00ED7DF2">
            <w:pPr>
              <w:pStyle w:val="AralkYok1"/>
              <w:spacing w:before="40" w:after="40"/>
              <w:rPr>
                <w:rFonts w:asciiTheme="minorHAnsi" w:hAnsiTheme="minorHAnsi" w:cstheme="minorHAnsi"/>
                <w:bCs/>
                <w:sz w:val="18"/>
                <w:szCs w:val="18"/>
                <w:lang w:eastAsia="en-US"/>
              </w:rPr>
            </w:pPr>
            <w:r>
              <w:rPr>
                <w:rFonts w:asciiTheme="minorHAnsi" w:hAnsiTheme="minorHAnsi" w:cstheme="minorHAnsi"/>
                <w:bCs/>
                <w:sz w:val="18"/>
                <w:szCs w:val="18"/>
                <w:lang w:eastAsia="en-US"/>
              </w:rPr>
              <w:t xml:space="preserve">Asst. Prof. </w:t>
            </w:r>
            <w:r w:rsidRPr="00C2035B">
              <w:rPr>
                <w:rFonts w:asciiTheme="minorHAnsi" w:hAnsiTheme="minorHAnsi" w:cstheme="minorHAnsi"/>
                <w:bCs/>
                <w:sz w:val="18"/>
                <w:szCs w:val="18"/>
                <w:lang w:eastAsia="en-US"/>
              </w:rPr>
              <w:t>Adem MAMAN</w:t>
            </w:r>
          </w:p>
        </w:tc>
      </w:tr>
      <w:tr w:rsidR="00ED7DF2" w:rsidRPr="00C2035B" w14:paraId="75D9073C" w14:textId="77777777" w:rsidTr="00224E9F">
        <w:trPr>
          <w:gridAfter w:val="1"/>
          <w:wAfter w:w="6" w:type="dxa"/>
          <w:trHeight w:val="517"/>
        </w:trPr>
        <w:tc>
          <w:tcPr>
            <w:tcW w:w="1382" w:type="dxa"/>
            <w:vAlign w:val="center"/>
            <w:hideMark/>
          </w:tcPr>
          <w:p w14:paraId="7E37F442" w14:textId="77777777" w:rsidR="00ED7DF2" w:rsidRPr="00C2035B" w:rsidRDefault="00ED7DF2" w:rsidP="0073434D">
            <w:pPr>
              <w:pStyle w:val="AralkYok1"/>
              <w:spacing w:before="40" w:after="40"/>
              <w:rPr>
                <w:rFonts w:asciiTheme="minorHAnsi" w:hAnsiTheme="minorHAnsi" w:cstheme="minorHAnsi"/>
                <w:b/>
                <w:bCs/>
                <w:sz w:val="18"/>
                <w:szCs w:val="18"/>
                <w:lang w:eastAsia="en-US"/>
              </w:rPr>
            </w:pPr>
            <w:r w:rsidRPr="00C2035B">
              <w:rPr>
                <w:rFonts w:asciiTheme="minorHAnsi" w:hAnsiTheme="minorHAnsi" w:cstheme="minorHAnsi"/>
                <w:b/>
                <w:bCs/>
                <w:sz w:val="18"/>
                <w:szCs w:val="18"/>
                <w:lang w:eastAsia="en-US"/>
              </w:rPr>
              <w:t>Tuesday</w:t>
            </w:r>
          </w:p>
        </w:tc>
        <w:tc>
          <w:tcPr>
            <w:tcW w:w="4283" w:type="dxa"/>
            <w:vAlign w:val="center"/>
            <w:hideMark/>
          </w:tcPr>
          <w:p w14:paraId="43A273CC" w14:textId="77777777" w:rsidR="00ED7DF2" w:rsidRPr="00C2035B" w:rsidRDefault="00ED7DF2" w:rsidP="0073434D">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Nuclear Medicine Applications in Central Nervous System Diseases</w:t>
            </w:r>
          </w:p>
        </w:tc>
        <w:tc>
          <w:tcPr>
            <w:tcW w:w="1086" w:type="dxa"/>
            <w:vAlign w:val="center"/>
            <w:hideMark/>
          </w:tcPr>
          <w:p w14:paraId="4A4141A2" w14:textId="77777777" w:rsidR="00ED7DF2" w:rsidRPr="0089724A" w:rsidRDefault="00ED7DF2" w:rsidP="0073434D">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447FCC9A" w14:textId="77777777" w:rsidR="00ED7DF2" w:rsidRPr="00C2035B" w:rsidRDefault="00ED7DF2" w:rsidP="00ED7DF2">
            <w:pPr>
              <w:pStyle w:val="AralkYok1"/>
              <w:spacing w:before="40" w:after="40"/>
              <w:rPr>
                <w:rFonts w:asciiTheme="minorHAnsi" w:hAnsiTheme="minorHAnsi" w:cstheme="minorHAnsi"/>
                <w:bCs/>
                <w:sz w:val="18"/>
                <w:szCs w:val="18"/>
                <w:lang w:eastAsia="en-US"/>
              </w:rPr>
            </w:pPr>
            <w:r>
              <w:rPr>
                <w:rFonts w:asciiTheme="minorHAnsi" w:hAnsiTheme="minorHAnsi" w:cstheme="minorHAnsi"/>
                <w:bCs/>
                <w:sz w:val="18"/>
                <w:szCs w:val="18"/>
                <w:lang w:eastAsia="en-US"/>
              </w:rPr>
              <w:t xml:space="preserve">Asst. Prof. </w:t>
            </w:r>
            <w:r w:rsidRPr="00C2035B">
              <w:rPr>
                <w:rFonts w:asciiTheme="minorHAnsi" w:hAnsiTheme="minorHAnsi" w:cstheme="minorHAnsi"/>
                <w:bCs/>
                <w:sz w:val="18"/>
                <w:szCs w:val="18"/>
                <w:lang w:eastAsia="en-US"/>
              </w:rPr>
              <w:t>Adem MAMAN</w:t>
            </w:r>
          </w:p>
        </w:tc>
      </w:tr>
      <w:tr w:rsidR="00ED7DF2" w:rsidRPr="00C2035B" w14:paraId="720B0129" w14:textId="77777777" w:rsidTr="00224E9F">
        <w:trPr>
          <w:gridAfter w:val="1"/>
          <w:wAfter w:w="6" w:type="dxa"/>
          <w:trHeight w:val="517"/>
        </w:trPr>
        <w:tc>
          <w:tcPr>
            <w:tcW w:w="1382" w:type="dxa"/>
            <w:vAlign w:val="center"/>
            <w:hideMark/>
          </w:tcPr>
          <w:p w14:paraId="6EA3C79F"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r w:rsidRPr="00C2035B">
              <w:rPr>
                <w:rFonts w:asciiTheme="minorHAnsi" w:hAnsiTheme="minorHAnsi" w:cstheme="minorHAnsi"/>
                <w:b/>
                <w:bCs/>
                <w:sz w:val="18"/>
                <w:szCs w:val="18"/>
                <w:lang w:eastAsia="en-US"/>
              </w:rPr>
              <w:t>Wednesday</w:t>
            </w:r>
          </w:p>
        </w:tc>
        <w:tc>
          <w:tcPr>
            <w:tcW w:w="4283" w:type="dxa"/>
            <w:vAlign w:val="center"/>
            <w:hideMark/>
          </w:tcPr>
          <w:p w14:paraId="1C2E0A96" w14:textId="77777777" w:rsidR="00ED7DF2" w:rsidRPr="00C2035B" w:rsidRDefault="00ED7DF2" w:rsidP="00ED7DF2">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Treatment in Nuclear Medicine</w:t>
            </w:r>
          </w:p>
        </w:tc>
        <w:tc>
          <w:tcPr>
            <w:tcW w:w="1086" w:type="dxa"/>
            <w:vAlign w:val="center"/>
            <w:hideMark/>
          </w:tcPr>
          <w:p w14:paraId="2D58DEA8"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4562956B" w14:textId="77777777" w:rsidR="00ED7DF2" w:rsidRPr="00C2035B" w:rsidRDefault="00ED7DF2" w:rsidP="00ED7DF2">
            <w:pPr>
              <w:pStyle w:val="AralkYok1"/>
              <w:spacing w:before="40" w:after="40"/>
              <w:rPr>
                <w:rFonts w:asciiTheme="minorHAnsi" w:hAnsiTheme="minorHAnsi" w:cstheme="minorHAnsi"/>
                <w:bCs/>
                <w:sz w:val="18"/>
                <w:szCs w:val="18"/>
                <w:lang w:eastAsia="en-US"/>
              </w:rPr>
            </w:pPr>
            <w:r>
              <w:rPr>
                <w:rFonts w:asciiTheme="minorHAnsi" w:hAnsiTheme="minorHAnsi" w:cstheme="minorHAnsi"/>
                <w:bCs/>
                <w:sz w:val="18"/>
                <w:szCs w:val="18"/>
                <w:lang w:eastAsia="en-US"/>
              </w:rPr>
              <w:t xml:space="preserve">Asst. Prof. </w:t>
            </w:r>
            <w:r w:rsidRPr="00C2035B">
              <w:rPr>
                <w:rFonts w:asciiTheme="minorHAnsi" w:hAnsiTheme="minorHAnsi" w:cstheme="minorHAnsi"/>
                <w:bCs/>
                <w:sz w:val="18"/>
                <w:szCs w:val="18"/>
                <w:lang w:eastAsia="en-US"/>
              </w:rPr>
              <w:t>Adem MAMAN</w:t>
            </w:r>
          </w:p>
        </w:tc>
      </w:tr>
      <w:tr w:rsidR="00ED7DF2" w:rsidRPr="00C2035B" w14:paraId="30EBC047" w14:textId="77777777" w:rsidTr="00224E9F">
        <w:trPr>
          <w:gridAfter w:val="1"/>
          <w:wAfter w:w="6" w:type="dxa"/>
          <w:trHeight w:val="20"/>
        </w:trPr>
        <w:tc>
          <w:tcPr>
            <w:tcW w:w="1382" w:type="dxa"/>
            <w:vAlign w:val="center"/>
            <w:hideMark/>
          </w:tcPr>
          <w:p w14:paraId="5EB6BFC4"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r w:rsidRPr="00C2035B">
              <w:rPr>
                <w:rFonts w:asciiTheme="minorHAnsi" w:hAnsiTheme="minorHAnsi" w:cstheme="minorHAnsi"/>
                <w:b/>
                <w:bCs/>
                <w:sz w:val="18"/>
                <w:szCs w:val="18"/>
                <w:lang w:eastAsia="en-US"/>
              </w:rPr>
              <w:t>Thursday</w:t>
            </w:r>
          </w:p>
        </w:tc>
        <w:tc>
          <w:tcPr>
            <w:tcW w:w="4283" w:type="dxa"/>
            <w:vAlign w:val="center"/>
            <w:hideMark/>
          </w:tcPr>
          <w:p w14:paraId="23E7ADF4" w14:textId="77777777" w:rsidR="00ED7DF2" w:rsidRPr="00C2035B" w:rsidRDefault="00ED7DF2" w:rsidP="00ED7DF2">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Nuclear Medicine Applications in Skeletal System Diseases</w:t>
            </w:r>
          </w:p>
        </w:tc>
        <w:tc>
          <w:tcPr>
            <w:tcW w:w="1086" w:type="dxa"/>
            <w:vAlign w:val="center"/>
            <w:hideMark/>
          </w:tcPr>
          <w:p w14:paraId="0A0924C3"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1BD40C62" w14:textId="77777777" w:rsidR="00ED7DF2" w:rsidRPr="00C2035B" w:rsidRDefault="00ED7DF2" w:rsidP="00ED7DF2">
            <w:pPr>
              <w:pStyle w:val="AralkYok1"/>
              <w:spacing w:before="40" w:after="40"/>
              <w:rPr>
                <w:rFonts w:asciiTheme="minorHAnsi" w:hAnsiTheme="minorHAnsi" w:cstheme="minorHAnsi"/>
                <w:bCs/>
                <w:sz w:val="18"/>
                <w:szCs w:val="18"/>
                <w:lang w:eastAsia="en-US"/>
              </w:rPr>
            </w:pPr>
            <w:r>
              <w:rPr>
                <w:rFonts w:asciiTheme="minorHAnsi" w:hAnsiTheme="minorHAnsi" w:cstheme="minorHAnsi"/>
                <w:bCs/>
                <w:sz w:val="18"/>
                <w:szCs w:val="18"/>
                <w:lang w:eastAsia="en-US"/>
              </w:rPr>
              <w:t xml:space="preserve">Asst. Prof. </w:t>
            </w:r>
            <w:r w:rsidRPr="00C2035B">
              <w:rPr>
                <w:rFonts w:asciiTheme="minorHAnsi" w:hAnsiTheme="minorHAnsi" w:cstheme="minorHAnsi"/>
                <w:bCs/>
                <w:sz w:val="18"/>
                <w:szCs w:val="18"/>
                <w:lang w:eastAsia="en-US"/>
              </w:rPr>
              <w:t>Adem MAMAN</w:t>
            </w:r>
          </w:p>
        </w:tc>
      </w:tr>
      <w:tr w:rsidR="00ED7DF2" w:rsidRPr="00C2035B" w14:paraId="41EAB906" w14:textId="77777777" w:rsidTr="00224E9F">
        <w:trPr>
          <w:gridAfter w:val="1"/>
          <w:wAfter w:w="6" w:type="dxa"/>
          <w:trHeight w:val="20"/>
        </w:trPr>
        <w:tc>
          <w:tcPr>
            <w:tcW w:w="1382" w:type="dxa"/>
            <w:vAlign w:val="center"/>
            <w:hideMark/>
          </w:tcPr>
          <w:p w14:paraId="5F3C31DE"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r w:rsidRPr="00C2035B">
              <w:rPr>
                <w:rFonts w:asciiTheme="minorHAnsi" w:hAnsiTheme="minorHAnsi" w:cstheme="minorHAnsi"/>
                <w:b/>
                <w:bCs/>
                <w:sz w:val="18"/>
                <w:szCs w:val="18"/>
                <w:lang w:eastAsia="en-US"/>
              </w:rPr>
              <w:t>Friday</w:t>
            </w:r>
          </w:p>
        </w:tc>
        <w:tc>
          <w:tcPr>
            <w:tcW w:w="4283" w:type="dxa"/>
            <w:vAlign w:val="center"/>
            <w:hideMark/>
          </w:tcPr>
          <w:p w14:paraId="2351F5D4" w14:textId="77777777" w:rsidR="00ED7DF2" w:rsidRPr="00C2035B" w:rsidRDefault="00ED7DF2" w:rsidP="00ED7DF2">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Tumor Imaging Methods in Nuclear Medicine</w:t>
            </w:r>
          </w:p>
        </w:tc>
        <w:tc>
          <w:tcPr>
            <w:tcW w:w="1086" w:type="dxa"/>
            <w:vAlign w:val="center"/>
            <w:hideMark/>
          </w:tcPr>
          <w:p w14:paraId="1A509A3D"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2139CFEF" w14:textId="77777777" w:rsidR="00ED7DF2" w:rsidRPr="00C2035B" w:rsidRDefault="00ED7DF2" w:rsidP="00ED7DF2">
            <w:pPr>
              <w:pStyle w:val="AralkYok1"/>
              <w:spacing w:before="40" w:after="40"/>
              <w:rPr>
                <w:rFonts w:asciiTheme="minorHAnsi" w:hAnsiTheme="minorHAnsi" w:cstheme="minorHAnsi"/>
                <w:bCs/>
                <w:sz w:val="18"/>
                <w:szCs w:val="18"/>
                <w:lang w:eastAsia="en-US"/>
              </w:rPr>
            </w:pPr>
            <w:r>
              <w:rPr>
                <w:rFonts w:asciiTheme="minorHAnsi" w:hAnsiTheme="minorHAnsi" w:cstheme="minorHAnsi"/>
                <w:bCs/>
                <w:sz w:val="18"/>
                <w:szCs w:val="18"/>
                <w:lang w:eastAsia="en-US"/>
              </w:rPr>
              <w:t xml:space="preserve">Asst. Prof. </w:t>
            </w:r>
            <w:r w:rsidRPr="00C2035B">
              <w:rPr>
                <w:rFonts w:asciiTheme="minorHAnsi" w:hAnsiTheme="minorHAnsi" w:cstheme="minorHAnsi"/>
                <w:bCs/>
                <w:sz w:val="18"/>
                <w:szCs w:val="18"/>
                <w:lang w:eastAsia="en-US"/>
              </w:rPr>
              <w:t>Adem MAMAN</w:t>
            </w:r>
          </w:p>
        </w:tc>
      </w:tr>
    </w:tbl>
    <w:p w14:paraId="64C8F3AB" w14:textId="77777777" w:rsidR="004B0607" w:rsidRPr="00F061DA" w:rsidRDefault="004B0607" w:rsidP="004B0607"/>
    <w:p w14:paraId="0C38D4D2" w14:textId="77777777" w:rsidR="004B0607" w:rsidRPr="004B0607" w:rsidRDefault="004B0607" w:rsidP="004B0607"/>
    <w:p w14:paraId="7B492CC4" w14:textId="77777777" w:rsidR="000005C6" w:rsidRPr="000872B6" w:rsidRDefault="000005C6">
      <w:pPr>
        <w:spacing w:after="200" w:line="276" w:lineRule="auto"/>
        <w:rPr>
          <w:rFonts w:asciiTheme="minorHAnsi" w:hAnsiTheme="minorHAnsi" w:cstheme="minorHAnsi"/>
          <w:b/>
        </w:rPr>
      </w:pPr>
      <w:r w:rsidRPr="000872B6">
        <w:rPr>
          <w:rFonts w:asciiTheme="minorHAnsi" w:hAnsiTheme="minorHAnsi" w:cstheme="minorHAnsi"/>
          <w:b/>
        </w:rPr>
        <w:br w:type="page"/>
      </w:r>
    </w:p>
    <w:p w14:paraId="4147490C" w14:textId="77777777" w:rsidR="00CE3F13" w:rsidRPr="000872B6" w:rsidRDefault="00CE3F13"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p>
    <w:p w14:paraId="66CA3649" w14:textId="0E6CED48" w:rsidR="000005C6" w:rsidRPr="000872B6" w:rsidRDefault="00924F96" w:rsidP="0000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 YEAR. 6. CLASS</w:t>
      </w:r>
    </w:p>
    <w:p w14:paraId="7691820E" w14:textId="77777777" w:rsidR="000005C6" w:rsidRPr="000872B6" w:rsidRDefault="000005C6" w:rsidP="002F1C4F">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rPr>
          <w:rFonts w:asciiTheme="minorHAnsi" w:hAnsiTheme="minorHAnsi" w:cstheme="minorHAnsi"/>
        </w:rPr>
      </w:pPr>
      <w:bookmarkStart w:id="360" w:name="_Toc49868120"/>
      <w:bookmarkStart w:id="361" w:name="_Toc49868224"/>
      <w:bookmarkStart w:id="362" w:name="_Toc115174898"/>
      <w:r w:rsidRPr="002F1C4F">
        <w:rPr>
          <w:rFonts w:asciiTheme="minorHAnsi" w:hAnsiTheme="minorHAnsi" w:cstheme="minorHAnsi"/>
        </w:rPr>
        <w:t xml:space="preserve">RADIATION ONCOLOGY </w:t>
      </w:r>
      <w:r w:rsidRPr="002F1C4F">
        <w:rPr>
          <w:rFonts w:asciiTheme="minorHAnsi" w:hAnsiTheme="minorHAnsi" w:cstheme="minorHAnsi"/>
          <w:color w:val="212121"/>
          <w:lang w:val="en"/>
        </w:rPr>
        <w:t>INTERNSHIP</w:t>
      </w:r>
      <w:r w:rsidRPr="002F1C4F">
        <w:rPr>
          <w:rFonts w:asciiTheme="minorHAnsi" w:hAnsiTheme="minorHAnsi" w:cstheme="minorHAnsi"/>
          <w:color w:val="212121"/>
          <w:sz w:val="26"/>
          <w:szCs w:val="20"/>
          <w:lang w:val="en"/>
        </w:rPr>
        <w:t xml:space="preserve"> </w:t>
      </w:r>
      <w:r w:rsidRPr="002F1C4F">
        <w:rPr>
          <w:rFonts w:asciiTheme="minorHAnsi" w:hAnsiTheme="minorHAnsi" w:cstheme="minorHAnsi"/>
        </w:rPr>
        <w:t>PROGRAM</w:t>
      </w:r>
      <w:bookmarkEnd w:id="360"/>
      <w:bookmarkEnd w:id="361"/>
      <w:bookmarkEnd w:id="362"/>
    </w:p>
    <w:tbl>
      <w:tblPr>
        <w:tblW w:w="9923"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296"/>
        <w:gridCol w:w="3809"/>
        <w:gridCol w:w="1274"/>
        <w:gridCol w:w="3544"/>
      </w:tblGrid>
      <w:tr w:rsidR="004156BA" w:rsidRPr="00096691" w14:paraId="3975175D" w14:textId="77777777" w:rsidTr="00AA128A">
        <w:tc>
          <w:tcPr>
            <w:tcW w:w="1296" w:type="dxa"/>
            <w:shd w:val="clear" w:color="auto" w:fill="B6DDE8" w:themeFill="accent5" w:themeFillTint="66"/>
            <w:vAlign w:val="center"/>
          </w:tcPr>
          <w:p w14:paraId="473756BC" w14:textId="77777777" w:rsidR="004156BA" w:rsidRPr="00096691" w:rsidRDefault="004156BA" w:rsidP="00AA128A">
            <w:pPr>
              <w:spacing w:before="40" w:after="40"/>
              <w:ind w:right="-70" w:firstLine="4"/>
              <w:rPr>
                <w:rFonts w:asciiTheme="minorHAnsi" w:hAnsiTheme="minorHAnsi" w:cstheme="minorHAnsi"/>
                <w:b/>
                <w:color w:val="000000"/>
                <w:sz w:val="18"/>
                <w:szCs w:val="18"/>
              </w:rPr>
            </w:pPr>
            <w:r w:rsidRPr="00096691">
              <w:rPr>
                <w:rFonts w:asciiTheme="minorHAnsi" w:hAnsiTheme="minorHAnsi" w:cstheme="minorHAnsi"/>
                <w:b/>
                <w:color w:val="000000"/>
                <w:sz w:val="18"/>
                <w:szCs w:val="18"/>
              </w:rPr>
              <w:t>Days</w:t>
            </w:r>
          </w:p>
        </w:tc>
        <w:tc>
          <w:tcPr>
            <w:tcW w:w="3809" w:type="dxa"/>
            <w:shd w:val="clear" w:color="auto" w:fill="B6DDE8" w:themeFill="accent5" w:themeFillTint="66"/>
            <w:vAlign w:val="center"/>
            <w:hideMark/>
          </w:tcPr>
          <w:p w14:paraId="310749AF" w14:textId="77777777" w:rsidR="004156BA" w:rsidRPr="00096691" w:rsidRDefault="004156BA" w:rsidP="00AA128A">
            <w:pPr>
              <w:tabs>
                <w:tab w:val="left" w:pos="709"/>
                <w:tab w:val="left" w:pos="7088"/>
              </w:tabs>
              <w:spacing w:before="40" w:after="40"/>
              <w:rPr>
                <w:rFonts w:asciiTheme="minorHAnsi" w:hAnsiTheme="minorHAnsi" w:cstheme="minorHAnsi"/>
                <w:color w:val="000000"/>
                <w:sz w:val="18"/>
                <w:szCs w:val="18"/>
              </w:rPr>
            </w:pPr>
            <w:r w:rsidRPr="00096691">
              <w:rPr>
                <w:rFonts w:asciiTheme="minorHAnsi" w:hAnsiTheme="minorHAnsi" w:cstheme="minorHAnsi"/>
                <w:b/>
                <w:sz w:val="18"/>
                <w:szCs w:val="18"/>
              </w:rPr>
              <w:t>Subject of The Lesson</w:t>
            </w:r>
          </w:p>
        </w:tc>
        <w:tc>
          <w:tcPr>
            <w:tcW w:w="1274" w:type="dxa"/>
            <w:shd w:val="clear" w:color="auto" w:fill="B6DDE8" w:themeFill="accent5" w:themeFillTint="66"/>
            <w:vAlign w:val="center"/>
            <w:hideMark/>
          </w:tcPr>
          <w:p w14:paraId="7FA27AD0" w14:textId="77777777" w:rsidR="004156BA" w:rsidRPr="00096691" w:rsidRDefault="004156BA" w:rsidP="00AA128A">
            <w:pPr>
              <w:tabs>
                <w:tab w:val="left" w:pos="639"/>
                <w:tab w:val="left" w:pos="7088"/>
              </w:tabs>
              <w:spacing w:before="40" w:after="40"/>
              <w:ind w:left="-70" w:firstLine="70"/>
              <w:jc w:val="center"/>
              <w:rPr>
                <w:rFonts w:asciiTheme="minorHAnsi" w:hAnsiTheme="minorHAnsi" w:cstheme="minorHAnsi"/>
                <w:color w:val="000000"/>
                <w:sz w:val="18"/>
                <w:szCs w:val="18"/>
              </w:rPr>
            </w:pPr>
            <w:r w:rsidRPr="00096691">
              <w:rPr>
                <w:rFonts w:asciiTheme="minorHAnsi" w:hAnsiTheme="minorHAnsi" w:cstheme="minorHAnsi"/>
                <w:b/>
                <w:sz w:val="18"/>
                <w:szCs w:val="18"/>
              </w:rPr>
              <w:t>Lesson Time</w:t>
            </w:r>
          </w:p>
        </w:tc>
        <w:tc>
          <w:tcPr>
            <w:tcW w:w="3544" w:type="dxa"/>
            <w:shd w:val="clear" w:color="auto" w:fill="B6DDE8" w:themeFill="accent5" w:themeFillTint="66"/>
            <w:vAlign w:val="center"/>
            <w:hideMark/>
          </w:tcPr>
          <w:p w14:paraId="174E7F44" w14:textId="77777777" w:rsidR="004156BA" w:rsidRPr="00096691" w:rsidRDefault="004156BA" w:rsidP="00AA128A">
            <w:pPr>
              <w:tabs>
                <w:tab w:val="left" w:pos="709"/>
                <w:tab w:val="left" w:pos="7088"/>
              </w:tabs>
              <w:spacing w:before="40" w:after="40"/>
              <w:ind w:left="24"/>
              <w:rPr>
                <w:rFonts w:asciiTheme="minorHAnsi" w:hAnsiTheme="minorHAnsi" w:cstheme="minorHAnsi"/>
                <w:sz w:val="18"/>
                <w:szCs w:val="18"/>
              </w:rPr>
            </w:pPr>
            <w:r w:rsidRPr="00096691">
              <w:rPr>
                <w:rFonts w:asciiTheme="minorHAnsi" w:hAnsiTheme="minorHAnsi" w:cstheme="minorHAnsi"/>
                <w:b/>
                <w:sz w:val="18"/>
                <w:szCs w:val="18"/>
              </w:rPr>
              <w:t>Teaching Staff</w:t>
            </w:r>
          </w:p>
        </w:tc>
      </w:tr>
      <w:tr w:rsidR="004156BA" w:rsidRPr="00096691" w14:paraId="3E5FFB4C" w14:textId="77777777" w:rsidTr="00AA128A">
        <w:tc>
          <w:tcPr>
            <w:tcW w:w="1296" w:type="dxa"/>
            <w:vMerge w:val="restart"/>
            <w:vAlign w:val="center"/>
          </w:tcPr>
          <w:p w14:paraId="5C0E2572" w14:textId="77777777" w:rsidR="004156BA" w:rsidRPr="00096691" w:rsidRDefault="004156BA" w:rsidP="00AA128A">
            <w:pPr>
              <w:spacing w:before="40" w:after="40"/>
              <w:rPr>
                <w:rFonts w:asciiTheme="minorHAnsi" w:hAnsiTheme="minorHAnsi" w:cstheme="minorHAnsi"/>
                <w:b/>
                <w:sz w:val="18"/>
                <w:szCs w:val="18"/>
              </w:rPr>
            </w:pPr>
            <w:r w:rsidRPr="00096691">
              <w:rPr>
                <w:rFonts w:asciiTheme="minorHAnsi" w:hAnsiTheme="minorHAnsi" w:cstheme="minorHAnsi"/>
                <w:b/>
                <w:sz w:val="18"/>
                <w:szCs w:val="18"/>
              </w:rPr>
              <w:t>Monday</w:t>
            </w:r>
          </w:p>
        </w:tc>
        <w:tc>
          <w:tcPr>
            <w:tcW w:w="8627" w:type="dxa"/>
            <w:gridSpan w:val="3"/>
            <w:shd w:val="clear" w:color="auto" w:fill="D9D9D9" w:themeFill="background1" w:themeFillShade="D9"/>
            <w:vAlign w:val="center"/>
          </w:tcPr>
          <w:p w14:paraId="25BF7E60" w14:textId="4858839B" w:rsidR="004156BA" w:rsidRPr="00096691" w:rsidRDefault="00AA128A" w:rsidP="00AA128A">
            <w:pPr>
              <w:spacing w:before="40" w:after="40"/>
              <w:jc w:val="center"/>
              <w:rPr>
                <w:rFonts w:asciiTheme="minorHAnsi" w:hAnsiTheme="minorHAnsi" w:cstheme="minorHAnsi"/>
                <w:b/>
                <w:sz w:val="18"/>
                <w:szCs w:val="18"/>
              </w:rPr>
            </w:pPr>
            <w:r>
              <w:rPr>
                <w:rFonts w:asciiTheme="minorHAnsi" w:hAnsiTheme="minorHAnsi" w:cstheme="minorHAnsi"/>
                <w:b/>
                <w:sz w:val="18"/>
                <w:szCs w:val="18"/>
                <w:lang w:eastAsia="en-US"/>
              </w:rPr>
              <w:t>1</w:t>
            </w:r>
            <w:r w:rsidR="004156BA" w:rsidRPr="00096691">
              <w:rPr>
                <w:rFonts w:asciiTheme="minorHAnsi" w:hAnsiTheme="minorHAnsi" w:cstheme="minorHAnsi"/>
                <w:b/>
                <w:sz w:val="18"/>
                <w:szCs w:val="18"/>
                <w:lang w:eastAsia="en-US"/>
              </w:rPr>
              <w:t>. Week</w:t>
            </w:r>
          </w:p>
        </w:tc>
      </w:tr>
      <w:tr w:rsidR="004156BA" w:rsidRPr="00096691" w14:paraId="30A0EE19" w14:textId="77777777" w:rsidTr="0073434D">
        <w:tc>
          <w:tcPr>
            <w:tcW w:w="1296" w:type="dxa"/>
            <w:vMerge/>
            <w:vAlign w:val="center"/>
            <w:hideMark/>
          </w:tcPr>
          <w:p w14:paraId="033864F6"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hideMark/>
          </w:tcPr>
          <w:p w14:paraId="2585D662"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sz w:val="18"/>
                <w:szCs w:val="18"/>
              </w:rPr>
              <w:t>Clinical Skills</w:t>
            </w:r>
          </w:p>
        </w:tc>
        <w:tc>
          <w:tcPr>
            <w:tcW w:w="1274" w:type="dxa"/>
            <w:vAlign w:val="center"/>
            <w:hideMark/>
          </w:tcPr>
          <w:p w14:paraId="1A7E3D1B"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77FAF492" w14:textId="7D3CC95D" w:rsidR="004156BA" w:rsidRDefault="004156B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Assoc. Prof. </w:t>
            </w:r>
            <w:r w:rsidRPr="00096691">
              <w:rPr>
                <w:rFonts w:asciiTheme="minorHAnsi" w:hAnsiTheme="minorHAnsi" w:cstheme="minorHAnsi"/>
                <w:sz w:val="18"/>
                <w:szCs w:val="18"/>
              </w:rPr>
              <w:t>Hilal K</w:t>
            </w:r>
            <w:r w:rsidR="00AA128A">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718574FB" w14:textId="77777777" w:rsidR="004156BA" w:rsidRPr="00096691" w:rsidRDefault="004156B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Burak ERDEMCİ</w:t>
            </w:r>
          </w:p>
          <w:p w14:paraId="27E5A969" w14:textId="77777777" w:rsidR="004156BA" w:rsidRPr="00096691" w:rsidRDefault="004156B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Orhan SEZEN</w:t>
            </w:r>
          </w:p>
        </w:tc>
      </w:tr>
      <w:tr w:rsidR="004156BA" w:rsidRPr="00096691" w14:paraId="09486C66" w14:textId="77777777" w:rsidTr="0073434D">
        <w:tc>
          <w:tcPr>
            <w:tcW w:w="1296" w:type="dxa"/>
            <w:vMerge/>
            <w:vAlign w:val="center"/>
          </w:tcPr>
          <w:p w14:paraId="28DAFD77"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hideMark/>
          </w:tcPr>
          <w:p w14:paraId="743A8389"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sz w:val="18"/>
                <w:szCs w:val="18"/>
              </w:rPr>
              <w:t>Basic principles of r</w:t>
            </w:r>
            <w:r w:rsidRPr="00096691">
              <w:rPr>
                <w:rFonts w:asciiTheme="minorHAnsi" w:hAnsiTheme="minorHAnsi" w:cstheme="minorHAnsi"/>
                <w:color w:val="000000"/>
                <w:sz w:val="18"/>
                <w:szCs w:val="18"/>
              </w:rPr>
              <w:t>adiotherapy</w:t>
            </w:r>
          </w:p>
        </w:tc>
        <w:tc>
          <w:tcPr>
            <w:tcW w:w="1274" w:type="dxa"/>
            <w:vAlign w:val="center"/>
            <w:hideMark/>
          </w:tcPr>
          <w:p w14:paraId="03D51FA6"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tcPr>
          <w:p w14:paraId="222BE6F8"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5E0BCCD0" w14:textId="77777777" w:rsidTr="0073434D">
        <w:tc>
          <w:tcPr>
            <w:tcW w:w="1296" w:type="dxa"/>
            <w:vMerge w:val="restart"/>
            <w:vAlign w:val="center"/>
          </w:tcPr>
          <w:p w14:paraId="3A73304A" w14:textId="77777777" w:rsidR="004156BA" w:rsidRPr="00096691" w:rsidRDefault="004156BA" w:rsidP="00AA128A">
            <w:pPr>
              <w:spacing w:before="40" w:after="40"/>
              <w:rPr>
                <w:rFonts w:asciiTheme="minorHAnsi" w:hAnsiTheme="minorHAnsi" w:cstheme="minorHAnsi"/>
                <w:b/>
                <w:sz w:val="18"/>
                <w:szCs w:val="18"/>
              </w:rPr>
            </w:pPr>
            <w:r w:rsidRPr="00096691">
              <w:rPr>
                <w:rFonts w:asciiTheme="minorHAnsi" w:hAnsiTheme="minorHAnsi" w:cstheme="minorHAnsi"/>
                <w:b/>
                <w:sz w:val="18"/>
                <w:szCs w:val="18"/>
              </w:rPr>
              <w:t>Tueasday</w:t>
            </w:r>
          </w:p>
        </w:tc>
        <w:tc>
          <w:tcPr>
            <w:tcW w:w="3809" w:type="dxa"/>
            <w:vAlign w:val="center"/>
          </w:tcPr>
          <w:p w14:paraId="7010594D"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sz w:val="18"/>
                <w:szCs w:val="18"/>
              </w:rPr>
              <w:t>Clinical Skills</w:t>
            </w:r>
            <w:r w:rsidRPr="00096691">
              <w:rPr>
                <w:rFonts w:asciiTheme="minorHAnsi" w:hAnsiTheme="minorHAnsi" w:cstheme="minorHAnsi"/>
                <w:color w:val="000000"/>
                <w:sz w:val="18"/>
                <w:szCs w:val="18"/>
              </w:rPr>
              <w:t xml:space="preserve"> </w:t>
            </w:r>
          </w:p>
        </w:tc>
        <w:tc>
          <w:tcPr>
            <w:tcW w:w="1274" w:type="dxa"/>
            <w:vAlign w:val="center"/>
          </w:tcPr>
          <w:p w14:paraId="3E3ED7AF"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6181DB1C" w14:textId="77777777" w:rsidR="00AA128A"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Assoc.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4DBFBB14" w14:textId="77777777" w:rsidR="00AA128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Burak ERDEMCİ</w:t>
            </w:r>
          </w:p>
          <w:p w14:paraId="5E50D517" w14:textId="4F78DC69" w:rsidR="004156B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Orhan SEZEN</w:t>
            </w:r>
          </w:p>
        </w:tc>
      </w:tr>
      <w:tr w:rsidR="004156BA" w:rsidRPr="00096691" w14:paraId="43EA4ED0" w14:textId="77777777" w:rsidTr="0073434D">
        <w:tc>
          <w:tcPr>
            <w:tcW w:w="1296" w:type="dxa"/>
            <w:vMerge/>
            <w:vAlign w:val="center"/>
          </w:tcPr>
          <w:p w14:paraId="05BD3244"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463E00FE"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color w:val="000000"/>
                <w:sz w:val="18"/>
                <w:szCs w:val="18"/>
              </w:rPr>
              <w:t xml:space="preserve">Radiotherapy of head-neck cancers  </w:t>
            </w:r>
          </w:p>
        </w:tc>
        <w:tc>
          <w:tcPr>
            <w:tcW w:w="1274" w:type="dxa"/>
            <w:vAlign w:val="center"/>
          </w:tcPr>
          <w:p w14:paraId="53B8E325"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76EED83B"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2C00910F" w14:textId="77777777" w:rsidTr="0073434D">
        <w:tc>
          <w:tcPr>
            <w:tcW w:w="1296" w:type="dxa"/>
            <w:vMerge w:val="restart"/>
            <w:vAlign w:val="center"/>
          </w:tcPr>
          <w:p w14:paraId="0EDE5350" w14:textId="77777777" w:rsidR="004156BA" w:rsidRPr="00096691" w:rsidRDefault="004156BA" w:rsidP="00AA128A">
            <w:pPr>
              <w:spacing w:before="40" w:after="40"/>
              <w:rPr>
                <w:rFonts w:asciiTheme="minorHAnsi" w:hAnsiTheme="minorHAnsi" w:cstheme="minorHAnsi"/>
                <w:b/>
                <w:sz w:val="18"/>
                <w:szCs w:val="18"/>
              </w:rPr>
            </w:pPr>
            <w:r w:rsidRPr="00096691">
              <w:rPr>
                <w:rFonts w:asciiTheme="minorHAnsi" w:hAnsiTheme="minorHAnsi" w:cstheme="minorHAnsi"/>
                <w:b/>
                <w:sz w:val="18"/>
                <w:szCs w:val="18"/>
              </w:rPr>
              <w:t>Wednesday</w:t>
            </w:r>
          </w:p>
        </w:tc>
        <w:tc>
          <w:tcPr>
            <w:tcW w:w="3809" w:type="dxa"/>
            <w:vAlign w:val="center"/>
          </w:tcPr>
          <w:p w14:paraId="022EDE10"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sz w:val="18"/>
                <w:szCs w:val="18"/>
              </w:rPr>
              <w:t>Clinical Skills</w:t>
            </w:r>
          </w:p>
        </w:tc>
        <w:tc>
          <w:tcPr>
            <w:tcW w:w="1274" w:type="dxa"/>
            <w:vAlign w:val="center"/>
          </w:tcPr>
          <w:p w14:paraId="5B09AF8D"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1847526D" w14:textId="77777777" w:rsidR="00AA128A"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Assoc.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0331D3C0" w14:textId="77777777" w:rsidR="00AA128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Burak ERDEMCİ</w:t>
            </w:r>
          </w:p>
          <w:p w14:paraId="2BA675C3" w14:textId="29953069" w:rsidR="004156B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Orhan SEZEN</w:t>
            </w:r>
          </w:p>
        </w:tc>
      </w:tr>
      <w:tr w:rsidR="004156BA" w:rsidRPr="00096691" w14:paraId="2EA14F5E" w14:textId="77777777" w:rsidTr="0073434D">
        <w:tc>
          <w:tcPr>
            <w:tcW w:w="1296" w:type="dxa"/>
            <w:vMerge/>
            <w:vAlign w:val="center"/>
          </w:tcPr>
          <w:p w14:paraId="2CC9B069"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50817C51"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color w:val="000000"/>
                <w:sz w:val="18"/>
                <w:szCs w:val="18"/>
              </w:rPr>
              <w:t xml:space="preserve">Radiotherapy of breast cancer </w:t>
            </w:r>
            <w:r w:rsidRPr="00096691">
              <w:rPr>
                <w:rFonts w:asciiTheme="minorHAnsi" w:hAnsiTheme="minorHAnsi" w:cstheme="minorHAnsi"/>
                <w:b/>
                <w:sz w:val="18"/>
                <w:szCs w:val="18"/>
              </w:rPr>
              <w:t xml:space="preserve"> </w:t>
            </w:r>
          </w:p>
        </w:tc>
        <w:tc>
          <w:tcPr>
            <w:tcW w:w="1274" w:type="dxa"/>
            <w:vAlign w:val="center"/>
          </w:tcPr>
          <w:p w14:paraId="128B16E8"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7CFA6FD6"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4D0AE82B" w14:textId="77777777" w:rsidTr="0073434D">
        <w:tc>
          <w:tcPr>
            <w:tcW w:w="1296" w:type="dxa"/>
            <w:vMerge w:val="restart"/>
            <w:vAlign w:val="center"/>
          </w:tcPr>
          <w:p w14:paraId="7D6E8EE7" w14:textId="77777777" w:rsidR="004156BA" w:rsidRPr="00096691" w:rsidRDefault="004156BA" w:rsidP="00AA128A">
            <w:pPr>
              <w:spacing w:before="40" w:after="40"/>
              <w:rPr>
                <w:rFonts w:asciiTheme="minorHAnsi" w:hAnsiTheme="minorHAnsi" w:cstheme="minorHAnsi"/>
                <w:b/>
                <w:sz w:val="18"/>
                <w:szCs w:val="18"/>
              </w:rPr>
            </w:pPr>
            <w:r w:rsidRPr="00096691">
              <w:rPr>
                <w:rFonts w:asciiTheme="minorHAnsi" w:hAnsiTheme="minorHAnsi" w:cstheme="minorHAnsi"/>
                <w:b/>
                <w:sz w:val="18"/>
                <w:szCs w:val="18"/>
              </w:rPr>
              <w:t>Thursday</w:t>
            </w:r>
          </w:p>
        </w:tc>
        <w:tc>
          <w:tcPr>
            <w:tcW w:w="3809" w:type="dxa"/>
            <w:vAlign w:val="center"/>
          </w:tcPr>
          <w:p w14:paraId="156D383F"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sz w:val="18"/>
                <w:szCs w:val="18"/>
              </w:rPr>
              <w:t>Clinical Skills</w:t>
            </w:r>
          </w:p>
        </w:tc>
        <w:tc>
          <w:tcPr>
            <w:tcW w:w="1274" w:type="dxa"/>
            <w:vAlign w:val="center"/>
          </w:tcPr>
          <w:p w14:paraId="1A1373F9"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0F252447" w14:textId="77777777" w:rsidR="00AA128A"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Assoc.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1EED76CF" w14:textId="77777777" w:rsidR="00AA128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Burak ERDEMCİ</w:t>
            </w:r>
          </w:p>
          <w:p w14:paraId="7CFB3AC7" w14:textId="16F3B3D3" w:rsidR="004156B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Orhan SEZEN</w:t>
            </w:r>
          </w:p>
        </w:tc>
      </w:tr>
      <w:tr w:rsidR="004156BA" w:rsidRPr="00096691" w14:paraId="192670DE" w14:textId="77777777" w:rsidTr="0073434D">
        <w:tc>
          <w:tcPr>
            <w:tcW w:w="1296" w:type="dxa"/>
            <w:vMerge/>
            <w:vAlign w:val="center"/>
          </w:tcPr>
          <w:p w14:paraId="36798779"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6F4EFC3B"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color w:val="000000"/>
                <w:sz w:val="18"/>
                <w:szCs w:val="18"/>
              </w:rPr>
              <w:t>Radiotherapy of lung cancers</w:t>
            </w:r>
          </w:p>
        </w:tc>
        <w:tc>
          <w:tcPr>
            <w:tcW w:w="1274" w:type="dxa"/>
            <w:vAlign w:val="center"/>
          </w:tcPr>
          <w:p w14:paraId="442F4404"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64512C89"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0C35CFAF" w14:textId="77777777" w:rsidTr="0073434D">
        <w:tc>
          <w:tcPr>
            <w:tcW w:w="1296" w:type="dxa"/>
            <w:vMerge w:val="restart"/>
            <w:vAlign w:val="center"/>
          </w:tcPr>
          <w:p w14:paraId="72C4BA1B" w14:textId="77777777" w:rsidR="004156BA" w:rsidRPr="00096691" w:rsidRDefault="004156BA" w:rsidP="00AA128A">
            <w:pPr>
              <w:spacing w:before="40" w:after="40"/>
              <w:rPr>
                <w:rFonts w:asciiTheme="minorHAnsi" w:hAnsiTheme="minorHAnsi" w:cstheme="minorHAnsi"/>
                <w:b/>
                <w:sz w:val="18"/>
                <w:szCs w:val="18"/>
              </w:rPr>
            </w:pPr>
            <w:r w:rsidRPr="00096691">
              <w:rPr>
                <w:rFonts w:asciiTheme="minorHAnsi" w:hAnsiTheme="minorHAnsi" w:cstheme="minorHAnsi"/>
                <w:b/>
                <w:sz w:val="18"/>
                <w:szCs w:val="18"/>
              </w:rPr>
              <w:t>Friday</w:t>
            </w:r>
          </w:p>
        </w:tc>
        <w:tc>
          <w:tcPr>
            <w:tcW w:w="3809" w:type="dxa"/>
            <w:vAlign w:val="center"/>
          </w:tcPr>
          <w:p w14:paraId="00248643"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sz w:val="18"/>
                <w:szCs w:val="18"/>
              </w:rPr>
              <w:t>Clinical Skills</w:t>
            </w:r>
          </w:p>
        </w:tc>
        <w:tc>
          <w:tcPr>
            <w:tcW w:w="1274" w:type="dxa"/>
            <w:vAlign w:val="center"/>
          </w:tcPr>
          <w:p w14:paraId="143F73E9"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584B4CC5" w14:textId="77777777" w:rsidR="00AA128A"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Assoc.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5BCD0765" w14:textId="77777777" w:rsidR="00AA128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Burak ERDEMCİ</w:t>
            </w:r>
          </w:p>
          <w:p w14:paraId="5741A3CD" w14:textId="63A181C2" w:rsidR="004156B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Orhan SEZEN</w:t>
            </w:r>
          </w:p>
        </w:tc>
      </w:tr>
      <w:tr w:rsidR="004156BA" w:rsidRPr="00096691" w14:paraId="5952621E" w14:textId="77777777" w:rsidTr="0073434D">
        <w:tc>
          <w:tcPr>
            <w:tcW w:w="1296" w:type="dxa"/>
            <w:vMerge/>
            <w:vAlign w:val="center"/>
          </w:tcPr>
          <w:p w14:paraId="076D28BF" w14:textId="77777777" w:rsidR="004156BA" w:rsidRPr="00096691" w:rsidRDefault="004156BA" w:rsidP="00AA128A">
            <w:pPr>
              <w:spacing w:before="40" w:after="40"/>
              <w:rPr>
                <w:rFonts w:asciiTheme="minorHAnsi" w:hAnsiTheme="minorHAnsi" w:cstheme="minorHAnsi"/>
                <w:sz w:val="18"/>
                <w:szCs w:val="18"/>
              </w:rPr>
            </w:pPr>
          </w:p>
        </w:tc>
        <w:tc>
          <w:tcPr>
            <w:tcW w:w="3809" w:type="dxa"/>
            <w:vAlign w:val="center"/>
          </w:tcPr>
          <w:p w14:paraId="01C0D566"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color w:val="000000"/>
                <w:sz w:val="18"/>
                <w:szCs w:val="18"/>
              </w:rPr>
              <w:t xml:space="preserve">Radiotherapy of gastrointestinal system cancers </w:t>
            </w:r>
            <w:r w:rsidRPr="00096691">
              <w:rPr>
                <w:rFonts w:asciiTheme="minorHAnsi" w:hAnsiTheme="minorHAnsi" w:cstheme="minorHAnsi"/>
                <w:b/>
                <w:sz w:val="18"/>
                <w:szCs w:val="18"/>
              </w:rPr>
              <w:t xml:space="preserve"> </w:t>
            </w:r>
          </w:p>
        </w:tc>
        <w:tc>
          <w:tcPr>
            <w:tcW w:w="1274" w:type="dxa"/>
            <w:vAlign w:val="center"/>
          </w:tcPr>
          <w:p w14:paraId="5DC74B65"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41A45B61"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35E65ACD" w14:textId="77777777" w:rsidTr="00AA128A">
        <w:tc>
          <w:tcPr>
            <w:tcW w:w="1296" w:type="dxa"/>
            <w:vMerge w:val="restart"/>
            <w:vAlign w:val="center"/>
          </w:tcPr>
          <w:p w14:paraId="488AF67C"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b/>
                <w:sz w:val="18"/>
                <w:szCs w:val="18"/>
              </w:rPr>
              <w:t>Monday</w:t>
            </w:r>
          </w:p>
        </w:tc>
        <w:tc>
          <w:tcPr>
            <w:tcW w:w="8627" w:type="dxa"/>
            <w:gridSpan w:val="3"/>
            <w:shd w:val="clear" w:color="auto" w:fill="D9D9D9" w:themeFill="background1" w:themeFillShade="D9"/>
            <w:vAlign w:val="center"/>
          </w:tcPr>
          <w:p w14:paraId="161EC7DE" w14:textId="03C384F6" w:rsidR="004156BA" w:rsidRPr="00096691" w:rsidRDefault="00AA128A" w:rsidP="00AA128A">
            <w:pPr>
              <w:spacing w:before="40" w:after="40"/>
              <w:jc w:val="center"/>
              <w:rPr>
                <w:rFonts w:asciiTheme="minorHAnsi" w:hAnsiTheme="minorHAnsi" w:cstheme="minorHAnsi"/>
                <w:sz w:val="18"/>
                <w:szCs w:val="18"/>
              </w:rPr>
            </w:pPr>
            <w:r>
              <w:rPr>
                <w:rFonts w:asciiTheme="minorHAnsi" w:hAnsiTheme="minorHAnsi" w:cstheme="minorHAnsi"/>
                <w:b/>
                <w:sz w:val="18"/>
                <w:szCs w:val="18"/>
                <w:lang w:eastAsia="en-US"/>
              </w:rPr>
              <w:t>2</w:t>
            </w:r>
            <w:r w:rsidR="004156BA" w:rsidRPr="00096691">
              <w:rPr>
                <w:rFonts w:asciiTheme="minorHAnsi" w:hAnsiTheme="minorHAnsi" w:cstheme="minorHAnsi"/>
                <w:b/>
                <w:sz w:val="18"/>
                <w:szCs w:val="18"/>
                <w:lang w:eastAsia="en-US"/>
              </w:rPr>
              <w:t>. Week</w:t>
            </w:r>
          </w:p>
        </w:tc>
      </w:tr>
      <w:tr w:rsidR="004156BA" w:rsidRPr="00096691" w14:paraId="2BE402CF" w14:textId="77777777" w:rsidTr="0073434D">
        <w:tc>
          <w:tcPr>
            <w:tcW w:w="1296" w:type="dxa"/>
            <w:vMerge/>
            <w:vAlign w:val="center"/>
          </w:tcPr>
          <w:p w14:paraId="61364B6E"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7AF89672"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sz w:val="18"/>
                <w:szCs w:val="18"/>
              </w:rPr>
              <w:t>Clinical Skills</w:t>
            </w:r>
          </w:p>
        </w:tc>
        <w:tc>
          <w:tcPr>
            <w:tcW w:w="1274" w:type="dxa"/>
            <w:vAlign w:val="center"/>
          </w:tcPr>
          <w:p w14:paraId="2DB08B4D"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7D1CD4E4" w14:textId="77777777" w:rsidR="00AA128A"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Assoc.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562034B9" w14:textId="77777777" w:rsidR="00AA128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Burak ERDEMCİ</w:t>
            </w:r>
          </w:p>
          <w:p w14:paraId="5316C72E" w14:textId="2C938DD3" w:rsidR="004156B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Orhan SEZEN</w:t>
            </w:r>
          </w:p>
        </w:tc>
      </w:tr>
      <w:tr w:rsidR="004156BA" w:rsidRPr="00096691" w14:paraId="4D5ED2F6" w14:textId="77777777" w:rsidTr="0073434D">
        <w:tc>
          <w:tcPr>
            <w:tcW w:w="1296" w:type="dxa"/>
            <w:vMerge/>
            <w:vAlign w:val="center"/>
          </w:tcPr>
          <w:p w14:paraId="654C8388"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435EEB6C"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color w:val="000000"/>
                <w:sz w:val="18"/>
                <w:szCs w:val="18"/>
              </w:rPr>
              <w:t xml:space="preserve">Radiotherapy of genitourinary system cancers </w:t>
            </w:r>
            <w:r w:rsidRPr="00096691">
              <w:rPr>
                <w:rFonts w:asciiTheme="minorHAnsi" w:hAnsiTheme="minorHAnsi" w:cstheme="minorHAnsi"/>
                <w:b/>
                <w:sz w:val="18"/>
                <w:szCs w:val="18"/>
              </w:rPr>
              <w:t xml:space="preserve"> </w:t>
            </w:r>
          </w:p>
        </w:tc>
        <w:tc>
          <w:tcPr>
            <w:tcW w:w="1274" w:type="dxa"/>
            <w:vAlign w:val="center"/>
          </w:tcPr>
          <w:p w14:paraId="2B7A611B"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10EC1E9B"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51E625BE" w14:textId="77777777" w:rsidTr="0073434D">
        <w:tc>
          <w:tcPr>
            <w:tcW w:w="1296" w:type="dxa"/>
            <w:vMerge w:val="restart"/>
            <w:vAlign w:val="center"/>
          </w:tcPr>
          <w:p w14:paraId="49CFF91D" w14:textId="77777777" w:rsidR="004156BA" w:rsidRPr="00096691" w:rsidRDefault="004156BA" w:rsidP="00AA128A">
            <w:pPr>
              <w:spacing w:before="40" w:after="40"/>
              <w:rPr>
                <w:rFonts w:asciiTheme="minorHAnsi" w:hAnsiTheme="minorHAnsi" w:cstheme="minorHAnsi"/>
                <w:b/>
                <w:sz w:val="18"/>
                <w:szCs w:val="18"/>
              </w:rPr>
            </w:pPr>
            <w:r w:rsidRPr="00096691">
              <w:rPr>
                <w:rFonts w:asciiTheme="minorHAnsi" w:hAnsiTheme="minorHAnsi" w:cstheme="minorHAnsi"/>
                <w:b/>
                <w:sz w:val="18"/>
                <w:szCs w:val="18"/>
              </w:rPr>
              <w:t>Tueasday</w:t>
            </w:r>
          </w:p>
        </w:tc>
        <w:tc>
          <w:tcPr>
            <w:tcW w:w="3809" w:type="dxa"/>
            <w:vAlign w:val="center"/>
          </w:tcPr>
          <w:p w14:paraId="4A94ADE5"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sz w:val="18"/>
                <w:szCs w:val="18"/>
              </w:rPr>
              <w:t>Clinical Skills</w:t>
            </w:r>
          </w:p>
        </w:tc>
        <w:tc>
          <w:tcPr>
            <w:tcW w:w="1274" w:type="dxa"/>
            <w:vAlign w:val="center"/>
          </w:tcPr>
          <w:p w14:paraId="44DFF44C"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4A33C437" w14:textId="77777777" w:rsidR="00AA128A"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Assoc.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3EFB4D52" w14:textId="77777777" w:rsidR="00AA128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Burak ERDEMCİ</w:t>
            </w:r>
          </w:p>
          <w:p w14:paraId="2FB1C52D" w14:textId="49D20660" w:rsidR="004156B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Orhan SEZEN</w:t>
            </w:r>
          </w:p>
        </w:tc>
      </w:tr>
      <w:tr w:rsidR="004156BA" w:rsidRPr="00096691" w14:paraId="19BD2BBC" w14:textId="77777777" w:rsidTr="0073434D">
        <w:tc>
          <w:tcPr>
            <w:tcW w:w="1296" w:type="dxa"/>
            <w:vMerge/>
            <w:vAlign w:val="center"/>
          </w:tcPr>
          <w:p w14:paraId="0542B990"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6BD588B3"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color w:val="000000"/>
                <w:sz w:val="18"/>
                <w:szCs w:val="18"/>
              </w:rPr>
              <w:t xml:space="preserve">Radiotherapy of CNS tumors </w:t>
            </w:r>
            <w:r w:rsidRPr="00096691">
              <w:rPr>
                <w:rFonts w:asciiTheme="minorHAnsi" w:hAnsiTheme="minorHAnsi" w:cstheme="minorHAnsi"/>
                <w:b/>
                <w:sz w:val="18"/>
                <w:szCs w:val="18"/>
              </w:rPr>
              <w:t xml:space="preserve"> </w:t>
            </w:r>
          </w:p>
        </w:tc>
        <w:tc>
          <w:tcPr>
            <w:tcW w:w="1274" w:type="dxa"/>
            <w:vAlign w:val="center"/>
          </w:tcPr>
          <w:p w14:paraId="79EA2E7D"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28066E2B"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6BC71CAE" w14:textId="77777777" w:rsidTr="0073434D">
        <w:tc>
          <w:tcPr>
            <w:tcW w:w="1296" w:type="dxa"/>
            <w:vMerge w:val="restart"/>
            <w:vAlign w:val="center"/>
          </w:tcPr>
          <w:p w14:paraId="0943830C" w14:textId="77777777" w:rsidR="004156BA" w:rsidRPr="00096691" w:rsidRDefault="004156BA" w:rsidP="00AA128A">
            <w:pPr>
              <w:spacing w:before="40" w:after="40"/>
              <w:rPr>
                <w:rFonts w:asciiTheme="minorHAnsi" w:hAnsiTheme="minorHAnsi" w:cstheme="minorHAnsi"/>
                <w:b/>
                <w:sz w:val="18"/>
                <w:szCs w:val="18"/>
              </w:rPr>
            </w:pPr>
            <w:r w:rsidRPr="00096691">
              <w:rPr>
                <w:rFonts w:asciiTheme="minorHAnsi" w:hAnsiTheme="minorHAnsi" w:cstheme="minorHAnsi"/>
                <w:b/>
                <w:sz w:val="18"/>
                <w:szCs w:val="18"/>
              </w:rPr>
              <w:t>Wednesday</w:t>
            </w:r>
          </w:p>
        </w:tc>
        <w:tc>
          <w:tcPr>
            <w:tcW w:w="3809" w:type="dxa"/>
            <w:vAlign w:val="center"/>
          </w:tcPr>
          <w:p w14:paraId="7E071C3A"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sz w:val="18"/>
                <w:szCs w:val="18"/>
              </w:rPr>
              <w:t>Clinical Skills</w:t>
            </w:r>
            <w:r w:rsidRPr="00096691">
              <w:rPr>
                <w:rFonts w:asciiTheme="minorHAnsi" w:hAnsiTheme="minorHAnsi" w:cstheme="minorHAnsi"/>
                <w:color w:val="000000"/>
                <w:sz w:val="18"/>
                <w:szCs w:val="18"/>
              </w:rPr>
              <w:t xml:space="preserve"> </w:t>
            </w:r>
          </w:p>
        </w:tc>
        <w:tc>
          <w:tcPr>
            <w:tcW w:w="1274" w:type="dxa"/>
            <w:vAlign w:val="center"/>
          </w:tcPr>
          <w:p w14:paraId="71D2D81A"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5B6C543D" w14:textId="77777777" w:rsidR="00AA128A"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Assoc.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65E8830C" w14:textId="77777777" w:rsidR="00AA128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Burak ERDEMCİ</w:t>
            </w:r>
          </w:p>
          <w:p w14:paraId="6DDA53A0" w14:textId="23F849DD" w:rsidR="004156B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Orhan SEZEN</w:t>
            </w:r>
          </w:p>
        </w:tc>
      </w:tr>
      <w:tr w:rsidR="004156BA" w:rsidRPr="00096691" w14:paraId="5D707324" w14:textId="77777777" w:rsidTr="0073434D">
        <w:tc>
          <w:tcPr>
            <w:tcW w:w="1296" w:type="dxa"/>
            <w:vMerge/>
            <w:vAlign w:val="center"/>
          </w:tcPr>
          <w:p w14:paraId="50A42D48"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4569F68D"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color w:val="000000"/>
                <w:sz w:val="18"/>
                <w:szCs w:val="18"/>
              </w:rPr>
              <w:t>Radiotherapy of Hodkgin and Non Hodkgin Lymphomas</w:t>
            </w:r>
          </w:p>
        </w:tc>
        <w:tc>
          <w:tcPr>
            <w:tcW w:w="1274" w:type="dxa"/>
            <w:vAlign w:val="center"/>
          </w:tcPr>
          <w:p w14:paraId="0D245F6F"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476DE17E"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456A35E6" w14:textId="77777777" w:rsidTr="0073434D">
        <w:tc>
          <w:tcPr>
            <w:tcW w:w="1296" w:type="dxa"/>
            <w:vMerge w:val="restart"/>
            <w:vAlign w:val="center"/>
          </w:tcPr>
          <w:p w14:paraId="3DFE1A26" w14:textId="77777777" w:rsidR="004156BA" w:rsidRPr="00096691" w:rsidRDefault="004156BA" w:rsidP="00AA128A">
            <w:pPr>
              <w:spacing w:before="40" w:after="40"/>
              <w:rPr>
                <w:rFonts w:asciiTheme="minorHAnsi" w:hAnsiTheme="minorHAnsi" w:cstheme="minorHAnsi"/>
                <w:b/>
                <w:sz w:val="18"/>
                <w:szCs w:val="18"/>
              </w:rPr>
            </w:pPr>
            <w:r w:rsidRPr="00096691">
              <w:rPr>
                <w:rFonts w:asciiTheme="minorHAnsi" w:hAnsiTheme="minorHAnsi" w:cstheme="minorHAnsi"/>
                <w:b/>
                <w:sz w:val="18"/>
                <w:szCs w:val="18"/>
              </w:rPr>
              <w:t>Thursday</w:t>
            </w:r>
          </w:p>
        </w:tc>
        <w:tc>
          <w:tcPr>
            <w:tcW w:w="3809" w:type="dxa"/>
            <w:vAlign w:val="center"/>
          </w:tcPr>
          <w:p w14:paraId="583DF720"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sz w:val="18"/>
                <w:szCs w:val="18"/>
              </w:rPr>
              <w:t>Clinical Skills</w:t>
            </w:r>
          </w:p>
        </w:tc>
        <w:tc>
          <w:tcPr>
            <w:tcW w:w="1274" w:type="dxa"/>
            <w:vAlign w:val="center"/>
          </w:tcPr>
          <w:p w14:paraId="5C3E5FDD"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000396EB" w14:textId="77777777" w:rsidR="00AA128A"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Assoc.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24C155D1" w14:textId="77777777" w:rsidR="00AA128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Burak ERDEMCİ</w:t>
            </w:r>
          </w:p>
          <w:p w14:paraId="5A74944D" w14:textId="2805FF5B" w:rsidR="004156B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Orhan SEZEN</w:t>
            </w:r>
          </w:p>
        </w:tc>
      </w:tr>
      <w:tr w:rsidR="004156BA" w:rsidRPr="00096691" w14:paraId="2058B2FB" w14:textId="77777777" w:rsidTr="0073434D">
        <w:tc>
          <w:tcPr>
            <w:tcW w:w="1296" w:type="dxa"/>
            <w:vMerge/>
            <w:vAlign w:val="center"/>
          </w:tcPr>
          <w:p w14:paraId="16A28FED"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757822A1"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color w:val="000000"/>
                <w:sz w:val="18"/>
                <w:szCs w:val="18"/>
              </w:rPr>
              <w:t xml:space="preserve">Radiotherapy of head-neck cancers  </w:t>
            </w:r>
          </w:p>
        </w:tc>
        <w:tc>
          <w:tcPr>
            <w:tcW w:w="1274" w:type="dxa"/>
            <w:vAlign w:val="center"/>
          </w:tcPr>
          <w:p w14:paraId="1CD568C9"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4221A8E2"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3C5B6F7B" w14:textId="77777777" w:rsidTr="0073434D">
        <w:tc>
          <w:tcPr>
            <w:tcW w:w="1296" w:type="dxa"/>
            <w:vMerge w:val="restart"/>
            <w:vAlign w:val="center"/>
          </w:tcPr>
          <w:p w14:paraId="05D7089A" w14:textId="77777777" w:rsidR="004156BA" w:rsidRPr="00096691" w:rsidRDefault="004156BA" w:rsidP="00AA128A">
            <w:pPr>
              <w:spacing w:before="40" w:after="40"/>
              <w:rPr>
                <w:rFonts w:asciiTheme="minorHAnsi" w:hAnsiTheme="minorHAnsi" w:cstheme="minorHAnsi"/>
                <w:b/>
                <w:sz w:val="18"/>
                <w:szCs w:val="18"/>
              </w:rPr>
            </w:pPr>
            <w:r w:rsidRPr="00096691">
              <w:rPr>
                <w:rFonts w:asciiTheme="minorHAnsi" w:hAnsiTheme="minorHAnsi" w:cstheme="minorHAnsi"/>
                <w:b/>
                <w:sz w:val="18"/>
                <w:szCs w:val="18"/>
              </w:rPr>
              <w:t>Friday</w:t>
            </w:r>
          </w:p>
        </w:tc>
        <w:tc>
          <w:tcPr>
            <w:tcW w:w="3809" w:type="dxa"/>
            <w:vAlign w:val="center"/>
          </w:tcPr>
          <w:p w14:paraId="25719F04"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sz w:val="18"/>
                <w:szCs w:val="18"/>
              </w:rPr>
              <w:t>Clinical Skills</w:t>
            </w:r>
          </w:p>
        </w:tc>
        <w:tc>
          <w:tcPr>
            <w:tcW w:w="1274" w:type="dxa"/>
            <w:vAlign w:val="center"/>
          </w:tcPr>
          <w:p w14:paraId="12EE103B"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21ACE613" w14:textId="77777777" w:rsidR="00AA128A"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Assoc.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0103264C" w14:textId="77777777" w:rsidR="00AA128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Burak ERDEMCİ</w:t>
            </w:r>
          </w:p>
          <w:p w14:paraId="07A0BC10" w14:textId="70E0D858" w:rsidR="004156BA" w:rsidRPr="00096691" w:rsidRDefault="00AA128A" w:rsidP="00AA128A">
            <w:pPr>
              <w:spacing w:before="40" w:after="40"/>
              <w:rPr>
                <w:rFonts w:asciiTheme="minorHAnsi" w:hAnsiTheme="minorHAnsi" w:cstheme="minorHAnsi"/>
                <w:sz w:val="18"/>
                <w:szCs w:val="18"/>
              </w:rPr>
            </w:pPr>
            <w:r>
              <w:rPr>
                <w:rFonts w:asciiTheme="minorHAnsi" w:hAnsiTheme="minorHAnsi" w:cstheme="minorHAnsi"/>
                <w:sz w:val="18"/>
                <w:szCs w:val="18"/>
              </w:rPr>
              <w:t xml:space="preserve">Asst. Prof. </w:t>
            </w:r>
            <w:r w:rsidRPr="00096691">
              <w:rPr>
                <w:rFonts w:asciiTheme="minorHAnsi" w:hAnsiTheme="minorHAnsi" w:cstheme="minorHAnsi"/>
                <w:sz w:val="18"/>
                <w:szCs w:val="18"/>
              </w:rPr>
              <w:t>Orhan SEZEN</w:t>
            </w:r>
          </w:p>
        </w:tc>
      </w:tr>
      <w:tr w:rsidR="004156BA" w:rsidRPr="00096691" w14:paraId="74FA9DC9" w14:textId="77777777" w:rsidTr="0073434D">
        <w:tc>
          <w:tcPr>
            <w:tcW w:w="1296" w:type="dxa"/>
            <w:vMerge/>
          </w:tcPr>
          <w:p w14:paraId="1AD087F8" w14:textId="77777777" w:rsidR="004156BA" w:rsidRPr="00096691" w:rsidRDefault="004156BA" w:rsidP="00AA128A">
            <w:pPr>
              <w:spacing w:before="40" w:after="40"/>
              <w:rPr>
                <w:rFonts w:asciiTheme="minorHAnsi" w:hAnsiTheme="minorHAnsi" w:cstheme="minorHAnsi"/>
                <w:sz w:val="18"/>
                <w:szCs w:val="18"/>
              </w:rPr>
            </w:pPr>
          </w:p>
        </w:tc>
        <w:tc>
          <w:tcPr>
            <w:tcW w:w="3809" w:type="dxa"/>
            <w:vAlign w:val="center"/>
          </w:tcPr>
          <w:p w14:paraId="4CFCF71B"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color w:val="000000"/>
                <w:sz w:val="18"/>
                <w:szCs w:val="18"/>
              </w:rPr>
              <w:t xml:space="preserve">Radiotherapy of bone and soft tissue cancers </w:t>
            </w:r>
            <w:r w:rsidRPr="00096691">
              <w:rPr>
                <w:rFonts w:asciiTheme="minorHAnsi" w:hAnsiTheme="minorHAnsi" w:cstheme="minorHAnsi"/>
                <w:b/>
                <w:sz w:val="18"/>
                <w:szCs w:val="18"/>
              </w:rPr>
              <w:t xml:space="preserve"> </w:t>
            </w:r>
          </w:p>
        </w:tc>
        <w:tc>
          <w:tcPr>
            <w:tcW w:w="1274" w:type="dxa"/>
            <w:vAlign w:val="center"/>
          </w:tcPr>
          <w:p w14:paraId="1FA0A1A0"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tcPr>
          <w:p w14:paraId="7065304B" w14:textId="77777777" w:rsidR="004156BA" w:rsidRPr="00096691" w:rsidRDefault="004156BA" w:rsidP="00AA128A">
            <w:pPr>
              <w:spacing w:before="40" w:after="40"/>
              <w:rPr>
                <w:rFonts w:asciiTheme="minorHAnsi" w:hAnsiTheme="minorHAnsi" w:cstheme="minorHAnsi"/>
                <w:sz w:val="18"/>
                <w:szCs w:val="18"/>
              </w:rPr>
            </w:pPr>
          </w:p>
        </w:tc>
      </w:tr>
    </w:tbl>
    <w:p w14:paraId="4D8421A1" w14:textId="77777777" w:rsidR="000005C6" w:rsidRPr="000872B6" w:rsidRDefault="000005C6">
      <w:pPr>
        <w:spacing w:after="200" w:line="276" w:lineRule="auto"/>
        <w:rPr>
          <w:rFonts w:asciiTheme="minorHAnsi" w:hAnsiTheme="minorHAnsi" w:cstheme="minorHAnsi"/>
          <w:b/>
        </w:rPr>
      </w:pPr>
    </w:p>
    <w:p w14:paraId="610AEFD5" w14:textId="77777777" w:rsidR="00EE4F12" w:rsidRPr="000872B6" w:rsidRDefault="00EE4F12">
      <w:pPr>
        <w:spacing w:after="200" w:line="276" w:lineRule="auto"/>
        <w:rPr>
          <w:rFonts w:asciiTheme="minorHAnsi" w:hAnsiTheme="minorHAnsi" w:cstheme="minorHAnsi"/>
          <w:b/>
        </w:rPr>
      </w:pPr>
      <w:r w:rsidRPr="000872B6">
        <w:rPr>
          <w:rFonts w:asciiTheme="minorHAnsi" w:hAnsiTheme="minorHAnsi" w:cstheme="minorHAnsi"/>
          <w:b/>
        </w:rPr>
        <w:br w:type="page"/>
      </w:r>
    </w:p>
    <w:p w14:paraId="7B9FB01E" w14:textId="012AB17C" w:rsidR="00EB5E57" w:rsidRPr="00EB5E57" w:rsidRDefault="00924F96" w:rsidP="00EB5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bookmarkStart w:id="363" w:name="_Toc463619925"/>
      <w:bookmarkStart w:id="364" w:name="_Toc463619620"/>
      <w:bookmarkStart w:id="365" w:name="_Toc463617893"/>
      <w:bookmarkStart w:id="366" w:name="_Toc463892504"/>
      <w:bookmarkStart w:id="367" w:name="_Toc487113044"/>
      <w:bookmarkStart w:id="368" w:name="_Toc489950058"/>
      <w:bookmarkStart w:id="369" w:name="_Toc517976342"/>
      <w:bookmarkEnd w:id="320"/>
      <w:bookmarkEnd w:id="321"/>
      <w:bookmarkEnd w:id="322"/>
      <w:bookmarkEnd w:id="323"/>
      <w:r>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 YEAR. 6. CLASS</w:t>
      </w:r>
    </w:p>
    <w:p w14:paraId="383464C3" w14:textId="7B3C9071" w:rsidR="00EB5E57" w:rsidRPr="00EB5E57" w:rsidRDefault="005D756B" w:rsidP="00A3078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70" w:name="_Toc115174899"/>
      <w:bookmarkStart w:id="371" w:name="_Toc49868121"/>
      <w:bookmarkStart w:id="372" w:name="_Toc49868225"/>
      <w:r w:rsidRPr="00A3078A">
        <w:rPr>
          <w:rFonts w:asciiTheme="minorHAnsi" w:hAnsiTheme="minorHAnsi" w:cstheme="minorHAnsi"/>
        </w:rPr>
        <w:t xml:space="preserve">RADIOLOGY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70"/>
      <w:r w:rsidR="00E11B5D" w:rsidRPr="00A3078A">
        <w:rPr>
          <w:rFonts w:asciiTheme="minorHAnsi" w:hAnsiTheme="minorHAnsi" w:cstheme="minorHAnsi"/>
        </w:rPr>
        <w:t xml:space="preserve"> </w:t>
      </w:r>
      <w:bookmarkEnd w:id="363"/>
      <w:bookmarkEnd w:id="364"/>
      <w:bookmarkEnd w:id="365"/>
      <w:bookmarkEnd w:id="366"/>
      <w:bookmarkEnd w:id="367"/>
      <w:bookmarkEnd w:id="368"/>
      <w:bookmarkEnd w:id="369"/>
      <w:bookmarkEnd w:id="371"/>
      <w:bookmarkEnd w:id="372"/>
    </w:p>
    <w:tbl>
      <w:tblPr>
        <w:tblW w:w="5299" w:type="pct"/>
        <w:tblInd w:w="-11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54"/>
        <w:gridCol w:w="3532"/>
        <w:gridCol w:w="1393"/>
        <w:gridCol w:w="3825"/>
      </w:tblGrid>
      <w:tr w:rsidR="00745A1B" w:rsidRPr="00745A1B" w14:paraId="0B3ECC21" w14:textId="77777777" w:rsidTr="00745A1B">
        <w:trPr>
          <w:trHeight w:val="20"/>
        </w:trPr>
        <w:tc>
          <w:tcPr>
            <w:tcW w:w="583" w:type="pct"/>
            <w:shd w:val="clear" w:color="auto" w:fill="B6DDE8" w:themeFill="accent5" w:themeFillTint="66"/>
            <w:tcMar>
              <w:top w:w="0" w:type="dxa"/>
              <w:left w:w="108" w:type="dxa"/>
              <w:bottom w:w="0" w:type="dxa"/>
              <w:right w:w="108" w:type="dxa"/>
            </w:tcMar>
            <w:vAlign w:val="center"/>
            <w:hideMark/>
          </w:tcPr>
          <w:p w14:paraId="76CC8883" w14:textId="7783F630" w:rsidR="00745A1B" w:rsidRPr="00745A1B" w:rsidRDefault="00745A1B" w:rsidP="00745A1B">
            <w:pPr>
              <w:ind w:firstLine="56"/>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rPr>
              <w:t>Days</w:t>
            </w:r>
          </w:p>
        </w:tc>
        <w:tc>
          <w:tcPr>
            <w:tcW w:w="1783" w:type="pct"/>
            <w:shd w:val="clear" w:color="auto" w:fill="B6DDE8" w:themeFill="accent5" w:themeFillTint="66"/>
            <w:tcMar>
              <w:top w:w="0" w:type="dxa"/>
              <w:left w:w="108" w:type="dxa"/>
              <w:bottom w:w="0" w:type="dxa"/>
              <w:right w:w="108" w:type="dxa"/>
            </w:tcMar>
            <w:vAlign w:val="center"/>
            <w:hideMark/>
          </w:tcPr>
          <w:p w14:paraId="1F9DF38A" w14:textId="3F4029A3" w:rsidR="00745A1B" w:rsidRPr="00745A1B" w:rsidRDefault="00745A1B" w:rsidP="00745A1B">
            <w:pPr>
              <w:ind w:firstLine="56"/>
              <w:jc w:val="center"/>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rPr>
              <w:t>Subject of The Lesson</w:t>
            </w:r>
          </w:p>
        </w:tc>
        <w:tc>
          <w:tcPr>
            <w:tcW w:w="703" w:type="pct"/>
            <w:shd w:val="clear" w:color="auto" w:fill="B6DDE8" w:themeFill="accent5" w:themeFillTint="66"/>
            <w:vAlign w:val="center"/>
            <w:hideMark/>
          </w:tcPr>
          <w:p w14:paraId="0994C8FB" w14:textId="1DEB90B8" w:rsidR="00745A1B" w:rsidRPr="00745A1B" w:rsidRDefault="00745A1B" w:rsidP="00745A1B">
            <w:pPr>
              <w:ind w:firstLine="56"/>
              <w:jc w:val="center"/>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rPr>
              <w:t>Lesson Time</w:t>
            </w:r>
          </w:p>
        </w:tc>
        <w:tc>
          <w:tcPr>
            <w:tcW w:w="1931" w:type="pct"/>
            <w:shd w:val="clear" w:color="auto" w:fill="B6DDE8" w:themeFill="accent5" w:themeFillTint="66"/>
            <w:tcMar>
              <w:top w:w="0" w:type="dxa"/>
              <w:left w:w="108" w:type="dxa"/>
              <w:bottom w:w="0" w:type="dxa"/>
              <w:right w:w="108" w:type="dxa"/>
            </w:tcMar>
            <w:vAlign w:val="center"/>
            <w:hideMark/>
          </w:tcPr>
          <w:p w14:paraId="2BEF027A" w14:textId="4BE0E843" w:rsidR="00745A1B" w:rsidRPr="00745A1B" w:rsidRDefault="00745A1B" w:rsidP="00745A1B">
            <w:pPr>
              <w:ind w:firstLine="56"/>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rPr>
              <w:t>Teaching Staff</w:t>
            </w:r>
          </w:p>
        </w:tc>
      </w:tr>
      <w:tr w:rsidR="00745A1B" w:rsidRPr="00745A1B" w14:paraId="4A678503" w14:textId="77777777" w:rsidTr="00745A1B">
        <w:trPr>
          <w:trHeight w:val="20"/>
        </w:trPr>
        <w:tc>
          <w:tcPr>
            <w:tcW w:w="583" w:type="pct"/>
            <w:vMerge w:val="restart"/>
            <w:tcMar>
              <w:top w:w="0" w:type="dxa"/>
              <w:left w:w="108" w:type="dxa"/>
              <w:bottom w:w="0" w:type="dxa"/>
              <w:right w:w="108" w:type="dxa"/>
            </w:tcMar>
            <w:vAlign w:val="center"/>
            <w:hideMark/>
          </w:tcPr>
          <w:p w14:paraId="0329BE3F" w14:textId="77777777" w:rsidR="00745A1B" w:rsidRPr="00745A1B" w:rsidRDefault="00745A1B" w:rsidP="00745A1B">
            <w:pPr>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rPr>
              <w:t>Monday</w:t>
            </w:r>
          </w:p>
        </w:tc>
        <w:tc>
          <w:tcPr>
            <w:tcW w:w="4417" w:type="pct"/>
            <w:gridSpan w:val="3"/>
            <w:shd w:val="clear" w:color="auto" w:fill="D9D9D9" w:themeFill="background1" w:themeFillShade="D9"/>
            <w:tcMar>
              <w:top w:w="0" w:type="dxa"/>
              <w:left w:w="108" w:type="dxa"/>
              <w:bottom w:w="0" w:type="dxa"/>
              <w:right w:w="108" w:type="dxa"/>
            </w:tcMar>
            <w:vAlign w:val="center"/>
            <w:hideMark/>
          </w:tcPr>
          <w:p w14:paraId="73742976" w14:textId="3103C4BE"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b/>
                <w:color w:val="000000" w:themeColor="text1"/>
                <w:sz w:val="18"/>
                <w:szCs w:val="18"/>
                <w:lang w:eastAsia="en-US"/>
              </w:rPr>
              <w:t>1. Week</w:t>
            </w:r>
          </w:p>
        </w:tc>
      </w:tr>
      <w:tr w:rsidR="00745A1B" w:rsidRPr="00745A1B" w14:paraId="299C9E2B" w14:textId="77777777" w:rsidTr="00745A1B">
        <w:trPr>
          <w:trHeight w:val="20"/>
        </w:trPr>
        <w:tc>
          <w:tcPr>
            <w:tcW w:w="583" w:type="pct"/>
            <w:vMerge/>
            <w:vAlign w:val="center"/>
            <w:hideMark/>
          </w:tcPr>
          <w:p w14:paraId="0066994A"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7B134D26"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Information about Radiology Internship Program</w:t>
            </w:r>
          </w:p>
        </w:tc>
        <w:tc>
          <w:tcPr>
            <w:tcW w:w="703" w:type="pct"/>
            <w:vAlign w:val="center"/>
            <w:hideMark/>
          </w:tcPr>
          <w:p w14:paraId="2E839D86"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09.00-09.30</w:t>
            </w:r>
          </w:p>
        </w:tc>
        <w:tc>
          <w:tcPr>
            <w:tcW w:w="1931" w:type="pct"/>
            <w:tcMar>
              <w:top w:w="0" w:type="dxa"/>
              <w:left w:w="108" w:type="dxa"/>
              <w:bottom w:w="0" w:type="dxa"/>
              <w:right w:w="108" w:type="dxa"/>
            </w:tcMar>
            <w:vAlign w:val="center"/>
            <w:hideMark/>
          </w:tcPr>
          <w:p w14:paraId="0A3EE324" w14:textId="77777777" w:rsidR="00745A1B" w:rsidRPr="00745A1B" w:rsidRDefault="00745A1B" w:rsidP="00745A1B">
            <w:pPr>
              <w:rPr>
                <w:rFonts w:asciiTheme="minorHAnsi" w:hAnsiTheme="minorHAnsi" w:cstheme="minorHAnsi"/>
                <w:color w:val="000000" w:themeColor="text1"/>
                <w:sz w:val="18"/>
                <w:szCs w:val="18"/>
                <w:highlight w:val="green"/>
              </w:rPr>
            </w:pPr>
            <w:r w:rsidRPr="00745A1B">
              <w:rPr>
                <w:rFonts w:asciiTheme="minorHAnsi" w:hAnsiTheme="minorHAnsi" w:cstheme="minorHAnsi"/>
                <w:color w:val="000000" w:themeColor="text1"/>
                <w:sz w:val="18"/>
                <w:szCs w:val="18"/>
              </w:rPr>
              <w:t>Lecturer in charge of internship</w:t>
            </w:r>
          </w:p>
        </w:tc>
      </w:tr>
      <w:tr w:rsidR="00745A1B" w:rsidRPr="00745A1B" w14:paraId="2324FA2B" w14:textId="77777777" w:rsidTr="00745A1B">
        <w:trPr>
          <w:trHeight w:val="20"/>
        </w:trPr>
        <w:tc>
          <w:tcPr>
            <w:tcW w:w="583" w:type="pct"/>
            <w:vMerge/>
            <w:vAlign w:val="center"/>
          </w:tcPr>
          <w:p w14:paraId="786C9309"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7851C20B"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Basic Radiology Physics</w:t>
            </w:r>
          </w:p>
        </w:tc>
        <w:tc>
          <w:tcPr>
            <w:tcW w:w="703" w:type="pct"/>
          </w:tcPr>
          <w:p w14:paraId="738E10E9"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10.00-12.00</w:t>
            </w:r>
          </w:p>
        </w:tc>
        <w:tc>
          <w:tcPr>
            <w:tcW w:w="1931" w:type="pct"/>
            <w:tcMar>
              <w:top w:w="0" w:type="dxa"/>
              <w:left w:w="108" w:type="dxa"/>
              <w:bottom w:w="0" w:type="dxa"/>
              <w:right w:w="108" w:type="dxa"/>
            </w:tcMar>
          </w:tcPr>
          <w:p w14:paraId="2C2BB0A8"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Ü. BAYRAKTUTAN</w:t>
            </w:r>
          </w:p>
        </w:tc>
      </w:tr>
      <w:tr w:rsidR="00745A1B" w:rsidRPr="00745A1B" w14:paraId="6805C556" w14:textId="77777777" w:rsidTr="00745A1B">
        <w:trPr>
          <w:trHeight w:val="20"/>
        </w:trPr>
        <w:tc>
          <w:tcPr>
            <w:tcW w:w="583" w:type="pct"/>
            <w:vMerge/>
            <w:vAlign w:val="center"/>
          </w:tcPr>
          <w:p w14:paraId="5C9E14FE"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37983827"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Uroradiology</w:t>
            </w:r>
          </w:p>
        </w:tc>
        <w:tc>
          <w:tcPr>
            <w:tcW w:w="703" w:type="pct"/>
          </w:tcPr>
          <w:p w14:paraId="65AF0EE0"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13.30-14.30</w:t>
            </w:r>
          </w:p>
        </w:tc>
        <w:tc>
          <w:tcPr>
            <w:tcW w:w="1931" w:type="pct"/>
            <w:tcMar>
              <w:top w:w="0" w:type="dxa"/>
              <w:left w:w="108" w:type="dxa"/>
              <w:bottom w:w="0" w:type="dxa"/>
              <w:right w:w="108" w:type="dxa"/>
            </w:tcMar>
          </w:tcPr>
          <w:p w14:paraId="07DA97FF"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F. AYDIN</w:t>
            </w:r>
          </w:p>
        </w:tc>
      </w:tr>
      <w:tr w:rsidR="00745A1B" w:rsidRPr="00745A1B" w14:paraId="175D8593" w14:textId="77777777" w:rsidTr="00745A1B">
        <w:trPr>
          <w:trHeight w:val="20"/>
        </w:trPr>
        <w:tc>
          <w:tcPr>
            <w:tcW w:w="583" w:type="pct"/>
            <w:vMerge/>
            <w:vAlign w:val="center"/>
            <w:hideMark/>
          </w:tcPr>
          <w:p w14:paraId="40705AD2"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3158F751"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Radiology practice</w:t>
            </w:r>
          </w:p>
        </w:tc>
        <w:tc>
          <w:tcPr>
            <w:tcW w:w="703" w:type="pct"/>
            <w:hideMark/>
          </w:tcPr>
          <w:p w14:paraId="3D14ADC6"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14.30-16.00</w:t>
            </w:r>
          </w:p>
        </w:tc>
        <w:tc>
          <w:tcPr>
            <w:tcW w:w="1931" w:type="pct"/>
            <w:tcMar>
              <w:top w:w="0" w:type="dxa"/>
              <w:left w:w="108" w:type="dxa"/>
              <w:bottom w:w="0" w:type="dxa"/>
              <w:right w:w="108" w:type="dxa"/>
            </w:tcMar>
            <w:hideMark/>
          </w:tcPr>
          <w:p w14:paraId="5D5B6C7B"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Lecturer in charge of internship</w:t>
            </w:r>
          </w:p>
        </w:tc>
      </w:tr>
      <w:tr w:rsidR="00745A1B" w:rsidRPr="00745A1B" w14:paraId="29341FA4" w14:textId="77777777" w:rsidTr="00745A1B">
        <w:trPr>
          <w:trHeight w:val="210"/>
        </w:trPr>
        <w:tc>
          <w:tcPr>
            <w:tcW w:w="583" w:type="pct"/>
            <w:vMerge/>
            <w:vAlign w:val="center"/>
            <w:hideMark/>
          </w:tcPr>
          <w:p w14:paraId="79DA188A"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3EEC528E"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Training meeting</w:t>
            </w:r>
          </w:p>
        </w:tc>
        <w:tc>
          <w:tcPr>
            <w:tcW w:w="703" w:type="pct"/>
          </w:tcPr>
          <w:p w14:paraId="0B27E522"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16.00-17.00</w:t>
            </w:r>
          </w:p>
        </w:tc>
        <w:tc>
          <w:tcPr>
            <w:tcW w:w="1931" w:type="pct"/>
            <w:tcMar>
              <w:top w:w="0" w:type="dxa"/>
              <w:left w:w="108" w:type="dxa"/>
              <w:bottom w:w="0" w:type="dxa"/>
              <w:right w:w="108" w:type="dxa"/>
            </w:tcMar>
          </w:tcPr>
          <w:p w14:paraId="148E1123" w14:textId="77777777" w:rsidR="00745A1B" w:rsidRPr="00745A1B" w:rsidRDefault="00745A1B" w:rsidP="007F0E9D">
            <w:pPr>
              <w:rPr>
                <w:rFonts w:asciiTheme="minorHAnsi" w:hAnsiTheme="minorHAnsi" w:cstheme="minorHAnsi"/>
                <w:color w:val="000000" w:themeColor="text1"/>
                <w:sz w:val="18"/>
                <w:szCs w:val="18"/>
              </w:rPr>
            </w:pPr>
          </w:p>
        </w:tc>
      </w:tr>
      <w:tr w:rsidR="00745A1B" w:rsidRPr="00745A1B" w14:paraId="203E22A0" w14:textId="77777777" w:rsidTr="00745A1B">
        <w:trPr>
          <w:trHeight w:val="20"/>
        </w:trPr>
        <w:tc>
          <w:tcPr>
            <w:tcW w:w="583" w:type="pct"/>
            <w:vMerge w:val="restart"/>
            <w:tcMar>
              <w:top w:w="0" w:type="dxa"/>
              <w:left w:w="108" w:type="dxa"/>
              <w:bottom w:w="0" w:type="dxa"/>
              <w:right w:w="108" w:type="dxa"/>
            </w:tcMar>
            <w:vAlign w:val="center"/>
            <w:hideMark/>
          </w:tcPr>
          <w:p w14:paraId="4FAEABB2" w14:textId="77777777" w:rsidR="00745A1B" w:rsidRPr="00745A1B" w:rsidRDefault="00745A1B" w:rsidP="007F0E9D">
            <w:pPr>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rPr>
              <w:t>Tuesday</w:t>
            </w:r>
          </w:p>
        </w:tc>
        <w:tc>
          <w:tcPr>
            <w:tcW w:w="1783" w:type="pct"/>
            <w:tcMar>
              <w:top w:w="0" w:type="dxa"/>
              <w:left w:w="108" w:type="dxa"/>
              <w:bottom w:w="0" w:type="dxa"/>
              <w:right w:w="108" w:type="dxa"/>
            </w:tcMar>
            <w:hideMark/>
          </w:tcPr>
          <w:p w14:paraId="7AFDB2B0"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Respiratory System Radiology </w:t>
            </w:r>
          </w:p>
        </w:tc>
        <w:tc>
          <w:tcPr>
            <w:tcW w:w="703" w:type="pct"/>
            <w:hideMark/>
          </w:tcPr>
          <w:p w14:paraId="71BD00C5"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09.00-11.00</w:t>
            </w:r>
          </w:p>
        </w:tc>
        <w:tc>
          <w:tcPr>
            <w:tcW w:w="1931" w:type="pct"/>
            <w:tcMar>
              <w:top w:w="0" w:type="dxa"/>
              <w:left w:w="108" w:type="dxa"/>
              <w:bottom w:w="0" w:type="dxa"/>
              <w:right w:w="108" w:type="dxa"/>
            </w:tcMar>
            <w:hideMark/>
          </w:tcPr>
          <w:p w14:paraId="7AD38910" w14:textId="77777777" w:rsidR="00745A1B" w:rsidRPr="00745A1B" w:rsidRDefault="00745A1B" w:rsidP="007F0E9D">
            <w:pPr>
              <w:jc w:val="both"/>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Dr. A. KARAMAN </w:t>
            </w:r>
          </w:p>
        </w:tc>
      </w:tr>
      <w:tr w:rsidR="00745A1B" w:rsidRPr="00745A1B" w14:paraId="791F296C" w14:textId="77777777" w:rsidTr="00745A1B">
        <w:trPr>
          <w:trHeight w:val="20"/>
        </w:trPr>
        <w:tc>
          <w:tcPr>
            <w:tcW w:w="583" w:type="pct"/>
            <w:vMerge/>
            <w:tcMar>
              <w:top w:w="0" w:type="dxa"/>
              <w:left w:w="108" w:type="dxa"/>
              <w:bottom w:w="0" w:type="dxa"/>
              <w:right w:w="108" w:type="dxa"/>
            </w:tcMar>
            <w:vAlign w:val="center"/>
          </w:tcPr>
          <w:p w14:paraId="0AC318B0"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7996D321"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Radiology practice</w:t>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t xml:space="preserve">               </w:t>
            </w:r>
          </w:p>
        </w:tc>
        <w:tc>
          <w:tcPr>
            <w:tcW w:w="703" w:type="pct"/>
          </w:tcPr>
          <w:p w14:paraId="2A2E85DC"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tcPr>
          <w:p w14:paraId="55D21FEA" w14:textId="77777777" w:rsidR="00745A1B" w:rsidRPr="00745A1B" w:rsidRDefault="00745A1B" w:rsidP="007F0E9D">
            <w:pPr>
              <w:rPr>
                <w:rFonts w:asciiTheme="minorHAnsi" w:hAnsiTheme="minorHAnsi" w:cstheme="minorHAnsi"/>
                <w:color w:val="000000" w:themeColor="text1"/>
                <w:sz w:val="18"/>
                <w:szCs w:val="18"/>
              </w:rPr>
            </w:pPr>
          </w:p>
        </w:tc>
      </w:tr>
      <w:tr w:rsidR="00745A1B" w:rsidRPr="00745A1B" w14:paraId="7B23675C" w14:textId="77777777" w:rsidTr="00745A1B">
        <w:trPr>
          <w:trHeight w:val="20"/>
        </w:trPr>
        <w:tc>
          <w:tcPr>
            <w:tcW w:w="583" w:type="pct"/>
            <w:vMerge/>
            <w:vAlign w:val="center"/>
            <w:hideMark/>
          </w:tcPr>
          <w:p w14:paraId="3B851722"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7BD559C6"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Case-Based Evaluation (first session) </w:t>
            </w:r>
          </w:p>
        </w:tc>
        <w:tc>
          <w:tcPr>
            <w:tcW w:w="703" w:type="pct"/>
            <w:hideMark/>
          </w:tcPr>
          <w:p w14:paraId="42E20CBF"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13.30-15.30</w:t>
            </w:r>
          </w:p>
        </w:tc>
        <w:tc>
          <w:tcPr>
            <w:tcW w:w="1931" w:type="pct"/>
            <w:tcMar>
              <w:top w:w="0" w:type="dxa"/>
              <w:left w:w="108" w:type="dxa"/>
              <w:bottom w:w="0" w:type="dxa"/>
              <w:right w:w="108" w:type="dxa"/>
            </w:tcMar>
            <w:hideMark/>
          </w:tcPr>
          <w:p w14:paraId="750FD320"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A. YALÇIN</w:t>
            </w:r>
          </w:p>
        </w:tc>
      </w:tr>
      <w:tr w:rsidR="00745A1B" w:rsidRPr="00745A1B" w14:paraId="1108F587" w14:textId="77777777" w:rsidTr="00745A1B">
        <w:trPr>
          <w:trHeight w:val="20"/>
        </w:trPr>
        <w:tc>
          <w:tcPr>
            <w:tcW w:w="583" w:type="pct"/>
            <w:vMerge/>
            <w:vAlign w:val="center"/>
          </w:tcPr>
          <w:p w14:paraId="184134A0"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188CAFE0"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Radiology practice</w:t>
            </w:r>
          </w:p>
        </w:tc>
        <w:tc>
          <w:tcPr>
            <w:tcW w:w="703" w:type="pct"/>
          </w:tcPr>
          <w:p w14:paraId="6843DE5E"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15.30-17.00</w:t>
            </w:r>
          </w:p>
        </w:tc>
        <w:tc>
          <w:tcPr>
            <w:tcW w:w="1931" w:type="pct"/>
            <w:tcMar>
              <w:top w:w="0" w:type="dxa"/>
              <w:left w:w="108" w:type="dxa"/>
              <w:bottom w:w="0" w:type="dxa"/>
              <w:right w:w="108" w:type="dxa"/>
            </w:tcMar>
          </w:tcPr>
          <w:p w14:paraId="0EB6AC9E" w14:textId="77777777" w:rsidR="00745A1B" w:rsidRPr="00745A1B" w:rsidRDefault="00745A1B" w:rsidP="007F0E9D">
            <w:pPr>
              <w:rPr>
                <w:rFonts w:asciiTheme="minorHAnsi" w:hAnsiTheme="minorHAnsi" w:cstheme="minorHAnsi"/>
                <w:color w:val="000000" w:themeColor="text1"/>
                <w:sz w:val="18"/>
                <w:szCs w:val="18"/>
              </w:rPr>
            </w:pPr>
          </w:p>
        </w:tc>
      </w:tr>
      <w:tr w:rsidR="00745A1B" w:rsidRPr="00745A1B" w14:paraId="3070EC9A" w14:textId="77777777" w:rsidTr="00745A1B">
        <w:trPr>
          <w:trHeight w:val="95"/>
        </w:trPr>
        <w:tc>
          <w:tcPr>
            <w:tcW w:w="583" w:type="pct"/>
            <w:vMerge w:val="restart"/>
            <w:tcMar>
              <w:top w:w="0" w:type="dxa"/>
              <w:left w:w="108" w:type="dxa"/>
              <w:bottom w:w="0" w:type="dxa"/>
              <w:right w:w="108" w:type="dxa"/>
            </w:tcMar>
            <w:vAlign w:val="center"/>
            <w:hideMark/>
          </w:tcPr>
          <w:p w14:paraId="1FC00480" w14:textId="77777777" w:rsidR="00745A1B" w:rsidRPr="00745A1B" w:rsidRDefault="00745A1B" w:rsidP="007F0E9D">
            <w:pPr>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rPr>
              <w:t xml:space="preserve">Wednesday </w:t>
            </w:r>
          </w:p>
        </w:tc>
        <w:tc>
          <w:tcPr>
            <w:tcW w:w="1783" w:type="pct"/>
            <w:tcMar>
              <w:top w:w="0" w:type="dxa"/>
              <w:left w:w="108" w:type="dxa"/>
              <w:bottom w:w="0" w:type="dxa"/>
              <w:right w:w="108" w:type="dxa"/>
            </w:tcMar>
          </w:tcPr>
          <w:p w14:paraId="24796EC7"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Gastrointestinal System Radiology </w:t>
            </w:r>
          </w:p>
        </w:tc>
        <w:tc>
          <w:tcPr>
            <w:tcW w:w="703" w:type="pct"/>
          </w:tcPr>
          <w:p w14:paraId="619B9EAF"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09.00-11.00</w:t>
            </w:r>
          </w:p>
        </w:tc>
        <w:tc>
          <w:tcPr>
            <w:tcW w:w="1931" w:type="pct"/>
            <w:tcMar>
              <w:top w:w="0" w:type="dxa"/>
              <w:left w:w="108" w:type="dxa"/>
              <w:bottom w:w="0" w:type="dxa"/>
              <w:right w:w="108" w:type="dxa"/>
            </w:tcMar>
            <w:vAlign w:val="center"/>
          </w:tcPr>
          <w:p w14:paraId="2A2389F9"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Ü. BAYRAKTUTAN</w:t>
            </w:r>
          </w:p>
        </w:tc>
      </w:tr>
      <w:tr w:rsidR="00745A1B" w:rsidRPr="00745A1B" w14:paraId="57324F9F" w14:textId="77777777" w:rsidTr="00745A1B">
        <w:trPr>
          <w:trHeight w:val="237"/>
        </w:trPr>
        <w:tc>
          <w:tcPr>
            <w:tcW w:w="583" w:type="pct"/>
            <w:vMerge/>
            <w:vAlign w:val="center"/>
            <w:hideMark/>
          </w:tcPr>
          <w:p w14:paraId="77318CEF"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42F8A77B"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Radiology practice</w:t>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t xml:space="preserve">               </w:t>
            </w:r>
          </w:p>
        </w:tc>
        <w:tc>
          <w:tcPr>
            <w:tcW w:w="703" w:type="pct"/>
            <w:vAlign w:val="center"/>
            <w:hideMark/>
          </w:tcPr>
          <w:p w14:paraId="583E00DC"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hideMark/>
          </w:tcPr>
          <w:p w14:paraId="5DB3D654"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1F11BDCA" w14:textId="77777777" w:rsidTr="00745A1B">
        <w:trPr>
          <w:trHeight w:val="239"/>
        </w:trPr>
        <w:tc>
          <w:tcPr>
            <w:tcW w:w="583" w:type="pct"/>
            <w:vMerge/>
            <w:vAlign w:val="center"/>
            <w:hideMark/>
          </w:tcPr>
          <w:p w14:paraId="4025714F"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hideMark/>
          </w:tcPr>
          <w:p w14:paraId="7778C8C6" w14:textId="26C04DFE"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Elect</w:t>
            </w:r>
            <w:r>
              <w:rPr>
                <w:rFonts w:asciiTheme="minorHAnsi" w:hAnsiTheme="minorHAnsi" w:cstheme="minorHAnsi"/>
                <w:color w:val="000000" w:themeColor="text1"/>
                <w:sz w:val="18"/>
                <w:szCs w:val="18"/>
              </w:rPr>
              <w:t>i</w:t>
            </w:r>
            <w:r w:rsidRPr="00745A1B">
              <w:rPr>
                <w:rFonts w:asciiTheme="minorHAnsi" w:hAnsiTheme="minorHAnsi" w:cstheme="minorHAnsi"/>
                <w:color w:val="000000" w:themeColor="text1"/>
                <w:sz w:val="18"/>
                <w:szCs w:val="18"/>
              </w:rPr>
              <w:t>ve / Freelance</w:t>
            </w:r>
          </w:p>
        </w:tc>
        <w:tc>
          <w:tcPr>
            <w:tcW w:w="703" w:type="pct"/>
            <w:vAlign w:val="center"/>
            <w:hideMark/>
          </w:tcPr>
          <w:p w14:paraId="6FBB5567"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13.30-16.00</w:t>
            </w:r>
          </w:p>
        </w:tc>
        <w:tc>
          <w:tcPr>
            <w:tcW w:w="1931" w:type="pct"/>
            <w:tcMar>
              <w:top w:w="0" w:type="dxa"/>
              <w:left w:w="108" w:type="dxa"/>
              <w:bottom w:w="0" w:type="dxa"/>
              <w:right w:w="108" w:type="dxa"/>
            </w:tcMar>
            <w:vAlign w:val="center"/>
            <w:hideMark/>
          </w:tcPr>
          <w:p w14:paraId="00C84BD4" w14:textId="76EF008F"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Elect</w:t>
            </w:r>
            <w:r>
              <w:rPr>
                <w:rFonts w:asciiTheme="minorHAnsi" w:hAnsiTheme="minorHAnsi" w:cstheme="minorHAnsi"/>
                <w:color w:val="000000" w:themeColor="text1"/>
                <w:sz w:val="18"/>
                <w:szCs w:val="18"/>
              </w:rPr>
              <w:t>i</w:t>
            </w:r>
            <w:r w:rsidRPr="00745A1B">
              <w:rPr>
                <w:rFonts w:asciiTheme="minorHAnsi" w:hAnsiTheme="minorHAnsi" w:cstheme="minorHAnsi"/>
                <w:color w:val="000000" w:themeColor="text1"/>
                <w:sz w:val="18"/>
                <w:szCs w:val="18"/>
              </w:rPr>
              <w:t>ve / Freelance</w:t>
            </w:r>
          </w:p>
        </w:tc>
      </w:tr>
      <w:tr w:rsidR="00745A1B" w:rsidRPr="00745A1B" w14:paraId="54F5F7FC" w14:textId="77777777" w:rsidTr="00745A1B">
        <w:trPr>
          <w:trHeight w:val="345"/>
        </w:trPr>
        <w:tc>
          <w:tcPr>
            <w:tcW w:w="583" w:type="pct"/>
            <w:vMerge w:val="restart"/>
            <w:tcMar>
              <w:top w:w="0" w:type="dxa"/>
              <w:left w:w="108" w:type="dxa"/>
              <w:bottom w:w="0" w:type="dxa"/>
              <w:right w:w="108" w:type="dxa"/>
            </w:tcMar>
            <w:vAlign w:val="center"/>
            <w:hideMark/>
          </w:tcPr>
          <w:p w14:paraId="06AAA396" w14:textId="77777777" w:rsidR="00745A1B" w:rsidRPr="00745A1B" w:rsidRDefault="00745A1B" w:rsidP="007F0E9D">
            <w:pPr>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rPr>
              <w:t>Thursday</w:t>
            </w:r>
          </w:p>
        </w:tc>
        <w:tc>
          <w:tcPr>
            <w:tcW w:w="1783" w:type="pct"/>
            <w:tcMar>
              <w:top w:w="0" w:type="dxa"/>
              <w:left w:w="108" w:type="dxa"/>
              <w:bottom w:w="0" w:type="dxa"/>
              <w:right w:w="108" w:type="dxa"/>
            </w:tcMar>
            <w:vAlign w:val="center"/>
          </w:tcPr>
          <w:p w14:paraId="5B526F1F"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Interventional Radiology</w:t>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r>
          </w:p>
        </w:tc>
        <w:tc>
          <w:tcPr>
            <w:tcW w:w="703" w:type="pct"/>
            <w:vAlign w:val="center"/>
          </w:tcPr>
          <w:p w14:paraId="047DCE3F"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09.00-11.00</w:t>
            </w:r>
          </w:p>
        </w:tc>
        <w:tc>
          <w:tcPr>
            <w:tcW w:w="1931" w:type="pct"/>
            <w:tcMar>
              <w:top w:w="0" w:type="dxa"/>
              <w:left w:w="108" w:type="dxa"/>
              <w:bottom w:w="0" w:type="dxa"/>
              <w:right w:w="108" w:type="dxa"/>
            </w:tcMar>
            <w:vAlign w:val="center"/>
          </w:tcPr>
          <w:p w14:paraId="695DF7BD"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S. EREN</w:t>
            </w:r>
          </w:p>
        </w:tc>
      </w:tr>
      <w:tr w:rsidR="00745A1B" w:rsidRPr="00745A1B" w14:paraId="1A2D2FD1" w14:textId="77777777" w:rsidTr="00745A1B">
        <w:trPr>
          <w:trHeight w:val="20"/>
        </w:trPr>
        <w:tc>
          <w:tcPr>
            <w:tcW w:w="583" w:type="pct"/>
            <w:vMerge/>
            <w:vAlign w:val="center"/>
            <w:hideMark/>
          </w:tcPr>
          <w:p w14:paraId="7B374EB8"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hideMark/>
          </w:tcPr>
          <w:p w14:paraId="13D3D053"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Musculoskeletal Radiology (Radiological anatomy and basic pathologies)</w:t>
            </w:r>
          </w:p>
        </w:tc>
        <w:tc>
          <w:tcPr>
            <w:tcW w:w="703" w:type="pct"/>
            <w:vAlign w:val="center"/>
            <w:hideMark/>
          </w:tcPr>
          <w:p w14:paraId="3FEBADC9"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hideMark/>
          </w:tcPr>
          <w:p w14:paraId="4F76C33F"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B.Y.ÇANKAYA</w:t>
            </w:r>
          </w:p>
        </w:tc>
      </w:tr>
      <w:tr w:rsidR="00745A1B" w:rsidRPr="00745A1B" w14:paraId="0F6DE89D" w14:textId="77777777" w:rsidTr="00745A1B">
        <w:trPr>
          <w:trHeight w:val="20"/>
        </w:trPr>
        <w:tc>
          <w:tcPr>
            <w:tcW w:w="583" w:type="pct"/>
            <w:vMerge/>
            <w:vAlign w:val="center"/>
            <w:hideMark/>
          </w:tcPr>
          <w:p w14:paraId="529015EE"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7CA61D5B"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Neuroradiology (Radiological anatomy and basic pathologies)</w:t>
            </w:r>
          </w:p>
        </w:tc>
        <w:tc>
          <w:tcPr>
            <w:tcW w:w="703" w:type="pct"/>
            <w:vAlign w:val="center"/>
            <w:hideMark/>
          </w:tcPr>
          <w:p w14:paraId="0BC11A5B"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13.30-14.30</w:t>
            </w:r>
          </w:p>
        </w:tc>
        <w:tc>
          <w:tcPr>
            <w:tcW w:w="1931" w:type="pct"/>
            <w:tcMar>
              <w:top w:w="0" w:type="dxa"/>
              <w:left w:w="108" w:type="dxa"/>
              <w:bottom w:w="0" w:type="dxa"/>
              <w:right w:w="108" w:type="dxa"/>
            </w:tcMar>
            <w:vAlign w:val="center"/>
            <w:hideMark/>
          </w:tcPr>
          <w:p w14:paraId="0A1CD6ED"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A. YALÇIN</w:t>
            </w:r>
          </w:p>
        </w:tc>
      </w:tr>
      <w:tr w:rsidR="00745A1B" w:rsidRPr="00745A1B" w14:paraId="364F0B48" w14:textId="77777777" w:rsidTr="00745A1B">
        <w:trPr>
          <w:trHeight w:val="20"/>
        </w:trPr>
        <w:tc>
          <w:tcPr>
            <w:tcW w:w="583" w:type="pct"/>
            <w:vMerge/>
            <w:vAlign w:val="center"/>
          </w:tcPr>
          <w:p w14:paraId="06819074"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338F5535"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Radiology practice</w:t>
            </w:r>
          </w:p>
        </w:tc>
        <w:tc>
          <w:tcPr>
            <w:tcW w:w="703" w:type="pct"/>
          </w:tcPr>
          <w:p w14:paraId="1CC4AC65"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14.30-17.00</w:t>
            </w:r>
          </w:p>
        </w:tc>
        <w:tc>
          <w:tcPr>
            <w:tcW w:w="1931" w:type="pct"/>
            <w:tcMar>
              <w:top w:w="0" w:type="dxa"/>
              <w:left w:w="108" w:type="dxa"/>
              <w:bottom w:w="0" w:type="dxa"/>
              <w:right w:w="108" w:type="dxa"/>
            </w:tcMar>
            <w:vAlign w:val="center"/>
          </w:tcPr>
          <w:p w14:paraId="401665E0"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776C6710" w14:textId="77777777" w:rsidTr="00745A1B">
        <w:trPr>
          <w:trHeight w:val="20"/>
        </w:trPr>
        <w:tc>
          <w:tcPr>
            <w:tcW w:w="583" w:type="pct"/>
            <w:vMerge w:val="restart"/>
            <w:tcMar>
              <w:top w:w="0" w:type="dxa"/>
              <w:left w:w="108" w:type="dxa"/>
              <w:bottom w:w="0" w:type="dxa"/>
              <w:right w:w="108" w:type="dxa"/>
            </w:tcMar>
            <w:vAlign w:val="center"/>
            <w:hideMark/>
          </w:tcPr>
          <w:p w14:paraId="117098E2" w14:textId="77777777" w:rsidR="00745A1B" w:rsidRPr="00745A1B" w:rsidRDefault="00745A1B" w:rsidP="007F0E9D">
            <w:pPr>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rPr>
              <w:t>Friday</w:t>
            </w:r>
          </w:p>
        </w:tc>
        <w:tc>
          <w:tcPr>
            <w:tcW w:w="1783" w:type="pct"/>
            <w:tcMar>
              <w:top w:w="0" w:type="dxa"/>
              <w:left w:w="108" w:type="dxa"/>
              <w:bottom w:w="0" w:type="dxa"/>
              <w:right w:w="108" w:type="dxa"/>
            </w:tcMar>
          </w:tcPr>
          <w:p w14:paraId="27A5D3C5"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Vascular System - Cardiac Radiology</w:t>
            </w:r>
            <w:r w:rsidRPr="00745A1B">
              <w:rPr>
                <w:rFonts w:asciiTheme="minorHAnsi" w:hAnsiTheme="minorHAnsi" w:cstheme="minorHAnsi"/>
                <w:color w:val="000000" w:themeColor="text1"/>
                <w:sz w:val="18"/>
                <w:szCs w:val="18"/>
              </w:rPr>
              <w:tab/>
            </w:r>
          </w:p>
        </w:tc>
        <w:tc>
          <w:tcPr>
            <w:tcW w:w="703" w:type="pct"/>
          </w:tcPr>
          <w:p w14:paraId="1FB9F2DA"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09.00-11.00</w:t>
            </w:r>
          </w:p>
        </w:tc>
        <w:tc>
          <w:tcPr>
            <w:tcW w:w="1931" w:type="pct"/>
            <w:tcMar>
              <w:top w:w="0" w:type="dxa"/>
              <w:left w:w="108" w:type="dxa"/>
              <w:bottom w:w="0" w:type="dxa"/>
              <w:right w:w="108" w:type="dxa"/>
            </w:tcMar>
          </w:tcPr>
          <w:p w14:paraId="3BA65735"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B. Y.ÇANKAYA</w:t>
            </w:r>
          </w:p>
        </w:tc>
      </w:tr>
      <w:tr w:rsidR="00745A1B" w:rsidRPr="00745A1B" w14:paraId="347DCF36" w14:textId="77777777" w:rsidTr="00745A1B">
        <w:trPr>
          <w:trHeight w:val="20"/>
        </w:trPr>
        <w:tc>
          <w:tcPr>
            <w:tcW w:w="583" w:type="pct"/>
            <w:vMerge/>
            <w:vAlign w:val="center"/>
            <w:hideMark/>
          </w:tcPr>
          <w:p w14:paraId="14BAD6B6"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5ECBCE5F"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Radiology practice</w:t>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t xml:space="preserve">               </w:t>
            </w:r>
          </w:p>
        </w:tc>
        <w:tc>
          <w:tcPr>
            <w:tcW w:w="703" w:type="pct"/>
            <w:hideMark/>
          </w:tcPr>
          <w:p w14:paraId="4BB8EC93"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hideMark/>
          </w:tcPr>
          <w:p w14:paraId="1058A9FB"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Lecturer in charge of internship</w:t>
            </w:r>
          </w:p>
        </w:tc>
      </w:tr>
      <w:tr w:rsidR="00745A1B" w:rsidRPr="00745A1B" w14:paraId="193A5D90" w14:textId="77777777" w:rsidTr="00745A1B">
        <w:trPr>
          <w:trHeight w:val="20"/>
        </w:trPr>
        <w:tc>
          <w:tcPr>
            <w:tcW w:w="583" w:type="pct"/>
            <w:vMerge/>
            <w:vAlign w:val="center"/>
          </w:tcPr>
          <w:p w14:paraId="598319F7"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15880049"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Case-Based Evaluation (second session)</w:t>
            </w:r>
          </w:p>
        </w:tc>
        <w:tc>
          <w:tcPr>
            <w:tcW w:w="703" w:type="pct"/>
          </w:tcPr>
          <w:p w14:paraId="1D7FA50C"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13.30-15.30</w:t>
            </w:r>
          </w:p>
        </w:tc>
        <w:tc>
          <w:tcPr>
            <w:tcW w:w="1931" w:type="pct"/>
            <w:tcMar>
              <w:top w:w="0" w:type="dxa"/>
              <w:left w:w="108" w:type="dxa"/>
              <w:bottom w:w="0" w:type="dxa"/>
              <w:right w:w="108" w:type="dxa"/>
            </w:tcMar>
          </w:tcPr>
          <w:p w14:paraId="44EB7D7F"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F.GÜVEN</w:t>
            </w:r>
          </w:p>
        </w:tc>
      </w:tr>
      <w:tr w:rsidR="00745A1B" w:rsidRPr="00745A1B" w14:paraId="08A63124" w14:textId="77777777" w:rsidTr="00745A1B">
        <w:trPr>
          <w:trHeight w:val="20"/>
        </w:trPr>
        <w:tc>
          <w:tcPr>
            <w:tcW w:w="583" w:type="pct"/>
            <w:vMerge/>
            <w:vAlign w:val="center"/>
          </w:tcPr>
          <w:p w14:paraId="6F240A6B"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54B0920C"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Radiology practice</w:t>
            </w:r>
            <w:r w:rsidRPr="00745A1B">
              <w:rPr>
                <w:rFonts w:asciiTheme="minorHAnsi" w:hAnsiTheme="minorHAnsi" w:cstheme="minorHAnsi"/>
                <w:color w:val="000000" w:themeColor="text1"/>
                <w:sz w:val="18"/>
                <w:szCs w:val="18"/>
              </w:rPr>
              <w:tab/>
            </w:r>
          </w:p>
        </w:tc>
        <w:tc>
          <w:tcPr>
            <w:tcW w:w="703" w:type="pct"/>
          </w:tcPr>
          <w:p w14:paraId="14DFB4D9"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15.30-17.00</w:t>
            </w:r>
          </w:p>
        </w:tc>
        <w:tc>
          <w:tcPr>
            <w:tcW w:w="1931" w:type="pct"/>
            <w:tcMar>
              <w:top w:w="0" w:type="dxa"/>
              <w:left w:w="108" w:type="dxa"/>
              <w:bottom w:w="0" w:type="dxa"/>
              <w:right w:w="108" w:type="dxa"/>
            </w:tcMar>
          </w:tcPr>
          <w:p w14:paraId="65299E2E" w14:textId="77777777" w:rsidR="00745A1B" w:rsidRPr="00745A1B" w:rsidRDefault="00745A1B" w:rsidP="007F0E9D">
            <w:pPr>
              <w:rPr>
                <w:rFonts w:asciiTheme="minorHAnsi" w:hAnsiTheme="minorHAnsi" w:cstheme="minorHAnsi"/>
                <w:color w:val="000000" w:themeColor="text1"/>
                <w:sz w:val="18"/>
                <w:szCs w:val="18"/>
              </w:rPr>
            </w:pPr>
          </w:p>
        </w:tc>
      </w:tr>
      <w:tr w:rsidR="00745A1B" w:rsidRPr="00745A1B" w14:paraId="3445BC6B" w14:textId="77777777" w:rsidTr="00745A1B">
        <w:trPr>
          <w:trHeight w:val="20"/>
        </w:trPr>
        <w:tc>
          <w:tcPr>
            <w:tcW w:w="583" w:type="pct"/>
            <w:vMerge w:val="restart"/>
            <w:tcMar>
              <w:top w:w="0" w:type="dxa"/>
              <w:left w:w="108" w:type="dxa"/>
              <w:bottom w:w="0" w:type="dxa"/>
              <w:right w:w="108" w:type="dxa"/>
            </w:tcMar>
            <w:vAlign w:val="center"/>
            <w:hideMark/>
          </w:tcPr>
          <w:p w14:paraId="6AB7F12A" w14:textId="77777777" w:rsidR="00745A1B" w:rsidRPr="00745A1B" w:rsidRDefault="00745A1B" w:rsidP="00745A1B">
            <w:pPr>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rPr>
              <w:t>Monday</w:t>
            </w:r>
          </w:p>
        </w:tc>
        <w:tc>
          <w:tcPr>
            <w:tcW w:w="4417" w:type="pct"/>
            <w:gridSpan w:val="3"/>
            <w:shd w:val="clear" w:color="auto" w:fill="D9D9D9" w:themeFill="background1" w:themeFillShade="D9"/>
            <w:tcMar>
              <w:top w:w="0" w:type="dxa"/>
              <w:left w:w="108" w:type="dxa"/>
              <w:bottom w:w="0" w:type="dxa"/>
              <w:right w:w="108" w:type="dxa"/>
            </w:tcMar>
            <w:vAlign w:val="center"/>
            <w:hideMark/>
          </w:tcPr>
          <w:p w14:paraId="2DABD637" w14:textId="5B5B7DA3" w:rsidR="00745A1B" w:rsidRPr="00745A1B" w:rsidRDefault="00745A1B" w:rsidP="00745A1B">
            <w:pPr>
              <w:jc w:val="center"/>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lang w:eastAsia="en-US"/>
              </w:rPr>
              <w:t>2. Week</w:t>
            </w:r>
          </w:p>
        </w:tc>
      </w:tr>
      <w:tr w:rsidR="00745A1B" w:rsidRPr="00745A1B" w14:paraId="2EE75AEB" w14:textId="77777777" w:rsidTr="00745A1B">
        <w:trPr>
          <w:trHeight w:val="20"/>
        </w:trPr>
        <w:tc>
          <w:tcPr>
            <w:tcW w:w="583" w:type="pct"/>
            <w:vMerge/>
            <w:vAlign w:val="center"/>
            <w:hideMark/>
          </w:tcPr>
          <w:p w14:paraId="725A36CD"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09F53FD3"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Breast Radiology and General Radiologic Algorithm </w:t>
            </w:r>
            <w:r w:rsidRPr="00745A1B">
              <w:rPr>
                <w:rFonts w:asciiTheme="minorHAnsi" w:hAnsiTheme="minorHAnsi" w:cstheme="minorHAnsi"/>
                <w:color w:val="000000" w:themeColor="text1"/>
                <w:sz w:val="18"/>
                <w:szCs w:val="18"/>
              </w:rPr>
              <w:tab/>
            </w:r>
          </w:p>
        </w:tc>
        <w:tc>
          <w:tcPr>
            <w:tcW w:w="703" w:type="pct"/>
            <w:vAlign w:val="center"/>
            <w:hideMark/>
          </w:tcPr>
          <w:p w14:paraId="209E441E"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09.00-11.00</w:t>
            </w:r>
          </w:p>
        </w:tc>
        <w:tc>
          <w:tcPr>
            <w:tcW w:w="1931" w:type="pct"/>
            <w:tcMar>
              <w:top w:w="0" w:type="dxa"/>
              <w:left w:w="108" w:type="dxa"/>
              <w:bottom w:w="0" w:type="dxa"/>
              <w:right w:w="108" w:type="dxa"/>
            </w:tcMar>
            <w:vAlign w:val="center"/>
            <w:hideMark/>
          </w:tcPr>
          <w:p w14:paraId="72A7EACB"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F. ALPER</w:t>
            </w:r>
          </w:p>
        </w:tc>
      </w:tr>
      <w:tr w:rsidR="00745A1B" w:rsidRPr="00745A1B" w14:paraId="5DAFA81A" w14:textId="77777777" w:rsidTr="00745A1B">
        <w:trPr>
          <w:trHeight w:val="20"/>
        </w:trPr>
        <w:tc>
          <w:tcPr>
            <w:tcW w:w="583" w:type="pct"/>
            <w:vMerge/>
            <w:vAlign w:val="center"/>
            <w:hideMark/>
          </w:tcPr>
          <w:p w14:paraId="7C97B5DF"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6329174F"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Radiology practice</w:t>
            </w:r>
            <w:r w:rsidRPr="00745A1B">
              <w:rPr>
                <w:rFonts w:asciiTheme="minorHAnsi" w:hAnsiTheme="minorHAnsi" w:cstheme="minorHAnsi"/>
                <w:color w:val="000000" w:themeColor="text1"/>
                <w:sz w:val="18"/>
                <w:szCs w:val="18"/>
              </w:rPr>
              <w:tab/>
            </w:r>
          </w:p>
        </w:tc>
        <w:tc>
          <w:tcPr>
            <w:tcW w:w="703" w:type="pct"/>
          </w:tcPr>
          <w:p w14:paraId="3A700FBC"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tcPr>
          <w:p w14:paraId="7818778F"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Lecturer in charge of internship</w:t>
            </w:r>
          </w:p>
        </w:tc>
      </w:tr>
      <w:tr w:rsidR="00745A1B" w:rsidRPr="00745A1B" w14:paraId="09BF60CB" w14:textId="77777777" w:rsidTr="00745A1B">
        <w:trPr>
          <w:trHeight w:val="20"/>
        </w:trPr>
        <w:tc>
          <w:tcPr>
            <w:tcW w:w="583" w:type="pct"/>
            <w:vMerge/>
            <w:vAlign w:val="center"/>
          </w:tcPr>
          <w:p w14:paraId="36D0D0BA"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03E43CE6"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Pediatric Radiology</w:t>
            </w:r>
          </w:p>
        </w:tc>
        <w:tc>
          <w:tcPr>
            <w:tcW w:w="703" w:type="pct"/>
          </w:tcPr>
          <w:p w14:paraId="66010869"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13.30-14.30</w:t>
            </w:r>
          </w:p>
        </w:tc>
        <w:tc>
          <w:tcPr>
            <w:tcW w:w="1931" w:type="pct"/>
            <w:tcMar>
              <w:top w:w="0" w:type="dxa"/>
              <w:left w:w="108" w:type="dxa"/>
              <w:bottom w:w="0" w:type="dxa"/>
              <w:right w:w="108" w:type="dxa"/>
            </w:tcMar>
            <w:vAlign w:val="center"/>
          </w:tcPr>
          <w:p w14:paraId="50ACA193"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M.YEŞİLYURT</w:t>
            </w:r>
          </w:p>
        </w:tc>
      </w:tr>
      <w:tr w:rsidR="00745A1B" w:rsidRPr="00745A1B" w14:paraId="567A5EF6" w14:textId="77777777" w:rsidTr="00745A1B">
        <w:trPr>
          <w:trHeight w:val="20"/>
        </w:trPr>
        <w:tc>
          <w:tcPr>
            <w:tcW w:w="583" w:type="pct"/>
            <w:vMerge/>
            <w:vAlign w:val="center"/>
          </w:tcPr>
          <w:p w14:paraId="0DF0FDCD"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714561D5"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Training meeting</w:t>
            </w:r>
          </w:p>
        </w:tc>
        <w:tc>
          <w:tcPr>
            <w:tcW w:w="703" w:type="pct"/>
          </w:tcPr>
          <w:p w14:paraId="0DC729B5"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14.30-16.00</w:t>
            </w:r>
          </w:p>
        </w:tc>
        <w:tc>
          <w:tcPr>
            <w:tcW w:w="1931" w:type="pct"/>
            <w:tcMar>
              <w:top w:w="0" w:type="dxa"/>
              <w:left w:w="108" w:type="dxa"/>
              <w:bottom w:w="0" w:type="dxa"/>
              <w:right w:w="108" w:type="dxa"/>
            </w:tcMar>
            <w:vAlign w:val="center"/>
          </w:tcPr>
          <w:p w14:paraId="2C97CC03"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74611EC8" w14:textId="77777777" w:rsidTr="00745A1B">
        <w:trPr>
          <w:trHeight w:val="20"/>
        </w:trPr>
        <w:tc>
          <w:tcPr>
            <w:tcW w:w="583" w:type="pct"/>
            <w:vMerge w:val="restart"/>
            <w:tcMar>
              <w:top w:w="0" w:type="dxa"/>
              <w:left w:w="108" w:type="dxa"/>
              <w:bottom w:w="0" w:type="dxa"/>
              <w:right w:w="108" w:type="dxa"/>
            </w:tcMar>
            <w:vAlign w:val="center"/>
            <w:hideMark/>
          </w:tcPr>
          <w:p w14:paraId="2F99F556" w14:textId="77777777" w:rsidR="00745A1B" w:rsidRPr="00745A1B" w:rsidRDefault="00745A1B" w:rsidP="007F0E9D">
            <w:pPr>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rPr>
              <w:t xml:space="preserve">Tuesday </w:t>
            </w:r>
          </w:p>
        </w:tc>
        <w:tc>
          <w:tcPr>
            <w:tcW w:w="1783" w:type="pct"/>
            <w:tcMar>
              <w:top w:w="0" w:type="dxa"/>
              <w:left w:w="108" w:type="dxa"/>
              <w:bottom w:w="0" w:type="dxa"/>
              <w:right w:w="108" w:type="dxa"/>
            </w:tcMar>
          </w:tcPr>
          <w:p w14:paraId="4065A248"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The diagnosis and management of acute ischemic stroke</w:t>
            </w:r>
          </w:p>
        </w:tc>
        <w:tc>
          <w:tcPr>
            <w:tcW w:w="703" w:type="pct"/>
            <w:vAlign w:val="center"/>
          </w:tcPr>
          <w:p w14:paraId="160F8D49"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09.00-10.00</w:t>
            </w:r>
          </w:p>
        </w:tc>
        <w:tc>
          <w:tcPr>
            <w:tcW w:w="1931" w:type="pct"/>
            <w:tcMar>
              <w:top w:w="0" w:type="dxa"/>
              <w:left w:w="108" w:type="dxa"/>
              <w:bottom w:w="0" w:type="dxa"/>
              <w:right w:w="108" w:type="dxa"/>
            </w:tcMar>
            <w:vAlign w:val="center"/>
          </w:tcPr>
          <w:p w14:paraId="6DABD6EC"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A.YALÇIN</w:t>
            </w:r>
          </w:p>
        </w:tc>
      </w:tr>
      <w:tr w:rsidR="00745A1B" w:rsidRPr="00745A1B" w14:paraId="22022836" w14:textId="77777777" w:rsidTr="00745A1B">
        <w:trPr>
          <w:trHeight w:val="20"/>
        </w:trPr>
        <w:tc>
          <w:tcPr>
            <w:tcW w:w="583" w:type="pct"/>
            <w:vMerge/>
            <w:vAlign w:val="center"/>
            <w:hideMark/>
          </w:tcPr>
          <w:p w14:paraId="4CE6D305"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4E3A441A"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Head and Neck Radiology</w:t>
            </w:r>
            <w:r w:rsidRPr="00745A1B">
              <w:rPr>
                <w:rFonts w:asciiTheme="minorHAnsi" w:hAnsiTheme="minorHAnsi" w:cstheme="minorHAnsi"/>
                <w:color w:val="000000" w:themeColor="text1"/>
                <w:sz w:val="18"/>
                <w:szCs w:val="18"/>
              </w:rPr>
              <w:tab/>
              <w:t xml:space="preserve">               </w:t>
            </w:r>
          </w:p>
        </w:tc>
        <w:tc>
          <w:tcPr>
            <w:tcW w:w="703" w:type="pct"/>
            <w:hideMark/>
          </w:tcPr>
          <w:p w14:paraId="2C5378C1"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10.00-11.00</w:t>
            </w:r>
          </w:p>
        </w:tc>
        <w:tc>
          <w:tcPr>
            <w:tcW w:w="1931" w:type="pct"/>
            <w:tcMar>
              <w:top w:w="0" w:type="dxa"/>
              <w:left w:w="108" w:type="dxa"/>
              <w:bottom w:w="0" w:type="dxa"/>
              <w:right w:w="108" w:type="dxa"/>
            </w:tcMar>
            <w:vAlign w:val="center"/>
            <w:hideMark/>
          </w:tcPr>
          <w:p w14:paraId="194C5FC1"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E. GÖZGEÇ</w:t>
            </w:r>
          </w:p>
        </w:tc>
      </w:tr>
      <w:tr w:rsidR="00745A1B" w:rsidRPr="00745A1B" w14:paraId="7A5478C7" w14:textId="77777777" w:rsidTr="00745A1B">
        <w:trPr>
          <w:trHeight w:val="20"/>
        </w:trPr>
        <w:tc>
          <w:tcPr>
            <w:tcW w:w="583" w:type="pct"/>
            <w:vMerge/>
            <w:vAlign w:val="center"/>
            <w:hideMark/>
          </w:tcPr>
          <w:p w14:paraId="47CD62D4"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2D55363C"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Radiology practice</w:t>
            </w:r>
            <w:r w:rsidRPr="00745A1B">
              <w:rPr>
                <w:rFonts w:asciiTheme="minorHAnsi" w:hAnsiTheme="minorHAnsi" w:cstheme="minorHAnsi"/>
                <w:color w:val="000000" w:themeColor="text1"/>
                <w:sz w:val="18"/>
                <w:szCs w:val="18"/>
              </w:rPr>
              <w:tab/>
            </w:r>
          </w:p>
        </w:tc>
        <w:tc>
          <w:tcPr>
            <w:tcW w:w="703" w:type="pct"/>
            <w:hideMark/>
          </w:tcPr>
          <w:p w14:paraId="390E5FC2"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hideMark/>
          </w:tcPr>
          <w:p w14:paraId="777C65A6"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Lecturer in charge of internship</w:t>
            </w:r>
          </w:p>
        </w:tc>
      </w:tr>
      <w:tr w:rsidR="00745A1B" w:rsidRPr="00745A1B" w14:paraId="56F90AE0" w14:textId="77777777" w:rsidTr="00745A1B">
        <w:trPr>
          <w:trHeight w:val="20"/>
        </w:trPr>
        <w:tc>
          <w:tcPr>
            <w:tcW w:w="583" w:type="pct"/>
            <w:vMerge/>
            <w:vAlign w:val="center"/>
            <w:hideMark/>
          </w:tcPr>
          <w:p w14:paraId="15AA64A7"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44E425F9"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Case-Based Evaluation (third session)</w:t>
            </w:r>
          </w:p>
        </w:tc>
        <w:tc>
          <w:tcPr>
            <w:tcW w:w="703" w:type="pct"/>
          </w:tcPr>
          <w:p w14:paraId="7F9189FC"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13.30-15.30</w:t>
            </w:r>
          </w:p>
        </w:tc>
        <w:tc>
          <w:tcPr>
            <w:tcW w:w="1931" w:type="pct"/>
            <w:tcMar>
              <w:top w:w="0" w:type="dxa"/>
              <w:left w:w="108" w:type="dxa"/>
              <w:bottom w:w="0" w:type="dxa"/>
              <w:right w:w="108" w:type="dxa"/>
            </w:tcMar>
            <w:vAlign w:val="center"/>
          </w:tcPr>
          <w:p w14:paraId="0D678229"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A. YALÇIN</w:t>
            </w:r>
          </w:p>
        </w:tc>
      </w:tr>
      <w:tr w:rsidR="00745A1B" w:rsidRPr="00745A1B" w14:paraId="1F0F9863" w14:textId="77777777" w:rsidTr="00745A1B">
        <w:trPr>
          <w:trHeight w:val="20"/>
        </w:trPr>
        <w:tc>
          <w:tcPr>
            <w:tcW w:w="583" w:type="pct"/>
            <w:vMerge/>
            <w:vAlign w:val="center"/>
          </w:tcPr>
          <w:p w14:paraId="2B23251E"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7E53BF65"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Radiology practice</w:t>
            </w:r>
            <w:r w:rsidRPr="00745A1B">
              <w:rPr>
                <w:rFonts w:asciiTheme="minorHAnsi" w:hAnsiTheme="minorHAnsi" w:cstheme="minorHAnsi"/>
                <w:color w:val="000000" w:themeColor="text1"/>
                <w:sz w:val="18"/>
                <w:szCs w:val="18"/>
              </w:rPr>
              <w:tab/>
              <w:t xml:space="preserve">               </w:t>
            </w:r>
          </w:p>
        </w:tc>
        <w:tc>
          <w:tcPr>
            <w:tcW w:w="703" w:type="pct"/>
          </w:tcPr>
          <w:p w14:paraId="6DE27B2D"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15.30-17.00</w:t>
            </w:r>
          </w:p>
        </w:tc>
        <w:tc>
          <w:tcPr>
            <w:tcW w:w="1931" w:type="pct"/>
            <w:tcMar>
              <w:top w:w="0" w:type="dxa"/>
              <w:left w:w="108" w:type="dxa"/>
              <w:bottom w:w="0" w:type="dxa"/>
              <w:right w:w="108" w:type="dxa"/>
            </w:tcMar>
            <w:vAlign w:val="center"/>
          </w:tcPr>
          <w:p w14:paraId="249C665C"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Lecturer in charge of internship</w:t>
            </w:r>
          </w:p>
        </w:tc>
      </w:tr>
      <w:tr w:rsidR="00745A1B" w:rsidRPr="00745A1B" w14:paraId="3EFB7F18" w14:textId="77777777" w:rsidTr="00745A1B">
        <w:trPr>
          <w:trHeight w:val="20"/>
        </w:trPr>
        <w:tc>
          <w:tcPr>
            <w:tcW w:w="583" w:type="pct"/>
            <w:vMerge w:val="restart"/>
            <w:tcMar>
              <w:top w:w="0" w:type="dxa"/>
              <w:left w:w="108" w:type="dxa"/>
              <w:bottom w:w="0" w:type="dxa"/>
              <w:right w:w="108" w:type="dxa"/>
            </w:tcMar>
            <w:vAlign w:val="center"/>
            <w:hideMark/>
          </w:tcPr>
          <w:p w14:paraId="3455D3F3" w14:textId="77777777" w:rsidR="00745A1B" w:rsidRPr="00745A1B" w:rsidRDefault="00745A1B" w:rsidP="007F0E9D">
            <w:pPr>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rPr>
              <w:t>Wednesday</w:t>
            </w:r>
          </w:p>
        </w:tc>
        <w:tc>
          <w:tcPr>
            <w:tcW w:w="1783" w:type="pct"/>
            <w:tcMar>
              <w:top w:w="0" w:type="dxa"/>
              <w:left w:w="108" w:type="dxa"/>
              <w:bottom w:w="0" w:type="dxa"/>
              <w:right w:w="108" w:type="dxa"/>
            </w:tcMar>
            <w:hideMark/>
          </w:tcPr>
          <w:p w14:paraId="5BB0DDC7"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Obstetrics and Genital Radiology</w:t>
            </w:r>
          </w:p>
        </w:tc>
        <w:tc>
          <w:tcPr>
            <w:tcW w:w="703" w:type="pct"/>
            <w:hideMark/>
          </w:tcPr>
          <w:p w14:paraId="2B390698"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09.00-11.00</w:t>
            </w:r>
          </w:p>
        </w:tc>
        <w:tc>
          <w:tcPr>
            <w:tcW w:w="1931" w:type="pct"/>
            <w:tcMar>
              <w:top w:w="0" w:type="dxa"/>
              <w:left w:w="108" w:type="dxa"/>
              <w:bottom w:w="0" w:type="dxa"/>
              <w:right w:w="108" w:type="dxa"/>
            </w:tcMar>
            <w:vAlign w:val="center"/>
            <w:hideMark/>
          </w:tcPr>
          <w:p w14:paraId="45BEACE4"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Dr. F. GÜVEN </w:t>
            </w:r>
          </w:p>
        </w:tc>
      </w:tr>
      <w:tr w:rsidR="00745A1B" w:rsidRPr="00745A1B" w14:paraId="4D862A47" w14:textId="77777777" w:rsidTr="00745A1B">
        <w:trPr>
          <w:trHeight w:val="291"/>
        </w:trPr>
        <w:tc>
          <w:tcPr>
            <w:tcW w:w="583" w:type="pct"/>
            <w:vMerge/>
            <w:vAlign w:val="center"/>
            <w:hideMark/>
          </w:tcPr>
          <w:p w14:paraId="51479482"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4219226F"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Radiology practice</w:t>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t xml:space="preserve"> </w:t>
            </w:r>
          </w:p>
        </w:tc>
        <w:tc>
          <w:tcPr>
            <w:tcW w:w="703" w:type="pct"/>
          </w:tcPr>
          <w:p w14:paraId="594AC2AE"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tcPr>
          <w:p w14:paraId="241B7C8E"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Lecturer in charge of internship</w:t>
            </w:r>
          </w:p>
        </w:tc>
      </w:tr>
      <w:tr w:rsidR="00745A1B" w:rsidRPr="00745A1B" w14:paraId="583F14D8" w14:textId="77777777" w:rsidTr="00745A1B">
        <w:trPr>
          <w:trHeight w:val="274"/>
        </w:trPr>
        <w:tc>
          <w:tcPr>
            <w:tcW w:w="583" w:type="pct"/>
            <w:vMerge/>
            <w:vAlign w:val="center"/>
            <w:hideMark/>
          </w:tcPr>
          <w:p w14:paraId="2F10C5B4"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317D510D" w14:textId="7E1FBD6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Elect</w:t>
            </w:r>
            <w:r>
              <w:rPr>
                <w:rFonts w:asciiTheme="minorHAnsi" w:hAnsiTheme="minorHAnsi" w:cstheme="minorHAnsi"/>
                <w:color w:val="000000" w:themeColor="text1"/>
                <w:sz w:val="18"/>
                <w:szCs w:val="18"/>
              </w:rPr>
              <w:t>i</w:t>
            </w:r>
            <w:r w:rsidRPr="00745A1B">
              <w:rPr>
                <w:rFonts w:asciiTheme="minorHAnsi" w:hAnsiTheme="minorHAnsi" w:cstheme="minorHAnsi"/>
                <w:color w:val="000000" w:themeColor="text1"/>
                <w:sz w:val="18"/>
                <w:szCs w:val="18"/>
              </w:rPr>
              <w:t>ve / Freelance</w:t>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r>
          </w:p>
        </w:tc>
        <w:tc>
          <w:tcPr>
            <w:tcW w:w="703" w:type="pct"/>
            <w:hideMark/>
          </w:tcPr>
          <w:p w14:paraId="2F9B1E37"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13.30-16.00</w:t>
            </w:r>
          </w:p>
        </w:tc>
        <w:tc>
          <w:tcPr>
            <w:tcW w:w="1931" w:type="pct"/>
            <w:tcMar>
              <w:top w:w="0" w:type="dxa"/>
              <w:left w:w="108" w:type="dxa"/>
              <w:bottom w:w="0" w:type="dxa"/>
              <w:right w:w="108" w:type="dxa"/>
            </w:tcMar>
            <w:vAlign w:val="center"/>
            <w:hideMark/>
          </w:tcPr>
          <w:p w14:paraId="6CE2EA30"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ELECTIVE / FREELANCE</w:t>
            </w:r>
          </w:p>
        </w:tc>
      </w:tr>
      <w:tr w:rsidR="00745A1B" w:rsidRPr="00745A1B" w14:paraId="7B18A927" w14:textId="77777777" w:rsidTr="00745A1B">
        <w:trPr>
          <w:trHeight w:val="20"/>
        </w:trPr>
        <w:tc>
          <w:tcPr>
            <w:tcW w:w="583" w:type="pct"/>
            <w:vMerge w:val="restart"/>
            <w:vAlign w:val="center"/>
          </w:tcPr>
          <w:p w14:paraId="070F8168" w14:textId="77777777" w:rsidR="00745A1B" w:rsidRPr="00745A1B" w:rsidRDefault="00745A1B" w:rsidP="007F0E9D">
            <w:pPr>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rPr>
              <w:t xml:space="preserve">  Thursday </w:t>
            </w:r>
          </w:p>
        </w:tc>
        <w:tc>
          <w:tcPr>
            <w:tcW w:w="1783" w:type="pct"/>
            <w:tcMar>
              <w:top w:w="0" w:type="dxa"/>
              <w:left w:w="108" w:type="dxa"/>
              <w:bottom w:w="0" w:type="dxa"/>
              <w:right w:w="108" w:type="dxa"/>
            </w:tcMar>
          </w:tcPr>
          <w:p w14:paraId="78E42B93"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Emergency Radiology</w:t>
            </w:r>
          </w:p>
        </w:tc>
        <w:tc>
          <w:tcPr>
            <w:tcW w:w="703" w:type="pct"/>
          </w:tcPr>
          <w:p w14:paraId="64689A77"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09.00-11.00</w:t>
            </w:r>
          </w:p>
        </w:tc>
        <w:tc>
          <w:tcPr>
            <w:tcW w:w="1931" w:type="pct"/>
            <w:tcMar>
              <w:top w:w="0" w:type="dxa"/>
              <w:left w:w="108" w:type="dxa"/>
              <w:bottom w:w="0" w:type="dxa"/>
              <w:right w:w="108" w:type="dxa"/>
            </w:tcMar>
            <w:vAlign w:val="center"/>
          </w:tcPr>
          <w:p w14:paraId="1BFAAF02"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 Dr.M.YEŞİLYURT</w:t>
            </w:r>
          </w:p>
        </w:tc>
      </w:tr>
      <w:tr w:rsidR="00745A1B" w:rsidRPr="00745A1B" w14:paraId="6F2BB9F9" w14:textId="77777777" w:rsidTr="00745A1B">
        <w:trPr>
          <w:trHeight w:val="20"/>
        </w:trPr>
        <w:tc>
          <w:tcPr>
            <w:tcW w:w="583" w:type="pct"/>
            <w:vMerge/>
            <w:vAlign w:val="center"/>
          </w:tcPr>
          <w:p w14:paraId="7C1E3DAB"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2F30B6BE"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Radiology practice</w:t>
            </w:r>
            <w:r w:rsidRPr="00745A1B">
              <w:rPr>
                <w:rFonts w:asciiTheme="minorHAnsi" w:hAnsiTheme="minorHAnsi" w:cstheme="minorHAnsi"/>
                <w:color w:val="000000" w:themeColor="text1"/>
                <w:sz w:val="18"/>
                <w:szCs w:val="18"/>
              </w:rPr>
              <w:tab/>
            </w:r>
          </w:p>
        </w:tc>
        <w:tc>
          <w:tcPr>
            <w:tcW w:w="703" w:type="pct"/>
          </w:tcPr>
          <w:p w14:paraId="7ADF66F8"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tcPr>
          <w:p w14:paraId="677E3107"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Lecturer in charge of internship</w:t>
            </w:r>
          </w:p>
        </w:tc>
      </w:tr>
      <w:tr w:rsidR="00745A1B" w:rsidRPr="00745A1B" w14:paraId="072F08CC" w14:textId="77777777" w:rsidTr="00745A1B">
        <w:trPr>
          <w:trHeight w:val="20"/>
        </w:trPr>
        <w:tc>
          <w:tcPr>
            <w:tcW w:w="583" w:type="pct"/>
            <w:vMerge/>
            <w:vAlign w:val="center"/>
          </w:tcPr>
          <w:p w14:paraId="7B8A7CE4"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0AE6255A"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Radiology practice</w:t>
            </w:r>
            <w:r w:rsidRPr="00745A1B">
              <w:rPr>
                <w:rFonts w:asciiTheme="minorHAnsi" w:hAnsiTheme="minorHAnsi" w:cstheme="minorHAnsi"/>
                <w:color w:val="000000" w:themeColor="text1"/>
                <w:sz w:val="18"/>
                <w:szCs w:val="18"/>
              </w:rPr>
              <w:tab/>
              <w:t xml:space="preserve">               </w:t>
            </w:r>
            <w:r w:rsidRPr="00745A1B">
              <w:rPr>
                <w:rFonts w:asciiTheme="minorHAnsi" w:hAnsiTheme="minorHAnsi" w:cstheme="minorHAnsi"/>
                <w:color w:val="000000" w:themeColor="text1"/>
                <w:sz w:val="18"/>
                <w:szCs w:val="18"/>
              </w:rPr>
              <w:tab/>
              <w:t xml:space="preserve">               </w:t>
            </w:r>
          </w:p>
        </w:tc>
        <w:tc>
          <w:tcPr>
            <w:tcW w:w="703" w:type="pct"/>
          </w:tcPr>
          <w:p w14:paraId="3A339E2D"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13.30-16.00</w:t>
            </w:r>
          </w:p>
        </w:tc>
        <w:tc>
          <w:tcPr>
            <w:tcW w:w="1931" w:type="pct"/>
            <w:tcMar>
              <w:top w:w="0" w:type="dxa"/>
              <w:left w:w="108" w:type="dxa"/>
              <w:bottom w:w="0" w:type="dxa"/>
              <w:right w:w="108" w:type="dxa"/>
            </w:tcMar>
            <w:vAlign w:val="center"/>
          </w:tcPr>
          <w:p w14:paraId="6947EBD4"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Lecturer in charge of internship</w:t>
            </w:r>
          </w:p>
        </w:tc>
      </w:tr>
      <w:tr w:rsidR="00745A1B" w:rsidRPr="00745A1B" w14:paraId="7675F517" w14:textId="77777777" w:rsidTr="00745A1B">
        <w:trPr>
          <w:trHeight w:val="20"/>
        </w:trPr>
        <w:tc>
          <w:tcPr>
            <w:tcW w:w="583" w:type="pct"/>
            <w:vMerge/>
            <w:vAlign w:val="center"/>
          </w:tcPr>
          <w:p w14:paraId="3271395A"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3CB1F0DC"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Training meeting</w:t>
            </w:r>
          </w:p>
        </w:tc>
        <w:tc>
          <w:tcPr>
            <w:tcW w:w="703" w:type="pct"/>
          </w:tcPr>
          <w:p w14:paraId="1172067C"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16.00-17.00</w:t>
            </w:r>
          </w:p>
        </w:tc>
        <w:tc>
          <w:tcPr>
            <w:tcW w:w="1931" w:type="pct"/>
            <w:tcMar>
              <w:top w:w="0" w:type="dxa"/>
              <w:left w:w="108" w:type="dxa"/>
              <w:bottom w:w="0" w:type="dxa"/>
              <w:right w:w="108" w:type="dxa"/>
            </w:tcMar>
            <w:vAlign w:val="center"/>
          </w:tcPr>
          <w:p w14:paraId="5E6F7F5D"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0F7D5DC3" w14:textId="77777777" w:rsidTr="00745A1B">
        <w:trPr>
          <w:trHeight w:val="20"/>
        </w:trPr>
        <w:tc>
          <w:tcPr>
            <w:tcW w:w="583" w:type="pct"/>
            <w:vMerge w:val="restart"/>
            <w:tcMar>
              <w:top w:w="0" w:type="dxa"/>
              <w:left w:w="108" w:type="dxa"/>
              <w:bottom w:w="0" w:type="dxa"/>
              <w:right w:w="108" w:type="dxa"/>
            </w:tcMar>
            <w:vAlign w:val="center"/>
            <w:hideMark/>
          </w:tcPr>
          <w:p w14:paraId="2648592F" w14:textId="77777777" w:rsidR="00745A1B" w:rsidRPr="00745A1B" w:rsidRDefault="00745A1B" w:rsidP="007F0E9D">
            <w:pPr>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rPr>
              <w:t>Friday</w:t>
            </w:r>
          </w:p>
        </w:tc>
        <w:tc>
          <w:tcPr>
            <w:tcW w:w="1783" w:type="pct"/>
            <w:tcMar>
              <w:top w:w="0" w:type="dxa"/>
              <w:left w:w="108" w:type="dxa"/>
              <w:bottom w:w="0" w:type="dxa"/>
              <w:right w:w="108" w:type="dxa"/>
            </w:tcMar>
          </w:tcPr>
          <w:p w14:paraId="40923438"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Clinical Exam</w:t>
            </w:r>
          </w:p>
        </w:tc>
        <w:tc>
          <w:tcPr>
            <w:tcW w:w="703" w:type="pct"/>
          </w:tcPr>
          <w:p w14:paraId="43EA2182"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09.30</w:t>
            </w:r>
          </w:p>
        </w:tc>
        <w:tc>
          <w:tcPr>
            <w:tcW w:w="1931" w:type="pct"/>
            <w:tcMar>
              <w:top w:w="0" w:type="dxa"/>
              <w:left w:w="108" w:type="dxa"/>
              <w:bottom w:w="0" w:type="dxa"/>
              <w:right w:w="108" w:type="dxa"/>
            </w:tcMar>
            <w:vAlign w:val="center"/>
          </w:tcPr>
          <w:p w14:paraId="081457EA"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27A467F5" w14:textId="77777777" w:rsidTr="00745A1B">
        <w:trPr>
          <w:trHeight w:val="20"/>
        </w:trPr>
        <w:tc>
          <w:tcPr>
            <w:tcW w:w="583" w:type="pct"/>
            <w:vMerge/>
            <w:tcMar>
              <w:top w:w="0" w:type="dxa"/>
              <w:left w:w="108" w:type="dxa"/>
              <w:bottom w:w="0" w:type="dxa"/>
              <w:right w:w="108" w:type="dxa"/>
            </w:tcMar>
            <w:vAlign w:val="center"/>
          </w:tcPr>
          <w:p w14:paraId="5782CCB1"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4FF38DBF"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Written Exam</w:t>
            </w:r>
          </w:p>
        </w:tc>
        <w:tc>
          <w:tcPr>
            <w:tcW w:w="703" w:type="pct"/>
          </w:tcPr>
          <w:p w14:paraId="4D91C45C"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w:t>
            </w:r>
          </w:p>
        </w:tc>
        <w:tc>
          <w:tcPr>
            <w:tcW w:w="1931" w:type="pct"/>
            <w:tcMar>
              <w:top w:w="0" w:type="dxa"/>
              <w:left w:w="108" w:type="dxa"/>
              <w:bottom w:w="0" w:type="dxa"/>
              <w:right w:w="108" w:type="dxa"/>
            </w:tcMar>
            <w:vAlign w:val="center"/>
          </w:tcPr>
          <w:p w14:paraId="6C26CD71"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716E48E1" w14:textId="77777777" w:rsidTr="00745A1B">
        <w:trPr>
          <w:trHeight w:val="20"/>
        </w:trPr>
        <w:tc>
          <w:tcPr>
            <w:tcW w:w="583" w:type="pct"/>
            <w:vMerge/>
            <w:vAlign w:val="center"/>
            <w:hideMark/>
          </w:tcPr>
          <w:p w14:paraId="6934D7E0"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2B4A9D38"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The feedback meeting after internship program </w:t>
            </w:r>
          </w:p>
          <w:p w14:paraId="687E35F2"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r>
          </w:p>
        </w:tc>
        <w:tc>
          <w:tcPr>
            <w:tcW w:w="703" w:type="pct"/>
          </w:tcPr>
          <w:p w14:paraId="4CE8857E"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After exams</w:t>
            </w:r>
          </w:p>
        </w:tc>
        <w:tc>
          <w:tcPr>
            <w:tcW w:w="1931" w:type="pct"/>
            <w:tcMar>
              <w:top w:w="0" w:type="dxa"/>
              <w:left w:w="108" w:type="dxa"/>
              <w:bottom w:w="0" w:type="dxa"/>
              <w:right w:w="108" w:type="dxa"/>
            </w:tcMar>
            <w:vAlign w:val="center"/>
          </w:tcPr>
          <w:p w14:paraId="0F5600ED"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Seminary Room</w:t>
            </w:r>
          </w:p>
        </w:tc>
      </w:tr>
    </w:tbl>
    <w:p w14:paraId="45574CAA"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4124DE37" w14:textId="77777777" w:rsidR="00691985" w:rsidRPr="000872B6" w:rsidRDefault="00691985">
      <w:pPr>
        <w:spacing w:after="200" w:line="276" w:lineRule="auto"/>
        <w:rPr>
          <w:rFonts w:asciiTheme="minorHAnsi" w:hAnsiTheme="minorHAnsi" w:cstheme="minorHAnsi"/>
          <w:b/>
          <w:bCs/>
          <w:i/>
          <w:iCs/>
          <w:sz w:val="28"/>
          <w:szCs w:val="28"/>
        </w:rPr>
      </w:pPr>
      <w:bookmarkStart w:id="373" w:name="_Toc441760296"/>
      <w:bookmarkStart w:id="374" w:name="_Toc428514887"/>
      <w:bookmarkStart w:id="375" w:name="_Toc463619926"/>
      <w:bookmarkStart w:id="376" w:name="_Toc463619621"/>
      <w:bookmarkStart w:id="377" w:name="_Toc463617894"/>
      <w:bookmarkStart w:id="378" w:name="_Toc463892505"/>
      <w:r w:rsidRPr="000872B6">
        <w:rPr>
          <w:rFonts w:asciiTheme="minorHAnsi" w:hAnsiTheme="minorHAnsi" w:cstheme="minorHAnsi"/>
        </w:rPr>
        <w:br w:type="page"/>
      </w:r>
    </w:p>
    <w:bookmarkEnd w:id="373"/>
    <w:bookmarkEnd w:id="374"/>
    <w:bookmarkEnd w:id="375"/>
    <w:bookmarkEnd w:id="376"/>
    <w:bookmarkEnd w:id="377"/>
    <w:bookmarkEnd w:id="378"/>
    <w:p w14:paraId="3E6DB042" w14:textId="6852E9E0" w:rsidR="00AD3264" w:rsidRPr="000872B6" w:rsidRDefault="00924F96" w:rsidP="00AD3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 YEAR. 6. CLASS</w:t>
      </w:r>
    </w:p>
    <w:p w14:paraId="110FAA5F" w14:textId="77777777" w:rsidR="00AD3264" w:rsidRPr="000872B6" w:rsidRDefault="00AD3264" w:rsidP="00A3078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79" w:name="_Toc487113047"/>
      <w:bookmarkStart w:id="380" w:name="_Toc489950060"/>
      <w:bookmarkStart w:id="381" w:name="_Toc517976344"/>
      <w:bookmarkStart w:id="382" w:name="_Toc49868122"/>
      <w:bookmarkStart w:id="383" w:name="_Toc49868226"/>
      <w:bookmarkStart w:id="384" w:name="_Toc115174900"/>
      <w:r w:rsidRPr="00A3078A">
        <w:rPr>
          <w:rFonts w:asciiTheme="minorHAnsi" w:hAnsiTheme="minorHAnsi" w:cstheme="minorHAnsi"/>
        </w:rPr>
        <w:t xml:space="preserve">PSYCHIATRY </w:t>
      </w:r>
      <w:bookmarkEnd w:id="379"/>
      <w:bookmarkEnd w:id="380"/>
      <w:bookmarkEnd w:id="381"/>
      <w:bookmarkEnd w:id="382"/>
      <w:bookmarkEnd w:id="383"/>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84"/>
    </w:p>
    <w:tbl>
      <w:tblPr>
        <w:tblStyle w:val="TabloKlavuzu"/>
        <w:tblW w:w="98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60"/>
        <w:gridCol w:w="3519"/>
        <w:gridCol w:w="1251"/>
        <w:gridCol w:w="3074"/>
        <w:gridCol w:w="14"/>
      </w:tblGrid>
      <w:tr w:rsidR="00822D5E" w:rsidRPr="005121A5" w14:paraId="5F3355CC" w14:textId="77777777" w:rsidTr="00822D5E">
        <w:trPr>
          <w:gridAfter w:val="1"/>
          <w:wAfter w:w="14" w:type="dxa"/>
          <w:trHeight w:val="340"/>
        </w:trPr>
        <w:tc>
          <w:tcPr>
            <w:tcW w:w="1960" w:type="dxa"/>
            <w:shd w:val="clear" w:color="auto" w:fill="B6DDE8" w:themeFill="accent5" w:themeFillTint="66"/>
            <w:vAlign w:val="center"/>
            <w:hideMark/>
          </w:tcPr>
          <w:p w14:paraId="2107C28C" w14:textId="61E87B01" w:rsidR="00822D5E" w:rsidRPr="005121A5" w:rsidRDefault="00822D5E" w:rsidP="00822D5E">
            <w:pPr>
              <w:tabs>
                <w:tab w:val="left" w:pos="945"/>
              </w:tabs>
              <w:rPr>
                <w:rFonts w:asciiTheme="minorHAnsi" w:hAnsiTheme="minorHAnsi" w:cstheme="minorHAnsi"/>
                <w:b/>
                <w:sz w:val="18"/>
                <w:szCs w:val="18"/>
              </w:rPr>
            </w:pPr>
            <w:r w:rsidRPr="00745A1B">
              <w:rPr>
                <w:rFonts w:asciiTheme="minorHAnsi" w:hAnsiTheme="minorHAnsi" w:cstheme="minorHAnsi"/>
                <w:b/>
                <w:color w:val="000000" w:themeColor="text1"/>
                <w:sz w:val="18"/>
                <w:szCs w:val="18"/>
              </w:rPr>
              <w:t>Days</w:t>
            </w:r>
          </w:p>
        </w:tc>
        <w:tc>
          <w:tcPr>
            <w:tcW w:w="3519" w:type="dxa"/>
            <w:shd w:val="clear" w:color="auto" w:fill="B6DDE8" w:themeFill="accent5" w:themeFillTint="66"/>
            <w:vAlign w:val="center"/>
            <w:hideMark/>
          </w:tcPr>
          <w:p w14:paraId="41BF4C00" w14:textId="25EB5B22" w:rsidR="00822D5E" w:rsidRPr="005121A5" w:rsidRDefault="00822D5E" w:rsidP="00822D5E">
            <w:pPr>
              <w:rPr>
                <w:rFonts w:asciiTheme="minorHAnsi" w:hAnsiTheme="minorHAnsi" w:cstheme="minorHAnsi"/>
                <w:b/>
                <w:sz w:val="18"/>
                <w:szCs w:val="18"/>
              </w:rPr>
            </w:pPr>
            <w:r w:rsidRPr="00745A1B">
              <w:rPr>
                <w:rFonts w:asciiTheme="minorHAnsi" w:hAnsiTheme="minorHAnsi" w:cstheme="minorHAnsi"/>
                <w:b/>
                <w:color w:val="000000" w:themeColor="text1"/>
                <w:sz w:val="18"/>
                <w:szCs w:val="18"/>
              </w:rPr>
              <w:t>Subject of The Lesson</w:t>
            </w:r>
          </w:p>
        </w:tc>
        <w:tc>
          <w:tcPr>
            <w:tcW w:w="1251" w:type="dxa"/>
            <w:shd w:val="clear" w:color="auto" w:fill="B6DDE8" w:themeFill="accent5" w:themeFillTint="66"/>
            <w:vAlign w:val="center"/>
          </w:tcPr>
          <w:p w14:paraId="62D37F5A" w14:textId="01D5C7A8" w:rsidR="00822D5E" w:rsidRPr="005121A5" w:rsidRDefault="00822D5E" w:rsidP="00822D5E">
            <w:pPr>
              <w:rPr>
                <w:rFonts w:asciiTheme="minorHAnsi" w:hAnsiTheme="minorHAnsi" w:cstheme="minorHAnsi"/>
                <w:b/>
                <w:sz w:val="18"/>
                <w:szCs w:val="18"/>
              </w:rPr>
            </w:pPr>
            <w:r w:rsidRPr="00745A1B">
              <w:rPr>
                <w:rFonts w:asciiTheme="minorHAnsi" w:hAnsiTheme="minorHAnsi" w:cstheme="minorHAnsi"/>
                <w:b/>
                <w:color w:val="000000" w:themeColor="text1"/>
                <w:sz w:val="18"/>
                <w:szCs w:val="18"/>
              </w:rPr>
              <w:t>Lesson Time</w:t>
            </w:r>
          </w:p>
        </w:tc>
        <w:tc>
          <w:tcPr>
            <w:tcW w:w="3074" w:type="dxa"/>
            <w:shd w:val="clear" w:color="auto" w:fill="B6DDE8" w:themeFill="accent5" w:themeFillTint="66"/>
            <w:vAlign w:val="center"/>
            <w:hideMark/>
          </w:tcPr>
          <w:p w14:paraId="66C99A5A" w14:textId="55A4A35D" w:rsidR="00822D5E" w:rsidRPr="005121A5" w:rsidRDefault="00822D5E" w:rsidP="00822D5E">
            <w:pPr>
              <w:rPr>
                <w:rFonts w:asciiTheme="minorHAnsi" w:hAnsiTheme="minorHAnsi" w:cstheme="minorHAnsi"/>
                <w:b/>
                <w:sz w:val="18"/>
                <w:szCs w:val="18"/>
              </w:rPr>
            </w:pPr>
            <w:r w:rsidRPr="00745A1B">
              <w:rPr>
                <w:rFonts w:asciiTheme="minorHAnsi" w:hAnsiTheme="minorHAnsi" w:cstheme="minorHAnsi"/>
                <w:b/>
                <w:color w:val="000000" w:themeColor="text1"/>
                <w:sz w:val="18"/>
                <w:szCs w:val="18"/>
              </w:rPr>
              <w:t>Teaching Staff</w:t>
            </w:r>
          </w:p>
        </w:tc>
      </w:tr>
      <w:tr w:rsidR="00745A1B" w:rsidRPr="005121A5" w14:paraId="7B8BDC16" w14:textId="03241500" w:rsidTr="00745A1B">
        <w:trPr>
          <w:trHeight w:val="360"/>
        </w:trPr>
        <w:tc>
          <w:tcPr>
            <w:tcW w:w="1960" w:type="dxa"/>
            <w:vMerge w:val="restart"/>
            <w:shd w:val="clear" w:color="auto" w:fill="auto"/>
            <w:vAlign w:val="center"/>
          </w:tcPr>
          <w:p w14:paraId="4F6F4A8D" w14:textId="6ACE482C" w:rsidR="00745A1B" w:rsidRPr="005121A5" w:rsidRDefault="00745A1B" w:rsidP="0073434D">
            <w:pPr>
              <w:rPr>
                <w:rFonts w:asciiTheme="minorHAnsi" w:hAnsiTheme="minorHAnsi" w:cstheme="minorHAnsi"/>
                <w:b/>
                <w:sz w:val="18"/>
                <w:szCs w:val="18"/>
              </w:rPr>
            </w:pPr>
            <w:r w:rsidRPr="005121A5">
              <w:rPr>
                <w:rFonts w:asciiTheme="minorHAnsi" w:hAnsiTheme="minorHAnsi" w:cstheme="minorHAnsi"/>
                <w:b/>
                <w:bCs/>
                <w:color w:val="000000"/>
                <w:sz w:val="18"/>
                <w:szCs w:val="18"/>
              </w:rPr>
              <w:t>Monday</w:t>
            </w:r>
          </w:p>
        </w:tc>
        <w:tc>
          <w:tcPr>
            <w:tcW w:w="7858" w:type="dxa"/>
            <w:gridSpan w:val="4"/>
            <w:shd w:val="clear" w:color="auto" w:fill="D9D9D9" w:themeFill="background1" w:themeFillShade="D9"/>
            <w:vAlign w:val="center"/>
          </w:tcPr>
          <w:p w14:paraId="1A4656F3" w14:textId="77777777" w:rsidR="00745A1B" w:rsidRPr="005121A5" w:rsidRDefault="00745A1B" w:rsidP="0073434D">
            <w:pPr>
              <w:jc w:val="center"/>
              <w:rPr>
                <w:rFonts w:asciiTheme="minorHAnsi" w:hAnsiTheme="minorHAnsi" w:cstheme="minorHAnsi"/>
                <w:b/>
                <w:sz w:val="18"/>
                <w:szCs w:val="18"/>
              </w:rPr>
            </w:pPr>
            <w:r w:rsidRPr="005121A5">
              <w:rPr>
                <w:rFonts w:asciiTheme="minorHAnsi" w:hAnsiTheme="minorHAnsi" w:cstheme="minorHAnsi"/>
                <w:b/>
                <w:sz w:val="18"/>
                <w:szCs w:val="18"/>
              </w:rPr>
              <w:t>1. Week</w:t>
            </w:r>
          </w:p>
        </w:tc>
      </w:tr>
      <w:tr w:rsidR="00745A1B" w:rsidRPr="005121A5" w14:paraId="1B2A473D" w14:textId="77777777" w:rsidTr="00745A1B">
        <w:trPr>
          <w:gridAfter w:val="1"/>
          <w:wAfter w:w="14" w:type="dxa"/>
          <w:trHeight w:val="340"/>
        </w:trPr>
        <w:tc>
          <w:tcPr>
            <w:tcW w:w="1960" w:type="dxa"/>
            <w:vMerge/>
            <w:shd w:val="clear" w:color="auto" w:fill="auto"/>
            <w:vAlign w:val="center"/>
            <w:hideMark/>
          </w:tcPr>
          <w:p w14:paraId="3F87222A" w14:textId="5AB19C84" w:rsidR="00745A1B" w:rsidRPr="005121A5" w:rsidRDefault="00745A1B" w:rsidP="0073434D">
            <w:pPr>
              <w:rPr>
                <w:rFonts w:asciiTheme="minorHAnsi" w:hAnsiTheme="minorHAnsi" w:cstheme="minorHAnsi"/>
                <w:b/>
                <w:bCs/>
                <w:color w:val="000000"/>
                <w:sz w:val="18"/>
                <w:szCs w:val="18"/>
              </w:rPr>
            </w:pPr>
          </w:p>
        </w:tc>
        <w:tc>
          <w:tcPr>
            <w:tcW w:w="3519" w:type="dxa"/>
            <w:vAlign w:val="center"/>
          </w:tcPr>
          <w:p w14:paraId="3E368DEF" w14:textId="77777777" w:rsidR="00745A1B" w:rsidRPr="005121A5" w:rsidRDefault="00745A1B" w:rsidP="0073434D">
            <w:pPr>
              <w:rPr>
                <w:rFonts w:asciiTheme="minorHAnsi" w:hAnsiTheme="minorHAnsi" w:cstheme="minorHAnsi"/>
                <w:sz w:val="18"/>
                <w:szCs w:val="18"/>
              </w:rPr>
            </w:pPr>
            <w:r w:rsidRPr="005121A5">
              <w:rPr>
                <w:rFonts w:asciiTheme="minorHAnsi" w:hAnsiTheme="minorHAnsi" w:cstheme="minorHAnsi"/>
                <w:sz w:val="18"/>
                <w:szCs w:val="18"/>
              </w:rPr>
              <w:t>Clinical Practice</w:t>
            </w:r>
          </w:p>
        </w:tc>
        <w:tc>
          <w:tcPr>
            <w:tcW w:w="1251" w:type="dxa"/>
            <w:vAlign w:val="center"/>
          </w:tcPr>
          <w:p w14:paraId="4DEFDA26" w14:textId="77777777" w:rsidR="00745A1B" w:rsidRPr="005121A5" w:rsidRDefault="00745A1B"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tcPr>
          <w:p w14:paraId="0590B2DC" w14:textId="77777777" w:rsidR="00745A1B" w:rsidRPr="005121A5" w:rsidRDefault="00745A1B" w:rsidP="0073434D">
            <w:pPr>
              <w:rPr>
                <w:rFonts w:asciiTheme="minorHAnsi" w:hAnsiTheme="minorHAnsi" w:cstheme="minorHAnsi"/>
                <w:sz w:val="18"/>
                <w:szCs w:val="18"/>
              </w:rPr>
            </w:pPr>
          </w:p>
        </w:tc>
      </w:tr>
      <w:tr w:rsidR="00745A1B" w:rsidRPr="005121A5" w14:paraId="1818871F" w14:textId="77777777" w:rsidTr="00745A1B">
        <w:trPr>
          <w:gridAfter w:val="1"/>
          <w:wAfter w:w="14" w:type="dxa"/>
          <w:trHeight w:val="360"/>
        </w:trPr>
        <w:tc>
          <w:tcPr>
            <w:tcW w:w="0" w:type="auto"/>
            <w:vMerge/>
            <w:shd w:val="clear" w:color="auto" w:fill="auto"/>
            <w:vAlign w:val="center"/>
            <w:hideMark/>
          </w:tcPr>
          <w:p w14:paraId="3FFBB42B" w14:textId="77777777" w:rsidR="00745A1B" w:rsidRPr="005121A5" w:rsidRDefault="00745A1B" w:rsidP="0073434D">
            <w:pPr>
              <w:rPr>
                <w:rFonts w:asciiTheme="minorHAnsi" w:hAnsiTheme="minorHAnsi" w:cstheme="minorHAnsi"/>
                <w:b/>
                <w:sz w:val="18"/>
                <w:szCs w:val="18"/>
              </w:rPr>
            </w:pPr>
          </w:p>
        </w:tc>
        <w:tc>
          <w:tcPr>
            <w:tcW w:w="3519" w:type="dxa"/>
            <w:vAlign w:val="center"/>
          </w:tcPr>
          <w:p w14:paraId="363BBAA0" w14:textId="77777777" w:rsidR="00745A1B" w:rsidRPr="005121A5" w:rsidRDefault="00745A1B" w:rsidP="0073434D">
            <w:pPr>
              <w:rPr>
                <w:rFonts w:asciiTheme="minorHAnsi" w:hAnsiTheme="minorHAnsi" w:cstheme="minorHAnsi"/>
                <w:sz w:val="18"/>
                <w:szCs w:val="18"/>
              </w:rPr>
            </w:pPr>
            <w:r w:rsidRPr="005121A5">
              <w:rPr>
                <w:rFonts w:asciiTheme="minorHAnsi" w:hAnsiTheme="minorHAnsi" w:cstheme="minorHAnsi"/>
                <w:sz w:val="18"/>
                <w:szCs w:val="18"/>
              </w:rPr>
              <w:t>Anxiety Disorders</w:t>
            </w:r>
          </w:p>
        </w:tc>
        <w:tc>
          <w:tcPr>
            <w:tcW w:w="1251" w:type="dxa"/>
            <w:vAlign w:val="center"/>
          </w:tcPr>
          <w:p w14:paraId="2C736045" w14:textId="77777777" w:rsidR="00745A1B" w:rsidRPr="005121A5" w:rsidRDefault="00745A1B" w:rsidP="0073434D">
            <w:pPr>
              <w:jc w:val="center"/>
              <w:rPr>
                <w:rFonts w:asciiTheme="minorHAnsi" w:hAnsiTheme="minorHAnsi" w:cstheme="minorHAnsi"/>
                <w:sz w:val="18"/>
                <w:szCs w:val="18"/>
              </w:rPr>
            </w:pPr>
          </w:p>
        </w:tc>
        <w:tc>
          <w:tcPr>
            <w:tcW w:w="3074" w:type="dxa"/>
            <w:vAlign w:val="center"/>
          </w:tcPr>
          <w:p w14:paraId="6141103B" w14:textId="47320B0E" w:rsidR="00745A1B"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Pr="005121A5">
              <w:rPr>
                <w:rFonts w:asciiTheme="minorHAnsi" w:hAnsiTheme="minorHAnsi" w:cstheme="minorHAnsi"/>
                <w:sz w:val="18"/>
                <w:szCs w:val="18"/>
              </w:rPr>
              <w:t>Halil ÖZCAN</w:t>
            </w:r>
          </w:p>
        </w:tc>
      </w:tr>
      <w:tr w:rsidR="004156BA" w:rsidRPr="005121A5" w14:paraId="5FCB3596" w14:textId="77777777" w:rsidTr="00745A1B">
        <w:trPr>
          <w:gridAfter w:val="1"/>
          <w:wAfter w:w="14" w:type="dxa"/>
          <w:trHeight w:val="360"/>
        </w:trPr>
        <w:tc>
          <w:tcPr>
            <w:tcW w:w="1960" w:type="dxa"/>
            <w:vMerge w:val="restart"/>
            <w:shd w:val="clear" w:color="auto" w:fill="auto"/>
            <w:vAlign w:val="center"/>
            <w:hideMark/>
          </w:tcPr>
          <w:p w14:paraId="00046205" w14:textId="77777777" w:rsidR="004156BA" w:rsidRPr="005121A5" w:rsidRDefault="004156BA" w:rsidP="0073434D">
            <w:pPr>
              <w:rPr>
                <w:rFonts w:asciiTheme="minorHAnsi" w:hAnsiTheme="minorHAnsi" w:cstheme="minorHAnsi"/>
                <w:b/>
                <w:bCs/>
                <w:color w:val="000000"/>
                <w:sz w:val="18"/>
                <w:szCs w:val="18"/>
              </w:rPr>
            </w:pPr>
            <w:r w:rsidRPr="005121A5">
              <w:rPr>
                <w:rFonts w:asciiTheme="minorHAnsi" w:hAnsiTheme="minorHAnsi" w:cstheme="minorHAnsi"/>
                <w:b/>
                <w:bCs/>
                <w:color w:val="000000"/>
                <w:sz w:val="18"/>
                <w:szCs w:val="18"/>
              </w:rPr>
              <w:t>Tuesday</w:t>
            </w:r>
          </w:p>
        </w:tc>
        <w:tc>
          <w:tcPr>
            <w:tcW w:w="3519" w:type="dxa"/>
            <w:vAlign w:val="center"/>
          </w:tcPr>
          <w:p w14:paraId="4330FE4E" w14:textId="77777777"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Clinical Practice</w:t>
            </w:r>
          </w:p>
        </w:tc>
        <w:tc>
          <w:tcPr>
            <w:tcW w:w="1251" w:type="dxa"/>
            <w:vAlign w:val="center"/>
          </w:tcPr>
          <w:p w14:paraId="4998E1C9"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091AAF7E" w14:textId="77777777" w:rsidR="004156BA" w:rsidRPr="005121A5" w:rsidRDefault="004156BA" w:rsidP="0073434D">
            <w:pPr>
              <w:rPr>
                <w:rFonts w:asciiTheme="minorHAnsi" w:hAnsiTheme="minorHAnsi" w:cstheme="minorHAnsi"/>
                <w:sz w:val="18"/>
                <w:szCs w:val="18"/>
              </w:rPr>
            </w:pPr>
          </w:p>
        </w:tc>
      </w:tr>
      <w:tr w:rsidR="004156BA" w:rsidRPr="005121A5" w14:paraId="309F7D58" w14:textId="77777777" w:rsidTr="00745A1B">
        <w:trPr>
          <w:gridAfter w:val="1"/>
          <w:wAfter w:w="14" w:type="dxa"/>
          <w:trHeight w:val="360"/>
        </w:trPr>
        <w:tc>
          <w:tcPr>
            <w:tcW w:w="0" w:type="auto"/>
            <w:vMerge/>
            <w:shd w:val="clear" w:color="auto" w:fill="auto"/>
            <w:vAlign w:val="center"/>
            <w:hideMark/>
          </w:tcPr>
          <w:p w14:paraId="11D399E8"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7DC407A9" w14:textId="77777777"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Mood Disorders</w:t>
            </w:r>
          </w:p>
        </w:tc>
        <w:tc>
          <w:tcPr>
            <w:tcW w:w="1251" w:type="dxa"/>
            <w:vAlign w:val="center"/>
          </w:tcPr>
          <w:p w14:paraId="6466C8F1" w14:textId="77777777" w:rsidR="004156BA" w:rsidRPr="005121A5" w:rsidRDefault="004156BA" w:rsidP="0073434D">
            <w:pPr>
              <w:jc w:val="center"/>
              <w:rPr>
                <w:rFonts w:asciiTheme="minorHAnsi" w:hAnsiTheme="minorHAnsi" w:cstheme="minorHAnsi"/>
                <w:sz w:val="18"/>
                <w:szCs w:val="18"/>
              </w:rPr>
            </w:pPr>
          </w:p>
        </w:tc>
        <w:tc>
          <w:tcPr>
            <w:tcW w:w="3074" w:type="dxa"/>
            <w:vAlign w:val="center"/>
          </w:tcPr>
          <w:p w14:paraId="5637AAC7" w14:textId="34785F56"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Esat Fahri AYDIN</w:t>
            </w:r>
          </w:p>
        </w:tc>
      </w:tr>
      <w:tr w:rsidR="004156BA" w:rsidRPr="005121A5" w14:paraId="5C0BD05C" w14:textId="77777777" w:rsidTr="00745A1B">
        <w:trPr>
          <w:gridAfter w:val="1"/>
          <w:wAfter w:w="14" w:type="dxa"/>
          <w:trHeight w:val="340"/>
        </w:trPr>
        <w:tc>
          <w:tcPr>
            <w:tcW w:w="1960" w:type="dxa"/>
            <w:vMerge w:val="restart"/>
            <w:shd w:val="clear" w:color="auto" w:fill="auto"/>
            <w:vAlign w:val="center"/>
            <w:hideMark/>
          </w:tcPr>
          <w:p w14:paraId="719865C4" w14:textId="77777777" w:rsidR="004156BA" w:rsidRPr="005121A5" w:rsidRDefault="004156BA" w:rsidP="0073434D">
            <w:pPr>
              <w:rPr>
                <w:rFonts w:asciiTheme="minorHAnsi" w:hAnsiTheme="minorHAnsi" w:cstheme="minorHAnsi"/>
                <w:b/>
                <w:bCs/>
                <w:color w:val="000000"/>
                <w:sz w:val="18"/>
                <w:szCs w:val="18"/>
              </w:rPr>
            </w:pPr>
            <w:r w:rsidRPr="005121A5">
              <w:rPr>
                <w:rFonts w:asciiTheme="minorHAnsi" w:hAnsiTheme="minorHAnsi" w:cstheme="minorHAnsi"/>
                <w:b/>
                <w:bCs/>
                <w:color w:val="000000"/>
                <w:sz w:val="18"/>
                <w:szCs w:val="18"/>
              </w:rPr>
              <w:t>Wednesday</w:t>
            </w:r>
          </w:p>
        </w:tc>
        <w:tc>
          <w:tcPr>
            <w:tcW w:w="3519" w:type="dxa"/>
            <w:vAlign w:val="center"/>
          </w:tcPr>
          <w:p w14:paraId="7E85175F" w14:textId="77777777"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Clinical Practice</w:t>
            </w:r>
          </w:p>
        </w:tc>
        <w:tc>
          <w:tcPr>
            <w:tcW w:w="1251" w:type="dxa"/>
            <w:vAlign w:val="center"/>
          </w:tcPr>
          <w:p w14:paraId="52DE8B6D"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3E97AE70" w14:textId="77777777" w:rsidR="004156BA" w:rsidRPr="005121A5" w:rsidRDefault="004156BA" w:rsidP="0073434D">
            <w:pPr>
              <w:rPr>
                <w:rFonts w:asciiTheme="minorHAnsi" w:hAnsiTheme="minorHAnsi" w:cstheme="minorHAnsi"/>
                <w:sz w:val="18"/>
                <w:szCs w:val="18"/>
              </w:rPr>
            </w:pPr>
          </w:p>
        </w:tc>
      </w:tr>
      <w:tr w:rsidR="004156BA" w:rsidRPr="005121A5" w14:paraId="668E112E" w14:textId="77777777" w:rsidTr="00745A1B">
        <w:trPr>
          <w:gridAfter w:val="1"/>
          <w:wAfter w:w="14" w:type="dxa"/>
          <w:trHeight w:val="380"/>
        </w:trPr>
        <w:tc>
          <w:tcPr>
            <w:tcW w:w="0" w:type="auto"/>
            <w:vMerge/>
            <w:shd w:val="clear" w:color="auto" w:fill="auto"/>
            <w:vAlign w:val="center"/>
            <w:hideMark/>
          </w:tcPr>
          <w:p w14:paraId="4C4532D0"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15BB23CA" w14:textId="77777777"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Psychotic Disorders</w:t>
            </w:r>
          </w:p>
        </w:tc>
        <w:tc>
          <w:tcPr>
            <w:tcW w:w="1251" w:type="dxa"/>
            <w:vAlign w:val="center"/>
          </w:tcPr>
          <w:p w14:paraId="4758C823" w14:textId="77777777" w:rsidR="004156BA" w:rsidRPr="005121A5" w:rsidRDefault="004156BA" w:rsidP="0073434D">
            <w:pPr>
              <w:jc w:val="center"/>
              <w:rPr>
                <w:rFonts w:asciiTheme="minorHAnsi" w:hAnsiTheme="minorHAnsi" w:cstheme="minorHAnsi"/>
                <w:sz w:val="18"/>
                <w:szCs w:val="18"/>
              </w:rPr>
            </w:pPr>
          </w:p>
        </w:tc>
        <w:tc>
          <w:tcPr>
            <w:tcW w:w="3074" w:type="dxa"/>
            <w:vAlign w:val="center"/>
          </w:tcPr>
          <w:p w14:paraId="3402B2B1" w14:textId="424E2D92"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Fatma TUYGAR OKUTUCU</w:t>
            </w:r>
          </w:p>
        </w:tc>
      </w:tr>
      <w:tr w:rsidR="004156BA" w:rsidRPr="005121A5" w14:paraId="2A9BA34D" w14:textId="77777777" w:rsidTr="00745A1B">
        <w:trPr>
          <w:gridAfter w:val="1"/>
          <w:wAfter w:w="14" w:type="dxa"/>
          <w:trHeight w:val="340"/>
        </w:trPr>
        <w:tc>
          <w:tcPr>
            <w:tcW w:w="1960" w:type="dxa"/>
            <w:vMerge w:val="restart"/>
            <w:shd w:val="clear" w:color="auto" w:fill="auto"/>
            <w:vAlign w:val="center"/>
            <w:hideMark/>
          </w:tcPr>
          <w:p w14:paraId="73360C97" w14:textId="77777777" w:rsidR="004156BA" w:rsidRPr="005121A5" w:rsidRDefault="004156BA" w:rsidP="0073434D">
            <w:pPr>
              <w:rPr>
                <w:rFonts w:asciiTheme="minorHAnsi" w:hAnsiTheme="minorHAnsi" w:cstheme="minorHAnsi"/>
                <w:b/>
                <w:bCs/>
                <w:color w:val="000000"/>
                <w:sz w:val="18"/>
                <w:szCs w:val="18"/>
              </w:rPr>
            </w:pPr>
            <w:r w:rsidRPr="005121A5">
              <w:rPr>
                <w:rFonts w:asciiTheme="minorHAnsi" w:hAnsiTheme="minorHAnsi" w:cstheme="minorHAnsi"/>
                <w:b/>
                <w:bCs/>
                <w:color w:val="000000"/>
                <w:sz w:val="18"/>
                <w:szCs w:val="18"/>
              </w:rPr>
              <w:t>Thursday</w:t>
            </w:r>
          </w:p>
        </w:tc>
        <w:tc>
          <w:tcPr>
            <w:tcW w:w="3519" w:type="dxa"/>
            <w:vAlign w:val="center"/>
          </w:tcPr>
          <w:p w14:paraId="7B8DF8DC" w14:textId="77777777"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Clinical Practice</w:t>
            </w:r>
          </w:p>
        </w:tc>
        <w:tc>
          <w:tcPr>
            <w:tcW w:w="1251" w:type="dxa"/>
            <w:vAlign w:val="center"/>
          </w:tcPr>
          <w:p w14:paraId="10910171"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25F106B9" w14:textId="77777777" w:rsidR="004156BA" w:rsidRPr="005121A5" w:rsidRDefault="004156BA" w:rsidP="0073434D">
            <w:pPr>
              <w:rPr>
                <w:rFonts w:asciiTheme="minorHAnsi" w:hAnsiTheme="minorHAnsi" w:cstheme="minorHAnsi"/>
                <w:sz w:val="18"/>
                <w:szCs w:val="18"/>
              </w:rPr>
            </w:pPr>
          </w:p>
        </w:tc>
      </w:tr>
      <w:tr w:rsidR="004156BA" w:rsidRPr="005121A5" w14:paraId="2CE4BB42" w14:textId="77777777" w:rsidTr="00745A1B">
        <w:trPr>
          <w:gridAfter w:val="1"/>
          <w:wAfter w:w="14" w:type="dxa"/>
          <w:trHeight w:val="360"/>
        </w:trPr>
        <w:tc>
          <w:tcPr>
            <w:tcW w:w="0" w:type="auto"/>
            <w:vMerge/>
            <w:shd w:val="clear" w:color="auto" w:fill="auto"/>
            <w:vAlign w:val="center"/>
            <w:hideMark/>
          </w:tcPr>
          <w:p w14:paraId="2FD48E60"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0866C4B5" w14:textId="77777777"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Substance Use Disorders</w:t>
            </w:r>
          </w:p>
        </w:tc>
        <w:tc>
          <w:tcPr>
            <w:tcW w:w="1251" w:type="dxa"/>
            <w:vAlign w:val="center"/>
          </w:tcPr>
          <w:p w14:paraId="69950056" w14:textId="77777777" w:rsidR="004156BA" w:rsidRPr="005121A5" w:rsidRDefault="004156BA" w:rsidP="0073434D">
            <w:pPr>
              <w:jc w:val="center"/>
              <w:rPr>
                <w:rFonts w:asciiTheme="minorHAnsi" w:hAnsiTheme="minorHAnsi" w:cstheme="minorHAnsi"/>
                <w:sz w:val="18"/>
                <w:szCs w:val="18"/>
              </w:rPr>
            </w:pPr>
          </w:p>
        </w:tc>
        <w:tc>
          <w:tcPr>
            <w:tcW w:w="3074" w:type="dxa"/>
            <w:vAlign w:val="center"/>
          </w:tcPr>
          <w:p w14:paraId="143AC002" w14:textId="6BA28C92"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Hacer Akgül CEYHUN</w:t>
            </w:r>
          </w:p>
        </w:tc>
      </w:tr>
      <w:tr w:rsidR="004156BA" w:rsidRPr="005121A5" w14:paraId="17489524" w14:textId="77777777" w:rsidTr="00745A1B">
        <w:trPr>
          <w:gridAfter w:val="1"/>
          <w:wAfter w:w="14" w:type="dxa"/>
          <w:trHeight w:val="360"/>
        </w:trPr>
        <w:tc>
          <w:tcPr>
            <w:tcW w:w="1960" w:type="dxa"/>
            <w:vMerge w:val="restart"/>
            <w:shd w:val="clear" w:color="auto" w:fill="auto"/>
            <w:vAlign w:val="center"/>
            <w:hideMark/>
          </w:tcPr>
          <w:p w14:paraId="5DF0A519" w14:textId="77777777" w:rsidR="004156BA" w:rsidRPr="005121A5" w:rsidRDefault="004156BA" w:rsidP="0073434D">
            <w:pPr>
              <w:rPr>
                <w:rFonts w:asciiTheme="minorHAnsi" w:hAnsiTheme="minorHAnsi" w:cstheme="minorHAnsi"/>
                <w:b/>
                <w:bCs/>
                <w:color w:val="000000"/>
                <w:sz w:val="18"/>
                <w:szCs w:val="18"/>
              </w:rPr>
            </w:pPr>
            <w:r w:rsidRPr="005121A5">
              <w:rPr>
                <w:rFonts w:asciiTheme="minorHAnsi" w:hAnsiTheme="minorHAnsi" w:cstheme="minorHAnsi"/>
                <w:b/>
                <w:bCs/>
                <w:color w:val="000000"/>
                <w:sz w:val="18"/>
                <w:szCs w:val="18"/>
              </w:rPr>
              <w:t>Friday</w:t>
            </w:r>
          </w:p>
        </w:tc>
        <w:tc>
          <w:tcPr>
            <w:tcW w:w="3519" w:type="dxa"/>
            <w:vAlign w:val="center"/>
          </w:tcPr>
          <w:p w14:paraId="73FA8CEA" w14:textId="77777777"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Clinical Practice</w:t>
            </w:r>
          </w:p>
        </w:tc>
        <w:tc>
          <w:tcPr>
            <w:tcW w:w="1251" w:type="dxa"/>
            <w:vAlign w:val="center"/>
          </w:tcPr>
          <w:p w14:paraId="6DFCEF3B"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1B729EF3" w14:textId="77777777" w:rsidR="004156BA" w:rsidRPr="005121A5" w:rsidRDefault="004156BA" w:rsidP="0073434D">
            <w:pPr>
              <w:rPr>
                <w:rFonts w:asciiTheme="minorHAnsi" w:hAnsiTheme="minorHAnsi" w:cstheme="minorHAnsi"/>
                <w:sz w:val="18"/>
                <w:szCs w:val="18"/>
              </w:rPr>
            </w:pPr>
          </w:p>
        </w:tc>
      </w:tr>
      <w:tr w:rsidR="004156BA" w:rsidRPr="005121A5" w14:paraId="571A4CF9" w14:textId="77777777" w:rsidTr="00745A1B">
        <w:trPr>
          <w:gridAfter w:val="1"/>
          <w:wAfter w:w="14" w:type="dxa"/>
          <w:trHeight w:val="360"/>
        </w:trPr>
        <w:tc>
          <w:tcPr>
            <w:tcW w:w="0" w:type="auto"/>
            <w:vMerge/>
            <w:shd w:val="clear" w:color="auto" w:fill="auto"/>
            <w:vAlign w:val="center"/>
            <w:hideMark/>
          </w:tcPr>
          <w:p w14:paraId="568E36C8"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28D8730B" w14:textId="77777777"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Eating and Sleep Disorders</w:t>
            </w:r>
          </w:p>
        </w:tc>
        <w:tc>
          <w:tcPr>
            <w:tcW w:w="1251" w:type="dxa"/>
            <w:shd w:val="clear" w:color="auto" w:fill="FFFFFF"/>
            <w:vAlign w:val="center"/>
          </w:tcPr>
          <w:p w14:paraId="12C2456A" w14:textId="77777777" w:rsidR="004156BA" w:rsidRPr="005121A5" w:rsidRDefault="004156BA" w:rsidP="0073434D">
            <w:pPr>
              <w:jc w:val="center"/>
              <w:rPr>
                <w:rFonts w:asciiTheme="minorHAnsi" w:hAnsiTheme="minorHAnsi" w:cstheme="minorHAnsi"/>
                <w:sz w:val="18"/>
                <w:szCs w:val="18"/>
              </w:rPr>
            </w:pPr>
          </w:p>
        </w:tc>
        <w:tc>
          <w:tcPr>
            <w:tcW w:w="3074" w:type="dxa"/>
            <w:shd w:val="clear" w:color="auto" w:fill="FFFFFF"/>
            <w:vAlign w:val="center"/>
          </w:tcPr>
          <w:p w14:paraId="41EDB3DF" w14:textId="3F699E9A"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Serap SARI</w:t>
            </w:r>
          </w:p>
        </w:tc>
      </w:tr>
      <w:tr w:rsidR="00745A1B" w:rsidRPr="005121A5" w14:paraId="73404165" w14:textId="7C6E4826" w:rsidTr="00745A1B">
        <w:trPr>
          <w:trHeight w:val="360"/>
        </w:trPr>
        <w:tc>
          <w:tcPr>
            <w:tcW w:w="1960" w:type="dxa"/>
            <w:vMerge w:val="restart"/>
            <w:shd w:val="clear" w:color="auto" w:fill="auto"/>
            <w:vAlign w:val="center"/>
          </w:tcPr>
          <w:p w14:paraId="2707D9EE" w14:textId="089977CA" w:rsidR="00745A1B" w:rsidRPr="005121A5" w:rsidRDefault="00745A1B" w:rsidP="0073434D">
            <w:pPr>
              <w:rPr>
                <w:rFonts w:asciiTheme="minorHAnsi" w:hAnsiTheme="minorHAnsi" w:cstheme="minorHAnsi"/>
                <w:b/>
                <w:sz w:val="18"/>
                <w:szCs w:val="18"/>
              </w:rPr>
            </w:pPr>
            <w:r w:rsidRPr="005121A5">
              <w:rPr>
                <w:rFonts w:asciiTheme="minorHAnsi" w:hAnsiTheme="minorHAnsi" w:cstheme="minorHAnsi"/>
                <w:b/>
                <w:bCs/>
                <w:color w:val="000000"/>
                <w:sz w:val="18"/>
                <w:szCs w:val="18"/>
              </w:rPr>
              <w:t>Monday</w:t>
            </w:r>
          </w:p>
        </w:tc>
        <w:tc>
          <w:tcPr>
            <w:tcW w:w="7858" w:type="dxa"/>
            <w:gridSpan w:val="4"/>
            <w:shd w:val="clear" w:color="auto" w:fill="D9D9D9" w:themeFill="background1" w:themeFillShade="D9"/>
            <w:vAlign w:val="center"/>
          </w:tcPr>
          <w:p w14:paraId="2DD2E3E6" w14:textId="77777777" w:rsidR="00745A1B" w:rsidRPr="005121A5" w:rsidRDefault="00745A1B" w:rsidP="0073434D">
            <w:pPr>
              <w:jc w:val="center"/>
              <w:rPr>
                <w:rFonts w:asciiTheme="minorHAnsi" w:hAnsiTheme="minorHAnsi" w:cstheme="minorHAnsi"/>
                <w:b/>
                <w:sz w:val="18"/>
                <w:szCs w:val="18"/>
              </w:rPr>
            </w:pPr>
            <w:r w:rsidRPr="005121A5">
              <w:rPr>
                <w:rFonts w:asciiTheme="minorHAnsi" w:hAnsiTheme="minorHAnsi" w:cstheme="minorHAnsi"/>
                <w:b/>
                <w:sz w:val="18"/>
                <w:szCs w:val="18"/>
              </w:rPr>
              <w:t>2. Week</w:t>
            </w:r>
          </w:p>
        </w:tc>
      </w:tr>
      <w:tr w:rsidR="00745A1B" w:rsidRPr="005121A5" w14:paraId="602A3AC5" w14:textId="77777777" w:rsidTr="00745A1B">
        <w:trPr>
          <w:gridAfter w:val="1"/>
          <w:wAfter w:w="14" w:type="dxa"/>
          <w:trHeight w:val="340"/>
        </w:trPr>
        <w:tc>
          <w:tcPr>
            <w:tcW w:w="1960" w:type="dxa"/>
            <w:vMerge/>
            <w:shd w:val="clear" w:color="auto" w:fill="auto"/>
            <w:vAlign w:val="center"/>
            <w:hideMark/>
          </w:tcPr>
          <w:p w14:paraId="0319B9E7" w14:textId="412D7976" w:rsidR="00745A1B" w:rsidRPr="005121A5" w:rsidRDefault="00745A1B" w:rsidP="0073434D">
            <w:pPr>
              <w:rPr>
                <w:rFonts w:asciiTheme="minorHAnsi" w:hAnsiTheme="minorHAnsi" w:cstheme="minorHAnsi"/>
                <w:b/>
                <w:bCs/>
                <w:color w:val="000000"/>
                <w:sz w:val="18"/>
                <w:szCs w:val="18"/>
              </w:rPr>
            </w:pPr>
          </w:p>
        </w:tc>
        <w:tc>
          <w:tcPr>
            <w:tcW w:w="3519" w:type="dxa"/>
            <w:vAlign w:val="center"/>
          </w:tcPr>
          <w:p w14:paraId="0CFD904A" w14:textId="77777777" w:rsidR="00745A1B" w:rsidRPr="005121A5" w:rsidRDefault="00745A1B" w:rsidP="0073434D">
            <w:pPr>
              <w:rPr>
                <w:rFonts w:asciiTheme="minorHAnsi" w:hAnsiTheme="minorHAnsi" w:cstheme="minorHAnsi"/>
                <w:sz w:val="18"/>
                <w:szCs w:val="18"/>
              </w:rPr>
            </w:pPr>
            <w:r w:rsidRPr="005121A5">
              <w:rPr>
                <w:rFonts w:asciiTheme="minorHAnsi" w:hAnsiTheme="minorHAnsi" w:cstheme="minorHAnsi"/>
                <w:sz w:val="18"/>
                <w:szCs w:val="18"/>
              </w:rPr>
              <w:t>Clinical Practice</w:t>
            </w:r>
          </w:p>
        </w:tc>
        <w:tc>
          <w:tcPr>
            <w:tcW w:w="1251" w:type="dxa"/>
            <w:vAlign w:val="center"/>
          </w:tcPr>
          <w:p w14:paraId="7695114B" w14:textId="77777777" w:rsidR="00745A1B" w:rsidRPr="005121A5" w:rsidRDefault="00745A1B"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4FC553BC" w14:textId="77777777" w:rsidR="00745A1B" w:rsidRPr="005121A5" w:rsidRDefault="00745A1B" w:rsidP="0073434D">
            <w:pPr>
              <w:rPr>
                <w:rFonts w:asciiTheme="minorHAnsi" w:hAnsiTheme="minorHAnsi" w:cstheme="minorHAnsi"/>
                <w:sz w:val="18"/>
                <w:szCs w:val="18"/>
              </w:rPr>
            </w:pPr>
          </w:p>
        </w:tc>
      </w:tr>
      <w:tr w:rsidR="00745A1B" w:rsidRPr="005121A5" w14:paraId="670B0361" w14:textId="77777777" w:rsidTr="00745A1B">
        <w:trPr>
          <w:gridAfter w:val="1"/>
          <w:wAfter w:w="14" w:type="dxa"/>
          <w:trHeight w:val="360"/>
        </w:trPr>
        <w:tc>
          <w:tcPr>
            <w:tcW w:w="0" w:type="auto"/>
            <w:vMerge/>
            <w:shd w:val="clear" w:color="auto" w:fill="auto"/>
            <w:vAlign w:val="center"/>
            <w:hideMark/>
          </w:tcPr>
          <w:p w14:paraId="4F1D91D9" w14:textId="77777777" w:rsidR="00745A1B" w:rsidRPr="005121A5" w:rsidRDefault="00745A1B" w:rsidP="0073434D">
            <w:pPr>
              <w:rPr>
                <w:rFonts w:asciiTheme="minorHAnsi" w:hAnsiTheme="minorHAnsi" w:cstheme="minorHAnsi"/>
                <w:b/>
                <w:sz w:val="18"/>
                <w:szCs w:val="18"/>
              </w:rPr>
            </w:pPr>
          </w:p>
        </w:tc>
        <w:tc>
          <w:tcPr>
            <w:tcW w:w="3519" w:type="dxa"/>
            <w:vAlign w:val="center"/>
          </w:tcPr>
          <w:p w14:paraId="3C711C75" w14:textId="77777777" w:rsidR="00745A1B" w:rsidRPr="005121A5" w:rsidRDefault="00745A1B" w:rsidP="0073434D">
            <w:pPr>
              <w:rPr>
                <w:rFonts w:asciiTheme="minorHAnsi" w:hAnsiTheme="minorHAnsi" w:cstheme="minorHAnsi"/>
                <w:sz w:val="18"/>
                <w:szCs w:val="18"/>
              </w:rPr>
            </w:pPr>
            <w:r w:rsidRPr="005121A5">
              <w:rPr>
                <w:rFonts w:asciiTheme="minorHAnsi" w:hAnsiTheme="minorHAnsi" w:cstheme="minorHAnsi"/>
                <w:sz w:val="18"/>
                <w:szCs w:val="18"/>
              </w:rPr>
              <w:t>Psychiatric Emergencies</w:t>
            </w:r>
          </w:p>
        </w:tc>
        <w:tc>
          <w:tcPr>
            <w:tcW w:w="1251" w:type="dxa"/>
            <w:vAlign w:val="center"/>
          </w:tcPr>
          <w:p w14:paraId="5A5D7A30" w14:textId="77777777" w:rsidR="00745A1B" w:rsidRPr="005121A5" w:rsidRDefault="00745A1B" w:rsidP="0073434D">
            <w:pPr>
              <w:jc w:val="center"/>
              <w:rPr>
                <w:rFonts w:asciiTheme="minorHAnsi" w:hAnsiTheme="minorHAnsi" w:cstheme="minorHAnsi"/>
                <w:sz w:val="18"/>
                <w:szCs w:val="18"/>
              </w:rPr>
            </w:pPr>
          </w:p>
        </w:tc>
        <w:tc>
          <w:tcPr>
            <w:tcW w:w="3074" w:type="dxa"/>
            <w:vAlign w:val="center"/>
          </w:tcPr>
          <w:p w14:paraId="4F255A6E" w14:textId="39346498" w:rsidR="00745A1B"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Pr="005121A5">
              <w:rPr>
                <w:rFonts w:asciiTheme="minorHAnsi" w:hAnsiTheme="minorHAnsi" w:cstheme="minorHAnsi"/>
                <w:sz w:val="18"/>
                <w:szCs w:val="18"/>
              </w:rPr>
              <w:t>Halil ÖZCAN</w:t>
            </w:r>
          </w:p>
        </w:tc>
      </w:tr>
      <w:tr w:rsidR="004156BA" w:rsidRPr="005121A5" w14:paraId="07114E50" w14:textId="77777777" w:rsidTr="00745A1B">
        <w:trPr>
          <w:gridAfter w:val="1"/>
          <w:wAfter w:w="14" w:type="dxa"/>
          <w:trHeight w:val="360"/>
        </w:trPr>
        <w:tc>
          <w:tcPr>
            <w:tcW w:w="1960" w:type="dxa"/>
            <w:vMerge w:val="restart"/>
            <w:vAlign w:val="center"/>
            <w:hideMark/>
          </w:tcPr>
          <w:p w14:paraId="2C8D7CC7" w14:textId="77777777" w:rsidR="004156BA" w:rsidRPr="005121A5" w:rsidRDefault="004156BA" w:rsidP="0073434D">
            <w:pPr>
              <w:rPr>
                <w:rFonts w:asciiTheme="minorHAnsi" w:hAnsiTheme="minorHAnsi" w:cstheme="minorHAnsi"/>
                <w:b/>
                <w:bCs/>
                <w:color w:val="000000"/>
                <w:sz w:val="18"/>
                <w:szCs w:val="18"/>
              </w:rPr>
            </w:pPr>
            <w:r w:rsidRPr="005121A5">
              <w:rPr>
                <w:rFonts w:asciiTheme="minorHAnsi" w:hAnsiTheme="minorHAnsi" w:cstheme="minorHAnsi"/>
                <w:b/>
                <w:bCs/>
                <w:color w:val="000000"/>
                <w:sz w:val="18"/>
                <w:szCs w:val="18"/>
              </w:rPr>
              <w:t>Tuesday</w:t>
            </w:r>
          </w:p>
        </w:tc>
        <w:tc>
          <w:tcPr>
            <w:tcW w:w="3519" w:type="dxa"/>
            <w:vAlign w:val="center"/>
          </w:tcPr>
          <w:p w14:paraId="4AF89E48" w14:textId="77777777"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Clinical Practice</w:t>
            </w:r>
          </w:p>
        </w:tc>
        <w:tc>
          <w:tcPr>
            <w:tcW w:w="1251" w:type="dxa"/>
            <w:vAlign w:val="center"/>
          </w:tcPr>
          <w:p w14:paraId="3EDD0EA4"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4187854A" w14:textId="77777777" w:rsidR="004156BA" w:rsidRPr="005121A5" w:rsidRDefault="004156BA" w:rsidP="0073434D">
            <w:pPr>
              <w:rPr>
                <w:rFonts w:asciiTheme="minorHAnsi" w:hAnsiTheme="minorHAnsi" w:cstheme="minorHAnsi"/>
                <w:sz w:val="18"/>
                <w:szCs w:val="18"/>
              </w:rPr>
            </w:pPr>
          </w:p>
        </w:tc>
      </w:tr>
      <w:tr w:rsidR="004156BA" w:rsidRPr="005121A5" w14:paraId="3C7391A2" w14:textId="77777777" w:rsidTr="0073434D">
        <w:trPr>
          <w:gridAfter w:val="1"/>
          <w:wAfter w:w="14" w:type="dxa"/>
          <w:trHeight w:val="360"/>
        </w:trPr>
        <w:tc>
          <w:tcPr>
            <w:tcW w:w="0" w:type="auto"/>
            <w:vMerge/>
            <w:vAlign w:val="center"/>
            <w:hideMark/>
          </w:tcPr>
          <w:p w14:paraId="3DF61227"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242339C3" w14:textId="77777777"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Personality Disorders</w:t>
            </w:r>
          </w:p>
        </w:tc>
        <w:tc>
          <w:tcPr>
            <w:tcW w:w="1251" w:type="dxa"/>
            <w:vAlign w:val="center"/>
          </w:tcPr>
          <w:p w14:paraId="766BAE46" w14:textId="77777777" w:rsidR="004156BA" w:rsidRPr="005121A5" w:rsidRDefault="004156BA" w:rsidP="0073434D">
            <w:pPr>
              <w:jc w:val="center"/>
              <w:rPr>
                <w:rFonts w:asciiTheme="minorHAnsi" w:hAnsiTheme="minorHAnsi" w:cstheme="minorHAnsi"/>
                <w:sz w:val="18"/>
                <w:szCs w:val="18"/>
              </w:rPr>
            </w:pPr>
          </w:p>
        </w:tc>
        <w:tc>
          <w:tcPr>
            <w:tcW w:w="3074" w:type="dxa"/>
            <w:vAlign w:val="center"/>
          </w:tcPr>
          <w:p w14:paraId="1C09BBBA" w14:textId="48416F08"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Esat Fahri AYDIN</w:t>
            </w:r>
          </w:p>
        </w:tc>
      </w:tr>
      <w:tr w:rsidR="004156BA" w:rsidRPr="005121A5" w14:paraId="6B0A86A7" w14:textId="77777777" w:rsidTr="00745A1B">
        <w:trPr>
          <w:gridAfter w:val="1"/>
          <w:wAfter w:w="14" w:type="dxa"/>
          <w:trHeight w:val="340"/>
        </w:trPr>
        <w:tc>
          <w:tcPr>
            <w:tcW w:w="1960" w:type="dxa"/>
            <w:vMerge w:val="restart"/>
            <w:vAlign w:val="center"/>
            <w:hideMark/>
          </w:tcPr>
          <w:p w14:paraId="38A6BD22" w14:textId="77777777" w:rsidR="004156BA" w:rsidRPr="005121A5" w:rsidRDefault="004156BA" w:rsidP="0073434D">
            <w:pPr>
              <w:rPr>
                <w:rFonts w:asciiTheme="minorHAnsi" w:hAnsiTheme="minorHAnsi" w:cstheme="minorHAnsi"/>
                <w:b/>
                <w:bCs/>
                <w:color w:val="000000"/>
                <w:sz w:val="18"/>
                <w:szCs w:val="18"/>
              </w:rPr>
            </w:pPr>
            <w:r w:rsidRPr="005121A5">
              <w:rPr>
                <w:rFonts w:asciiTheme="minorHAnsi" w:hAnsiTheme="minorHAnsi" w:cstheme="minorHAnsi"/>
                <w:b/>
                <w:bCs/>
                <w:color w:val="000000"/>
                <w:sz w:val="18"/>
                <w:szCs w:val="18"/>
              </w:rPr>
              <w:t>Wednesday</w:t>
            </w:r>
          </w:p>
        </w:tc>
        <w:tc>
          <w:tcPr>
            <w:tcW w:w="3519" w:type="dxa"/>
            <w:vAlign w:val="center"/>
          </w:tcPr>
          <w:p w14:paraId="6FB28D8D" w14:textId="77777777"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Clinical Practice</w:t>
            </w:r>
          </w:p>
        </w:tc>
        <w:tc>
          <w:tcPr>
            <w:tcW w:w="1251" w:type="dxa"/>
            <w:vAlign w:val="center"/>
          </w:tcPr>
          <w:p w14:paraId="2FED5003"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3E234B3F" w14:textId="77777777" w:rsidR="004156BA" w:rsidRPr="005121A5" w:rsidRDefault="004156BA" w:rsidP="0073434D">
            <w:pPr>
              <w:rPr>
                <w:rFonts w:asciiTheme="minorHAnsi" w:hAnsiTheme="minorHAnsi" w:cstheme="minorHAnsi"/>
                <w:sz w:val="18"/>
                <w:szCs w:val="18"/>
              </w:rPr>
            </w:pPr>
          </w:p>
        </w:tc>
      </w:tr>
      <w:tr w:rsidR="004156BA" w:rsidRPr="005121A5" w14:paraId="7499A73C" w14:textId="77777777" w:rsidTr="0073434D">
        <w:trPr>
          <w:gridAfter w:val="1"/>
          <w:wAfter w:w="14" w:type="dxa"/>
          <w:trHeight w:val="380"/>
        </w:trPr>
        <w:tc>
          <w:tcPr>
            <w:tcW w:w="0" w:type="auto"/>
            <w:vMerge/>
            <w:vAlign w:val="center"/>
            <w:hideMark/>
          </w:tcPr>
          <w:p w14:paraId="0DDC9B8C"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63480C78" w14:textId="77777777"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Somatoform and Dissociative Disorder</w:t>
            </w:r>
          </w:p>
        </w:tc>
        <w:tc>
          <w:tcPr>
            <w:tcW w:w="1251" w:type="dxa"/>
            <w:vAlign w:val="center"/>
          </w:tcPr>
          <w:p w14:paraId="5E1343CA" w14:textId="77777777" w:rsidR="004156BA" w:rsidRPr="005121A5" w:rsidRDefault="004156BA" w:rsidP="0073434D">
            <w:pPr>
              <w:jc w:val="center"/>
              <w:rPr>
                <w:rFonts w:asciiTheme="minorHAnsi" w:hAnsiTheme="minorHAnsi" w:cstheme="minorHAnsi"/>
                <w:sz w:val="18"/>
                <w:szCs w:val="18"/>
              </w:rPr>
            </w:pPr>
          </w:p>
        </w:tc>
        <w:tc>
          <w:tcPr>
            <w:tcW w:w="3074" w:type="dxa"/>
            <w:vAlign w:val="center"/>
          </w:tcPr>
          <w:p w14:paraId="241C8150" w14:textId="5B9C418C"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Fatma TUYGAR OKUTUCU</w:t>
            </w:r>
          </w:p>
        </w:tc>
      </w:tr>
      <w:tr w:rsidR="004156BA" w:rsidRPr="005121A5" w14:paraId="55914AE0" w14:textId="77777777" w:rsidTr="00745A1B">
        <w:trPr>
          <w:gridAfter w:val="1"/>
          <w:wAfter w:w="14" w:type="dxa"/>
          <w:trHeight w:val="340"/>
        </w:trPr>
        <w:tc>
          <w:tcPr>
            <w:tcW w:w="1960" w:type="dxa"/>
            <w:vMerge w:val="restart"/>
            <w:vAlign w:val="center"/>
            <w:hideMark/>
          </w:tcPr>
          <w:p w14:paraId="45B1AC72" w14:textId="77777777" w:rsidR="004156BA" w:rsidRPr="005121A5" w:rsidRDefault="004156BA" w:rsidP="0073434D">
            <w:pPr>
              <w:rPr>
                <w:rFonts w:asciiTheme="minorHAnsi" w:hAnsiTheme="minorHAnsi" w:cstheme="minorHAnsi"/>
                <w:b/>
                <w:bCs/>
                <w:color w:val="000000"/>
                <w:sz w:val="18"/>
                <w:szCs w:val="18"/>
              </w:rPr>
            </w:pPr>
            <w:r w:rsidRPr="005121A5">
              <w:rPr>
                <w:rFonts w:asciiTheme="minorHAnsi" w:hAnsiTheme="minorHAnsi" w:cstheme="minorHAnsi"/>
                <w:b/>
                <w:bCs/>
                <w:color w:val="000000"/>
                <w:sz w:val="18"/>
                <w:szCs w:val="18"/>
              </w:rPr>
              <w:t>Thursday</w:t>
            </w:r>
          </w:p>
        </w:tc>
        <w:tc>
          <w:tcPr>
            <w:tcW w:w="3519" w:type="dxa"/>
            <w:vAlign w:val="center"/>
          </w:tcPr>
          <w:p w14:paraId="4C3170CC" w14:textId="77777777"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Clinical Practice</w:t>
            </w:r>
          </w:p>
        </w:tc>
        <w:tc>
          <w:tcPr>
            <w:tcW w:w="1251" w:type="dxa"/>
            <w:vAlign w:val="center"/>
          </w:tcPr>
          <w:p w14:paraId="1FC124B8"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4FAA5BD1" w14:textId="77777777" w:rsidR="004156BA" w:rsidRPr="005121A5" w:rsidRDefault="004156BA" w:rsidP="0073434D">
            <w:pPr>
              <w:rPr>
                <w:rFonts w:asciiTheme="minorHAnsi" w:hAnsiTheme="minorHAnsi" w:cstheme="minorHAnsi"/>
                <w:sz w:val="18"/>
                <w:szCs w:val="18"/>
              </w:rPr>
            </w:pPr>
          </w:p>
        </w:tc>
      </w:tr>
      <w:tr w:rsidR="004156BA" w:rsidRPr="005121A5" w14:paraId="3F117D58" w14:textId="77777777" w:rsidTr="0073434D">
        <w:trPr>
          <w:gridAfter w:val="1"/>
          <w:wAfter w:w="14" w:type="dxa"/>
          <w:trHeight w:val="360"/>
        </w:trPr>
        <w:tc>
          <w:tcPr>
            <w:tcW w:w="0" w:type="auto"/>
            <w:vMerge/>
            <w:vAlign w:val="center"/>
            <w:hideMark/>
          </w:tcPr>
          <w:p w14:paraId="41F24712"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069D5343" w14:textId="77777777"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Organic Mental Disorders</w:t>
            </w:r>
          </w:p>
        </w:tc>
        <w:tc>
          <w:tcPr>
            <w:tcW w:w="1251" w:type="dxa"/>
            <w:vAlign w:val="center"/>
          </w:tcPr>
          <w:p w14:paraId="5C8FDD06" w14:textId="77777777" w:rsidR="004156BA" w:rsidRPr="005121A5" w:rsidRDefault="004156BA" w:rsidP="0073434D">
            <w:pPr>
              <w:jc w:val="center"/>
              <w:rPr>
                <w:rFonts w:asciiTheme="minorHAnsi" w:hAnsiTheme="minorHAnsi" w:cstheme="minorHAnsi"/>
                <w:sz w:val="18"/>
                <w:szCs w:val="18"/>
              </w:rPr>
            </w:pPr>
          </w:p>
        </w:tc>
        <w:tc>
          <w:tcPr>
            <w:tcW w:w="3074" w:type="dxa"/>
            <w:vAlign w:val="center"/>
          </w:tcPr>
          <w:p w14:paraId="161F050D" w14:textId="5CD8CBF9"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Hacer Akgül CEYHUN</w:t>
            </w:r>
          </w:p>
        </w:tc>
      </w:tr>
      <w:tr w:rsidR="004156BA" w:rsidRPr="005121A5" w14:paraId="3C7C3FEF" w14:textId="77777777" w:rsidTr="00745A1B">
        <w:trPr>
          <w:gridAfter w:val="1"/>
          <w:wAfter w:w="14" w:type="dxa"/>
          <w:trHeight w:val="360"/>
        </w:trPr>
        <w:tc>
          <w:tcPr>
            <w:tcW w:w="1960" w:type="dxa"/>
            <w:vMerge w:val="restart"/>
            <w:vAlign w:val="center"/>
            <w:hideMark/>
          </w:tcPr>
          <w:p w14:paraId="1D026699" w14:textId="77777777" w:rsidR="004156BA" w:rsidRPr="005121A5" w:rsidRDefault="004156BA" w:rsidP="0073434D">
            <w:pPr>
              <w:rPr>
                <w:rFonts w:asciiTheme="minorHAnsi" w:hAnsiTheme="minorHAnsi" w:cstheme="minorHAnsi"/>
                <w:b/>
                <w:bCs/>
                <w:color w:val="000000"/>
                <w:sz w:val="18"/>
                <w:szCs w:val="18"/>
              </w:rPr>
            </w:pPr>
            <w:r w:rsidRPr="005121A5">
              <w:rPr>
                <w:rFonts w:asciiTheme="minorHAnsi" w:hAnsiTheme="minorHAnsi" w:cstheme="minorHAnsi"/>
                <w:b/>
                <w:bCs/>
                <w:color w:val="000000"/>
                <w:sz w:val="18"/>
                <w:szCs w:val="18"/>
              </w:rPr>
              <w:t>Friday</w:t>
            </w:r>
          </w:p>
        </w:tc>
        <w:tc>
          <w:tcPr>
            <w:tcW w:w="3519" w:type="dxa"/>
            <w:vAlign w:val="center"/>
          </w:tcPr>
          <w:p w14:paraId="0026B5F5" w14:textId="77777777"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Clinical Practice</w:t>
            </w:r>
          </w:p>
        </w:tc>
        <w:tc>
          <w:tcPr>
            <w:tcW w:w="1251" w:type="dxa"/>
            <w:vAlign w:val="center"/>
          </w:tcPr>
          <w:p w14:paraId="681F1839"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0BF12099" w14:textId="77777777" w:rsidR="004156BA" w:rsidRPr="005121A5" w:rsidRDefault="004156BA" w:rsidP="0073434D">
            <w:pPr>
              <w:rPr>
                <w:rFonts w:asciiTheme="minorHAnsi" w:hAnsiTheme="minorHAnsi" w:cstheme="minorHAnsi"/>
                <w:sz w:val="18"/>
                <w:szCs w:val="18"/>
              </w:rPr>
            </w:pPr>
          </w:p>
        </w:tc>
      </w:tr>
      <w:tr w:rsidR="004156BA" w:rsidRPr="005121A5" w14:paraId="6562282A" w14:textId="77777777" w:rsidTr="0073434D">
        <w:trPr>
          <w:gridAfter w:val="1"/>
          <w:wAfter w:w="14" w:type="dxa"/>
          <w:trHeight w:val="700"/>
        </w:trPr>
        <w:tc>
          <w:tcPr>
            <w:tcW w:w="0" w:type="auto"/>
            <w:vMerge/>
            <w:vAlign w:val="center"/>
            <w:hideMark/>
          </w:tcPr>
          <w:p w14:paraId="05AD9011"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6E7C804A" w14:textId="77777777" w:rsidR="004156BA" w:rsidRPr="005121A5" w:rsidRDefault="004156BA" w:rsidP="0073434D">
            <w:pPr>
              <w:rPr>
                <w:rFonts w:asciiTheme="minorHAnsi" w:hAnsiTheme="minorHAnsi" w:cstheme="minorHAnsi"/>
                <w:sz w:val="18"/>
                <w:szCs w:val="18"/>
              </w:rPr>
            </w:pPr>
            <w:r w:rsidRPr="005121A5">
              <w:rPr>
                <w:rFonts w:asciiTheme="minorHAnsi" w:hAnsiTheme="minorHAnsi" w:cstheme="minorHAnsi"/>
                <w:sz w:val="18"/>
                <w:szCs w:val="18"/>
              </w:rPr>
              <w:t>Obsessive Compulsive and Trauma Related Mental Disorders</w:t>
            </w:r>
          </w:p>
        </w:tc>
        <w:tc>
          <w:tcPr>
            <w:tcW w:w="1251" w:type="dxa"/>
            <w:vAlign w:val="center"/>
          </w:tcPr>
          <w:p w14:paraId="395285DA" w14:textId="77777777" w:rsidR="004156BA" w:rsidRPr="005121A5" w:rsidRDefault="004156BA" w:rsidP="0073434D">
            <w:pPr>
              <w:jc w:val="center"/>
              <w:rPr>
                <w:rFonts w:asciiTheme="minorHAnsi" w:hAnsiTheme="minorHAnsi" w:cstheme="minorHAnsi"/>
                <w:sz w:val="18"/>
                <w:szCs w:val="18"/>
              </w:rPr>
            </w:pPr>
          </w:p>
        </w:tc>
        <w:tc>
          <w:tcPr>
            <w:tcW w:w="3074" w:type="dxa"/>
            <w:vAlign w:val="center"/>
          </w:tcPr>
          <w:p w14:paraId="2DE5D67C" w14:textId="00E1453E"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 xml:space="preserve">Serap SARI </w:t>
            </w:r>
          </w:p>
        </w:tc>
      </w:tr>
    </w:tbl>
    <w:p w14:paraId="01ABBA4A" w14:textId="77777777" w:rsidR="00AD3264" w:rsidRPr="000872B6" w:rsidRDefault="00AD3264" w:rsidP="00EB5E57">
      <w:pPr>
        <w:jc w:val="center"/>
        <w:rPr>
          <w:rFonts w:asciiTheme="minorHAnsi" w:hAnsiTheme="minorHAnsi" w:cstheme="minorHAnsi"/>
        </w:rPr>
      </w:pPr>
    </w:p>
    <w:p w14:paraId="341652FE" w14:textId="77777777" w:rsidR="00720883" w:rsidRDefault="00720883" w:rsidP="00720883"/>
    <w:p w14:paraId="577AB743" w14:textId="77777777" w:rsidR="00A3078A" w:rsidRDefault="00A3078A">
      <w:pPr>
        <w:spacing w:after="200" w:line="276" w:lineRule="auto"/>
        <w:rPr>
          <w:rFonts w:asciiTheme="minorHAnsi" w:hAnsiTheme="minorHAnsi" w:cstheme="minorHAnsi"/>
          <w:b/>
        </w:rPr>
      </w:pPr>
      <w:r>
        <w:rPr>
          <w:rFonts w:asciiTheme="minorHAnsi" w:hAnsiTheme="minorHAnsi" w:cstheme="minorHAnsi"/>
          <w:b/>
        </w:rPr>
        <w:br w:type="page"/>
      </w:r>
    </w:p>
    <w:p w14:paraId="19D55FC8" w14:textId="5A754027" w:rsidR="00AD3264" w:rsidRPr="000872B6" w:rsidRDefault="00924F96" w:rsidP="00AD3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 YEAR. 6. CLASS</w:t>
      </w:r>
    </w:p>
    <w:p w14:paraId="29C8385A" w14:textId="77777777" w:rsidR="0066307F" w:rsidRPr="000872B6" w:rsidRDefault="0066307F" w:rsidP="00DA4EE8">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85" w:name="_Toc487113033"/>
      <w:bookmarkStart w:id="386" w:name="_Toc489950048"/>
      <w:bookmarkStart w:id="387" w:name="_Toc517976332"/>
      <w:bookmarkStart w:id="388" w:name="_Toc49868123"/>
      <w:bookmarkStart w:id="389" w:name="_Toc49868227"/>
      <w:bookmarkStart w:id="390" w:name="_Toc115174901"/>
      <w:r w:rsidRPr="00DA4EE8">
        <w:rPr>
          <w:rFonts w:asciiTheme="minorHAnsi" w:hAnsiTheme="minorHAnsi" w:cstheme="minorHAnsi"/>
        </w:rPr>
        <w:t>MEDICAL GENETICS</w:t>
      </w:r>
      <w:bookmarkEnd w:id="385"/>
      <w:bookmarkEnd w:id="386"/>
      <w:bookmarkEnd w:id="387"/>
      <w:bookmarkEnd w:id="388"/>
      <w:bookmarkEnd w:id="389"/>
      <w:r w:rsidR="00E11B5D">
        <w:rPr>
          <w:rFonts w:asciiTheme="minorHAnsi" w:hAnsiTheme="minorHAnsi" w:cstheme="minorHAnsi"/>
        </w:rPr>
        <w:t xml:space="preserve">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90"/>
    </w:p>
    <w:tbl>
      <w:tblPr>
        <w:tblW w:w="9778" w:type="dxa"/>
        <w:tblBorders>
          <w:top w:val="single" w:sz="2" w:space="0" w:color="auto"/>
          <w:left w:val="single" w:sz="2" w:space="0" w:color="auto"/>
          <w:bottom w:val="single" w:sz="2" w:space="0" w:color="auto"/>
          <w:right w:val="single" w:sz="2" w:space="0" w:color="auto"/>
          <w:insideH w:val="dotted" w:sz="4" w:space="0" w:color="auto"/>
          <w:insideV w:val="dotted" w:sz="4" w:space="0" w:color="auto"/>
        </w:tblBorders>
        <w:tblLayout w:type="fixed"/>
        <w:tblLook w:val="01E0" w:firstRow="1" w:lastRow="1" w:firstColumn="1" w:lastColumn="1" w:noHBand="0" w:noVBand="0"/>
      </w:tblPr>
      <w:tblGrid>
        <w:gridCol w:w="1186"/>
        <w:gridCol w:w="4198"/>
        <w:gridCol w:w="1276"/>
        <w:gridCol w:w="3118"/>
      </w:tblGrid>
      <w:tr w:rsidR="001F5461" w:rsidRPr="001E260B" w14:paraId="04428131" w14:textId="77777777" w:rsidTr="00822D5E">
        <w:trPr>
          <w:trHeight w:val="20"/>
        </w:trPr>
        <w:tc>
          <w:tcPr>
            <w:tcW w:w="1186" w:type="dxa"/>
            <w:shd w:val="clear" w:color="auto" w:fill="B6DDE8" w:themeFill="accent5" w:themeFillTint="66"/>
            <w:vAlign w:val="center"/>
            <w:hideMark/>
          </w:tcPr>
          <w:p w14:paraId="01268D1F" w14:textId="77777777" w:rsidR="001F5461" w:rsidRPr="00DA4EE8" w:rsidRDefault="001F5461" w:rsidP="0073434D">
            <w:pPr>
              <w:spacing w:before="20" w:after="20"/>
              <w:ind w:right="-70" w:firstLine="4"/>
              <w:rPr>
                <w:rFonts w:asciiTheme="minorHAnsi" w:hAnsiTheme="minorHAnsi" w:cstheme="minorHAnsi"/>
                <w:b/>
                <w:color w:val="000000"/>
                <w:sz w:val="18"/>
                <w:szCs w:val="18"/>
              </w:rPr>
            </w:pPr>
            <w:r w:rsidRPr="00DA4EE8">
              <w:rPr>
                <w:rFonts w:asciiTheme="minorHAnsi" w:hAnsiTheme="minorHAnsi" w:cstheme="minorHAnsi"/>
                <w:b/>
                <w:color w:val="000000"/>
                <w:sz w:val="18"/>
                <w:szCs w:val="18"/>
              </w:rPr>
              <w:t>Days</w:t>
            </w:r>
          </w:p>
        </w:tc>
        <w:tc>
          <w:tcPr>
            <w:tcW w:w="4198" w:type="dxa"/>
            <w:shd w:val="clear" w:color="auto" w:fill="B6DDE8" w:themeFill="accent5" w:themeFillTint="66"/>
            <w:vAlign w:val="center"/>
            <w:hideMark/>
          </w:tcPr>
          <w:p w14:paraId="3F00891F" w14:textId="77777777" w:rsidR="001F5461" w:rsidRPr="00DA4EE8" w:rsidRDefault="001F5461" w:rsidP="0073434D">
            <w:pPr>
              <w:tabs>
                <w:tab w:val="left" w:pos="709"/>
                <w:tab w:val="left" w:pos="7088"/>
              </w:tabs>
              <w:spacing w:before="20" w:after="20"/>
              <w:rPr>
                <w:rFonts w:asciiTheme="minorHAnsi" w:hAnsiTheme="minorHAnsi" w:cstheme="minorHAnsi"/>
                <w:color w:val="000000"/>
                <w:sz w:val="18"/>
                <w:szCs w:val="18"/>
              </w:rPr>
            </w:pPr>
            <w:r w:rsidRPr="00DA4EE8">
              <w:rPr>
                <w:rFonts w:asciiTheme="minorHAnsi" w:hAnsiTheme="minorHAnsi" w:cstheme="minorHAnsi"/>
                <w:b/>
                <w:sz w:val="18"/>
                <w:szCs w:val="18"/>
              </w:rPr>
              <w:t>Subject of The Lesson</w:t>
            </w:r>
          </w:p>
        </w:tc>
        <w:tc>
          <w:tcPr>
            <w:tcW w:w="1276" w:type="dxa"/>
            <w:shd w:val="clear" w:color="auto" w:fill="B6DDE8" w:themeFill="accent5" w:themeFillTint="66"/>
            <w:vAlign w:val="center"/>
            <w:hideMark/>
          </w:tcPr>
          <w:p w14:paraId="12994035" w14:textId="77777777" w:rsidR="001F5461" w:rsidRPr="00DA4EE8" w:rsidRDefault="001F5461" w:rsidP="0073434D">
            <w:pPr>
              <w:tabs>
                <w:tab w:val="left" w:pos="639"/>
                <w:tab w:val="left" w:pos="7088"/>
              </w:tabs>
              <w:spacing w:before="20" w:after="20"/>
              <w:ind w:left="-70" w:firstLine="70"/>
              <w:jc w:val="center"/>
              <w:rPr>
                <w:rFonts w:asciiTheme="minorHAnsi" w:hAnsiTheme="minorHAnsi" w:cstheme="minorHAnsi"/>
                <w:color w:val="000000"/>
                <w:sz w:val="18"/>
                <w:szCs w:val="18"/>
              </w:rPr>
            </w:pPr>
            <w:r w:rsidRPr="00DA4EE8">
              <w:rPr>
                <w:rFonts w:asciiTheme="minorHAnsi" w:hAnsiTheme="minorHAnsi" w:cstheme="minorHAnsi"/>
                <w:b/>
                <w:sz w:val="18"/>
                <w:szCs w:val="18"/>
              </w:rPr>
              <w:t>Lesson Time</w:t>
            </w:r>
          </w:p>
        </w:tc>
        <w:tc>
          <w:tcPr>
            <w:tcW w:w="3118" w:type="dxa"/>
            <w:shd w:val="clear" w:color="auto" w:fill="B6DDE8" w:themeFill="accent5" w:themeFillTint="66"/>
            <w:vAlign w:val="center"/>
            <w:hideMark/>
          </w:tcPr>
          <w:p w14:paraId="1C40FD4F" w14:textId="77777777" w:rsidR="001F5461" w:rsidRPr="00DA4EE8" w:rsidRDefault="001F5461" w:rsidP="0073434D">
            <w:pPr>
              <w:tabs>
                <w:tab w:val="left" w:pos="709"/>
                <w:tab w:val="left" w:pos="7088"/>
              </w:tabs>
              <w:spacing w:before="20" w:after="20"/>
              <w:ind w:left="24"/>
              <w:rPr>
                <w:rFonts w:asciiTheme="minorHAnsi" w:hAnsiTheme="minorHAnsi" w:cstheme="minorHAnsi"/>
                <w:sz w:val="18"/>
                <w:szCs w:val="18"/>
              </w:rPr>
            </w:pPr>
            <w:r w:rsidRPr="00DA4EE8">
              <w:rPr>
                <w:rFonts w:asciiTheme="minorHAnsi" w:hAnsiTheme="minorHAnsi" w:cstheme="minorHAnsi"/>
                <w:b/>
                <w:sz w:val="18"/>
                <w:szCs w:val="18"/>
              </w:rPr>
              <w:t>Teaching Staff</w:t>
            </w:r>
          </w:p>
        </w:tc>
      </w:tr>
      <w:tr w:rsidR="001F5461" w:rsidRPr="001E260B" w14:paraId="484A3965" w14:textId="77777777" w:rsidTr="00822D5E">
        <w:trPr>
          <w:trHeight w:val="20"/>
        </w:trPr>
        <w:tc>
          <w:tcPr>
            <w:tcW w:w="1186" w:type="dxa"/>
            <w:vMerge w:val="restart"/>
            <w:vAlign w:val="center"/>
          </w:tcPr>
          <w:p w14:paraId="0662DED7" w14:textId="77777777" w:rsidR="001F5461" w:rsidRPr="00DA4EE8" w:rsidRDefault="001F5461" w:rsidP="0073434D">
            <w:pPr>
              <w:spacing w:before="20" w:after="20"/>
              <w:rPr>
                <w:rFonts w:asciiTheme="minorHAnsi" w:hAnsiTheme="minorHAnsi" w:cstheme="minorHAnsi"/>
                <w:b/>
                <w:color w:val="000000"/>
                <w:sz w:val="18"/>
                <w:szCs w:val="18"/>
              </w:rPr>
            </w:pPr>
            <w:r w:rsidRPr="001E260B">
              <w:rPr>
                <w:rFonts w:asciiTheme="minorHAnsi" w:hAnsiTheme="minorHAnsi"/>
                <w:b/>
                <w:bCs/>
                <w:color w:val="000000"/>
                <w:sz w:val="18"/>
                <w:szCs w:val="18"/>
                <w:lang w:eastAsia="en-US"/>
              </w:rPr>
              <w:t>Monday</w:t>
            </w:r>
          </w:p>
        </w:tc>
        <w:tc>
          <w:tcPr>
            <w:tcW w:w="8592" w:type="dxa"/>
            <w:gridSpan w:val="3"/>
            <w:shd w:val="clear" w:color="auto" w:fill="D9D9D9" w:themeFill="background1" w:themeFillShade="D9"/>
            <w:vAlign w:val="center"/>
          </w:tcPr>
          <w:p w14:paraId="1A0B8DC3" w14:textId="77777777" w:rsidR="001F5461" w:rsidRPr="00DA4EE8" w:rsidRDefault="001F5461" w:rsidP="0073434D">
            <w:pPr>
              <w:tabs>
                <w:tab w:val="left" w:pos="709"/>
                <w:tab w:val="left" w:pos="7088"/>
              </w:tabs>
              <w:spacing w:before="20" w:after="20"/>
              <w:ind w:left="24"/>
              <w:jc w:val="center"/>
              <w:rPr>
                <w:rFonts w:asciiTheme="minorHAnsi" w:hAnsiTheme="minorHAnsi" w:cstheme="minorHAnsi"/>
                <w:b/>
                <w:sz w:val="18"/>
                <w:szCs w:val="18"/>
              </w:rPr>
            </w:pPr>
            <w:r>
              <w:rPr>
                <w:rFonts w:asciiTheme="minorHAnsi" w:hAnsiTheme="minorHAnsi" w:cstheme="minorHAnsi"/>
                <w:b/>
                <w:sz w:val="18"/>
                <w:szCs w:val="18"/>
              </w:rPr>
              <w:t>1. Week</w:t>
            </w:r>
          </w:p>
        </w:tc>
      </w:tr>
      <w:tr w:rsidR="001F5461" w:rsidRPr="001E260B" w14:paraId="768407EB" w14:textId="77777777" w:rsidTr="001F5461">
        <w:trPr>
          <w:trHeight w:val="20"/>
        </w:trPr>
        <w:tc>
          <w:tcPr>
            <w:tcW w:w="1186" w:type="dxa"/>
            <w:vMerge/>
            <w:vAlign w:val="center"/>
          </w:tcPr>
          <w:p w14:paraId="6288C370" w14:textId="77777777" w:rsidR="001F5461" w:rsidRPr="001E260B" w:rsidRDefault="001F5461" w:rsidP="0073434D">
            <w:pPr>
              <w:spacing w:before="20" w:after="20"/>
              <w:rPr>
                <w:rFonts w:asciiTheme="minorHAnsi" w:hAnsiTheme="minorHAnsi"/>
                <w:b/>
                <w:bCs/>
                <w:color w:val="000000"/>
                <w:sz w:val="18"/>
                <w:szCs w:val="18"/>
              </w:rPr>
            </w:pPr>
          </w:p>
        </w:tc>
        <w:tc>
          <w:tcPr>
            <w:tcW w:w="4198" w:type="dxa"/>
            <w:vAlign w:val="center"/>
          </w:tcPr>
          <w:p w14:paraId="33BE812C" w14:textId="77777777" w:rsidR="001F5461" w:rsidRPr="00B737EE" w:rsidRDefault="001F5461" w:rsidP="0073434D">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Meeting stage, general information about the course</w:t>
            </w:r>
          </w:p>
        </w:tc>
        <w:tc>
          <w:tcPr>
            <w:tcW w:w="1276" w:type="dxa"/>
            <w:vAlign w:val="center"/>
            <w:hideMark/>
          </w:tcPr>
          <w:p w14:paraId="2E6E3486" w14:textId="77777777" w:rsidR="001F5461" w:rsidRPr="001E260B" w:rsidRDefault="001F5461" w:rsidP="0073434D">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54E1D3B7" w14:textId="77777777" w:rsidR="001F5461" w:rsidRPr="001E260B" w:rsidRDefault="001F5461" w:rsidP="001F5461">
            <w:pPr>
              <w:spacing w:before="20" w:after="20"/>
              <w:rPr>
                <w:rFonts w:asciiTheme="minorHAnsi" w:hAnsiTheme="minorHAnsi"/>
                <w:sz w:val="18"/>
                <w:szCs w:val="18"/>
              </w:rPr>
            </w:pPr>
            <w:r w:rsidRPr="001E260B">
              <w:rPr>
                <w:rFonts w:asciiTheme="minorHAnsi" w:hAnsiTheme="minorHAnsi"/>
                <w:sz w:val="18"/>
                <w:szCs w:val="18"/>
                <w:lang w:eastAsia="en-US"/>
              </w:rPr>
              <w:t>Prof</w:t>
            </w:r>
            <w:r>
              <w:rPr>
                <w:rFonts w:asciiTheme="minorHAnsi" w:hAnsiTheme="minorHAnsi"/>
                <w:sz w:val="18"/>
                <w:szCs w:val="18"/>
                <w:lang w:eastAsia="en-US"/>
              </w:rPr>
              <w:t>f</w:t>
            </w:r>
            <w:r w:rsidRPr="001E260B">
              <w:rPr>
                <w:rFonts w:asciiTheme="minorHAnsi" w:hAnsiTheme="minorHAnsi"/>
                <w:sz w:val="18"/>
                <w:szCs w:val="18"/>
                <w:lang w:eastAsia="en-US"/>
              </w:rPr>
              <w:t>. Abdulgani TATAR</w:t>
            </w:r>
            <w:r>
              <w:rPr>
                <w:rFonts w:asciiTheme="minorHAnsi" w:hAnsiTheme="minorHAnsi"/>
                <w:sz w:val="18"/>
                <w:szCs w:val="18"/>
                <w:lang w:eastAsia="en-US"/>
              </w:rPr>
              <w:br/>
            </w:r>
            <w:r>
              <w:rPr>
                <w:rFonts w:asciiTheme="minorHAnsi" w:hAnsiTheme="minorHAnsi" w:cstheme="minorHAnsi"/>
                <w:sz w:val="18"/>
                <w:szCs w:val="18"/>
                <w:lang w:val="en-US"/>
              </w:rPr>
              <w:t>Assoc. Prof. Çiğdem YÜCE KAHRAMAN</w:t>
            </w:r>
          </w:p>
        </w:tc>
      </w:tr>
      <w:tr w:rsidR="001F5461" w:rsidRPr="001E260B" w14:paraId="009DF9EA" w14:textId="77777777" w:rsidTr="001F5461">
        <w:trPr>
          <w:trHeight w:val="20"/>
        </w:trPr>
        <w:tc>
          <w:tcPr>
            <w:tcW w:w="1186" w:type="dxa"/>
            <w:vMerge/>
            <w:vAlign w:val="center"/>
            <w:hideMark/>
          </w:tcPr>
          <w:p w14:paraId="4230A68D" w14:textId="77777777" w:rsidR="001F5461" w:rsidRPr="001E260B" w:rsidRDefault="001F5461" w:rsidP="0073434D">
            <w:pPr>
              <w:spacing w:before="20" w:after="20"/>
              <w:rPr>
                <w:rFonts w:asciiTheme="minorHAnsi" w:hAnsiTheme="minorHAnsi"/>
                <w:sz w:val="18"/>
                <w:szCs w:val="18"/>
                <w:lang w:eastAsia="en-US"/>
              </w:rPr>
            </w:pPr>
          </w:p>
        </w:tc>
        <w:tc>
          <w:tcPr>
            <w:tcW w:w="4198" w:type="dxa"/>
            <w:vAlign w:val="center"/>
          </w:tcPr>
          <w:p w14:paraId="5F724384" w14:textId="77777777" w:rsidR="001F5461" w:rsidRPr="00B737EE" w:rsidRDefault="001F5461" w:rsidP="0073434D">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 xml:space="preserve">İntroducing of diagnosis center of genetic diseases </w:t>
            </w:r>
          </w:p>
        </w:tc>
        <w:tc>
          <w:tcPr>
            <w:tcW w:w="1276" w:type="dxa"/>
            <w:vAlign w:val="center"/>
            <w:hideMark/>
          </w:tcPr>
          <w:p w14:paraId="3D95060E" w14:textId="77777777" w:rsidR="001F5461" w:rsidRPr="001E260B" w:rsidRDefault="001F5461" w:rsidP="0073434D">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14:paraId="19161E88" w14:textId="77777777" w:rsidR="001F5461" w:rsidRPr="001E260B" w:rsidRDefault="001F5461" w:rsidP="001F5461">
            <w:pPr>
              <w:spacing w:before="20" w:after="20"/>
              <w:rPr>
                <w:rFonts w:asciiTheme="minorHAnsi" w:hAnsiTheme="minorHAnsi"/>
                <w:sz w:val="18"/>
                <w:szCs w:val="18"/>
                <w:lang w:eastAsia="en-US"/>
              </w:rPr>
            </w:pPr>
          </w:p>
        </w:tc>
      </w:tr>
      <w:tr w:rsidR="001F5461" w:rsidRPr="001E260B" w14:paraId="165B13CC" w14:textId="77777777" w:rsidTr="001F5461">
        <w:trPr>
          <w:trHeight w:val="20"/>
        </w:trPr>
        <w:tc>
          <w:tcPr>
            <w:tcW w:w="1186" w:type="dxa"/>
            <w:vMerge w:val="restart"/>
            <w:vAlign w:val="center"/>
          </w:tcPr>
          <w:p w14:paraId="47892374" w14:textId="77777777" w:rsidR="001F5461" w:rsidRPr="001E260B" w:rsidRDefault="001F5461" w:rsidP="0073434D">
            <w:pPr>
              <w:spacing w:before="20" w:after="20"/>
              <w:rPr>
                <w:rFonts w:asciiTheme="minorHAnsi" w:hAnsiTheme="minorHAnsi"/>
                <w:b/>
                <w:bCs/>
                <w:color w:val="000000"/>
                <w:sz w:val="18"/>
                <w:szCs w:val="18"/>
              </w:rPr>
            </w:pPr>
            <w:r w:rsidRPr="001E260B">
              <w:rPr>
                <w:rFonts w:asciiTheme="minorHAnsi" w:hAnsiTheme="minorHAnsi"/>
                <w:b/>
                <w:bCs/>
                <w:color w:val="000000"/>
                <w:sz w:val="18"/>
                <w:szCs w:val="18"/>
                <w:lang w:eastAsia="en-US"/>
              </w:rPr>
              <w:t>Tuesday</w:t>
            </w:r>
          </w:p>
        </w:tc>
        <w:tc>
          <w:tcPr>
            <w:tcW w:w="4198" w:type="dxa"/>
            <w:vAlign w:val="center"/>
          </w:tcPr>
          <w:p w14:paraId="732201BD" w14:textId="77777777" w:rsidR="001F5461" w:rsidRPr="00B737EE" w:rsidRDefault="001F5461" w:rsidP="0073434D">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Preparation of patient file of medical genetics</w:t>
            </w:r>
          </w:p>
        </w:tc>
        <w:tc>
          <w:tcPr>
            <w:tcW w:w="1276" w:type="dxa"/>
            <w:vAlign w:val="center"/>
            <w:hideMark/>
          </w:tcPr>
          <w:p w14:paraId="7AA9AAD7" w14:textId="77777777" w:rsidR="001F5461" w:rsidRPr="001E260B" w:rsidRDefault="001F5461" w:rsidP="0073434D">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5A0BEB9F" w14:textId="77777777" w:rsidR="001F5461" w:rsidRDefault="001F5461" w:rsidP="001F5461">
            <w:pPr>
              <w:spacing w:before="20" w:after="20"/>
            </w:pPr>
            <w:r w:rsidRPr="001E260B">
              <w:rPr>
                <w:rFonts w:asciiTheme="minorHAnsi" w:hAnsiTheme="minorHAnsi"/>
                <w:sz w:val="18"/>
                <w:szCs w:val="18"/>
                <w:lang w:eastAsia="en-US"/>
              </w:rPr>
              <w:t>Prof</w:t>
            </w:r>
            <w:r>
              <w:rPr>
                <w:rFonts w:asciiTheme="minorHAnsi" w:hAnsiTheme="minorHAnsi"/>
                <w:sz w:val="18"/>
                <w:szCs w:val="18"/>
                <w:lang w:eastAsia="en-US"/>
              </w:rPr>
              <w:t>f</w:t>
            </w:r>
            <w:r w:rsidRPr="001E260B">
              <w:rPr>
                <w:rFonts w:asciiTheme="minorHAnsi" w:hAnsiTheme="minorHAnsi"/>
                <w:sz w:val="18"/>
                <w:szCs w:val="18"/>
                <w:lang w:eastAsia="en-US"/>
              </w:rPr>
              <w:t>. Abdulgani TATAR</w:t>
            </w:r>
            <w:r>
              <w:rPr>
                <w:rFonts w:asciiTheme="minorHAnsi" w:hAnsiTheme="minorHAnsi"/>
                <w:sz w:val="18"/>
                <w:szCs w:val="18"/>
                <w:lang w:eastAsia="en-US"/>
              </w:rPr>
              <w:br/>
            </w:r>
            <w:r>
              <w:rPr>
                <w:rFonts w:asciiTheme="minorHAnsi" w:hAnsiTheme="minorHAnsi" w:cstheme="minorHAnsi"/>
                <w:sz w:val="18"/>
                <w:szCs w:val="18"/>
                <w:lang w:val="en-US"/>
              </w:rPr>
              <w:t>Assoc. Prof. Çiğdem YÜCE KAHRAMAN</w:t>
            </w:r>
          </w:p>
        </w:tc>
      </w:tr>
      <w:tr w:rsidR="001F5461" w:rsidRPr="001E260B" w14:paraId="3DECCE98" w14:textId="77777777" w:rsidTr="001F5461">
        <w:trPr>
          <w:trHeight w:val="20"/>
        </w:trPr>
        <w:tc>
          <w:tcPr>
            <w:tcW w:w="1186" w:type="dxa"/>
            <w:vMerge/>
            <w:vAlign w:val="center"/>
            <w:hideMark/>
          </w:tcPr>
          <w:p w14:paraId="3F133534" w14:textId="77777777" w:rsidR="001F5461" w:rsidRPr="001E260B" w:rsidRDefault="001F5461" w:rsidP="0073434D">
            <w:pPr>
              <w:spacing w:before="20" w:after="20"/>
              <w:rPr>
                <w:rFonts w:asciiTheme="minorHAnsi" w:hAnsiTheme="minorHAnsi"/>
                <w:sz w:val="18"/>
                <w:szCs w:val="18"/>
                <w:lang w:eastAsia="en-US"/>
              </w:rPr>
            </w:pPr>
          </w:p>
        </w:tc>
        <w:tc>
          <w:tcPr>
            <w:tcW w:w="4198" w:type="dxa"/>
            <w:vAlign w:val="center"/>
          </w:tcPr>
          <w:p w14:paraId="5EECD94A" w14:textId="0CC9EDC3" w:rsidR="001F5461" w:rsidRPr="00B737EE" w:rsidRDefault="00822D5E" w:rsidP="0073434D">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 xml:space="preserve">cal </w:t>
            </w:r>
            <w:r>
              <w:rPr>
                <w:rFonts w:asciiTheme="minorHAnsi" w:hAnsiTheme="minorHAnsi"/>
                <w:sz w:val="18"/>
                <w:szCs w:val="18"/>
                <w:lang w:eastAsia="en-US"/>
              </w:rPr>
              <w:t>P</w:t>
            </w:r>
            <w:r w:rsidR="00DA373E" w:rsidRPr="00B737EE">
              <w:rPr>
                <w:rFonts w:asciiTheme="minorHAnsi" w:hAnsiTheme="minorHAnsi"/>
                <w:sz w:val="18"/>
                <w:szCs w:val="18"/>
                <w:lang w:eastAsia="en-US"/>
              </w:rPr>
              <w:t>ractise</w:t>
            </w:r>
            <w:r w:rsidR="001F5461" w:rsidRPr="00B737EE">
              <w:rPr>
                <w:rFonts w:asciiTheme="minorHAnsi" w:hAnsiTheme="minorHAnsi"/>
                <w:sz w:val="18"/>
                <w:szCs w:val="18"/>
                <w:lang w:eastAsia="en-US"/>
              </w:rPr>
              <w:t xml:space="preserve"> </w:t>
            </w:r>
          </w:p>
        </w:tc>
        <w:tc>
          <w:tcPr>
            <w:tcW w:w="1276" w:type="dxa"/>
            <w:vAlign w:val="center"/>
            <w:hideMark/>
          </w:tcPr>
          <w:p w14:paraId="3F58DE13" w14:textId="77777777" w:rsidR="001F5461" w:rsidRPr="001E260B" w:rsidRDefault="001F5461" w:rsidP="0073434D">
            <w:pPr>
              <w:spacing w:before="20" w:after="20" w:line="276" w:lineRule="auto"/>
              <w:jc w:val="center"/>
              <w:rPr>
                <w:rFonts w:asciiTheme="minorHAnsi" w:hAnsiTheme="minorHAnsi"/>
                <w:sz w:val="18"/>
                <w:szCs w:val="18"/>
                <w:lang w:eastAsia="en-US"/>
              </w:rPr>
            </w:pPr>
            <w:r>
              <w:rPr>
                <w:rFonts w:asciiTheme="minorHAnsi" w:hAnsiTheme="minorHAnsi"/>
                <w:sz w:val="18"/>
                <w:szCs w:val="18"/>
                <w:lang w:eastAsia="en-US"/>
              </w:rPr>
              <w:t>13.00</w:t>
            </w:r>
            <w:r w:rsidRPr="001E260B">
              <w:rPr>
                <w:rFonts w:asciiTheme="minorHAnsi" w:hAnsiTheme="minorHAnsi"/>
                <w:sz w:val="18"/>
                <w:szCs w:val="18"/>
                <w:lang w:eastAsia="en-US"/>
              </w:rPr>
              <w:t>–17.00</w:t>
            </w:r>
          </w:p>
        </w:tc>
        <w:tc>
          <w:tcPr>
            <w:tcW w:w="3118" w:type="dxa"/>
            <w:vMerge/>
            <w:vAlign w:val="center"/>
          </w:tcPr>
          <w:p w14:paraId="4F4C51D9" w14:textId="77777777" w:rsidR="001F5461" w:rsidRPr="001E260B" w:rsidRDefault="001F5461" w:rsidP="001F5461">
            <w:pPr>
              <w:spacing w:before="20" w:after="20"/>
              <w:rPr>
                <w:rFonts w:asciiTheme="minorHAnsi" w:hAnsiTheme="minorHAnsi"/>
                <w:sz w:val="18"/>
                <w:szCs w:val="18"/>
                <w:lang w:eastAsia="en-US"/>
              </w:rPr>
            </w:pPr>
          </w:p>
        </w:tc>
      </w:tr>
      <w:tr w:rsidR="001F5461" w:rsidRPr="001E260B" w14:paraId="39A304BE" w14:textId="77777777" w:rsidTr="001F5461">
        <w:trPr>
          <w:trHeight w:val="20"/>
        </w:trPr>
        <w:tc>
          <w:tcPr>
            <w:tcW w:w="1186" w:type="dxa"/>
            <w:vMerge w:val="restart"/>
            <w:vAlign w:val="center"/>
          </w:tcPr>
          <w:p w14:paraId="40BE721D" w14:textId="77777777" w:rsidR="001F5461" w:rsidRPr="001E260B" w:rsidRDefault="001F5461" w:rsidP="001F5461">
            <w:pPr>
              <w:spacing w:before="20" w:after="20"/>
              <w:rPr>
                <w:rFonts w:asciiTheme="minorHAnsi" w:hAnsiTheme="minorHAnsi"/>
                <w:b/>
                <w:bCs/>
                <w:color w:val="000000"/>
                <w:sz w:val="18"/>
                <w:szCs w:val="18"/>
              </w:rPr>
            </w:pPr>
            <w:r w:rsidRPr="001E260B">
              <w:rPr>
                <w:rFonts w:asciiTheme="minorHAnsi" w:hAnsiTheme="minorHAnsi"/>
                <w:b/>
                <w:bCs/>
                <w:color w:val="000000"/>
                <w:sz w:val="18"/>
                <w:szCs w:val="18"/>
                <w:lang w:eastAsia="en-US"/>
              </w:rPr>
              <w:t>Wednesday</w:t>
            </w:r>
          </w:p>
        </w:tc>
        <w:tc>
          <w:tcPr>
            <w:tcW w:w="4198" w:type="dxa"/>
            <w:vAlign w:val="center"/>
          </w:tcPr>
          <w:p w14:paraId="652C94A8" w14:textId="77777777" w:rsidR="001F5461" w:rsidRPr="00B737EE" w:rsidRDefault="001F5461"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Genetic approach to chromosomal disorders</w:t>
            </w:r>
          </w:p>
        </w:tc>
        <w:tc>
          <w:tcPr>
            <w:tcW w:w="1276" w:type="dxa"/>
            <w:vAlign w:val="center"/>
            <w:hideMark/>
          </w:tcPr>
          <w:p w14:paraId="7A4FCDDD"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62999982" w14:textId="77777777" w:rsidR="001F5461" w:rsidRDefault="001F5461" w:rsidP="001F5461">
            <w:r w:rsidRPr="00CB1B7F">
              <w:rPr>
                <w:rFonts w:asciiTheme="minorHAnsi" w:hAnsiTheme="minorHAnsi"/>
                <w:sz w:val="18"/>
                <w:szCs w:val="18"/>
                <w:lang w:eastAsia="en-US"/>
              </w:rPr>
              <w:t>Proff. Abdulgani TATAR</w:t>
            </w:r>
            <w:r w:rsidRPr="00CB1B7F">
              <w:rPr>
                <w:rFonts w:asciiTheme="minorHAnsi" w:hAnsiTheme="minorHAnsi"/>
                <w:sz w:val="18"/>
                <w:szCs w:val="18"/>
                <w:lang w:eastAsia="en-US"/>
              </w:rPr>
              <w:br/>
            </w:r>
            <w:r w:rsidRPr="00CB1B7F">
              <w:rPr>
                <w:rFonts w:asciiTheme="minorHAnsi" w:hAnsiTheme="minorHAnsi" w:cstheme="minorHAnsi"/>
                <w:sz w:val="18"/>
                <w:szCs w:val="18"/>
                <w:lang w:val="en-US"/>
              </w:rPr>
              <w:t>Assoc. Prof. Çiğdem YÜCE KAHRAMAN</w:t>
            </w:r>
          </w:p>
        </w:tc>
      </w:tr>
      <w:tr w:rsidR="00822D5E" w:rsidRPr="001E260B" w14:paraId="73D62D6F" w14:textId="77777777" w:rsidTr="001F5461">
        <w:trPr>
          <w:trHeight w:val="20"/>
        </w:trPr>
        <w:tc>
          <w:tcPr>
            <w:tcW w:w="1186" w:type="dxa"/>
            <w:vMerge/>
            <w:vAlign w:val="center"/>
            <w:hideMark/>
          </w:tcPr>
          <w:p w14:paraId="3DF9B1CF"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2F27224D" w14:textId="26561405" w:rsidR="00822D5E" w:rsidRPr="00B737EE" w:rsidRDefault="00822D5E" w:rsidP="00822D5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 xml:space="preserve">cal </w:t>
            </w:r>
            <w:r>
              <w:rPr>
                <w:rFonts w:asciiTheme="minorHAnsi" w:hAnsiTheme="minorHAnsi"/>
                <w:sz w:val="18"/>
                <w:szCs w:val="18"/>
                <w:lang w:eastAsia="en-US"/>
              </w:rPr>
              <w:t>P</w:t>
            </w:r>
            <w:r w:rsidRPr="00B737EE">
              <w:rPr>
                <w:rFonts w:asciiTheme="minorHAnsi" w:hAnsiTheme="minorHAnsi"/>
                <w:sz w:val="18"/>
                <w:szCs w:val="18"/>
                <w:lang w:eastAsia="en-US"/>
              </w:rPr>
              <w:t xml:space="preserve">ractise </w:t>
            </w:r>
          </w:p>
        </w:tc>
        <w:tc>
          <w:tcPr>
            <w:tcW w:w="1276" w:type="dxa"/>
            <w:vAlign w:val="center"/>
            <w:hideMark/>
          </w:tcPr>
          <w:p w14:paraId="0B5B9E1F" w14:textId="77777777" w:rsidR="00822D5E" w:rsidRPr="001E260B" w:rsidRDefault="00822D5E" w:rsidP="00822D5E">
            <w:pPr>
              <w:spacing w:before="20" w:after="20" w:line="276" w:lineRule="auto"/>
              <w:jc w:val="center"/>
              <w:rPr>
                <w:rFonts w:asciiTheme="minorHAnsi" w:hAnsiTheme="minorHAnsi"/>
                <w:sz w:val="18"/>
                <w:szCs w:val="18"/>
                <w:lang w:eastAsia="en-US"/>
              </w:rPr>
            </w:pPr>
            <w:r>
              <w:rPr>
                <w:rFonts w:asciiTheme="minorHAnsi" w:hAnsiTheme="minorHAnsi"/>
                <w:sz w:val="18"/>
                <w:szCs w:val="18"/>
                <w:lang w:eastAsia="en-US"/>
              </w:rPr>
              <w:t>13.00</w:t>
            </w:r>
            <w:r w:rsidRPr="001E260B">
              <w:rPr>
                <w:rFonts w:asciiTheme="minorHAnsi" w:hAnsiTheme="minorHAnsi"/>
                <w:sz w:val="18"/>
                <w:szCs w:val="18"/>
                <w:lang w:eastAsia="en-US"/>
              </w:rPr>
              <w:t>–17.00</w:t>
            </w:r>
          </w:p>
        </w:tc>
        <w:tc>
          <w:tcPr>
            <w:tcW w:w="3118" w:type="dxa"/>
            <w:vMerge/>
            <w:vAlign w:val="center"/>
          </w:tcPr>
          <w:p w14:paraId="54CDBCF0"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3AB8CF09" w14:textId="77777777" w:rsidTr="001F5461">
        <w:trPr>
          <w:trHeight w:val="20"/>
        </w:trPr>
        <w:tc>
          <w:tcPr>
            <w:tcW w:w="1186" w:type="dxa"/>
            <w:vMerge w:val="restart"/>
            <w:vAlign w:val="center"/>
          </w:tcPr>
          <w:p w14:paraId="7A99EAE4" w14:textId="77777777" w:rsidR="001F5461" w:rsidRPr="001E260B" w:rsidRDefault="001F5461" w:rsidP="001F5461">
            <w:pPr>
              <w:spacing w:before="20" w:after="20"/>
              <w:rPr>
                <w:rFonts w:asciiTheme="minorHAnsi" w:hAnsiTheme="minorHAnsi"/>
                <w:b/>
                <w:bCs/>
                <w:color w:val="000000"/>
                <w:sz w:val="18"/>
                <w:szCs w:val="18"/>
              </w:rPr>
            </w:pPr>
            <w:r w:rsidRPr="001E260B">
              <w:rPr>
                <w:rFonts w:asciiTheme="minorHAnsi" w:hAnsiTheme="minorHAnsi"/>
                <w:b/>
                <w:bCs/>
                <w:color w:val="000000"/>
                <w:sz w:val="18"/>
                <w:szCs w:val="18"/>
                <w:lang w:eastAsia="en-US"/>
              </w:rPr>
              <w:t>Thursday</w:t>
            </w:r>
          </w:p>
        </w:tc>
        <w:tc>
          <w:tcPr>
            <w:tcW w:w="4198" w:type="dxa"/>
            <w:vAlign w:val="center"/>
          </w:tcPr>
          <w:p w14:paraId="7DD5187F" w14:textId="77777777" w:rsidR="001F5461" w:rsidRPr="00B737EE" w:rsidRDefault="001F5461"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Genetic approach to single gen disorders</w:t>
            </w:r>
          </w:p>
        </w:tc>
        <w:tc>
          <w:tcPr>
            <w:tcW w:w="1276" w:type="dxa"/>
            <w:vAlign w:val="center"/>
            <w:hideMark/>
          </w:tcPr>
          <w:p w14:paraId="7319C116"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3E115A0F" w14:textId="77777777" w:rsidR="001F5461" w:rsidRDefault="001F5461" w:rsidP="001F5461">
            <w:r w:rsidRPr="00CB1B7F">
              <w:rPr>
                <w:rFonts w:asciiTheme="minorHAnsi" w:hAnsiTheme="minorHAnsi"/>
                <w:sz w:val="18"/>
                <w:szCs w:val="18"/>
                <w:lang w:eastAsia="en-US"/>
              </w:rPr>
              <w:t>Proff. Abdulgani TATAR</w:t>
            </w:r>
            <w:r w:rsidRPr="00CB1B7F">
              <w:rPr>
                <w:rFonts w:asciiTheme="minorHAnsi" w:hAnsiTheme="minorHAnsi"/>
                <w:sz w:val="18"/>
                <w:szCs w:val="18"/>
                <w:lang w:eastAsia="en-US"/>
              </w:rPr>
              <w:br/>
            </w:r>
            <w:r w:rsidRPr="00CB1B7F">
              <w:rPr>
                <w:rFonts w:asciiTheme="minorHAnsi" w:hAnsiTheme="minorHAnsi" w:cstheme="minorHAnsi"/>
                <w:sz w:val="18"/>
                <w:szCs w:val="18"/>
                <w:lang w:val="en-US"/>
              </w:rPr>
              <w:t>Assoc. Prof. Çiğdem YÜCE KAHRAMAN</w:t>
            </w:r>
          </w:p>
        </w:tc>
      </w:tr>
      <w:tr w:rsidR="00822D5E" w:rsidRPr="001E260B" w14:paraId="09FF91D7" w14:textId="77777777" w:rsidTr="001F5461">
        <w:trPr>
          <w:trHeight w:val="20"/>
        </w:trPr>
        <w:tc>
          <w:tcPr>
            <w:tcW w:w="1186" w:type="dxa"/>
            <w:vMerge/>
            <w:vAlign w:val="center"/>
            <w:hideMark/>
          </w:tcPr>
          <w:p w14:paraId="5EEB6116"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06F87A83" w14:textId="214BECA7" w:rsidR="00822D5E" w:rsidRPr="00B737EE" w:rsidRDefault="00822D5E" w:rsidP="00822D5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 xml:space="preserve">cal </w:t>
            </w:r>
            <w:r>
              <w:rPr>
                <w:rFonts w:asciiTheme="minorHAnsi" w:hAnsiTheme="minorHAnsi"/>
                <w:sz w:val="18"/>
                <w:szCs w:val="18"/>
                <w:lang w:eastAsia="en-US"/>
              </w:rPr>
              <w:t>P</w:t>
            </w:r>
            <w:r w:rsidRPr="00B737EE">
              <w:rPr>
                <w:rFonts w:asciiTheme="minorHAnsi" w:hAnsiTheme="minorHAnsi"/>
                <w:sz w:val="18"/>
                <w:szCs w:val="18"/>
                <w:lang w:eastAsia="en-US"/>
              </w:rPr>
              <w:t xml:space="preserve">ractise </w:t>
            </w:r>
          </w:p>
        </w:tc>
        <w:tc>
          <w:tcPr>
            <w:tcW w:w="1276" w:type="dxa"/>
            <w:vAlign w:val="center"/>
            <w:hideMark/>
          </w:tcPr>
          <w:p w14:paraId="0580AE30" w14:textId="77777777"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14:paraId="34A71C90"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1D5D4C7F" w14:textId="77777777" w:rsidTr="001F5461">
        <w:trPr>
          <w:trHeight w:val="20"/>
        </w:trPr>
        <w:tc>
          <w:tcPr>
            <w:tcW w:w="1186" w:type="dxa"/>
            <w:vMerge w:val="restart"/>
            <w:vAlign w:val="center"/>
          </w:tcPr>
          <w:p w14:paraId="2C8A8A32" w14:textId="77777777" w:rsidR="001F5461" w:rsidRPr="001E260B" w:rsidRDefault="001F5461" w:rsidP="001F5461">
            <w:pPr>
              <w:spacing w:before="20" w:after="20"/>
              <w:rPr>
                <w:rFonts w:asciiTheme="minorHAnsi" w:hAnsiTheme="minorHAnsi"/>
                <w:b/>
                <w:bCs/>
                <w:color w:val="000000"/>
                <w:sz w:val="18"/>
                <w:szCs w:val="18"/>
              </w:rPr>
            </w:pPr>
            <w:r>
              <w:rPr>
                <w:rFonts w:asciiTheme="minorHAnsi" w:hAnsiTheme="minorHAnsi"/>
                <w:b/>
                <w:bCs/>
                <w:color w:val="000000"/>
                <w:sz w:val="18"/>
                <w:szCs w:val="18"/>
                <w:lang w:eastAsia="en-US"/>
              </w:rPr>
              <w:t>Fri</w:t>
            </w:r>
            <w:r w:rsidRPr="001E260B">
              <w:rPr>
                <w:rFonts w:asciiTheme="minorHAnsi" w:hAnsiTheme="minorHAnsi"/>
                <w:b/>
                <w:bCs/>
                <w:color w:val="000000"/>
                <w:sz w:val="18"/>
                <w:szCs w:val="18"/>
                <w:lang w:eastAsia="en-US"/>
              </w:rPr>
              <w:t>day</w:t>
            </w:r>
          </w:p>
        </w:tc>
        <w:tc>
          <w:tcPr>
            <w:tcW w:w="4198" w:type="dxa"/>
            <w:vAlign w:val="center"/>
          </w:tcPr>
          <w:p w14:paraId="59E476A1" w14:textId="77777777" w:rsidR="001F5461" w:rsidRPr="00B737EE" w:rsidRDefault="001F5461"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Genetic approach to multifactorial disorders</w:t>
            </w:r>
          </w:p>
        </w:tc>
        <w:tc>
          <w:tcPr>
            <w:tcW w:w="1276" w:type="dxa"/>
            <w:vAlign w:val="center"/>
            <w:hideMark/>
          </w:tcPr>
          <w:p w14:paraId="2CA7EFDB"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41A97794" w14:textId="77777777" w:rsidR="001F5461" w:rsidRDefault="001F5461" w:rsidP="001F5461">
            <w:r w:rsidRPr="00CB1B7F">
              <w:rPr>
                <w:rFonts w:asciiTheme="minorHAnsi" w:hAnsiTheme="minorHAnsi"/>
                <w:sz w:val="18"/>
                <w:szCs w:val="18"/>
                <w:lang w:eastAsia="en-US"/>
              </w:rPr>
              <w:t>Proff. Abdulgani TATAR</w:t>
            </w:r>
            <w:r w:rsidRPr="00CB1B7F">
              <w:rPr>
                <w:rFonts w:asciiTheme="minorHAnsi" w:hAnsiTheme="minorHAnsi"/>
                <w:sz w:val="18"/>
                <w:szCs w:val="18"/>
                <w:lang w:eastAsia="en-US"/>
              </w:rPr>
              <w:br/>
            </w:r>
            <w:r w:rsidRPr="00CB1B7F">
              <w:rPr>
                <w:rFonts w:asciiTheme="minorHAnsi" w:hAnsiTheme="minorHAnsi" w:cstheme="minorHAnsi"/>
                <w:sz w:val="18"/>
                <w:szCs w:val="18"/>
                <w:lang w:val="en-US"/>
              </w:rPr>
              <w:t>Assoc. Prof. Çiğdem YÜCE KAHRAMAN</w:t>
            </w:r>
          </w:p>
        </w:tc>
      </w:tr>
      <w:tr w:rsidR="00822D5E" w:rsidRPr="001E260B" w14:paraId="7EB0F226" w14:textId="77777777" w:rsidTr="0073434D">
        <w:trPr>
          <w:trHeight w:val="20"/>
        </w:trPr>
        <w:tc>
          <w:tcPr>
            <w:tcW w:w="1186" w:type="dxa"/>
            <w:vMerge/>
            <w:vAlign w:val="center"/>
            <w:hideMark/>
          </w:tcPr>
          <w:p w14:paraId="1F4C74E9"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532DE124" w14:textId="56218641" w:rsidR="00822D5E" w:rsidRPr="00B737EE" w:rsidRDefault="00822D5E" w:rsidP="00822D5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 xml:space="preserve">cal </w:t>
            </w:r>
            <w:r>
              <w:rPr>
                <w:rFonts w:asciiTheme="minorHAnsi" w:hAnsiTheme="minorHAnsi"/>
                <w:sz w:val="18"/>
                <w:szCs w:val="18"/>
                <w:lang w:eastAsia="en-US"/>
              </w:rPr>
              <w:t>P</w:t>
            </w:r>
            <w:r w:rsidRPr="00B737EE">
              <w:rPr>
                <w:rFonts w:asciiTheme="minorHAnsi" w:hAnsiTheme="minorHAnsi"/>
                <w:sz w:val="18"/>
                <w:szCs w:val="18"/>
                <w:lang w:eastAsia="en-US"/>
              </w:rPr>
              <w:t xml:space="preserve">ractise </w:t>
            </w:r>
          </w:p>
        </w:tc>
        <w:tc>
          <w:tcPr>
            <w:tcW w:w="1276" w:type="dxa"/>
            <w:vAlign w:val="center"/>
            <w:hideMark/>
          </w:tcPr>
          <w:p w14:paraId="2222FB65" w14:textId="77777777"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14:paraId="331318F3"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12B0CD18" w14:textId="77777777" w:rsidTr="00822D5E">
        <w:trPr>
          <w:trHeight w:val="20"/>
        </w:trPr>
        <w:tc>
          <w:tcPr>
            <w:tcW w:w="1186" w:type="dxa"/>
            <w:vMerge w:val="restart"/>
            <w:vAlign w:val="center"/>
          </w:tcPr>
          <w:p w14:paraId="65468DC5" w14:textId="77777777" w:rsidR="001F5461" w:rsidRPr="00DA4EE8" w:rsidRDefault="001F5461" w:rsidP="0073434D">
            <w:pPr>
              <w:spacing w:before="20" w:after="20"/>
              <w:rPr>
                <w:rFonts w:asciiTheme="minorHAnsi" w:hAnsiTheme="minorHAnsi" w:cstheme="minorHAnsi"/>
                <w:b/>
                <w:color w:val="000000"/>
                <w:sz w:val="18"/>
                <w:szCs w:val="18"/>
              </w:rPr>
            </w:pPr>
            <w:r w:rsidRPr="001E260B">
              <w:rPr>
                <w:rFonts w:asciiTheme="minorHAnsi" w:hAnsiTheme="minorHAnsi"/>
                <w:b/>
                <w:bCs/>
                <w:color w:val="000000"/>
                <w:sz w:val="18"/>
                <w:szCs w:val="18"/>
                <w:lang w:eastAsia="en-US"/>
              </w:rPr>
              <w:t>Monday</w:t>
            </w:r>
          </w:p>
        </w:tc>
        <w:tc>
          <w:tcPr>
            <w:tcW w:w="8592" w:type="dxa"/>
            <w:gridSpan w:val="3"/>
            <w:shd w:val="clear" w:color="auto" w:fill="D9D9D9" w:themeFill="background1" w:themeFillShade="D9"/>
            <w:vAlign w:val="center"/>
          </w:tcPr>
          <w:p w14:paraId="5EB9A30B" w14:textId="77777777" w:rsidR="001F5461" w:rsidRPr="00DA4EE8" w:rsidRDefault="001F5461" w:rsidP="0073434D">
            <w:pPr>
              <w:tabs>
                <w:tab w:val="left" w:pos="709"/>
                <w:tab w:val="left" w:pos="7088"/>
              </w:tabs>
              <w:spacing w:before="20" w:after="20"/>
              <w:ind w:left="24"/>
              <w:jc w:val="center"/>
              <w:rPr>
                <w:rFonts w:asciiTheme="minorHAnsi" w:hAnsiTheme="minorHAnsi" w:cstheme="minorHAnsi"/>
                <w:b/>
                <w:sz w:val="18"/>
                <w:szCs w:val="18"/>
              </w:rPr>
            </w:pPr>
            <w:r>
              <w:rPr>
                <w:rFonts w:asciiTheme="minorHAnsi" w:hAnsiTheme="minorHAnsi" w:cstheme="minorHAnsi"/>
                <w:b/>
                <w:sz w:val="18"/>
                <w:szCs w:val="18"/>
              </w:rPr>
              <w:t>2. Week</w:t>
            </w:r>
          </w:p>
        </w:tc>
      </w:tr>
      <w:tr w:rsidR="001F5461" w:rsidRPr="001E260B" w14:paraId="0B520BCD" w14:textId="77777777" w:rsidTr="001F5461">
        <w:trPr>
          <w:trHeight w:val="20"/>
        </w:trPr>
        <w:tc>
          <w:tcPr>
            <w:tcW w:w="1186" w:type="dxa"/>
            <w:vMerge/>
            <w:vAlign w:val="center"/>
          </w:tcPr>
          <w:p w14:paraId="23B8BB02" w14:textId="77777777" w:rsidR="001F5461" w:rsidRPr="001E260B" w:rsidRDefault="001F5461" w:rsidP="001F5461">
            <w:pPr>
              <w:spacing w:before="20" w:after="20"/>
              <w:rPr>
                <w:rFonts w:asciiTheme="minorHAnsi" w:hAnsiTheme="minorHAnsi"/>
                <w:b/>
                <w:bCs/>
                <w:color w:val="000000"/>
                <w:sz w:val="18"/>
                <w:szCs w:val="18"/>
              </w:rPr>
            </w:pPr>
          </w:p>
        </w:tc>
        <w:tc>
          <w:tcPr>
            <w:tcW w:w="4198" w:type="dxa"/>
            <w:vAlign w:val="center"/>
          </w:tcPr>
          <w:p w14:paraId="00EAF26E" w14:textId="77777777" w:rsidR="001F5461" w:rsidRPr="00B737EE" w:rsidRDefault="001F5461"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Meeting stage, general information about the course</w:t>
            </w:r>
          </w:p>
        </w:tc>
        <w:tc>
          <w:tcPr>
            <w:tcW w:w="1276" w:type="dxa"/>
            <w:vAlign w:val="center"/>
            <w:hideMark/>
          </w:tcPr>
          <w:p w14:paraId="50630A00"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02838A01" w14:textId="77777777" w:rsidR="001F5461" w:rsidRDefault="001F5461" w:rsidP="001F5461">
            <w:r w:rsidRPr="00D96B2A">
              <w:rPr>
                <w:rFonts w:asciiTheme="minorHAnsi" w:hAnsiTheme="minorHAnsi"/>
                <w:sz w:val="18"/>
                <w:szCs w:val="18"/>
                <w:lang w:eastAsia="en-US"/>
              </w:rPr>
              <w:t>Proff. Abdulgani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Assoc. Prof. Çiğdem YÜCE KAHRAMAN</w:t>
            </w:r>
          </w:p>
        </w:tc>
      </w:tr>
      <w:tr w:rsidR="001F5461" w:rsidRPr="001E260B" w14:paraId="082BE6A3" w14:textId="77777777" w:rsidTr="001F5461">
        <w:trPr>
          <w:trHeight w:val="20"/>
        </w:trPr>
        <w:tc>
          <w:tcPr>
            <w:tcW w:w="1186" w:type="dxa"/>
            <w:vMerge/>
            <w:vAlign w:val="center"/>
            <w:hideMark/>
          </w:tcPr>
          <w:p w14:paraId="659B7D3B" w14:textId="77777777" w:rsidR="001F5461" w:rsidRPr="001E260B" w:rsidRDefault="001F5461" w:rsidP="001F5461">
            <w:pPr>
              <w:spacing w:before="20" w:after="20"/>
              <w:rPr>
                <w:rFonts w:asciiTheme="minorHAnsi" w:hAnsiTheme="minorHAnsi"/>
                <w:sz w:val="18"/>
                <w:szCs w:val="18"/>
                <w:lang w:eastAsia="en-US"/>
              </w:rPr>
            </w:pPr>
          </w:p>
        </w:tc>
        <w:tc>
          <w:tcPr>
            <w:tcW w:w="4198" w:type="dxa"/>
            <w:vAlign w:val="center"/>
          </w:tcPr>
          <w:p w14:paraId="19203564" w14:textId="77777777" w:rsidR="001F5461" w:rsidRPr="00B737EE" w:rsidRDefault="001F5461"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 xml:space="preserve">İntroducing of diagnosis center of genetic diseases </w:t>
            </w:r>
          </w:p>
        </w:tc>
        <w:tc>
          <w:tcPr>
            <w:tcW w:w="1276" w:type="dxa"/>
            <w:vAlign w:val="center"/>
            <w:hideMark/>
          </w:tcPr>
          <w:p w14:paraId="03ACF647"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14:paraId="1D70B712" w14:textId="77777777" w:rsidR="001F5461" w:rsidRPr="001E260B" w:rsidRDefault="001F5461" w:rsidP="001F5461">
            <w:pPr>
              <w:spacing w:before="20" w:after="20"/>
              <w:rPr>
                <w:rFonts w:asciiTheme="minorHAnsi" w:hAnsiTheme="minorHAnsi"/>
                <w:sz w:val="18"/>
                <w:szCs w:val="18"/>
                <w:lang w:eastAsia="en-US"/>
              </w:rPr>
            </w:pPr>
          </w:p>
        </w:tc>
      </w:tr>
      <w:tr w:rsidR="001F5461" w:rsidRPr="001E260B" w14:paraId="51E7CFB1" w14:textId="77777777" w:rsidTr="001F5461">
        <w:trPr>
          <w:trHeight w:val="20"/>
        </w:trPr>
        <w:tc>
          <w:tcPr>
            <w:tcW w:w="1186" w:type="dxa"/>
            <w:vMerge w:val="restart"/>
            <w:vAlign w:val="center"/>
          </w:tcPr>
          <w:p w14:paraId="173BBE6E" w14:textId="77777777" w:rsidR="001F5461" w:rsidRPr="001E260B" w:rsidRDefault="001F5461" w:rsidP="001F5461">
            <w:pPr>
              <w:spacing w:before="20" w:after="20"/>
              <w:rPr>
                <w:rFonts w:asciiTheme="minorHAnsi" w:hAnsiTheme="minorHAnsi"/>
                <w:b/>
                <w:bCs/>
                <w:color w:val="000000"/>
                <w:sz w:val="18"/>
                <w:szCs w:val="18"/>
              </w:rPr>
            </w:pPr>
            <w:r w:rsidRPr="001E260B">
              <w:rPr>
                <w:rFonts w:asciiTheme="minorHAnsi" w:hAnsiTheme="minorHAnsi"/>
                <w:b/>
                <w:bCs/>
                <w:color w:val="000000"/>
                <w:sz w:val="18"/>
                <w:szCs w:val="18"/>
                <w:lang w:eastAsia="en-US"/>
              </w:rPr>
              <w:t>Tuesday</w:t>
            </w:r>
          </w:p>
        </w:tc>
        <w:tc>
          <w:tcPr>
            <w:tcW w:w="4198" w:type="dxa"/>
            <w:vAlign w:val="center"/>
          </w:tcPr>
          <w:p w14:paraId="6A0532D0" w14:textId="77777777" w:rsidR="001F5461" w:rsidRPr="00B737EE" w:rsidRDefault="001F5461"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Preparation of patient file of medical genetics</w:t>
            </w:r>
          </w:p>
        </w:tc>
        <w:tc>
          <w:tcPr>
            <w:tcW w:w="1276" w:type="dxa"/>
            <w:vAlign w:val="center"/>
            <w:hideMark/>
          </w:tcPr>
          <w:p w14:paraId="647B3FE2"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674EB7A3" w14:textId="77777777" w:rsidR="001F5461" w:rsidRDefault="001F5461" w:rsidP="001F5461">
            <w:r w:rsidRPr="00D96B2A">
              <w:rPr>
                <w:rFonts w:asciiTheme="minorHAnsi" w:hAnsiTheme="minorHAnsi"/>
                <w:sz w:val="18"/>
                <w:szCs w:val="18"/>
                <w:lang w:eastAsia="en-US"/>
              </w:rPr>
              <w:t>Proff. Abdulgani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Assoc. Prof. Çiğdem YÜCE KAHRAMAN</w:t>
            </w:r>
          </w:p>
        </w:tc>
      </w:tr>
      <w:tr w:rsidR="00822D5E" w:rsidRPr="001E260B" w14:paraId="4FA47503" w14:textId="77777777" w:rsidTr="001F5461">
        <w:trPr>
          <w:trHeight w:val="20"/>
        </w:trPr>
        <w:tc>
          <w:tcPr>
            <w:tcW w:w="1186" w:type="dxa"/>
            <w:vMerge/>
            <w:vAlign w:val="center"/>
            <w:hideMark/>
          </w:tcPr>
          <w:p w14:paraId="45178D38"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339187F8" w14:textId="1300650F" w:rsidR="00822D5E" w:rsidRPr="00B737EE" w:rsidRDefault="00822D5E" w:rsidP="00822D5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 xml:space="preserve">cal </w:t>
            </w:r>
            <w:r>
              <w:rPr>
                <w:rFonts w:asciiTheme="minorHAnsi" w:hAnsiTheme="minorHAnsi"/>
                <w:sz w:val="18"/>
                <w:szCs w:val="18"/>
                <w:lang w:eastAsia="en-US"/>
              </w:rPr>
              <w:t>P</w:t>
            </w:r>
            <w:r w:rsidRPr="00B737EE">
              <w:rPr>
                <w:rFonts w:asciiTheme="minorHAnsi" w:hAnsiTheme="minorHAnsi"/>
                <w:sz w:val="18"/>
                <w:szCs w:val="18"/>
                <w:lang w:eastAsia="en-US"/>
              </w:rPr>
              <w:t xml:space="preserve">ractise </w:t>
            </w:r>
          </w:p>
        </w:tc>
        <w:tc>
          <w:tcPr>
            <w:tcW w:w="1276" w:type="dxa"/>
            <w:vAlign w:val="center"/>
            <w:hideMark/>
          </w:tcPr>
          <w:p w14:paraId="7119FAC6" w14:textId="77777777"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14:paraId="0CB67B4A"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416320A5" w14:textId="77777777" w:rsidTr="001F5461">
        <w:trPr>
          <w:trHeight w:val="20"/>
        </w:trPr>
        <w:tc>
          <w:tcPr>
            <w:tcW w:w="1186" w:type="dxa"/>
            <w:vMerge w:val="restart"/>
            <w:vAlign w:val="center"/>
          </w:tcPr>
          <w:p w14:paraId="7329D798" w14:textId="77777777" w:rsidR="001F5461" w:rsidRPr="001E260B" w:rsidRDefault="001F5461" w:rsidP="001F5461">
            <w:pPr>
              <w:spacing w:before="20" w:after="20"/>
              <w:rPr>
                <w:rFonts w:asciiTheme="minorHAnsi" w:hAnsiTheme="minorHAnsi"/>
                <w:b/>
                <w:bCs/>
                <w:color w:val="000000"/>
                <w:sz w:val="18"/>
                <w:szCs w:val="18"/>
              </w:rPr>
            </w:pPr>
            <w:r w:rsidRPr="001E260B">
              <w:rPr>
                <w:rFonts w:asciiTheme="minorHAnsi" w:hAnsiTheme="minorHAnsi"/>
                <w:b/>
                <w:bCs/>
                <w:color w:val="000000"/>
                <w:sz w:val="18"/>
                <w:szCs w:val="18"/>
                <w:lang w:eastAsia="en-US"/>
              </w:rPr>
              <w:t>Wednesday</w:t>
            </w:r>
          </w:p>
        </w:tc>
        <w:tc>
          <w:tcPr>
            <w:tcW w:w="4198" w:type="dxa"/>
            <w:vAlign w:val="center"/>
          </w:tcPr>
          <w:p w14:paraId="2740C474" w14:textId="77777777" w:rsidR="001F5461" w:rsidRPr="00B737EE" w:rsidRDefault="001F5461"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Genetic approach to chromosomal disorders</w:t>
            </w:r>
          </w:p>
        </w:tc>
        <w:tc>
          <w:tcPr>
            <w:tcW w:w="1276" w:type="dxa"/>
            <w:vAlign w:val="center"/>
            <w:hideMark/>
          </w:tcPr>
          <w:p w14:paraId="7ABD4EB5"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4B817B47" w14:textId="77777777" w:rsidR="001F5461" w:rsidRDefault="001F5461" w:rsidP="001F5461">
            <w:r w:rsidRPr="00D96B2A">
              <w:rPr>
                <w:rFonts w:asciiTheme="minorHAnsi" w:hAnsiTheme="minorHAnsi"/>
                <w:sz w:val="18"/>
                <w:szCs w:val="18"/>
                <w:lang w:eastAsia="en-US"/>
              </w:rPr>
              <w:t>Proff. Abdulgani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Assoc. Prof. Çiğdem YÜCE KAHRAMAN</w:t>
            </w:r>
          </w:p>
        </w:tc>
      </w:tr>
      <w:tr w:rsidR="00822D5E" w:rsidRPr="001E260B" w14:paraId="73256DF3" w14:textId="77777777" w:rsidTr="001F5461">
        <w:trPr>
          <w:trHeight w:val="20"/>
        </w:trPr>
        <w:tc>
          <w:tcPr>
            <w:tcW w:w="1186" w:type="dxa"/>
            <w:vMerge/>
            <w:vAlign w:val="center"/>
            <w:hideMark/>
          </w:tcPr>
          <w:p w14:paraId="12E82938"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6F82038F" w14:textId="5398D792" w:rsidR="00822D5E" w:rsidRPr="00B737EE" w:rsidRDefault="00822D5E" w:rsidP="00822D5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 xml:space="preserve">cal </w:t>
            </w:r>
            <w:r>
              <w:rPr>
                <w:rFonts w:asciiTheme="minorHAnsi" w:hAnsiTheme="minorHAnsi"/>
                <w:sz w:val="18"/>
                <w:szCs w:val="18"/>
                <w:lang w:eastAsia="en-US"/>
              </w:rPr>
              <w:t>P</w:t>
            </w:r>
            <w:r w:rsidRPr="00B737EE">
              <w:rPr>
                <w:rFonts w:asciiTheme="minorHAnsi" w:hAnsiTheme="minorHAnsi"/>
                <w:sz w:val="18"/>
                <w:szCs w:val="18"/>
                <w:lang w:eastAsia="en-US"/>
              </w:rPr>
              <w:t xml:space="preserve">ractise </w:t>
            </w:r>
          </w:p>
        </w:tc>
        <w:tc>
          <w:tcPr>
            <w:tcW w:w="1276" w:type="dxa"/>
            <w:vAlign w:val="center"/>
            <w:hideMark/>
          </w:tcPr>
          <w:p w14:paraId="69CF8A52" w14:textId="77777777"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w:t>
            </w:r>
            <w:r>
              <w:rPr>
                <w:rFonts w:asciiTheme="minorHAnsi" w:hAnsiTheme="minorHAnsi"/>
                <w:sz w:val="18"/>
                <w:szCs w:val="18"/>
                <w:lang w:eastAsia="en-US"/>
              </w:rPr>
              <w:t>1</w:t>
            </w:r>
            <w:r w:rsidRPr="001E260B">
              <w:rPr>
                <w:rFonts w:asciiTheme="minorHAnsi" w:hAnsiTheme="minorHAnsi"/>
                <w:sz w:val="18"/>
                <w:szCs w:val="18"/>
                <w:lang w:eastAsia="en-US"/>
              </w:rPr>
              <w:t>7.00</w:t>
            </w:r>
          </w:p>
        </w:tc>
        <w:tc>
          <w:tcPr>
            <w:tcW w:w="3118" w:type="dxa"/>
            <w:vMerge/>
            <w:vAlign w:val="center"/>
          </w:tcPr>
          <w:p w14:paraId="59FA51EA"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11597865" w14:textId="77777777" w:rsidTr="001F5461">
        <w:trPr>
          <w:trHeight w:val="20"/>
        </w:trPr>
        <w:tc>
          <w:tcPr>
            <w:tcW w:w="1186" w:type="dxa"/>
            <w:vMerge w:val="restart"/>
            <w:vAlign w:val="center"/>
          </w:tcPr>
          <w:p w14:paraId="7DF7EB59" w14:textId="77777777" w:rsidR="001F5461" w:rsidRPr="001E260B" w:rsidRDefault="001F5461" w:rsidP="001F5461">
            <w:pPr>
              <w:spacing w:before="20" w:after="20"/>
              <w:rPr>
                <w:rFonts w:asciiTheme="minorHAnsi" w:hAnsiTheme="minorHAnsi"/>
                <w:b/>
                <w:bCs/>
                <w:color w:val="000000"/>
                <w:sz w:val="18"/>
                <w:szCs w:val="18"/>
              </w:rPr>
            </w:pPr>
            <w:r w:rsidRPr="001E260B">
              <w:rPr>
                <w:rFonts w:asciiTheme="minorHAnsi" w:hAnsiTheme="minorHAnsi"/>
                <w:b/>
                <w:bCs/>
                <w:color w:val="000000"/>
                <w:sz w:val="18"/>
                <w:szCs w:val="18"/>
                <w:lang w:eastAsia="en-US"/>
              </w:rPr>
              <w:t>Thursday</w:t>
            </w:r>
          </w:p>
        </w:tc>
        <w:tc>
          <w:tcPr>
            <w:tcW w:w="4198" w:type="dxa"/>
            <w:vAlign w:val="center"/>
          </w:tcPr>
          <w:p w14:paraId="2B0CC113" w14:textId="77777777" w:rsidR="001F5461" w:rsidRPr="00B737EE" w:rsidRDefault="001F5461"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Genetic approach to single gen disorders</w:t>
            </w:r>
          </w:p>
        </w:tc>
        <w:tc>
          <w:tcPr>
            <w:tcW w:w="1276" w:type="dxa"/>
            <w:vAlign w:val="center"/>
            <w:hideMark/>
          </w:tcPr>
          <w:p w14:paraId="2357C69A"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796ACD78" w14:textId="77777777" w:rsidR="001F5461" w:rsidRDefault="001F5461" w:rsidP="001F5461">
            <w:r w:rsidRPr="00D96B2A">
              <w:rPr>
                <w:rFonts w:asciiTheme="minorHAnsi" w:hAnsiTheme="minorHAnsi"/>
                <w:sz w:val="18"/>
                <w:szCs w:val="18"/>
                <w:lang w:eastAsia="en-US"/>
              </w:rPr>
              <w:t>Proff. Abdulgani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Assoc. Prof. Çiğdem YÜCE KAHRAMAN</w:t>
            </w:r>
          </w:p>
        </w:tc>
      </w:tr>
      <w:tr w:rsidR="00822D5E" w:rsidRPr="001E260B" w14:paraId="676848BD" w14:textId="77777777" w:rsidTr="001F5461">
        <w:trPr>
          <w:trHeight w:val="20"/>
        </w:trPr>
        <w:tc>
          <w:tcPr>
            <w:tcW w:w="1186" w:type="dxa"/>
            <w:vMerge/>
            <w:vAlign w:val="center"/>
            <w:hideMark/>
          </w:tcPr>
          <w:p w14:paraId="306C81A6"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4DB697AB" w14:textId="3D7EDBEE" w:rsidR="00822D5E" w:rsidRPr="00B737EE" w:rsidRDefault="00822D5E" w:rsidP="00822D5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 xml:space="preserve">cal </w:t>
            </w:r>
            <w:r>
              <w:rPr>
                <w:rFonts w:asciiTheme="minorHAnsi" w:hAnsiTheme="minorHAnsi"/>
                <w:sz w:val="18"/>
                <w:szCs w:val="18"/>
                <w:lang w:eastAsia="en-US"/>
              </w:rPr>
              <w:t>P</w:t>
            </w:r>
            <w:r w:rsidRPr="00B737EE">
              <w:rPr>
                <w:rFonts w:asciiTheme="minorHAnsi" w:hAnsiTheme="minorHAnsi"/>
                <w:sz w:val="18"/>
                <w:szCs w:val="18"/>
                <w:lang w:eastAsia="en-US"/>
              </w:rPr>
              <w:t xml:space="preserve">ractise </w:t>
            </w:r>
          </w:p>
        </w:tc>
        <w:tc>
          <w:tcPr>
            <w:tcW w:w="1276" w:type="dxa"/>
            <w:vAlign w:val="center"/>
            <w:hideMark/>
          </w:tcPr>
          <w:p w14:paraId="70E55735" w14:textId="77777777"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14:paraId="294F6F29"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0ECE5EE5" w14:textId="77777777" w:rsidTr="001F5461">
        <w:trPr>
          <w:trHeight w:val="20"/>
        </w:trPr>
        <w:tc>
          <w:tcPr>
            <w:tcW w:w="1186" w:type="dxa"/>
            <w:vMerge w:val="restart"/>
            <w:vAlign w:val="center"/>
          </w:tcPr>
          <w:p w14:paraId="26BB7A7D" w14:textId="77777777" w:rsidR="001F5461" w:rsidRPr="001E260B" w:rsidRDefault="001F5461" w:rsidP="001F5461">
            <w:pPr>
              <w:spacing w:before="20" w:after="20"/>
              <w:rPr>
                <w:rFonts w:asciiTheme="minorHAnsi" w:hAnsiTheme="minorHAnsi"/>
                <w:b/>
                <w:bCs/>
                <w:color w:val="000000"/>
                <w:sz w:val="18"/>
                <w:szCs w:val="18"/>
              </w:rPr>
            </w:pPr>
            <w:r>
              <w:rPr>
                <w:rFonts w:asciiTheme="minorHAnsi" w:hAnsiTheme="minorHAnsi"/>
                <w:b/>
                <w:bCs/>
                <w:color w:val="000000"/>
                <w:sz w:val="18"/>
                <w:szCs w:val="18"/>
                <w:lang w:eastAsia="en-US"/>
              </w:rPr>
              <w:t>Fri</w:t>
            </w:r>
            <w:r w:rsidRPr="001E260B">
              <w:rPr>
                <w:rFonts w:asciiTheme="minorHAnsi" w:hAnsiTheme="minorHAnsi"/>
                <w:b/>
                <w:bCs/>
                <w:color w:val="000000"/>
                <w:sz w:val="18"/>
                <w:szCs w:val="18"/>
                <w:lang w:eastAsia="en-US"/>
              </w:rPr>
              <w:t>day</w:t>
            </w:r>
          </w:p>
        </w:tc>
        <w:tc>
          <w:tcPr>
            <w:tcW w:w="4198" w:type="dxa"/>
            <w:vAlign w:val="center"/>
          </w:tcPr>
          <w:p w14:paraId="0156E29C" w14:textId="77777777" w:rsidR="001F5461" w:rsidRPr="00B737EE" w:rsidRDefault="001F5461"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Genetic approach to multifactorial disorders</w:t>
            </w:r>
          </w:p>
        </w:tc>
        <w:tc>
          <w:tcPr>
            <w:tcW w:w="1276" w:type="dxa"/>
            <w:vAlign w:val="center"/>
            <w:hideMark/>
          </w:tcPr>
          <w:p w14:paraId="7D401BF0"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1F7CB8E8" w14:textId="77777777" w:rsidR="001F5461" w:rsidRDefault="001F5461" w:rsidP="001F5461">
            <w:r w:rsidRPr="00D96B2A">
              <w:rPr>
                <w:rFonts w:asciiTheme="minorHAnsi" w:hAnsiTheme="minorHAnsi"/>
                <w:sz w:val="18"/>
                <w:szCs w:val="18"/>
                <w:lang w:eastAsia="en-US"/>
              </w:rPr>
              <w:t>Proff. Abdulgani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Assoc. Prof. Çiğdem YÜCE KAHRAMAN</w:t>
            </w:r>
          </w:p>
        </w:tc>
      </w:tr>
      <w:tr w:rsidR="00822D5E" w:rsidRPr="001E260B" w14:paraId="2D7B0EB5" w14:textId="77777777" w:rsidTr="0073434D">
        <w:trPr>
          <w:trHeight w:val="20"/>
        </w:trPr>
        <w:tc>
          <w:tcPr>
            <w:tcW w:w="1186" w:type="dxa"/>
            <w:vMerge/>
            <w:vAlign w:val="center"/>
            <w:hideMark/>
          </w:tcPr>
          <w:p w14:paraId="1E1B3D07"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1600F41C" w14:textId="0D201161" w:rsidR="00822D5E" w:rsidRPr="00B737EE" w:rsidRDefault="00822D5E" w:rsidP="00822D5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 xml:space="preserve">cal </w:t>
            </w:r>
            <w:r>
              <w:rPr>
                <w:rFonts w:asciiTheme="minorHAnsi" w:hAnsiTheme="minorHAnsi"/>
                <w:sz w:val="18"/>
                <w:szCs w:val="18"/>
                <w:lang w:eastAsia="en-US"/>
              </w:rPr>
              <w:t>P</w:t>
            </w:r>
            <w:r w:rsidRPr="00B737EE">
              <w:rPr>
                <w:rFonts w:asciiTheme="minorHAnsi" w:hAnsiTheme="minorHAnsi"/>
                <w:sz w:val="18"/>
                <w:szCs w:val="18"/>
                <w:lang w:eastAsia="en-US"/>
              </w:rPr>
              <w:t xml:space="preserve">ractise </w:t>
            </w:r>
          </w:p>
        </w:tc>
        <w:tc>
          <w:tcPr>
            <w:tcW w:w="1276" w:type="dxa"/>
            <w:vAlign w:val="center"/>
            <w:hideMark/>
          </w:tcPr>
          <w:p w14:paraId="3DA1A359" w14:textId="77777777"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14:paraId="7D046A9D" w14:textId="77777777" w:rsidR="00822D5E" w:rsidRPr="001E260B" w:rsidRDefault="00822D5E" w:rsidP="00822D5E">
            <w:pPr>
              <w:spacing w:before="20" w:after="20"/>
              <w:rPr>
                <w:rFonts w:asciiTheme="minorHAnsi" w:hAnsiTheme="minorHAnsi"/>
                <w:sz w:val="18"/>
                <w:szCs w:val="18"/>
                <w:lang w:eastAsia="en-US"/>
              </w:rPr>
            </w:pPr>
          </w:p>
        </w:tc>
      </w:tr>
    </w:tbl>
    <w:p w14:paraId="64F01164" w14:textId="77777777" w:rsidR="005D5024" w:rsidRPr="000872B6" w:rsidRDefault="005D5024" w:rsidP="005D5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HAnsi" w:hAnsiTheme="minorHAnsi" w:cstheme="minorHAnsi"/>
          <w:b/>
          <w:szCs w:val="18"/>
          <w:lang w:val="en-US"/>
        </w:rPr>
      </w:pPr>
    </w:p>
    <w:p w14:paraId="68D808C9" w14:textId="77777777" w:rsidR="005D5024" w:rsidRPr="000872B6" w:rsidRDefault="005D5024" w:rsidP="005D5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HAnsi" w:hAnsiTheme="minorHAnsi" w:cstheme="minorHAnsi"/>
          <w:b/>
          <w:szCs w:val="18"/>
          <w:lang w:val="en-US"/>
        </w:rPr>
      </w:pPr>
    </w:p>
    <w:sectPr w:rsidR="005D5024" w:rsidRPr="000872B6" w:rsidSect="00FE53D7">
      <w:footerReference w:type="default" r:id="rId58"/>
      <w:pgSz w:w="11906" w:h="16838"/>
      <w:pgMar w:top="568" w:right="1417"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1DAC9" w14:textId="77777777" w:rsidR="00C85B4C" w:rsidRDefault="00C85B4C" w:rsidP="006C5B5D">
      <w:r>
        <w:separator/>
      </w:r>
    </w:p>
  </w:endnote>
  <w:endnote w:type="continuationSeparator" w:id="0">
    <w:p w14:paraId="6A034CE2" w14:textId="77777777" w:rsidR="00C85B4C" w:rsidRDefault="00C85B4C" w:rsidP="006C5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7831503"/>
      <w:docPartObj>
        <w:docPartGallery w:val="Page Numbers (Bottom of Page)"/>
        <w:docPartUnique/>
      </w:docPartObj>
    </w:sdtPr>
    <w:sdtEndPr/>
    <w:sdtContent>
      <w:p w14:paraId="7B543C51" w14:textId="77777777" w:rsidR="0073434D" w:rsidRDefault="0073434D">
        <w:pPr>
          <w:pStyle w:val="AltBilgi"/>
          <w:jc w:val="right"/>
        </w:pPr>
        <w:r>
          <w:fldChar w:fldCharType="begin"/>
        </w:r>
        <w:r>
          <w:instrText>PAGE   \* MERGEFORMAT</w:instrText>
        </w:r>
        <w:r>
          <w:fldChar w:fldCharType="separate"/>
        </w:r>
        <w:r w:rsidR="00E4528C">
          <w:rPr>
            <w:noProof/>
          </w:rPr>
          <w:t>12</w:t>
        </w:r>
        <w:r>
          <w:fldChar w:fldCharType="end"/>
        </w:r>
      </w:p>
    </w:sdtContent>
  </w:sdt>
  <w:p w14:paraId="699AE882" w14:textId="77777777" w:rsidR="0073434D" w:rsidRDefault="0073434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548855"/>
      <w:docPartObj>
        <w:docPartGallery w:val="Page Numbers (Bottom of Page)"/>
        <w:docPartUnique/>
      </w:docPartObj>
    </w:sdtPr>
    <w:sdtEndPr/>
    <w:sdtContent>
      <w:p w14:paraId="256243AC" w14:textId="77777777" w:rsidR="0073434D" w:rsidRDefault="0073434D" w:rsidP="000F041D">
        <w:pPr>
          <w:pStyle w:val="AltBilgi"/>
          <w:jc w:val="right"/>
        </w:pPr>
        <w:r>
          <w:fldChar w:fldCharType="begin"/>
        </w:r>
        <w:r>
          <w:instrText>PAGE   \* MERGEFORMAT</w:instrText>
        </w:r>
        <w:r>
          <w:fldChar w:fldCharType="separate"/>
        </w:r>
        <w:r w:rsidR="00E4528C">
          <w:rPr>
            <w:noProof/>
          </w:rPr>
          <w:t>26</w:t>
        </w:r>
        <w:r>
          <w:fldChar w:fldCharType="end"/>
        </w:r>
      </w:p>
    </w:sdtContent>
  </w:sdt>
  <w:p w14:paraId="45CAEEA2" w14:textId="77777777" w:rsidR="0073434D" w:rsidRDefault="0073434D" w:rsidP="00746022">
    <w:pPr>
      <w:pStyle w:val="AltBilgi"/>
      <w:ind w:firstLine="70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3741597"/>
      <w:docPartObj>
        <w:docPartGallery w:val="Page Numbers (Bottom of Page)"/>
        <w:docPartUnique/>
      </w:docPartObj>
    </w:sdtPr>
    <w:sdtEndPr/>
    <w:sdtContent>
      <w:p w14:paraId="28CE08BA" w14:textId="77777777" w:rsidR="0073434D" w:rsidRDefault="0073434D">
        <w:pPr>
          <w:pStyle w:val="AltBilgi"/>
          <w:jc w:val="right"/>
        </w:pPr>
        <w:r>
          <w:fldChar w:fldCharType="begin"/>
        </w:r>
        <w:r>
          <w:instrText>PAGE   \* MERGEFORMAT</w:instrText>
        </w:r>
        <w:r>
          <w:fldChar w:fldCharType="separate"/>
        </w:r>
        <w:r w:rsidR="00E4528C">
          <w:rPr>
            <w:noProof/>
          </w:rPr>
          <w:t>102</w:t>
        </w:r>
        <w:r>
          <w:fldChar w:fldCharType="end"/>
        </w:r>
      </w:p>
    </w:sdtContent>
  </w:sdt>
  <w:p w14:paraId="033190B4" w14:textId="77777777" w:rsidR="0073434D" w:rsidRDefault="0073434D">
    <w:pPr>
      <w:pStyle w:val="GvdeMetni"/>
      <w:spacing w:line="14" w:lineRule="auto"/>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56876" w14:textId="77777777" w:rsidR="00C85B4C" w:rsidRDefault="00C85B4C" w:rsidP="006C5B5D">
      <w:r>
        <w:separator/>
      </w:r>
    </w:p>
  </w:footnote>
  <w:footnote w:type="continuationSeparator" w:id="0">
    <w:p w14:paraId="1C69BF1A" w14:textId="77777777" w:rsidR="00C85B4C" w:rsidRDefault="00C85B4C" w:rsidP="006C5B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768CD2E"/>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2B86CF3"/>
    <w:multiLevelType w:val="hybridMultilevel"/>
    <w:tmpl w:val="D27A28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57A3F5E"/>
    <w:multiLevelType w:val="hybridMultilevel"/>
    <w:tmpl w:val="964A0B58"/>
    <w:lvl w:ilvl="0" w:tplc="041F0001">
      <w:start w:val="1"/>
      <w:numFmt w:val="bullet"/>
      <w:lvlText w:val=""/>
      <w:lvlJc w:val="left"/>
      <w:pPr>
        <w:ind w:left="755" w:hanging="360"/>
      </w:pPr>
      <w:rPr>
        <w:rFonts w:ascii="Symbol" w:hAnsi="Symbol" w:hint="default"/>
      </w:rPr>
    </w:lvl>
    <w:lvl w:ilvl="1" w:tplc="041F0003">
      <w:start w:val="1"/>
      <w:numFmt w:val="bullet"/>
      <w:lvlText w:val="o"/>
      <w:lvlJc w:val="left"/>
      <w:pPr>
        <w:ind w:left="1475" w:hanging="360"/>
      </w:pPr>
      <w:rPr>
        <w:rFonts w:ascii="Courier New" w:hAnsi="Courier New" w:cs="Courier New" w:hint="default"/>
      </w:rPr>
    </w:lvl>
    <w:lvl w:ilvl="2" w:tplc="041F0005">
      <w:start w:val="1"/>
      <w:numFmt w:val="bullet"/>
      <w:lvlText w:val=""/>
      <w:lvlJc w:val="left"/>
      <w:pPr>
        <w:ind w:left="2195" w:hanging="360"/>
      </w:pPr>
      <w:rPr>
        <w:rFonts w:ascii="Wingdings" w:hAnsi="Wingdings" w:hint="default"/>
      </w:rPr>
    </w:lvl>
    <w:lvl w:ilvl="3" w:tplc="041F0001">
      <w:start w:val="1"/>
      <w:numFmt w:val="bullet"/>
      <w:lvlText w:val=""/>
      <w:lvlJc w:val="left"/>
      <w:pPr>
        <w:ind w:left="2915" w:hanging="360"/>
      </w:pPr>
      <w:rPr>
        <w:rFonts w:ascii="Symbol" w:hAnsi="Symbol" w:hint="default"/>
      </w:rPr>
    </w:lvl>
    <w:lvl w:ilvl="4" w:tplc="041F0003">
      <w:start w:val="1"/>
      <w:numFmt w:val="bullet"/>
      <w:lvlText w:val="o"/>
      <w:lvlJc w:val="left"/>
      <w:pPr>
        <w:ind w:left="3635" w:hanging="360"/>
      </w:pPr>
      <w:rPr>
        <w:rFonts w:ascii="Courier New" w:hAnsi="Courier New" w:cs="Courier New" w:hint="default"/>
      </w:rPr>
    </w:lvl>
    <w:lvl w:ilvl="5" w:tplc="041F0005">
      <w:start w:val="1"/>
      <w:numFmt w:val="bullet"/>
      <w:lvlText w:val=""/>
      <w:lvlJc w:val="left"/>
      <w:pPr>
        <w:ind w:left="4355" w:hanging="360"/>
      </w:pPr>
      <w:rPr>
        <w:rFonts w:ascii="Wingdings" w:hAnsi="Wingdings" w:hint="default"/>
      </w:rPr>
    </w:lvl>
    <w:lvl w:ilvl="6" w:tplc="041F0001">
      <w:start w:val="1"/>
      <w:numFmt w:val="bullet"/>
      <w:lvlText w:val=""/>
      <w:lvlJc w:val="left"/>
      <w:pPr>
        <w:ind w:left="5075" w:hanging="360"/>
      </w:pPr>
      <w:rPr>
        <w:rFonts w:ascii="Symbol" w:hAnsi="Symbol" w:hint="default"/>
      </w:rPr>
    </w:lvl>
    <w:lvl w:ilvl="7" w:tplc="041F0003">
      <w:start w:val="1"/>
      <w:numFmt w:val="bullet"/>
      <w:lvlText w:val="o"/>
      <w:lvlJc w:val="left"/>
      <w:pPr>
        <w:ind w:left="5795" w:hanging="360"/>
      </w:pPr>
      <w:rPr>
        <w:rFonts w:ascii="Courier New" w:hAnsi="Courier New" w:cs="Courier New" w:hint="default"/>
      </w:rPr>
    </w:lvl>
    <w:lvl w:ilvl="8" w:tplc="041F0005">
      <w:start w:val="1"/>
      <w:numFmt w:val="bullet"/>
      <w:lvlText w:val=""/>
      <w:lvlJc w:val="left"/>
      <w:pPr>
        <w:ind w:left="6515" w:hanging="360"/>
      </w:pPr>
      <w:rPr>
        <w:rFonts w:ascii="Wingdings" w:hAnsi="Wingdings" w:hint="default"/>
      </w:rPr>
    </w:lvl>
  </w:abstractNum>
  <w:abstractNum w:abstractNumId="3" w15:restartNumberingAfterBreak="0">
    <w:nsid w:val="0F15474C"/>
    <w:multiLevelType w:val="hybridMultilevel"/>
    <w:tmpl w:val="EF88EE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F8C2714"/>
    <w:multiLevelType w:val="multilevel"/>
    <w:tmpl w:val="0F8C271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A4578FE"/>
    <w:multiLevelType w:val="hybridMultilevel"/>
    <w:tmpl w:val="116808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21369CD"/>
    <w:multiLevelType w:val="multilevel"/>
    <w:tmpl w:val="221369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2D27FBE"/>
    <w:multiLevelType w:val="multilevel"/>
    <w:tmpl w:val="22D27F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3F6536C"/>
    <w:multiLevelType w:val="hybridMultilevel"/>
    <w:tmpl w:val="24786F1A"/>
    <w:lvl w:ilvl="0" w:tplc="2DD21C7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B9B1055"/>
    <w:multiLevelType w:val="hybridMultilevel"/>
    <w:tmpl w:val="97E823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EEC447A"/>
    <w:multiLevelType w:val="hybridMultilevel"/>
    <w:tmpl w:val="3B30FDF2"/>
    <w:lvl w:ilvl="0" w:tplc="980EE18C">
      <w:numFmt w:val="bullet"/>
      <w:lvlText w:val="•"/>
      <w:lvlJc w:val="left"/>
      <w:pPr>
        <w:ind w:left="720" w:hanging="360"/>
      </w:pPr>
      <w:rPr>
        <w:rFonts w:ascii="inherit" w:eastAsia="Times New Roman" w:hAnsi="inherit"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6261934"/>
    <w:multiLevelType w:val="hybridMultilevel"/>
    <w:tmpl w:val="0C7661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6977A37"/>
    <w:multiLevelType w:val="multilevel"/>
    <w:tmpl w:val="36977A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8671331"/>
    <w:multiLevelType w:val="hybridMultilevel"/>
    <w:tmpl w:val="2372385A"/>
    <w:lvl w:ilvl="0" w:tplc="9880F484">
      <w:start w:val="1"/>
      <w:numFmt w:val="decimal"/>
      <w:lvlText w:val="%1."/>
      <w:lvlJc w:val="left"/>
      <w:pPr>
        <w:ind w:left="744" w:hanging="384"/>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A313A86"/>
    <w:multiLevelType w:val="hybridMultilevel"/>
    <w:tmpl w:val="DB24A4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3085806"/>
    <w:multiLevelType w:val="hybridMultilevel"/>
    <w:tmpl w:val="5472EA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66A15D6"/>
    <w:multiLevelType w:val="multilevel"/>
    <w:tmpl w:val="466A15D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15:restartNumberingAfterBreak="0">
    <w:nsid w:val="49E507BB"/>
    <w:multiLevelType w:val="multilevel"/>
    <w:tmpl w:val="49E507B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15:restartNumberingAfterBreak="0">
    <w:nsid w:val="4F7635F3"/>
    <w:multiLevelType w:val="hybridMultilevel"/>
    <w:tmpl w:val="F1B69D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FD61990"/>
    <w:multiLevelType w:val="multilevel"/>
    <w:tmpl w:val="4FD6199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55A31CD9"/>
    <w:multiLevelType w:val="multilevel"/>
    <w:tmpl w:val="55A31CD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 w15:restartNumberingAfterBreak="0">
    <w:nsid w:val="57E40AF1"/>
    <w:multiLevelType w:val="hybridMultilevel"/>
    <w:tmpl w:val="96387B1E"/>
    <w:lvl w:ilvl="0" w:tplc="A5E8596C">
      <w:start w:val="1"/>
      <w:numFmt w:val="decimal"/>
      <w:lvlText w:val="%1-"/>
      <w:lvlJc w:val="left"/>
      <w:pPr>
        <w:ind w:left="-66" w:hanging="360"/>
      </w:pPr>
      <w:rPr>
        <w:rFonts w:hint="default"/>
        <w:b/>
      </w:rPr>
    </w:lvl>
    <w:lvl w:ilvl="1" w:tplc="041F0019" w:tentative="1">
      <w:start w:val="1"/>
      <w:numFmt w:val="lowerLetter"/>
      <w:lvlText w:val="%2."/>
      <w:lvlJc w:val="left"/>
      <w:pPr>
        <w:ind w:left="654" w:hanging="360"/>
      </w:pPr>
    </w:lvl>
    <w:lvl w:ilvl="2" w:tplc="041F001B" w:tentative="1">
      <w:start w:val="1"/>
      <w:numFmt w:val="lowerRoman"/>
      <w:lvlText w:val="%3."/>
      <w:lvlJc w:val="right"/>
      <w:pPr>
        <w:ind w:left="1374" w:hanging="180"/>
      </w:pPr>
    </w:lvl>
    <w:lvl w:ilvl="3" w:tplc="041F000F" w:tentative="1">
      <w:start w:val="1"/>
      <w:numFmt w:val="decimal"/>
      <w:lvlText w:val="%4."/>
      <w:lvlJc w:val="left"/>
      <w:pPr>
        <w:ind w:left="2094" w:hanging="360"/>
      </w:pPr>
    </w:lvl>
    <w:lvl w:ilvl="4" w:tplc="041F0019" w:tentative="1">
      <w:start w:val="1"/>
      <w:numFmt w:val="lowerLetter"/>
      <w:lvlText w:val="%5."/>
      <w:lvlJc w:val="left"/>
      <w:pPr>
        <w:ind w:left="2814" w:hanging="360"/>
      </w:pPr>
    </w:lvl>
    <w:lvl w:ilvl="5" w:tplc="041F001B" w:tentative="1">
      <w:start w:val="1"/>
      <w:numFmt w:val="lowerRoman"/>
      <w:lvlText w:val="%6."/>
      <w:lvlJc w:val="right"/>
      <w:pPr>
        <w:ind w:left="3534" w:hanging="180"/>
      </w:pPr>
    </w:lvl>
    <w:lvl w:ilvl="6" w:tplc="041F000F" w:tentative="1">
      <w:start w:val="1"/>
      <w:numFmt w:val="decimal"/>
      <w:lvlText w:val="%7."/>
      <w:lvlJc w:val="left"/>
      <w:pPr>
        <w:ind w:left="4254" w:hanging="360"/>
      </w:pPr>
    </w:lvl>
    <w:lvl w:ilvl="7" w:tplc="041F0019" w:tentative="1">
      <w:start w:val="1"/>
      <w:numFmt w:val="lowerLetter"/>
      <w:lvlText w:val="%8."/>
      <w:lvlJc w:val="left"/>
      <w:pPr>
        <w:ind w:left="4974" w:hanging="360"/>
      </w:pPr>
    </w:lvl>
    <w:lvl w:ilvl="8" w:tplc="041F001B" w:tentative="1">
      <w:start w:val="1"/>
      <w:numFmt w:val="lowerRoman"/>
      <w:lvlText w:val="%9."/>
      <w:lvlJc w:val="right"/>
      <w:pPr>
        <w:ind w:left="5694" w:hanging="180"/>
      </w:pPr>
    </w:lvl>
  </w:abstractNum>
  <w:abstractNum w:abstractNumId="22" w15:restartNumberingAfterBreak="0">
    <w:nsid w:val="59FB4E54"/>
    <w:multiLevelType w:val="hybridMultilevel"/>
    <w:tmpl w:val="3466BB1A"/>
    <w:lvl w:ilvl="0" w:tplc="813E87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D140A28"/>
    <w:multiLevelType w:val="multilevel"/>
    <w:tmpl w:val="5D140A2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5E21733D"/>
    <w:multiLevelType w:val="hybridMultilevel"/>
    <w:tmpl w:val="8B7A38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E872569"/>
    <w:multiLevelType w:val="hybridMultilevel"/>
    <w:tmpl w:val="D084D66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6" w15:restartNumberingAfterBreak="0">
    <w:nsid w:val="5E8B5028"/>
    <w:multiLevelType w:val="hybridMultilevel"/>
    <w:tmpl w:val="3864A908"/>
    <w:lvl w:ilvl="0" w:tplc="0B4483C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0D34805"/>
    <w:multiLevelType w:val="hybridMultilevel"/>
    <w:tmpl w:val="790E6B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619C59D5"/>
    <w:multiLevelType w:val="hybridMultilevel"/>
    <w:tmpl w:val="F8045686"/>
    <w:lvl w:ilvl="0" w:tplc="E2CC392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4D04452"/>
    <w:multiLevelType w:val="hybridMultilevel"/>
    <w:tmpl w:val="93E42D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690522ED"/>
    <w:multiLevelType w:val="hybridMultilevel"/>
    <w:tmpl w:val="964697B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73194825"/>
    <w:multiLevelType w:val="hybridMultilevel"/>
    <w:tmpl w:val="B37879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5"/>
  </w:num>
  <w:num w:numId="2">
    <w:abstractNumId w:val="3"/>
  </w:num>
  <w:num w:numId="3">
    <w:abstractNumId w:val="14"/>
  </w:num>
  <w:num w:numId="4">
    <w:abstractNumId w:val="5"/>
  </w:num>
  <w:num w:numId="5">
    <w:abstractNumId w:val="29"/>
  </w:num>
  <w:num w:numId="6">
    <w:abstractNumId w:val="11"/>
  </w:num>
  <w:num w:numId="7">
    <w:abstractNumId w:val="9"/>
  </w:num>
  <w:num w:numId="8">
    <w:abstractNumId w:val="1"/>
  </w:num>
  <w:num w:numId="9">
    <w:abstractNumId w:val="18"/>
  </w:num>
  <w:num w:numId="10">
    <w:abstractNumId w:val="27"/>
  </w:num>
  <w:num w:numId="11">
    <w:abstractNumId w:val="10"/>
  </w:num>
  <w:num w:numId="12">
    <w:abstractNumId w:val="24"/>
  </w:num>
  <w:num w:numId="13">
    <w:abstractNumId w:val="0"/>
  </w:num>
  <w:num w:numId="14">
    <w:abstractNumId w:val="31"/>
  </w:num>
  <w:num w:numId="15">
    <w:abstractNumId w:val="13"/>
  </w:num>
  <w:num w:numId="16">
    <w:abstractNumId w:val="30"/>
  </w:num>
  <w:num w:numId="17">
    <w:abstractNumId w:val="26"/>
  </w:num>
  <w:num w:numId="18">
    <w:abstractNumId w:val="28"/>
  </w:num>
  <w:num w:numId="19">
    <w:abstractNumId w:val="8"/>
  </w:num>
  <w:num w:numId="20">
    <w:abstractNumId w:val="22"/>
  </w:num>
  <w:num w:numId="21">
    <w:abstractNumId w:val="2"/>
  </w:num>
  <w:num w:numId="22">
    <w:abstractNumId w:val="25"/>
  </w:num>
  <w:num w:numId="23">
    <w:abstractNumId w:val="21"/>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16"/>
  </w:num>
  <w:num w:numId="28">
    <w:abstractNumId w:val="20"/>
  </w:num>
  <w:num w:numId="29">
    <w:abstractNumId w:val="7"/>
  </w:num>
  <w:num w:numId="30">
    <w:abstractNumId w:val="4"/>
  </w:num>
  <w:num w:numId="31">
    <w:abstractNumId w:val="6"/>
  </w:num>
  <w:num w:numId="32">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fr-FR" w:vendorID="64" w:dllVersion="6" w:nlCheck="1" w:checkStyle="0"/>
  <w:activeWritingStyle w:appName="MSWord" w:lang="de-DE" w:vendorID="64" w:dllVersion="6" w:nlCheck="1" w:checkStyle="0"/>
  <w:activeWritingStyle w:appName="MSWord" w:lang="en-US" w:vendorID="64" w:dllVersion="6" w:nlCheck="1" w:checkStyle="0"/>
  <w:activeWritingStyle w:appName="MSWord" w:lang="en-GB" w:vendorID="64" w:dllVersion="6" w:nlCheck="1" w:checkStyle="0"/>
  <w:activeWritingStyle w:appName="MSWord" w:lang="tr-TR" w:vendorID="64" w:dllVersion="4096" w:nlCheck="1" w:checkStyle="0"/>
  <w:activeWritingStyle w:appName="MSWord" w:lang="en-US" w:vendorID="64" w:dllVersion="4096" w:nlCheck="1" w:checkStyle="0"/>
  <w:activeWritingStyle w:appName="MSWord" w:lang="fr-FR" w:vendorID="64" w:dllVersion="4096" w:nlCheck="1" w:checkStyle="0"/>
  <w:defaultTabStop w:val="706"/>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cwMzKwMDAyNTQ2NjVX0lEKTi0uzszPAykwNK4FAFOopywtAAAA"/>
  </w:docVars>
  <w:rsids>
    <w:rsidRoot w:val="006C1CD7"/>
    <w:rsid w:val="00000357"/>
    <w:rsid w:val="000005C6"/>
    <w:rsid w:val="00000E55"/>
    <w:rsid w:val="000015FA"/>
    <w:rsid w:val="00002139"/>
    <w:rsid w:val="00003527"/>
    <w:rsid w:val="000042C3"/>
    <w:rsid w:val="00004669"/>
    <w:rsid w:val="00006365"/>
    <w:rsid w:val="00007548"/>
    <w:rsid w:val="000129D6"/>
    <w:rsid w:val="00012C94"/>
    <w:rsid w:val="00015369"/>
    <w:rsid w:val="00016178"/>
    <w:rsid w:val="00017397"/>
    <w:rsid w:val="00017B56"/>
    <w:rsid w:val="00025284"/>
    <w:rsid w:val="00026196"/>
    <w:rsid w:val="00027012"/>
    <w:rsid w:val="00031573"/>
    <w:rsid w:val="00032C87"/>
    <w:rsid w:val="00033667"/>
    <w:rsid w:val="0003403A"/>
    <w:rsid w:val="000352E2"/>
    <w:rsid w:val="00040361"/>
    <w:rsid w:val="00043793"/>
    <w:rsid w:val="000439DC"/>
    <w:rsid w:val="00045D91"/>
    <w:rsid w:val="00046328"/>
    <w:rsid w:val="000466DA"/>
    <w:rsid w:val="00046D74"/>
    <w:rsid w:val="00047047"/>
    <w:rsid w:val="00050FA0"/>
    <w:rsid w:val="00050FB1"/>
    <w:rsid w:val="000518D3"/>
    <w:rsid w:val="00051F96"/>
    <w:rsid w:val="00053B69"/>
    <w:rsid w:val="00057251"/>
    <w:rsid w:val="00057816"/>
    <w:rsid w:val="00061170"/>
    <w:rsid w:val="0006339B"/>
    <w:rsid w:val="000645DB"/>
    <w:rsid w:val="000656D6"/>
    <w:rsid w:val="00066FEA"/>
    <w:rsid w:val="00071E6D"/>
    <w:rsid w:val="00072A05"/>
    <w:rsid w:val="00072AAF"/>
    <w:rsid w:val="000754F5"/>
    <w:rsid w:val="0007684E"/>
    <w:rsid w:val="00077C3E"/>
    <w:rsid w:val="00081A1F"/>
    <w:rsid w:val="0008250E"/>
    <w:rsid w:val="0008489F"/>
    <w:rsid w:val="00085DD3"/>
    <w:rsid w:val="00085E84"/>
    <w:rsid w:val="000869BE"/>
    <w:rsid w:val="00086ABA"/>
    <w:rsid w:val="00086C00"/>
    <w:rsid w:val="000872B6"/>
    <w:rsid w:val="00092E93"/>
    <w:rsid w:val="000960CB"/>
    <w:rsid w:val="00096691"/>
    <w:rsid w:val="00097522"/>
    <w:rsid w:val="000A046A"/>
    <w:rsid w:val="000A16F8"/>
    <w:rsid w:val="000A20BA"/>
    <w:rsid w:val="000A21E4"/>
    <w:rsid w:val="000A26ED"/>
    <w:rsid w:val="000A34BB"/>
    <w:rsid w:val="000A558E"/>
    <w:rsid w:val="000A7778"/>
    <w:rsid w:val="000A7F27"/>
    <w:rsid w:val="000A7F70"/>
    <w:rsid w:val="000B006C"/>
    <w:rsid w:val="000B0278"/>
    <w:rsid w:val="000B230E"/>
    <w:rsid w:val="000B4E38"/>
    <w:rsid w:val="000B5133"/>
    <w:rsid w:val="000B59A3"/>
    <w:rsid w:val="000B59D5"/>
    <w:rsid w:val="000B7C44"/>
    <w:rsid w:val="000C0E6C"/>
    <w:rsid w:val="000C30C1"/>
    <w:rsid w:val="000C3394"/>
    <w:rsid w:val="000C4B11"/>
    <w:rsid w:val="000C5B8A"/>
    <w:rsid w:val="000C609F"/>
    <w:rsid w:val="000C7D16"/>
    <w:rsid w:val="000D1EB1"/>
    <w:rsid w:val="000D3386"/>
    <w:rsid w:val="000D36D7"/>
    <w:rsid w:val="000D471D"/>
    <w:rsid w:val="000D70B3"/>
    <w:rsid w:val="000D7D8E"/>
    <w:rsid w:val="000E29A2"/>
    <w:rsid w:val="000E3E7B"/>
    <w:rsid w:val="000E7114"/>
    <w:rsid w:val="000E7527"/>
    <w:rsid w:val="000F041D"/>
    <w:rsid w:val="000F3489"/>
    <w:rsid w:val="000F4D4E"/>
    <w:rsid w:val="000F5211"/>
    <w:rsid w:val="000F5DE5"/>
    <w:rsid w:val="000F62AA"/>
    <w:rsid w:val="000F7266"/>
    <w:rsid w:val="000F7424"/>
    <w:rsid w:val="00101982"/>
    <w:rsid w:val="0010233A"/>
    <w:rsid w:val="001046F6"/>
    <w:rsid w:val="00105D52"/>
    <w:rsid w:val="00111DEA"/>
    <w:rsid w:val="0011365B"/>
    <w:rsid w:val="00113AEB"/>
    <w:rsid w:val="00113F8A"/>
    <w:rsid w:val="00114F7B"/>
    <w:rsid w:val="001177DC"/>
    <w:rsid w:val="001177EE"/>
    <w:rsid w:val="001205E8"/>
    <w:rsid w:val="001223D9"/>
    <w:rsid w:val="001226BD"/>
    <w:rsid w:val="00122B91"/>
    <w:rsid w:val="00123A77"/>
    <w:rsid w:val="0012411F"/>
    <w:rsid w:val="00125B04"/>
    <w:rsid w:val="00130098"/>
    <w:rsid w:val="00133AF9"/>
    <w:rsid w:val="0014385D"/>
    <w:rsid w:val="00143993"/>
    <w:rsid w:val="00144865"/>
    <w:rsid w:val="0014613F"/>
    <w:rsid w:val="0014719C"/>
    <w:rsid w:val="00147B63"/>
    <w:rsid w:val="001507FA"/>
    <w:rsid w:val="00152BC1"/>
    <w:rsid w:val="00156550"/>
    <w:rsid w:val="00156662"/>
    <w:rsid w:val="00157DB8"/>
    <w:rsid w:val="0016043E"/>
    <w:rsid w:val="00160B92"/>
    <w:rsid w:val="00160BB4"/>
    <w:rsid w:val="00161EC9"/>
    <w:rsid w:val="00162115"/>
    <w:rsid w:val="00162692"/>
    <w:rsid w:val="00164979"/>
    <w:rsid w:val="0016516A"/>
    <w:rsid w:val="00165AEA"/>
    <w:rsid w:val="00165FE5"/>
    <w:rsid w:val="001672D5"/>
    <w:rsid w:val="00167D9C"/>
    <w:rsid w:val="0017255C"/>
    <w:rsid w:val="00173A36"/>
    <w:rsid w:val="001756E2"/>
    <w:rsid w:val="00177144"/>
    <w:rsid w:val="0017795C"/>
    <w:rsid w:val="00177CBD"/>
    <w:rsid w:val="001804A3"/>
    <w:rsid w:val="001815EF"/>
    <w:rsid w:val="00182753"/>
    <w:rsid w:val="00183488"/>
    <w:rsid w:val="001834A3"/>
    <w:rsid w:val="00186B7A"/>
    <w:rsid w:val="00186CC8"/>
    <w:rsid w:val="00187570"/>
    <w:rsid w:val="00187C46"/>
    <w:rsid w:val="00191E19"/>
    <w:rsid w:val="001938E5"/>
    <w:rsid w:val="001A0190"/>
    <w:rsid w:val="001A2415"/>
    <w:rsid w:val="001A44F4"/>
    <w:rsid w:val="001A460A"/>
    <w:rsid w:val="001A538B"/>
    <w:rsid w:val="001A6D8A"/>
    <w:rsid w:val="001A7D15"/>
    <w:rsid w:val="001B05EF"/>
    <w:rsid w:val="001B1880"/>
    <w:rsid w:val="001B2085"/>
    <w:rsid w:val="001B242D"/>
    <w:rsid w:val="001B39EC"/>
    <w:rsid w:val="001B47D1"/>
    <w:rsid w:val="001B4C44"/>
    <w:rsid w:val="001B613E"/>
    <w:rsid w:val="001B623A"/>
    <w:rsid w:val="001B671E"/>
    <w:rsid w:val="001C0E51"/>
    <w:rsid w:val="001C1A62"/>
    <w:rsid w:val="001C2757"/>
    <w:rsid w:val="001C28BA"/>
    <w:rsid w:val="001C2A68"/>
    <w:rsid w:val="001C46F0"/>
    <w:rsid w:val="001C6736"/>
    <w:rsid w:val="001D2DB6"/>
    <w:rsid w:val="001D4B5D"/>
    <w:rsid w:val="001D4C66"/>
    <w:rsid w:val="001D4E16"/>
    <w:rsid w:val="001E2065"/>
    <w:rsid w:val="001E260B"/>
    <w:rsid w:val="001E2EA4"/>
    <w:rsid w:val="001E3D08"/>
    <w:rsid w:val="001E46BA"/>
    <w:rsid w:val="001E5D49"/>
    <w:rsid w:val="001E603D"/>
    <w:rsid w:val="001E6266"/>
    <w:rsid w:val="001F13D4"/>
    <w:rsid w:val="001F1D66"/>
    <w:rsid w:val="001F2455"/>
    <w:rsid w:val="001F2555"/>
    <w:rsid w:val="001F2B9E"/>
    <w:rsid w:val="001F5461"/>
    <w:rsid w:val="001F5BB1"/>
    <w:rsid w:val="001F5C4D"/>
    <w:rsid w:val="001F5E98"/>
    <w:rsid w:val="002005A4"/>
    <w:rsid w:val="002016F9"/>
    <w:rsid w:val="00201728"/>
    <w:rsid w:val="00201E1F"/>
    <w:rsid w:val="00203EC3"/>
    <w:rsid w:val="002042F0"/>
    <w:rsid w:val="002048A3"/>
    <w:rsid w:val="00206F65"/>
    <w:rsid w:val="0020759F"/>
    <w:rsid w:val="00215B8A"/>
    <w:rsid w:val="00220CB6"/>
    <w:rsid w:val="00220D98"/>
    <w:rsid w:val="002235EB"/>
    <w:rsid w:val="002241A8"/>
    <w:rsid w:val="00224E9F"/>
    <w:rsid w:val="00226D07"/>
    <w:rsid w:val="00227749"/>
    <w:rsid w:val="0023162C"/>
    <w:rsid w:val="00231F51"/>
    <w:rsid w:val="00232127"/>
    <w:rsid w:val="00233FED"/>
    <w:rsid w:val="0023499C"/>
    <w:rsid w:val="00235FE2"/>
    <w:rsid w:val="00237AC0"/>
    <w:rsid w:val="00243EB7"/>
    <w:rsid w:val="00244B57"/>
    <w:rsid w:val="00252415"/>
    <w:rsid w:val="002529FD"/>
    <w:rsid w:val="00253140"/>
    <w:rsid w:val="00253603"/>
    <w:rsid w:val="0025365F"/>
    <w:rsid w:val="0025445A"/>
    <w:rsid w:val="002579CD"/>
    <w:rsid w:val="00257F45"/>
    <w:rsid w:val="0026125F"/>
    <w:rsid w:val="002613E3"/>
    <w:rsid w:val="00261724"/>
    <w:rsid w:val="00261D63"/>
    <w:rsid w:val="002636A6"/>
    <w:rsid w:val="00264111"/>
    <w:rsid w:val="002651AC"/>
    <w:rsid w:val="00265E70"/>
    <w:rsid w:val="00266531"/>
    <w:rsid w:val="00270E9C"/>
    <w:rsid w:val="002732AB"/>
    <w:rsid w:val="00273448"/>
    <w:rsid w:val="002738E2"/>
    <w:rsid w:val="002739AC"/>
    <w:rsid w:val="00273B9D"/>
    <w:rsid w:val="002744FB"/>
    <w:rsid w:val="00275B5D"/>
    <w:rsid w:val="00277C79"/>
    <w:rsid w:val="002810A1"/>
    <w:rsid w:val="002829AC"/>
    <w:rsid w:val="00282DD9"/>
    <w:rsid w:val="002835E6"/>
    <w:rsid w:val="0028436C"/>
    <w:rsid w:val="002847C9"/>
    <w:rsid w:val="00285AD1"/>
    <w:rsid w:val="002878BA"/>
    <w:rsid w:val="0029041E"/>
    <w:rsid w:val="002908CD"/>
    <w:rsid w:val="0029316D"/>
    <w:rsid w:val="00293BF9"/>
    <w:rsid w:val="00294456"/>
    <w:rsid w:val="00294CE6"/>
    <w:rsid w:val="00297BF3"/>
    <w:rsid w:val="002A0418"/>
    <w:rsid w:val="002A17A4"/>
    <w:rsid w:val="002A1ACF"/>
    <w:rsid w:val="002A36A4"/>
    <w:rsid w:val="002A4B1D"/>
    <w:rsid w:val="002A7AB4"/>
    <w:rsid w:val="002B1EAB"/>
    <w:rsid w:val="002B1FE1"/>
    <w:rsid w:val="002B2E95"/>
    <w:rsid w:val="002B3D23"/>
    <w:rsid w:val="002B4ED8"/>
    <w:rsid w:val="002B5BAB"/>
    <w:rsid w:val="002B630F"/>
    <w:rsid w:val="002B640A"/>
    <w:rsid w:val="002B64E7"/>
    <w:rsid w:val="002C0002"/>
    <w:rsid w:val="002C14BC"/>
    <w:rsid w:val="002C282F"/>
    <w:rsid w:val="002C3CDD"/>
    <w:rsid w:val="002C4019"/>
    <w:rsid w:val="002C46AE"/>
    <w:rsid w:val="002C4B14"/>
    <w:rsid w:val="002C654D"/>
    <w:rsid w:val="002D0252"/>
    <w:rsid w:val="002D13C8"/>
    <w:rsid w:val="002D1DDD"/>
    <w:rsid w:val="002D349D"/>
    <w:rsid w:val="002D6603"/>
    <w:rsid w:val="002E0679"/>
    <w:rsid w:val="002E0E95"/>
    <w:rsid w:val="002E1ABF"/>
    <w:rsid w:val="002E29D6"/>
    <w:rsid w:val="002E3927"/>
    <w:rsid w:val="002E3FE7"/>
    <w:rsid w:val="002E439A"/>
    <w:rsid w:val="002E5BCF"/>
    <w:rsid w:val="002E5F43"/>
    <w:rsid w:val="002E636A"/>
    <w:rsid w:val="002E6F6C"/>
    <w:rsid w:val="002F0B69"/>
    <w:rsid w:val="002F1AED"/>
    <w:rsid w:val="002F1C4F"/>
    <w:rsid w:val="002F2332"/>
    <w:rsid w:val="002F29CD"/>
    <w:rsid w:val="002F3E83"/>
    <w:rsid w:val="002F5AEB"/>
    <w:rsid w:val="002F76A1"/>
    <w:rsid w:val="002F7A76"/>
    <w:rsid w:val="00304467"/>
    <w:rsid w:val="00304500"/>
    <w:rsid w:val="00304B6A"/>
    <w:rsid w:val="0031121F"/>
    <w:rsid w:val="0031147E"/>
    <w:rsid w:val="0031151C"/>
    <w:rsid w:val="003119E0"/>
    <w:rsid w:val="00312D06"/>
    <w:rsid w:val="00312E9F"/>
    <w:rsid w:val="00315819"/>
    <w:rsid w:val="0031586E"/>
    <w:rsid w:val="0031596E"/>
    <w:rsid w:val="003170C7"/>
    <w:rsid w:val="0031779B"/>
    <w:rsid w:val="00317AB3"/>
    <w:rsid w:val="00320B3A"/>
    <w:rsid w:val="00321818"/>
    <w:rsid w:val="00322B17"/>
    <w:rsid w:val="00324571"/>
    <w:rsid w:val="0032465C"/>
    <w:rsid w:val="003253FB"/>
    <w:rsid w:val="00325E93"/>
    <w:rsid w:val="00326DEC"/>
    <w:rsid w:val="003321C4"/>
    <w:rsid w:val="00332A66"/>
    <w:rsid w:val="003354A3"/>
    <w:rsid w:val="003375E3"/>
    <w:rsid w:val="003375F0"/>
    <w:rsid w:val="003403EA"/>
    <w:rsid w:val="00342602"/>
    <w:rsid w:val="0034302A"/>
    <w:rsid w:val="00344BAA"/>
    <w:rsid w:val="00346903"/>
    <w:rsid w:val="003509C9"/>
    <w:rsid w:val="00360EED"/>
    <w:rsid w:val="00362F4E"/>
    <w:rsid w:val="00363B7D"/>
    <w:rsid w:val="00363E82"/>
    <w:rsid w:val="003658DD"/>
    <w:rsid w:val="003658E6"/>
    <w:rsid w:val="00366563"/>
    <w:rsid w:val="00373764"/>
    <w:rsid w:val="003745BC"/>
    <w:rsid w:val="00374E13"/>
    <w:rsid w:val="003751E6"/>
    <w:rsid w:val="00375544"/>
    <w:rsid w:val="00375AEB"/>
    <w:rsid w:val="00375B01"/>
    <w:rsid w:val="00375C97"/>
    <w:rsid w:val="00376F6B"/>
    <w:rsid w:val="00380C67"/>
    <w:rsid w:val="00380F87"/>
    <w:rsid w:val="003813F1"/>
    <w:rsid w:val="003833A2"/>
    <w:rsid w:val="00384189"/>
    <w:rsid w:val="00384A3E"/>
    <w:rsid w:val="00385BE4"/>
    <w:rsid w:val="003900D2"/>
    <w:rsid w:val="00392B65"/>
    <w:rsid w:val="00394417"/>
    <w:rsid w:val="0039647D"/>
    <w:rsid w:val="0039668E"/>
    <w:rsid w:val="00396A90"/>
    <w:rsid w:val="00397452"/>
    <w:rsid w:val="003A0A22"/>
    <w:rsid w:val="003A1B2D"/>
    <w:rsid w:val="003A2A20"/>
    <w:rsid w:val="003A3426"/>
    <w:rsid w:val="003A4200"/>
    <w:rsid w:val="003A425B"/>
    <w:rsid w:val="003A5187"/>
    <w:rsid w:val="003A5C1B"/>
    <w:rsid w:val="003A7A8C"/>
    <w:rsid w:val="003B2043"/>
    <w:rsid w:val="003B46E9"/>
    <w:rsid w:val="003B5031"/>
    <w:rsid w:val="003B5DBE"/>
    <w:rsid w:val="003B7344"/>
    <w:rsid w:val="003B757E"/>
    <w:rsid w:val="003C0DAA"/>
    <w:rsid w:val="003C114B"/>
    <w:rsid w:val="003C2C37"/>
    <w:rsid w:val="003C31D3"/>
    <w:rsid w:val="003C57F4"/>
    <w:rsid w:val="003C644E"/>
    <w:rsid w:val="003C679F"/>
    <w:rsid w:val="003C6EFB"/>
    <w:rsid w:val="003C7D39"/>
    <w:rsid w:val="003D0601"/>
    <w:rsid w:val="003D1809"/>
    <w:rsid w:val="003D1C82"/>
    <w:rsid w:val="003D331A"/>
    <w:rsid w:val="003D4A47"/>
    <w:rsid w:val="003D5B87"/>
    <w:rsid w:val="003D6EE0"/>
    <w:rsid w:val="003E04E3"/>
    <w:rsid w:val="003E0B47"/>
    <w:rsid w:val="003E1392"/>
    <w:rsid w:val="003E1FE8"/>
    <w:rsid w:val="003E4D4D"/>
    <w:rsid w:val="003E54BF"/>
    <w:rsid w:val="003E737F"/>
    <w:rsid w:val="003E7478"/>
    <w:rsid w:val="003F07FC"/>
    <w:rsid w:val="003F2298"/>
    <w:rsid w:val="003F28AF"/>
    <w:rsid w:val="003F3C01"/>
    <w:rsid w:val="003F6F0C"/>
    <w:rsid w:val="003F7337"/>
    <w:rsid w:val="0040046D"/>
    <w:rsid w:val="004005BC"/>
    <w:rsid w:val="004008E7"/>
    <w:rsid w:val="0040384B"/>
    <w:rsid w:val="0040554A"/>
    <w:rsid w:val="004059D1"/>
    <w:rsid w:val="00405F4B"/>
    <w:rsid w:val="0040745B"/>
    <w:rsid w:val="004120B5"/>
    <w:rsid w:val="0041323B"/>
    <w:rsid w:val="00414196"/>
    <w:rsid w:val="004156BA"/>
    <w:rsid w:val="00415829"/>
    <w:rsid w:val="00417652"/>
    <w:rsid w:val="00420A54"/>
    <w:rsid w:val="00420D9C"/>
    <w:rsid w:val="00420F3E"/>
    <w:rsid w:val="0042248B"/>
    <w:rsid w:val="00423E59"/>
    <w:rsid w:val="0042492F"/>
    <w:rsid w:val="0042548F"/>
    <w:rsid w:val="0042674D"/>
    <w:rsid w:val="00427E43"/>
    <w:rsid w:val="00433212"/>
    <w:rsid w:val="00437C5B"/>
    <w:rsid w:val="0044001A"/>
    <w:rsid w:val="004411A2"/>
    <w:rsid w:val="00443D6E"/>
    <w:rsid w:val="004450BC"/>
    <w:rsid w:val="0044534F"/>
    <w:rsid w:val="00450ACC"/>
    <w:rsid w:val="00451E66"/>
    <w:rsid w:val="0045230E"/>
    <w:rsid w:val="0045329F"/>
    <w:rsid w:val="00453903"/>
    <w:rsid w:val="0045488E"/>
    <w:rsid w:val="00454F9E"/>
    <w:rsid w:val="00457CCA"/>
    <w:rsid w:val="00457E64"/>
    <w:rsid w:val="00460EC6"/>
    <w:rsid w:val="004650E7"/>
    <w:rsid w:val="0046544E"/>
    <w:rsid w:val="00467D6E"/>
    <w:rsid w:val="00470C03"/>
    <w:rsid w:val="004719D7"/>
    <w:rsid w:val="00472F1B"/>
    <w:rsid w:val="0047387F"/>
    <w:rsid w:val="00474D71"/>
    <w:rsid w:val="00475461"/>
    <w:rsid w:val="004760EC"/>
    <w:rsid w:val="00476D12"/>
    <w:rsid w:val="00477346"/>
    <w:rsid w:val="00480C24"/>
    <w:rsid w:val="0048199B"/>
    <w:rsid w:val="0048326E"/>
    <w:rsid w:val="00484CC8"/>
    <w:rsid w:val="00484DAC"/>
    <w:rsid w:val="00485EB0"/>
    <w:rsid w:val="004864FA"/>
    <w:rsid w:val="00486FD3"/>
    <w:rsid w:val="00487561"/>
    <w:rsid w:val="00490858"/>
    <w:rsid w:val="00490E64"/>
    <w:rsid w:val="004927E0"/>
    <w:rsid w:val="004927F7"/>
    <w:rsid w:val="00492FA5"/>
    <w:rsid w:val="0049368B"/>
    <w:rsid w:val="00496021"/>
    <w:rsid w:val="00496A2C"/>
    <w:rsid w:val="004A2F78"/>
    <w:rsid w:val="004A3809"/>
    <w:rsid w:val="004A449E"/>
    <w:rsid w:val="004A5860"/>
    <w:rsid w:val="004A6679"/>
    <w:rsid w:val="004A6CDE"/>
    <w:rsid w:val="004A6E54"/>
    <w:rsid w:val="004B0241"/>
    <w:rsid w:val="004B05DA"/>
    <w:rsid w:val="004B0607"/>
    <w:rsid w:val="004B0B87"/>
    <w:rsid w:val="004B3565"/>
    <w:rsid w:val="004B3F6D"/>
    <w:rsid w:val="004B46F6"/>
    <w:rsid w:val="004B50D2"/>
    <w:rsid w:val="004B54C0"/>
    <w:rsid w:val="004C00AA"/>
    <w:rsid w:val="004C0EF2"/>
    <w:rsid w:val="004C1861"/>
    <w:rsid w:val="004C1CC8"/>
    <w:rsid w:val="004C61DA"/>
    <w:rsid w:val="004C6901"/>
    <w:rsid w:val="004C7C7B"/>
    <w:rsid w:val="004D0AB3"/>
    <w:rsid w:val="004D216C"/>
    <w:rsid w:val="004D61D5"/>
    <w:rsid w:val="004D62B7"/>
    <w:rsid w:val="004D65F3"/>
    <w:rsid w:val="004D6A7F"/>
    <w:rsid w:val="004D7B80"/>
    <w:rsid w:val="004E0999"/>
    <w:rsid w:val="004E1733"/>
    <w:rsid w:val="004E22D9"/>
    <w:rsid w:val="004E4923"/>
    <w:rsid w:val="004E6C2B"/>
    <w:rsid w:val="004F0AC2"/>
    <w:rsid w:val="004F1856"/>
    <w:rsid w:val="004F4383"/>
    <w:rsid w:val="004F4E01"/>
    <w:rsid w:val="004F5F97"/>
    <w:rsid w:val="004F6483"/>
    <w:rsid w:val="004F7FDD"/>
    <w:rsid w:val="00500F9A"/>
    <w:rsid w:val="00502777"/>
    <w:rsid w:val="00503247"/>
    <w:rsid w:val="005037D2"/>
    <w:rsid w:val="00503F6B"/>
    <w:rsid w:val="005049D5"/>
    <w:rsid w:val="00505844"/>
    <w:rsid w:val="00506379"/>
    <w:rsid w:val="00506AD4"/>
    <w:rsid w:val="0050761A"/>
    <w:rsid w:val="0051007D"/>
    <w:rsid w:val="00510C9A"/>
    <w:rsid w:val="0051113D"/>
    <w:rsid w:val="005121A5"/>
    <w:rsid w:val="00513190"/>
    <w:rsid w:val="00514FB7"/>
    <w:rsid w:val="005160A7"/>
    <w:rsid w:val="005165B1"/>
    <w:rsid w:val="00517F5A"/>
    <w:rsid w:val="0052040D"/>
    <w:rsid w:val="005224F3"/>
    <w:rsid w:val="005240D3"/>
    <w:rsid w:val="005262FD"/>
    <w:rsid w:val="00527AB0"/>
    <w:rsid w:val="00530443"/>
    <w:rsid w:val="005320E2"/>
    <w:rsid w:val="005328FF"/>
    <w:rsid w:val="00534DE7"/>
    <w:rsid w:val="00536DC9"/>
    <w:rsid w:val="005374C1"/>
    <w:rsid w:val="005408D9"/>
    <w:rsid w:val="00541F1F"/>
    <w:rsid w:val="00542EEA"/>
    <w:rsid w:val="005430C3"/>
    <w:rsid w:val="0054579C"/>
    <w:rsid w:val="00545C66"/>
    <w:rsid w:val="00547A16"/>
    <w:rsid w:val="00552BB8"/>
    <w:rsid w:val="00553942"/>
    <w:rsid w:val="0055632A"/>
    <w:rsid w:val="005565A9"/>
    <w:rsid w:val="00556A46"/>
    <w:rsid w:val="005609AA"/>
    <w:rsid w:val="00563654"/>
    <w:rsid w:val="00564A2B"/>
    <w:rsid w:val="00566AE2"/>
    <w:rsid w:val="005674B6"/>
    <w:rsid w:val="005714D5"/>
    <w:rsid w:val="0057245E"/>
    <w:rsid w:val="005726B2"/>
    <w:rsid w:val="005727F4"/>
    <w:rsid w:val="005731DD"/>
    <w:rsid w:val="00573910"/>
    <w:rsid w:val="005759D3"/>
    <w:rsid w:val="00575C7A"/>
    <w:rsid w:val="00576F4A"/>
    <w:rsid w:val="00580747"/>
    <w:rsid w:val="00581F75"/>
    <w:rsid w:val="0058392D"/>
    <w:rsid w:val="0058408F"/>
    <w:rsid w:val="005847CD"/>
    <w:rsid w:val="005852E1"/>
    <w:rsid w:val="00586357"/>
    <w:rsid w:val="00586A4F"/>
    <w:rsid w:val="00590652"/>
    <w:rsid w:val="0059171D"/>
    <w:rsid w:val="005923F0"/>
    <w:rsid w:val="00592FB0"/>
    <w:rsid w:val="00593378"/>
    <w:rsid w:val="005941C1"/>
    <w:rsid w:val="00595274"/>
    <w:rsid w:val="005960D1"/>
    <w:rsid w:val="00597BC3"/>
    <w:rsid w:val="005A2AE5"/>
    <w:rsid w:val="005A2F55"/>
    <w:rsid w:val="005A337E"/>
    <w:rsid w:val="005A3A82"/>
    <w:rsid w:val="005B010F"/>
    <w:rsid w:val="005B1918"/>
    <w:rsid w:val="005B1F5A"/>
    <w:rsid w:val="005B44C0"/>
    <w:rsid w:val="005B48F7"/>
    <w:rsid w:val="005B5B92"/>
    <w:rsid w:val="005B6183"/>
    <w:rsid w:val="005B63B9"/>
    <w:rsid w:val="005B683B"/>
    <w:rsid w:val="005B7B8A"/>
    <w:rsid w:val="005B7D2C"/>
    <w:rsid w:val="005C0115"/>
    <w:rsid w:val="005C0639"/>
    <w:rsid w:val="005C0A5B"/>
    <w:rsid w:val="005C0FBD"/>
    <w:rsid w:val="005C1E8D"/>
    <w:rsid w:val="005C2D60"/>
    <w:rsid w:val="005C33FD"/>
    <w:rsid w:val="005C4A4D"/>
    <w:rsid w:val="005C521F"/>
    <w:rsid w:val="005C5DD2"/>
    <w:rsid w:val="005C7F14"/>
    <w:rsid w:val="005D02E7"/>
    <w:rsid w:val="005D067F"/>
    <w:rsid w:val="005D11ED"/>
    <w:rsid w:val="005D407A"/>
    <w:rsid w:val="005D5024"/>
    <w:rsid w:val="005D57A4"/>
    <w:rsid w:val="005D5877"/>
    <w:rsid w:val="005D64FE"/>
    <w:rsid w:val="005D6A28"/>
    <w:rsid w:val="005D756B"/>
    <w:rsid w:val="005E4C45"/>
    <w:rsid w:val="005E5C3D"/>
    <w:rsid w:val="005F03C1"/>
    <w:rsid w:val="005F07F8"/>
    <w:rsid w:val="005F3249"/>
    <w:rsid w:val="005F3433"/>
    <w:rsid w:val="005F516F"/>
    <w:rsid w:val="005F5E86"/>
    <w:rsid w:val="005F7981"/>
    <w:rsid w:val="00600707"/>
    <w:rsid w:val="00601151"/>
    <w:rsid w:val="00601F44"/>
    <w:rsid w:val="006039EC"/>
    <w:rsid w:val="0060527C"/>
    <w:rsid w:val="00605423"/>
    <w:rsid w:val="00612735"/>
    <w:rsid w:val="006136C8"/>
    <w:rsid w:val="006139A3"/>
    <w:rsid w:val="0061540E"/>
    <w:rsid w:val="00615615"/>
    <w:rsid w:val="00617077"/>
    <w:rsid w:val="00617BBB"/>
    <w:rsid w:val="0062059E"/>
    <w:rsid w:val="00620B65"/>
    <w:rsid w:val="00621ABE"/>
    <w:rsid w:val="006229FB"/>
    <w:rsid w:val="0062314D"/>
    <w:rsid w:val="0062400D"/>
    <w:rsid w:val="00624E24"/>
    <w:rsid w:val="00625E45"/>
    <w:rsid w:val="00630029"/>
    <w:rsid w:val="00630CF0"/>
    <w:rsid w:val="00631B24"/>
    <w:rsid w:val="00633DF5"/>
    <w:rsid w:val="00640E83"/>
    <w:rsid w:val="006443A0"/>
    <w:rsid w:val="006446E0"/>
    <w:rsid w:val="00646DE1"/>
    <w:rsid w:val="00647430"/>
    <w:rsid w:val="006478AA"/>
    <w:rsid w:val="00650A9A"/>
    <w:rsid w:val="006511CC"/>
    <w:rsid w:val="00652997"/>
    <w:rsid w:val="00656569"/>
    <w:rsid w:val="00657709"/>
    <w:rsid w:val="00660BE6"/>
    <w:rsid w:val="0066122F"/>
    <w:rsid w:val="00661D5B"/>
    <w:rsid w:val="00662894"/>
    <w:rsid w:val="0066307F"/>
    <w:rsid w:val="00664971"/>
    <w:rsid w:val="00664B51"/>
    <w:rsid w:val="00665B77"/>
    <w:rsid w:val="0066636A"/>
    <w:rsid w:val="00666CCE"/>
    <w:rsid w:val="0067098C"/>
    <w:rsid w:val="00670B04"/>
    <w:rsid w:val="00673DDB"/>
    <w:rsid w:val="006752F8"/>
    <w:rsid w:val="00676070"/>
    <w:rsid w:val="006761C2"/>
    <w:rsid w:val="00676B50"/>
    <w:rsid w:val="00676C41"/>
    <w:rsid w:val="006777D4"/>
    <w:rsid w:val="0067799B"/>
    <w:rsid w:val="006779BF"/>
    <w:rsid w:val="00680F16"/>
    <w:rsid w:val="0068245C"/>
    <w:rsid w:val="00683A20"/>
    <w:rsid w:val="00683B8A"/>
    <w:rsid w:val="00684DFA"/>
    <w:rsid w:val="00685A98"/>
    <w:rsid w:val="00686EA0"/>
    <w:rsid w:val="006870A1"/>
    <w:rsid w:val="00687757"/>
    <w:rsid w:val="00690947"/>
    <w:rsid w:val="0069174D"/>
    <w:rsid w:val="00691985"/>
    <w:rsid w:val="00691CBA"/>
    <w:rsid w:val="006937DE"/>
    <w:rsid w:val="00693AFC"/>
    <w:rsid w:val="00693DE3"/>
    <w:rsid w:val="00694076"/>
    <w:rsid w:val="006941BC"/>
    <w:rsid w:val="00695B2B"/>
    <w:rsid w:val="00696EFD"/>
    <w:rsid w:val="00697374"/>
    <w:rsid w:val="006A0729"/>
    <w:rsid w:val="006A1351"/>
    <w:rsid w:val="006A1A5A"/>
    <w:rsid w:val="006A1D92"/>
    <w:rsid w:val="006A1DCC"/>
    <w:rsid w:val="006A52B9"/>
    <w:rsid w:val="006A7224"/>
    <w:rsid w:val="006B1553"/>
    <w:rsid w:val="006B1ECB"/>
    <w:rsid w:val="006B245E"/>
    <w:rsid w:val="006B2816"/>
    <w:rsid w:val="006B2A7D"/>
    <w:rsid w:val="006B4CAA"/>
    <w:rsid w:val="006B5177"/>
    <w:rsid w:val="006B5CFB"/>
    <w:rsid w:val="006B67D2"/>
    <w:rsid w:val="006B760D"/>
    <w:rsid w:val="006B76C8"/>
    <w:rsid w:val="006C01F1"/>
    <w:rsid w:val="006C119C"/>
    <w:rsid w:val="006C1CD7"/>
    <w:rsid w:val="006C54DB"/>
    <w:rsid w:val="006C5B5D"/>
    <w:rsid w:val="006C5BA8"/>
    <w:rsid w:val="006C64FB"/>
    <w:rsid w:val="006C7B42"/>
    <w:rsid w:val="006D0E89"/>
    <w:rsid w:val="006D1958"/>
    <w:rsid w:val="006D48D0"/>
    <w:rsid w:val="006D7E98"/>
    <w:rsid w:val="006E03A1"/>
    <w:rsid w:val="006E21B8"/>
    <w:rsid w:val="006E42BD"/>
    <w:rsid w:val="006E4D2C"/>
    <w:rsid w:val="006E52C1"/>
    <w:rsid w:val="006E7437"/>
    <w:rsid w:val="006E7FB2"/>
    <w:rsid w:val="006F03ED"/>
    <w:rsid w:val="006F3B86"/>
    <w:rsid w:val="006F7012"/>
    <w:rsid w:val="006F75E7"/>
    <w:rsid w:val="006F780E"/>
    <w:rsid w:val="0070013A"/>
    <w:rsid w:val="00703463"/>
    <w:rsid w:val="007034DD"/>
    <w:rsid w:val="0070405D"/>
    <w:rsid w:val="00705FFD"/>
    <w:rsid w:val="00710423"/>
    <w:rsid w:val="007112CB"/>
    <w:rsid w:val="00711F2D"/>
    <w:rsid w:val="00711FB5"/>
    <w:rsid w:val="00713F33"/>
    <w:rsid w:val="0071435F"/>
    <w:rsid w:val="00717272"/>
    <w:rsid w:val="00717D71"/>
    <w:rsid w:val="00720883"/>
    <w:rsid w:val="00721125"/>
    <w:rsid w:val="00721311"/>
    <w:rsid w:val="007228C8"/>
    <w:rsid w:val="007232E5"/>
    <w:rsid w:val="00723711"/>
    <w:rsid w:val="00724478"/>
    <w:rsid w:val="007244A7"/>
    <w:rsid w:val="0072545E"/>
    <w:rsid w:val="00726071"/>
    <w:rsid w:val="007273B3"/>
    <w:rsid w:val="00730E2A"/>
    <w:rsid w:val="00732CBF"/>
    <w:rsid w:val="007333B9"/>
    <w:rsid w:val="0073399E"/>
    <w:rsid w:val="0073434D"/>
    <w:rsid w:val="00734AAC"/>
    <w:rsid w:val="00736C1B"/>
    <w:rsid w:val="00737E4D"/>
    <w:rsid w:val="00741F08"/>
    <w:rsid w:val="0074287A"/>
    <w:rsid w:val="00744C9C"/>
    <w:rsid w:val="00745A1B"/>
    <w:rsid w:val="00745FC8"/>
    <w:rsid w:val="00746022"/>
    <w:rsid w:val="00746C79"/>
    <w:rsid w:val="00747854"/>
    <w:rsid w:val="007506EF"/>
    <w:rsid w:val="0075235B"/>
    <w:rsid w:val="007529CA"/>
    <w:rsid w:val="00752A13"/>
    <w:rsid w:val="007539E1"/>
    <w:rsid w:val="0075478A"/>
    <w:rsid w:val="00755E4D"/>
    <w:rsid w:val="00756246"/>
    <w:rsid w:val="0075685A"/>
    <w:rsid w:val="007575B9"/>
    <w:rsid w:val="00760034"/>
    <w:rsid w:val="00760408"/>
    <w:rsid w:val="00760D0A"/>
    <w:rsid w:val="007627F4"/>
    <w:rsid w:val="0076335D"/>
    <w:rsid w:val="007666FC"/>
    <w:rsid w:val="00767B01"/>
    <w:rsid w:val="007718DB"/>
    <w:rsid w:val="00773495"/>
    <w:rsid w:val="00773CA9"/>
    <w:rsid w:val="00774D2D"/>
    <w:rsid w:val="00774D83"/>
    <w:rsid w:val="007778A4"/>
    <w:rsid w:val="00777F5F"/>
    <w:rsid w:val="00782824"/>
    <w:rsid w:val="007830EC"/>
    <w:rsid w:val="0078560F"/>
    <w:rsid w:val="007872F6"/>
    <w:rsid w:val="007906EF"/>
    <w:rsid w:val="00792987"/>
    <w:rsid w:val="00793A53"/>
    <w:rsid w:val="00793C92"/>
    <w:rsid w:val="0079768A"/>
    <w:rsid w:val="00797C00"/>
    <w:rsid w:val="007A14F0"/>
    <w:rsid w:val="007A15B0"/>
    <w:rsid w:val="007A3E95"/>
    <w:rsid w:val="007A5386"/>
    <w:rsid w:val="007B05F0"/>
    <w:rsid w:val="007B06B0"/>
    <w:rsid w:val="007B20DD"/>
    <w:rsid w:val="007B5529"/>
    <w:rsid w:val="007B59BF"/>
    <w:rsid w:val="007B69B0"/>
    <w:rsid w:val="007C0A4F"/>
    <w:rsid w:val="007C1E52"/>
    <w:rsid w:val="007C3E69"/>
    <w:rsid w:val="007C595C"/>
    <w:rsid w:val="007C648E"/>
    <w:rsid w:val="007C6821"/>
    <w:rsid w:val="007D2476"/>
    <w:rsid w:val="007D2B86"/>
    <w:rsid w:val="007D426B"/>
    <w:rsid w:val="007D7659"/>
    <w:rsid w:val="007D7887"/>
    <w:rsid w:val="007D78BF"/>
    <w:rsid w:val="007E23F5"/>
    <w:rsid w:val="007E3B97"/>
    <w:rsid w:val="007E43C5"/>
    <w:rsid w:val="007E60A2"/>
    <w:rsid w:val="007E673C"/>
    <w:rsid w:val="007E6A04"/>
    <w:rsid w:val="007E6CFB"/>
    <w:rsid w:val="007E6EA9"/>
    <w:rsid w:val="007F11B5"/>
    <w:rsid w:val="007F53BE"/>
    <w:rsid w:val="007F562C"/>
    <w:rsid w:val="007F5FDC"/>
    <w:rsid w:val="008007D5"/>
    <w:rsid w:val="00802002"/>
    <w:rsid w:val="00802D8B"/>
    <w:rsid w:val="008045C6"/>
    <w:rsid w:val="00805F44"/>
    <w:rsid w:val="00806494"/>
    <w:rsid w:val="0080756E"/>
    <w:rsid w:val="00807B69"/>
    <w:rsid w:val="00811129"/>
    <w:rsid w:val="00811A7B"/>
    <w:rsid w:val="00811D91"/>
    <w:rsid w:val="00812E99"/>
    <w:rsid w:val="00814259"/>
    <w:rsid w:val="00815CE6"/>
    <w:rsid w:val="00815DE4"/>
    <w:rsid w:val="00816547"/>
    <w:rsid w:val="008207C2"/>
    <w:rsid w:val="008226C2"/>
    <w:rsid w:val="00822D5E"/>
    <w:rsid w:val="0082316A"/>
    <w:rsid w:val="00823F4D"/>
    <w:rsid w:val="00824145"/>
    <w:rsid w:val="00824385"/>
    <w:rsid w:val="00825C0F"/>
    <w:rsid w:val="00827CAC"/>
    <w:rsid w:val="00831906"/>
    <w:rsid w:val="00833C4D"/>
    <w:rsid w:val="008346B5"/>
    <w:rsid w:val="00834C16"/>
    <w:rsid w:val="00834EB6"/>
    <w:rsid w:val="0084085E"/>
    <w:rsid w:val="00840F60"/>
    <w:rsid w:val="0084250C"/>
    <w:rsid w:val="008427CF"/>
    <w:rsid w:val="00844B81"/>
    <w:rsid w:val="00846333"/>
    <w:rsid w:val="008469D2"/>
    <w:rsid w:val="00850049"/>
    <w:rsid w:val="008509F0"/>
    <w:rsid w:val="00850A8C"/>
    <w:rsid w:val="00851156"/>
    <w:rsid w:val="00851564"/>
    <w:rsid w:val="0085625F"/>
    <w:rsid w:val="008603BD"/>
    <w:rsid w:val="0086232D"/>
    <w:rsid w:val="00864F67"/>
    <w:rsid w:val="008704D3"/>
    <w:rsid w:val="008711E7"/>
    <w:rsid w:val="00871591"/>
    <w:rsid w:val="00873690"/>
    <w:rsid w:val="008741B1"/>
    <w:rsid w:val="008741BC"/>
    <w:rsid w:val="00874AA6"/>
    <w:rsid w:val="0087749F"/>
    <w:rsid w:val="00877A32"/>
    <w:rsid w:val="00880CD1"/>
    <w:rsid w:val="00885F23"/>
    <w:rsid w:val="008867C0"/>
    <w:rsid w:val="00887DAC"/>
    <w:rsid w:val="0089038A"/>
    <w:rsid w:val="00891C33"/>
    <w:rsid w:val="008920E3"/>
    <w:rsid w:val="00892E39"/>
    <w:rsid w:val="00893700"/>
    <w:rsid w:val="008937AA"/>
    <w:rsid w:val="008940D0"/>
    <w:rsid w:val="00894E22"/>
    <w:rsid w:val="0089724A"/>
    <w:rsid w:val="008A05B4"/>
    <w:rsid w:val="008A24ED"/>
    <w:rsid w:val="008A342A"/>
    <w:rsid w:val="008A48B5"/>
    <w:rsid w:val="008A6A3B"/>
    <w:rsid w:val="008A7D0D"/>
    <w:rsid w:val="008B0962"/>
    <w:rsid w:val="008B0FA7"/>
    <w:rsid w:val="008B3478"/>
    <w:rsid w:val="008B35A6"/>
    <w:rsid w:val="008B51DE"/>
    <w:rsid w:val="008B55D2"/>
    <w:rsid w:val="008B58E0"/>
    <w:rsid w:val="008B5F83"/>
    <w:rsid w:val="008B6030"/>
    <w:rsid w:val="008B7AED"/>
    <w:rsid w:val="008C03BB"/>
    <w:rsid w:val="008C158C"/>
    <w:rsid w:val="008C443D"/>
    <w:rsid w:val="008C5EA6"/>
    <w:rsid w:val="008C6923"/>
    <w:rsid w:val="008C7BC9"/>
    <w:rsid w:val="008D14CB"/>
    <w:rsid w:val="008D32D4"/>
    <w:rsid w:val="008D33BC"/>
    <w:rsid w:val="008D3CCE"/>
    <w:rsid w:val="008D44DF"/>
    <w:rsid w:val="008D5656"/>
    <w:rsid w:val="008D68CF"/>
    <w:rsid w:val="008D6DB9"/>
    <w:rsid w:val="008E0BDE"/>
    <w:rsid w:val="008E1B35"/>
    <w:rsid w:val="008E37C8"/>
    <w:rsid w:val="008E39D4"/>
    <w:rsid w:val="008E3BEF"/>
    <w:rsid w:val="008E4282"/>
    <w:rsid w:val="008E484D"/>
    <w:rsid w:val="008E544E"/>
    <w:rsid w:val="008E592A"/>
    <w:rsid w:val="008E5ADF"/>
    <w:rsid w:val="008E61E9"/>
    <w:rsid w:val="008E79D8"/>
    <w:rsid w:val="008F04ED"/>
    <w:rsid w:val="008F0575"/>
    <w:rsid w:val="008F1809"/>
    <w:rsid w:val="008F231D"/>
    <w:rsid w:val="008F4C69"/>
    <w:rsid w:val="008F5C1B"/>
    <w:rsid w:val="008F7E06"/>
    <w:rsid w:val="00900DB3"/>
    <w:rsid w:val="00901995"/>
    <w:rsid w:val="009033D5"/>
    <w:rsid w:val="00903939"/>
    <w:rsid w:val="00903A2C"/>
    <w:rsid w:val="009053C7"/>
    <w:rsid w:val="009069C2"/>
    <w:rsid w:val="009075BE"/>
    <w:rsid w:val="00910F6C"/>
    <w:rsid w:val="009110C8"/>
    <w:rsid w:val="00913178"/>
    <w:rsid w:val="009139C8"/>
    <w:rsid w:val="00914999"/>
    <w:rsid w:val="00915CAA"/>
    <w:rsid w:val="00916819"/>
    <w:rsid w:val="00916D29"/>
    <w:rsid w:val="00920129"/>
    <w:rsid w:val="00920873"/>
    <w:rsid w:val="009211AC"/>
    <w:rsid w:val="009241A4"/>
    <w:rsid w:val="00924F96"/>
    <w:rsid w:val="009250DF"/>
    <w:rsid w:val="00925713"/>
    <w:rsid w:val="00925AD7"/>
    <w:rsid w:val="00925C71"/>
    <w:rsid w:val="00925EE5"/>
    <w:rsid w:val="00926F36"/>
    <w:rsid w:val="00930769"/>
    <w:rsid w:val="00930E68"/>
    <w:rsid w:val="00930F17"/>
    <w:rsid w:val="00932BB4"/>
    <w:rsid w:val="00935699"/>
    <w:rsid w:val="009356D3"/>
    <w:rsid w:val="009360F2"/>
    <w:rsid w:val="00941263"/>
    <w:rsid w:val="0094187C"/>
    <w:rsid w:val="00941CCD"/>
    <w:rsid w:val="0094253E"/>
    <w:rsid w:val="00942BDC"/>
    <w:rsid w:val="00944BA2"/>
    <w:rsid w:val="009470CA"/>
    <w:rsid w:val="00947DEE"/>
    <w:rsid w:val="00947F03"/>
    <w:rsid w:val="009502D1"/>
    <w:rsid w:val="009507EE"/>
    <w:rsid w:val="00950ADC"/>
    <w:rsid w:val="00953BD2"/>
    <w:rsid w:val="009552E9"/>
    <w:rsid w:val="0095579D"/>
    <w:rsid w:val="00956549"/>
    <w:rsid w:val="009574C5"/>
    <w:rsid w:val="009579C4"/>
    <w:rsid w:val="00960D3B"/>
    <w:rsid w:val="00961CDC"/>
    <w:rsid w:val="00962DE0"/>
    <w:rsid w:val="00963273"/>
    <w:rsid w:val="00963FC8"/>
    <w:rsid w:val="00964D82"/>
    <w:rsid w:val="009654C0"/>
    <w:rsid w:val="009667DD"/>
    <w:rsid w:val="00966D4F"/>
    <w:rsid w:val="00967D3D"/>
    <w:rsid w:val="009704F1"/>
    <w:rsid w:val="009714BB"/>
    <w:rsid w:val="00973A93"/>
    <w:rsid w:val="0097452F"/>
    <w:rsid w:val="00977713"/>
    <w:rsid w:val="00980BAF"/>
    <w:rsid w:val="009810E4"/>
    <w:rsid w:val="00981F5E"/>
    <w:rsid w:val="009832A1"/>
    <w:rsid w:val="009832DB"/>
    <w:rsid w:val="00987648"/>
    <w:rsid w:val="00990BF0"/>
    <w:rsid w:val="00991C85"/>
    <w:rsid w:val="00992CA6"/>
    <w:rsid w:val="00994E03"/>
    <w:rsid w:val="009952D5"/>
    <w:rsid w:val="0099744A"/>
    <w:rsid w:val="009A0314"/>
    <w:rsid w:val="009A2D46"/>
    <w:rsid w:val="009A5786"/>
    <w:rsid w:val="009A5B5F"/>
    <w:rsid w:val="009B0061"/>
    <w:rsid w:val="009B05CA"/>
    <w:rsid w:val="009B0F4B"/>
    <w:rsid w:val="009B1400"/>
    <w:rsid w:val="009B14B2"/>
    <w:rsid w:val="009B23E8"/>
    <w:rsid w:val="009B4DB7"/>
    <w:rsid w:val="009B6299"/>
    <w:rsid w:val="009B75DA"/>
    <w:rsid w:val="009B77E8"/>
    <w:rsid w:val="009C10ED"/>
    <w:rsid w:val="009C140F"/>
    <w:rsid w:val="009C2B77"/>
    <w:rsid w:val="009C508F"/>
    <w:rsid w:val="009C6078"/>
    <w:rsid w:val="009C6AB9"/>
    <w:rsid w:val="009C7611"/>
    <w:rsid w:val="009C7CA3"/>
    <w:rsid w:val="009D0341"/>
    <w:rsid w:val="009D0F00"/>
    <w:rsid w:val="009D1078"/>
    <w:rsid w:val="009D193A"/>
    <w:rsid w:val="009D2801"/>
    <w:rsid w:val="009D4199"/>
    <w:rsid w:val="009D452D"/>
    <w:rsid w:val="009D4BEF"/>
    <w:rsid w:val="009D648D"/>
    <w:rsid w:val="009D6AE5"/>
    <w:rsid w:val="009D751B"/>
    <w:rsid w:val="009D7DFB"/>
    <w:rsid w:val="009E1635"/>
    <w:rsid w:val="009E20E4"/>
    <w:rsid w:val="009E300D"/>
    <w:rsid w:val="009E3A99"/>
    <w:rsid w:val="009E44A1"/>
    <w:rsid w:val="009E4B5C"/>
    <w:rsid w:val="009E59FC"/>
    <w:rsid w:val="009F3E09"/>
    <w:rsid w:val="009F4C8C"/>
    <w:rsid w:val="009F5D77"/>
    <w:rsid w:val="009F62AC"/>
    <w:rsid w:val="00A00197"/>
    <w:rsid w:val="00A004F2"/>
    <w:rsid w:val="00A00B85"/>
    <w:rsid w:val="00A01D40"/>
    <w:rsid w:val="00A050DF"/>
    <w:rsid w:val="00A06BAD"/>
    <w:rsid w:val="00A07A59"/>
    <w:rsid w:val="00A07CF2"/>
    <w:rsid w:val="00A1175C"/>
    <w:rsid w:val="00A117AB"/>
    <w:rsid w:val="00A1408B"/>
    <w:rsid w:val="00A1719E"/>
    <w:rsid w:val="00A207CD"/>
    <w:rsid w:val="00A21CFA"/>
    <w:rsid w:val="00A2342E"/>
    <w:rsid w:val="00A2419B"/>
    <w:rsid w:val="00A245A8"/>
    <w:rsid w:val="00A27878"/>
    <w:rsid w:val="00A3049B"/>
    <w:rsid w:val="00A3078A"/>
    <w:rsid w:val="00A312D3"/>
    <w:rsid w:val="00A33521"/>
    <w:rsid w:val="00A3358F"/>
    <w:rsid w:val="00A345B5"/>
    <w:rsid w:val="00A345F9"/>
    <w:rsid w:val="00A37DDF"/>
    <w:rsid w:val="00A40408"/>
    <w:rsid w:val="00A40B8A"/>
    <w:rsid w:val="00A43249"/>
    <w:rsid w:val="00A4701A"/>
    <w:rsid w:val="00A47E84"/>
    <w:rsid w:val="00A47F13"/>
    <w:rsid w:val="00A501E5"/>
    <w:rsid w:val="00A5167C"/>
    <w:rsid w:val="00A51F91"/>
    <w:rsid w:val="00A605EF"/>
    <w:rsid w:val="00A641B9"/>
    <w:rsid w:val="00A64463"/>
    <w:rsid w:val="00A64613"/>
    <w:rsid w:val="00A65DEB"/>
    <w:rsid w:val="00A660CF"/>
    <w:rsid w:val="00A66A35"/>
    <w:rsid w:val="00A67B2F"/>
    <w:rsid w:val="00A67BE9"/>
    <w:rsid w:val="00A70230"/>
    <w:rsid w:val="00A70946"/>
    <w:rsid w:val="00A712C6"/>
    <w:rsid w:val="00A7521A"/>
    <w:rsid w:val="00A76F29"/>
    <w:rsid w:val="00A829C7"/>
    <w:rsid w:val="00A83478"/>
    <w:rsid w:val="00A83C87"/>
    <w:rsid w:val="00A873DD"/>
    <w:rsid w:val="00A87791"/>
    <w:rsid w:val="00A90349"/>
    <w:rsid w:val="00A93217"/>
    <w:rsid w:val="00A938F3"/>
    <w:rsid w:val="00A94885"/>
    <w:rsid w:val="00A94B51"/>
    <w:rsid w:val="00A95A0E"/>
    <w:rsid w:val="00A95E9C"/>
    <w:rsid w:val="00A97EC7"/>
    <w:rsid w:val="00AA0448"/>
    <w:rsid w:val="00AA0AFC"/>
    <w:rsid w:val="00AA128A"/>
    <w:rsid w:val="00AA18A2"/>
    <w:rsid w:val="00AA26C6"/>
    <w:rsid w:val="00AA3388"/>
    <w:rsid w:val="00AA3D02"/>
    <w:rsid w:val="00AA448E"/>
    <w:rsid w:val="00AA4772"/>
    <w:rsid w:val="00AA614C"/>
    <w:rsid w:val="00AA61AD"/>
    <w:rsid w:val="00AA6262"/>
    <w:rsid w:val="00AA6889"/>
    <w:rsid w:val="00AA6A53"/>
    <w:rsid w:val="00AB1129"/>
    <w:rsid w:val="00AB16B0"/>
    <w:rsid w:val="00AB3094"/>
    <w:rsid w:val="00AB428C"/>
    <w:rsid w:val="00AB48C9"/>
    <w:rsid w:val="00AB526A"/>
    <w:rsid w:val="00AB58C7"/>
    <w:rsid w:val="00AB7EA7"/>
    <w:rsid w:val="00AB7F80"/>
    <w:rsid w:val="00AC5258"/>
    <w:rsid w:val="00AC566B"/>
    <w:rsid w:val="00AC5AFD"/>
    <w:rsid w:val="00AD224A"/>
    <w:rsid w:val="00AD2CB7"/>
    <w:rsid w:val="00AD3264"/>
    <w:rsid w:val="00AD3A46"/>
    <w:rsid w:val="00AD50C0"/>
    <w:rsid w:val="00AD6273"/>
    <w:rsid w:val="00AD685C"/>
    <w:rsid w:val="00AD6C77"/>
    <w:rsid w:val="00AD73B6"/>
    <w:rsid w:val="00AD7928"/>
    <w:rsid w:val="00AE06C6"/>
    <w:rsid w:val="00AE106B"/>
    <w:rsid w:val="00AE1F6D"/>
    <w:rsid w:val="00AE3C4B"/>
    <w:rsid w:val="00AE3C8B"/>
    <w:rsid w:val="00AE47D5"/>
    <w:rsid w:val="00AE4D1C"/>
    <w:rsid w:val="00AE576F"/>
    <w:rsid w:val="00AE7A2A"/>
    <w:rsid w:val="00AF01DF"/>
    <w:rsid w:val="00AF0A82"/>
    <w:rsid w:val="00AF0C14"/>
    <w:rsid w:val="00AF0FFE"/>
    <w:rsid w:val="00AF11BC"/>
    <w:rsid w:val="00AF196C"/>
    <w:rsid w:val="00AF2C47"/>
    <w:rsid w:val="00AF30F3"/>
    <w:rsid w:val="00AF3958"/>
    <w:rsid w:val="00AF56F3"/>
    <w:rsid w:val="00AF577B"/>
    <w:rsid w:val="00AF5945"/>
    <w:rsid w:val="00AF5F0E"/>
    <w:rsid w:val="00B00CB2"/>
    <w:rsid w:val="00B02DC0"/>
    <w:rsid w:val="00B05DEE"/>
    <w:rsid w:val="00B06A21"/>
    <w:rsid w:val="00B07467"/>
    <w:rsid w:val="00B0780B"/>
    <w:rsid w:val="00B10020"/>
    <w:rsid w:val="00B10267"/>
    <w:rsid w:val="00B10FB7"/>
    <w:rsid w:val="00B115C4"/>
    <w:rsid w:val="00B12961"/>
    <w:rsid w:val="00B131D3"/>
    <w:rsid w:val="00B14736"/>
    <w:rsid w:val="00B1503B"/>
    <w:rsid w:val="00B15324"/>
    <w:rsid w:val="00B1557C"/>
    <w:rsid w:val="00B15A0B"/>
    <w:rsid w:val="00B16DA9"/>
    <w:rsid w:val="00B1764A"/>
    <w:rsid w:val="00B231CC"/>
    <w:rsid w:val="00B2522E"/>
    <w:rsid w:val="00B270DD"/>
    <w:rsid w:val="00B27A26"/>
    <w:rsid w:val="00B30978"/>
    <w:rsid w:val="00B30A80"/>
    <w:rsid w:val="00B317CB"/>
    <w:rsid w:val="00B31C5E"/>
    <w:rsid w:val="00B31F31"/>
    <w:rsid w:val="00B337D5"/>
    <w:rsid w:val="00B34AAA"/>
    <w:rsid w:val="00B36821"/>
    <w:rsid w:val="00B3704A"/>
    <w:rsid w:val="00B37CA0"/>
    <w:rsid w:val="00B42531"/>
    <w:rsid w:val="00B42FE0"/>
    <w:rsid w:val="00B43AEC"/>
    <w:rsid w:val="00B45987"/>
    <w:rsid w:val="00B46F28"/>
    <w:rsid w:val="00B502AE"/>
    <w:rsid w:val="00B50B9E"/>
    <w:rsid w:val="00B51284"/>
    <w:rsid w:val="00B519D0"/>
    <w:rsid w:val="00B53102"/>
    <w:rsid w:val="00B55F47"/>
    <w:rsid w:val="00B56DCB"/>
    <w:rsid w:val="00B57C7E"/>
    <w:rsid w:val="00B60482"/>
    <w:rsid w:val="00B608FA"/>
    <w:rsid w:val="00B60C2A"/>
    <w:rsid w:val="00B60F7D"/>
    <w:rsid w:val="00B62D64"/>
    <w:rsid w:val="00B63E86"/>
    <w:rsid w:val="00B65DF5"/>
    <w:rsid w:val="00B672BA"/>
    <w:rsid w:val="00B714E6"/>
    <w:rsid w:val="00B71FDA"/>
    <w:rsid w:val="00B7289C"/>
    <w:rsid w:val="00B73400"/>
    <w:rsid w:val="00B737EE"/>
    <w:rsid w:val="00B73F55"/>
    <w:rsid w:val="00B74F08"/>
    <w:rsid w:val="00B75F6C"/>
    <w:rsid w:val="00B7626F"/>
    <w:rsid w:val="00B81C8D"/>
    <w:rsid w:val="00B85418"/>
    <w:rsid w:val="00B86A1C"/>
    <w:rsid w:val="00B8748C"/>
    <w:rsid w:val="00B91F9C"/>
    <w:rsid w:val="00B941C3"/>
    <w:rsid w:val="00B94E78"/>
    <w:rsid w:val="00B956EB"/>
    <w:rsid w:val="00B95E8B"/>
    <w:rsid w:val="00BA149D"/>
    <w:rsid w:val="00BA3DAF"/>
    <w:rsid w:val="00BA4222"/>
    <w:rsid w:val="00BA5440"/>
    <w:rsid w:val="00BA6464"/>
    <w:rsid w:val="00BB0113"/>
    <w:rsid w:val="00BB02A5"/>
    <w:rsid w:val="00BB2604"/>
    <w:rsid w:val="00BB3C19"/>
    <w:rsid w:val="00BB482D"/>
    <w:rsid w:val="00BB4CF4"/>
    <w:rsid w:val="00BB735A"/>
    <w:rsid w:val="00BC24E1"/>
    <w:rsid w:val="00BC4A28"/>
    <w:rsid w:val="00BC5AAB"/>
    <w:rsid w:val="00BC6F18"/>
    <w:rsid w:val="00BD109C"/>
    <w:rsid w:val="00BD1363"/>
    <w:rsid w:val="00BD1642"/>
    <w:rsid w:val="00BD3842"/>
    <w:rsid w:val="00BD44F2"/>
    <w:rsid w:val="00BD7A1E"/>
    <w:rsid w:val="00BD7B03"/>
    <w:rsid w:val="00BE1F30"/>
    <w:rsid w:val="00BE2172"/>
    <w:rsid w:val="00BE3C9F"/>
    <w:rsid w:val="00BE4815"/>
    <w:rsid w:val="00BE7E8D"/>
    <w:rsid w:val="00BF075B"/>
    <w:rsid w:val="00BF0FB1"/>
    <w:rsid w:val="00BF2AA0"/>
    <w:rsid w:val="00BF3739"/>
    <w:rsid w:val="00BF4396"/>
    <w:rsid w:val="00BF48CC"/>
    <w:rsid w:val="00BF4AB4"/>
    <w:rsid w:val="00C003B3"/>
    <w:rsid w:val="00C01214"/>
    <w:rsid w:val="00C019CC"/>
    <w:rsid w:val="00C020B2"/>
    <w:rsid w:val="00C02D5B"/>
    <w:rsid w:val="00C044C3"/>
    <w:rsid w:val="00C04D01"/>
    <w:rsid w:val="00C05F3C"/>
    <w:rsid w:val="00C0634A"/>
    <w:rsid w:val="00C0775B"/>
    <w:rsid w:val="00C11B04"/>
    <w:rsid w:val="00C12FC2"/>
    <w:rsid w:val="00C135CA"/>
    <w:rsid w:val="00C146B5"/>
    <w:rsid w:val="00C153B4"/>
    <w:rsid w:val="00C1564C"/>
    <w:rsid w:val="00C166EA"/>
    <w:rsid w:val="00C17EE6"/>
    <w:rsid w:val="00C20336"/>
    <w:rsid w:val="00C2035B"/>
    <w:rsid w:val="00C2042B"/>
    <w:rsid w:val="00C204EF"/>
    <w:rsid w:val="00C21431"/>
    <w:rsid w:val="00C21B1A"/>
    <w:rsid w:val="00C22701"/>
    <w:rsid w:val="00C23DB5"/>
    <w:rsid w:val="00C305E5"/>
    <w:rsid w:val="00C31083"/>
    <w:rsid w:val="00C31C95"/>
    <w:rsid w:val="00C342CA"/>
    <w:rsid w:val="00C345CB"/>
    <w:rsid w:val="00C34882"/>
    <w:rsid w:val="00C35049"/>
    <w:rsid w:val="00C36AA2"/>
    <w:rsid w:val="00C37BE4"/>
    <w:rsid w:val="00C40A29"/>
    <w:rsid w:val="00C41E47"/>
    <w:rsid w:val="00C4271C"/>
    <w:rsid w:val="00C4743E"/>
    <w:rsid w:val="00C52005"/>
    <w:rsid w:val="00C53F4F"/>
    <w:rsid w:val="00C540B4"/>
    <w:rsid w:val="00C56A92"/>
    <w:rsid w:val="00C62D62"/>
    <w:rsid w:val="00C65349"/>
    <w:rsid w:val="00C65950"/>
    <w:rsid w:val="00C659DE"/>
    <w:rsid w:val="00C7026E"/>
    <w:rsid w:val="00C710E2"/>
    <w:rsid w:val="00C71930"/>
    <w:rsid w:val="00C71FC9"/>
    <w:rsid w:val="00C72F9A"/>
    <w:rsid w:val="00C80833"/>
    <w:rsid w:val="00C810D2"/>
    <w:rsid w:val="00C813E7"/>
    <w:rsid w:val="00C83506"/>
    <w:rsid w:val="00C83C07"/>
    <w:rsid w:val="00C84BFC"/>
    <w:rsid w:val="00C85B4C"/>
    <w:rsid w:val="00C93550"/>
    <w:rsid w:val="00C97D6B"/>
    <w:rsid w:val="00CA1795"/>
    <w:rsid w:val="00CA53E7"/>
    <w:rsid w:val="00CA63F5"/>
    <w:rsid w:val="00CA78B5"/>
    <w:rsid w:val="00CA7A99"/>
    <w:rsid w:val="00CA7C48"/>
    <w:rsid w:val="00CB01C7"/>
    <w:rsid w:val="00CB0E14"/>
    <w:rsid w:val="00CB1E5C"/>
    <w:rsid w:val="00CB64AC"/>
    <w:rsid w:val="00CB6CAE"/>
    <w:rsid w:val="00CC2C53"/>
    <w:rsid w:val="00CC3001"/>
    <w:rsid w:val="00CC3AE3"/>
    <w:rsid w:val="00CC3F5B"/>
    <w:rsid w:val="00CC4EC3"/>
    <w:rsid w:val="00CC58A8"/>
    <w:rsid w:val="00CD32A0"/>
    <w:rsid w:val="00CD4E3E"/>
    <w:rsid w:val="00CD7921"/>
    <w:rsid w:val="00CE16BF"/>
    <w:rsid w:val="00CE3E4E"/>
    <w:rsid w:val="00CE3F13"/>
    <w:rsid w:val="00CE41A3"/>
    <w:rsid w:val="00CE7473"/>
    <w:rsid w:val="00CE7D72"/>
    <w:rsid w:val="00CF22E7"/>
    <w:rsid w:val="00CF4FD7"/>
    <w:rsid w:val="00CF7260"/>
    <w:rsid w:val="00D0416B"/>
    <w:rsid w:val="00D048C7"/>
    <w:rsid w:val="00D06417"/>
    <w:rsid w:val="00D066D4"/>
    <w:rsid w:val="00D07A38"/>
    <w:rsid w:val="00D10E4B"/>
    <w:rsid w:val="00D12930"/>
    <w:rsid w:val="00D13E32"/>
    <w:rsid w:val="00D1431E"/>
    <w:rsid w:val="00D14D7C"/>
    <w:rsid w:val="00D20CD9"/>
    <w:rsid w:val="00D20E3A"/>
    <w:rsid w:val="00D22D2D"/>
    <w:rsid w:val="00D253C1"/>
    <w:rsid w:val="00D26D2C"/>
    <w:rsid w:val="00D27352"/>
    <w:rsid w:val="00D33C24"/>
    <w:rsid w:val="00D33FDD"/>
    <w:rsid w:val="00D35EDA"/>
    <w:rsid w:val="00D37604"/>
    <w:rsid w:val="00D405A6"/>
    <w:rsid w:val="00D406D6"/>
    <w:rsid w:val="00D44492"/>
    <w:rsid w:val="00D4789A"/>
    <w:rsid w:val="00D47C6F"/>
    <w:rsid w:val="00D5004F"/>
    <w:rsid w:val="00D5091B"/>
    <w:rsid w:val="00D50DE4"/>
    <w:rsid w:val="00D5296C"/>
    <w:rsid w:val="00D53934"/>
    <w:rsid w:val="00D53976"/>
    <w:rsid w:val="00D5543E"/>
    <w:rsid w:val="00D55B89"/>
    <w:rsid w:val="00D560B3"/>
    <w:rsid w:val="00D56E59"/>
    <w:rsid w:val="00D5785C"/>
    <w:rsid w:val="00D62F46"/>
    <w:rsid w:val="00D630F0"/>
    <w:rsid w:val="00D632B5"/>
    <w:rsid w:val="00D6430D"/>
    <w:rsid w:val="00D64481"/>
    <w:rsid w:val="00D64C11"/>
    <w:rsid w:val="00D66A68"/>
    <w:rsid w:val="00D674E8"/>
    <w:rsid w:val="00D675DE"/>
    <w:rsid w:val="00D71554"/>
    <w:rsid w:val="00D718F5"/>
    <w:rsid w:val="00D73532"/>
    <w:rsid w:val="00D74823"/>
    <w:rsid w:val="00D81601"/>
    <w:rsid w:val="00D8293F"/>
    <w:rsid w:val="00D83C25"/>
    <w:rsid w:val="00D84AC8"/>
    <w:rsid w:val="00D84BEE"/>
    <w:rsid w:val="00D87580"/>
    <w:rsid w:val="00D904FB"/>
    <w:rsid w:val="00D90A27"/>
    <w:rsid w:val="00D92600"/>
    <w:rsid w:val="00D92EEC"/>
    <w:rsid w:val="00D96B17"/>
    <w:rsid w:val="00D96B7C"/>
    <w:rsid w:val="00D96BC1"/>
    <w:rsid w:val="00D96F06"/>
    <w:rsid w:val="00D97B17"/>
    <w:rsid w:val="00DA0927"/>
    <w:rsid w:val="00DA132D"/>
    <w:rsid w:val="00DA15B6"/>
    <w:rsid w:val="00DA2174"/>
    <w:rsid w:val="00DA373E"/>
    <w:rsid w:val="00DA4E1B"/>
    <w:rsid w:val="00DA4EE8"/>
    <w:rsid w:val="00DA5554"/>
    <w:rsid w:val="00DA7FDF"/>
    <w:rsid w:val="00DB02B2"/>
    <w:rsid w:val="00DB0A71"/>
    <w:rsid w:val="00DB1C46"/>
    <w:rsid w:val="00DB386B"/>
    <w:rsid w:val="00DB5158"/>
    <w:rsid w:val="00DB5938"/>
    <w:rsid w:val="00DB751D"/>
    <w:rsid w:val="00DC0539"/>
    <w:rsid w:val="00DC2D30"/>
    <w:rsid w:val="00DC3253"/>
    <w:rsid w:val="00DC55FC"/>
    <w:rsid w:val="00DC58A8"/>
    <w:rsid w:val="00DC7174"/>
    <w:rsid w:val="00DD03C9"/>
    <w:rsid w:val="00DD26DF"/>
    <w:rsid w:val="00DD36C8"/>
    <w:rsid w:val="00DD381E"/>
    <w:rsid w:val="00DD4F4B"/>
    <w:rsid w:val="00DD5D09"/>
    <w:rsid w:val="00DD6C5A"/>
    <w:rsid w:val="00DD7795"/>
    <w:rsid w:val="00DD77F6"/>
    <w:rsid w:val="00DD7878"/>
    <w:rsid w:val="00DE0652"/>
    <w:rsid w:val="00DE1D0B"/>
    <w:rsid w:val="00DE2B6E"/>
    <w:rsid w:val="00DE2E91"/>
    <w:rsid w:val="00DE3431"/>
    <w:rsid w:val="00DE5D20"/>
    <w:rsid w:val="00DE7B65"/>
    <w:rsid w:val="00DF0A70"/>
    <w:rsid w:val="00DF0EDE"/>
    <w:rsid w:val="00DF181F"/>
    <w:rsid w:val="00DF64D3"/>
    <w:rsid w:val="00DF7B80"/>
    <w:rsid w:val="00DF7CFB"/>
    <w:rsid w:val="00E010AF"/>
    <w:rsid w:val="00E01952"/>
    <w:rsid w:val="00E03DF2"/>
    <w:rsid w:val="00E03F3D"/>
    <w:rsid w:val="00E04715"/>
    <w:rsid w:val="00E06C71"/>
    <w:rsid w:val="00E11B5D"/>
    <w:rsid w:val="00E1328E"/>
    <w:rsid w:val="00E138BE"/>
    <w:rsid w:val="00E148CD"/>
    <w:rsid w:val="00E14B1C"/>
    <w:rsid w:val="00E159D0"/>
    <w:rsid w:val="00E15A48"/>
    <w:rsid w:val="00E15AE4"/>
    <w:rsid w:val="00E15CAF"/>
    <w:rsid w:val="00E22254"/>
    <w:rsid w:val="00E2509B"/>
    <w:rsid w:val="00E27706"/>
    <w:rsid w:val="00E34CEF"/>
    <w:rsid w:val="00E357EB"/>
    <w:rsid w:val="00E37812"/>
    <w:rsid w:val="00E401EF"/>
    <w:rsid w:val="00E417A5"/>
    <w:rsid w:val="00E42892"/>
    <w:rsid w:val="00E450AD"/>
    <w:rsid w:val="00E4528C"/>
    <w:rsid w:val="00E47127"/>
    <w:rsid w:val="00E47B95"/>
    <w:rsid w:val="00E50538"/>
    <w:rsid w:val="00E5187B"/>
    <w:rsid w:val="00E533BF"/>
    <w:rsid w:val="00E536DF"/>
    <w:rsid w:val="00E55365"/>
    <w:rsid w:val="00E55812"/>
    <w:rsid w:val="00E608A8"/>
    <w:rsid w:val="00E61034"/>
    <w:rsid w:val="00E61F98"/>
    <w:rsid w:val="00E64B78"/>
    <w:rsid w:val="00E65C90"/>
    <w:rsid w:val="00E704F2"/>
    <w:rsid w:val="00E7454C"/>
    <w:rsid w:val="00E75190"/>
    <w:rsid w:val="00E751FE"/>
    <w:rsid w:val="00E75840"/>
    <w:rsid w:val="00E75892"/>
    <w:rsid w:val="00E75E83"/>
    <w:rsid w:val="00E766D4"/>
    <w:rsid w:val="00E77466"/>
    <w:rsid w:val="00E77BD0"/>
    <w:rsid w:val="00E77D13"/>
    <w:rsid w:val="00E8044A"/>
    <w:rsid w:val="00E82D0E"/>
    <w:rsid w:val="00E83C79"/>
    <w:rsid w:val="00E85233"/>
    <w:rsid w:val="00E85455"/>
    <w:rsid w:val="00E85F38"/>
    <w:rsid w:val="00E91C3A"/>
    <w:rsid w:val="00E93193"/>
    <w:rsid w:val="00E93479"/>
    <w:rsid w:val="00E93545"/>
    <w:rsid w:val="00E9417E"/>
    <w:rsid w:val="00E94923"/>
    <w:rsid w:val="00E96CE8"/>
    <w:rsid w:val="00E974A1"/>
    <w:rsid w:val="00EA29B1"/>
    <w:rsid w:val="00EA662B"/>
    <w:rsid w:val="00EA6752"/>
    <w:rsid w:val="00EA6BAC"/>
    <w:rsid w:val="00EA6F76"/>
    <w:rsid w:val="00EB106B"/>
    <w:rsid w:val="00EB3906"/>
    <w:rsid w:val="00EB476A"/>
    <w:rsid w:val="00EB5E57"/>
    <w:rsid w:val="00EB6B56"/>
    <w:rsid w:val="00EB6BF0"/>
    <w:rsid w:val="00EB7F81"/>
    <w:rsid w:val="00EC0722"/>
    <w:rsid w:val="00EC0945"/>
    <w:rsid w:val="00EC1F63"/>
    <w:rsid w:val="00EC27C6"/>
    <w:rsid w:val="00EC6506"/>
    <w:rsid w:val="00EC7BD3"/>
    <w:rsid w:val="00ED30FB"/>
    <w:rsid w:val="00ED32B7"/>
    <w:rsid w:val="00ED4B41"/>
    <w:rsid w:val="00ED7653"/>
    <w:rsid w:val="00ED7DF2"/>
    <w:rsid w:val="00EE056F"/>
    <w:rsid w:val="00EE120B"/>
    <w:rsid w:val="00EE1EC9"/>
    <w:rsid w:val="00EE37E2"/>
    <w:rsid w:val="00EE3AEB"/>
    <w:rsid w:val="00EE4DA7"/>
    <w:rsid w:val="00EE4F12"/>
    <w:rsid w:val="00EE51C9"/>
    <w:rsid w:val="00EE5692"/>
    <w:rsid w:val="00EE6544"/>
    <w:rsid w:val="00EF090D"/>
    <w:rsid w:val="00EF2696"/>
    <w:rsid w:val="00EF2786"/>
    <w:rsid w:val="00EF3D58"/>
    <w:rsid w:val="00EF744F"/>
    <w:rsid w:val="00EF755A"/>
    <w:rsid w:val="00EF78A8"/>
    <w:rsid w:val="00F003C5"/>
    <w:rsid w:val="00F008CB"/>
    <w:rsid w:val="00F01A73"/>
    <w:rsid w:val="00F01CB1"/>
    <w:rsid w:val="00F02B18"/>
    <w:rsid w:val="00F033B5"/>
    <w:rsid w:val="00F0520E"/>
    <w:rsid w:val="00F05E7C"/>
    <w:rsid w:val="00F0672B"/>
    <w:rsid w:val="00F06795"/>
    <w:rsid w:val="00F07055"/>
    <w:rsid w:val="00F07387"/>
    <w:rsid w:val="00F110DE"/>
    <w:rsid w:val="00F12F2C"/>
    <w:rsid w:val="00F20BF0"/>
    <w:rsid w:val="00F21B76"/>
    <w:rsid w:val="00F222BA"/>
    <w:rsid w:val="00F224A1"/>
    <w:rsid w:val="00F22B27"/>
    <w:rsid w:val="00F23A1D"/>
    <w:rsid w:val="00F23B2D"/>
    <w:rsid w:val="00F249BF"/>
    <w:rsid w:val="00F258FD"/>
    <w:rsid w:val="00F26AE6"/>
    <w:rsid w:val="00F2722A"/>
    <w:rsid w:val="00F308EA"/>
    <w:rsid w:val="00F30FFC"/>
    <w:rsid w:val="00F335B1"/>
    <w:rsid w:val="00F355B4"/>
    <w:rsid w:val="00F37464"/>
    <w:rsid w:val="00F404F5"/>
    <w:rsid w:val="00F416EC"/>
    <w:rsid w:val="00F42125"/>
    <w:rsid w:val="00F44B50"/>
    <w:rsid w:val="00F44EA5"/>
    <w:rsid w:val="00F46D5B"/>
    <w:rsid w:val="00F470B0"/>
    <w:rsid w:val="00F471B9"/>
    <w:rsid w:val="00F4765D"/>
    <w:rsid w:val="00F47FC7"/>
    <w:rsid w:val="00F52D2A"/>
    <w:rsid w:val="00F52ED8"/>
    <w:rsid w:val="00F52FA2"/>
    <w:rsid w:val="00F546C6"/>
    <w:rsid w:val="00F54F4C"/>
    <w:rsid w:val="00F55356"/>
    <w:rsid w:val="00F561EB"/>
    <w:rsid w:val="00F567F5"/>
    <w:rsid w:val="00F570AB"/>
    <w:rsid w:val="00F61286"/>
    <w:rsid w:val="00F61D8D"/>
    <w:rsid w:val="00F633D9"/>
    <w:rsid w:val="00F6443C"/>
    <w:rsid w:val="00F65DF7"/>
    <w:rsid w:val="00F67D88"/>
    <w:rsid w:val="00F7064C"/>
    <w:rsid w:val="00F7180B"/>
    <w:rsid w:val="00F72146"/>
    <w:rsid w:val="00F76EE7"/>
    <w:rsid w:val="00F80864"/>
    <w:rsid w:val="00F855D3"/>
    <w:rsid w:val="00F85D97"/>
    <w:rsid w:val="00F87463"/>
    <w:rsid w:val="00F91AB7"/>
    <w:rsid w:val="00F91F2D"/>
    <w:rsid w:val="00F92448"/>
    <w:rsid w:val="00F93452"/>
    <w:rsid w:val="00F94033"/>
    <w:rsid w:val="00F946BC"/>
    <w:rsid w:val="00F955A7"/>
    <w:rsid w:val="00F95C03"/>
    <w:rsid w:val="00F9607B"/>
    <w:rsid w:val="00F96393"/>
    <w:rsid w:val="00FA04FC"/>
    <w:rsid w:val="00FA0EB4"/>
    <w:rsid w:val="00FA2583"/>
    <w:rsid w:val="00FA3B4B"/>
    <w:rsid w:val="00FA3DD4"/>
    <w:rsid w:val="00FA3ED0"/>
    <w:rsid w:val="00FA3F48"/>
    <w:rsid w:val="00FA6E58"/>
    <w:rsid w:val="00FA759F"/>
    <w:rsid w:val="00FB0866"/>
    <w:rsid w:val="00FB18C6"/>
    <w:rsid w:val="00FB199E"/>
    <w:rsid w:val="00FB1FD5"/>
    <w:rsid w:val="00FB5643"/>
    <w:rsid w:val="00FB7063"/>
    <w:rsid w:val="00FB7CDF"/>
    <w:rsid w:val="00FC0249"/>
    <w:rsid w:val="00FC2EC0"/>
    <w:rsid w:val="00FC7427"/>
    <w:rsid w:val="00FD1467"/>
    <w:rsid w:val="00FD27CE"/>
    <w:rsid w:val="00FD2B04"/>
    <w:rsid w:val="00FD2E8D"/>
    <w:rsid w:val="00FD3C7D"/>
    <w:rsid w:val="00FD527E"/>
    <w:rsid w:val="00FD5324"/>
    <w:rsid w:val="00FD5EDD"/>
    <w:rsid w:val="00FD5F6F"/>
    <w:rsid w:val="00FD607B"/>
    <w:rsid w:val="00FE084F"/>
    <w:rsid w:val="00FE2650"/>
    <w:rsid w:val="00FE30A4"/>
    <w:rsid w:val="00FE53D7"/>
    <w:rsid w:val="00FF57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DECE58"/>
  <w15:docId w15:val="{344C9B52-C7F4-4731-ADC5-B6401814A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7F45"/>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0D7D8E"/>
    <w:pPr>
      <w:keepNext/>
      <w:spacing w:before="240" w:after="60"/>
      <w:jc w:val="center"/>
      <w:outlineLvl w:val="0"/>
    </w:pPr>
    <w:rPr>
      <w:rFonts w:cs="Arial"/>
      <w:b/>
      <w:bCs/>
      <w:kern w:val="32"/>
      <w:szCs w:val="32"/>
    </w:rPr>
  </w:style>
  <w:style w:type="paragraph" w:styleId="Balk2">
    <w:name w:val="heading 2"/>
    <w:basedOn w:val="Normal"/>
    <w:next w:val="Normal"/>
    <w:link w:val="Balk2Char"/>
    <w:uiPriority w:val="9"/>
    <w:unhideWhenUsed/>
    <w:qFormat/>
    <w:rsid w:val="005727F4"/>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uiPriority w:val="99"/>
    <w:unhideWhenUsed/>
    <w:qFormat/>
    <w:rsid w:val="005727F4"/>
    <w:pPr>
      <w:keepNext/>
      <w:jc w:val="center"/>
      <w:outlineLvl w:val="2"/>
    </w:pPr>
    <w:rPr>
      <w:rFonts w:eastAsia="Calibri"/>
      <w:b/>
      <w:bCs/>
    </w:rPr>
  </w:style>
  <w:style w:type="paragraph" w:styleId="Balk4">
    <w:name w:val="heading 4"/>
    <w:basedOn w:val="Normal"/>
    <w:next w:val="Normal"/>
    <w:link w:val="Balk4Char"/>
    <w:unhideWhenUsed/>
    <w:qFormat/>
    <w:rsid w:val="005727F4"/>
    <w:pPr>
      <w:keepNext/>
      <w:spacing w:before="240" w:after="60"/>
      <w:outlineLvl w:val="3"/>
    </w:pPr>
    <w:rPr>
      <w:b/>
      <w:bCs/>
      <w:sz w:val="28"/>
      <w:szCs w:val="28"/>
    </w:rPr>
  </w:style>
  <w:style w:type="paragraph" w:styleId="Balk5">
    <w:name w:val="heading 5"/>
    <w:basedOn w:val="Normal"/>
    <w:next w:val="Normal"/>
    <w:link w:val="Balk5Char"/>
    <w:semiHidden/>
    <w:unhideWhenUsed/>
    <w:qFormat/>
    <w:rsid w:val="005727F4"/>
    <w:pPr>
      <w:spacing w:before="240" w:after="60"/>
      <w:outlineLvl w:val="4"/>
    </w:pPr>
    <w:rPr>
      <w:b/>
      <w:bCs/>
      <w:i/>
      <w:iCs/>
      <w:sz w:val="26"/>
      <w:szCs w:val="26"/>
    </w:rPr>
  </w:style>
  <w:style w:type="paragraph" w:styleId="Balk6">
    <w:name w:val="heading 6"/>
    <w:basedOn w:val="Normal"/>
    <w:next w:val="Normal"/>
    <w:link w:val="Balk6Char"/>
    <w:semiHidden/>
    <w:unhideWhenUsed/>
    <w:qFormat/>
    <w:rsid w:val="005727F4"/>
    <w:pPr>
      <w:spacing w:before="240" w:after="60"/>
      <w:outlineLvl w:val="5"/>
    </w:pPr>
    <w:rPr>
      <w:b/>
      <w:bCs/>
      <w:sz w:val="22"/>
      <w:szCs w:val="22"/>
    </w:rPr>
  </w:style>
  <w:style w:type="paragraph" w:styleId="Balk7">
    <w:name w:val="heading 7"/>
    <w:basedOn w:val="Normal"/>
    <w:next w:val="Normal"/>
    <w:link w:val="Balk7Char"/>
    <w:semiHidden/>
    <w:unhideWhenUsed/>
    <w:qFormat/>
    <w:rsid w:val="005727F4"/>
    <w:pPr>
      <w:spacing w:before="240" w:after="60"/>
      <w:outlineLvl w:val="6"/>
    </w:pPr>
  </w:style>
  <w:style w:type="paragraph" w:styleId="Balk8">
    <w:name w:val="heading 8"/>
    <w:basedOn w:val="Normal"/>
    <w:next w:val="Normal"/>
    <w:link w:val="Balk8Char"/>
    <w:semiHidden/>
    <w:unhideWhenUsed/>
    <w:qFormat/>
    <w:rsid w:val="005727F4"/>
    <w:pPr>
      <w:spacing w:before="240" w:after="60"/>
      <w:outlineLvl w:val="7"/>
    </w:pPr>
    <w:rPr>
      <w:i/>
      <w:iCs/>
    </w:rPr>
  </w:style>
  <w:style w:type="paragraph" w:styleId="Balk9">
    <w:name w:val="heading 9"/>
    <w:basedOn w:val="Normal"/>
    <w:next w:val="Normal"/>
    <w:link w:val="Balk9Char"/>
    <w:semiHidden/>
    <w:unhideWhenUsed/>
    <w:qFormat/>
    <w:rsid w:val="005727F4"/>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D7D8E"/>
    <w:rPr>
      <w:rFonts w:ascii="Times New Roman" w:eastAsia="Times New Roman" w:hAnsi="Times New Roman" w:cs="Arial"/>
      <w:b/>
      <w:bCs/>
      <w:kern w:val="32"/>
      <w:sz w:val="24"/>
      <w:szCs w:val="32"/>
      <w:lang w:eastAsia="tr-TR"/>
    </w:rPr>
  </w:style>
  <w:style w:type="character" w:customStyle="1" w:styleId="Balk2Char">
    <w:name w:val="Başlık 2 Char"/>
    <w:basedOn w:val="VarsaylanParagrafYazTipi"/>
    <w:link w:val="Balk2"/>
    <w:uiPriority w:val="9"/>
    <w:rsid w:val="005727F4"/>
    <w:rPr>
      <w:rFonts w:ascii="Arial" w:eastAsia="Times New Roman" w:hAnsi="Arial" w:cs="Arial"/>
      <w:b/>
      <w:bCs/>
      <w:i/>
      <w:iCs/>
      <w:sz w:val="28"/>
      <w:szCs w:val="28"/>
      <w:lang w:eastAsia="tr-TR"/>
    </w:rPr>
  </w:style>
  <w:style w:type="character" w:customStyle="1" w:styleId="Balk3Char">
    <w:name w:val="Başlık 3 Char"/>
    <w:basedOn w:val="VarsaylanParagrafYazTipi"/>
    <w:link w:val="Balk3"/>
    <w:uiPriority w:val="99"/>
    <w:qFormat/>
    <w:rsid w:val="005727F4"/>
    <w:rPr>
      <w:rFonts w:ascii="Times New Roman" w:eastAsia="Calibri" w:hAnsi="Times New Roman" w:cs="Times New Roman"/>
      <w:b/>
      <w:bCs/>
      <w:sz w:val="24"/>
      <w:szCs w:val="24"/>
      <w:lang w:eastAsia="tr-TR"/>
    </w:rPr>
  </w:style>
  <w:style w:type="character" w:customStyle="1" w:styleId="Balk4Char">
    <w:name w:val="Başlık 4 Char"/>
    <w:basedOn w:val="VarsaylanParagrafYazTipi"/>
    <w:link w:val="Balk4"/>
    <w:qFormat/>
    <w:rsid w:val="005727F4"/>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semiHidden/>
    <w:rsid w:val="005727F4"/>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semiHidden/>
    <w:qFormat/>
    <w:rsid w:val="005727F4"/>
    <w:rPr>
      <w:rFonts w:ascii="Times New Roman" w:eastAsia="Times New Roman" w:hAnsi="Times New Roman" w:cs="Times New Roman"/>
      <w:b/>
      <w:bCs/>
      <w:lang w:eastAsia="tr-TR"/>
    </w:rPr>
  </w:style>
  <w:style w:type="character" w:customStyle="1" w:styleId="Balk7Char">
    <w:name w:val="Başlık 7 Char"/>
    <w:basedOn w:val="VarsaylanParagrafYazTipi"/>
    <w:link w:val="Balk7"/>
    <w:semiHidden/>
    <w:rsid w:val="005727F4"/>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semiHidden/>
    <w:rsid w:val="005727F4"/>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semiHidden/>
    <w:rsid w:val="005727F4"/>
    <w:rPr>
      <w:rFonts w:ascii="Arial" w:eastAsia="Times New Roman" w:hAnsi="Arial" w:cs="Arial"/>
      <w:lang w:eastAsia="tr-TR"/>
    </w:rPr>
  </w:style>
  <w:style w:type="paragraph" w:styleId="BalonMetni">
    <w:name w:val="Balloon Text"/>
    <w:basedOn w:val="Normal"/>
    <w:link w:val="BalonMetniChar"/>
    <w:uiPriority w:val="99"/>
    <w:semiHidden/>
    <w:unhideWhenUsed/>
    <w:qFormat/>
    <w:rsid w:val="006C1CD7"/>
    <w:rPr>
      <w:rFonts w:ascii="Tahoma" w:hAnsi="Tahoma" w:cs="Tahoma"/>
      <w:sz w:val="16"/>
      <w:szCs w:val="16"/>
    </w:rPr>
  </w:style>
  <w:style w:type="character" w:customStyle="1" w:styleId="BalonMetniChar">
    <w:name w:val="Balon Metni Char"/>
    <w:basedOn w:val="VarsaylanParagrafYazTipi"/>
    <w:link w:val="BalonMetni"/>
    <w:uiPriority w:val="99"/>
    <w:semiHidden/>
    <w:rsid w:val="006C1CD7"/>
    <w:rPr>
      <w:rFonts w:ascii="Tahoma" w:eastAsia="Times New Roman" w:hAnsi="Tahoma" w:cs="Tahoma"/>
      <w:sz w:val="16"/>
      <w:szCs w:val="16"/>
      <w:lang w:eastAsia="tr-TR"/>
    </w:rPr>
  </w:style>
  <w:style w:type="paragraph" w:styleId="stBilgi">
    <w:name w:val="header"/>
    <w:basedOn w:val="Normal"/>
    <w:link w:val="stBilgiChar"/>
    <w:unhideWhenUsed/>
    <w:rsid w:val="006C5B5D"/>
    <w:pPr>
      <w:tabs>
        <w:tab w:val="center" w:pos="4536"/>
        <w:tab w:val="right" w:pos="9072"/>
      </w:tabs>
    </w:pPr>
  </w:style>
  <w:style w:type="character" w:customStyle="1" w:styleId="stBilgiChar">
    <w:name w:val="Üst Bilgi Char"/>
    <w:basedOn w:val="VarsaylanParagrafYazTipi"/>
    <w:link w:val="stBilgi"/>
    <w:qFormat/>
    <w:rsid w:val="006C5B5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qFormat/>
    <w:rsid w:val="006C5B5D"/>
    <w:pPr>
      <w:tabs>
        <w:tab w:val="center" w:pos="4536"/>
        <w:tab w:val="right" w:pos="9072"/>
      </w:tabs>
    </w:pPr>
  </w:style>
  <w:style w:type="character" w:customStyle="1" w:styleId="AltBilgiChar">
    <w:name w:val="Alt Bilgi Char"/>
    <w:basedOn w:val="VarsaylanParagrafYazTipi"/>
    <w:link w:val="AltBilgi"/>
    <w:uiPriority w:val="99"/>
    <w:qFormat/>
    <w:rsid w:val="006C5B5D"/>
    <w:rPr>
      <w:rFonts w:ascii="Times New Roman" w:eastAsia="Times New Roman" w:hAnsi="Times New Roman" w:cs="Times New Roman"/>
      <w:sz w:val="24"/>
      <w:szCs w:val="24"/>
      <w:lang w:eastAsia="tr-TR"/>
    </w:rPr>
  </w:style>
  <w:style w:type="character" w:customStyle="1" w:styleId="AklamaMetniChar">
    <w:name w:val="Açıklama Metni Char"/>
    <w:basedOn w:val="VarsaylanParagrafYazTipi"/>
    <w:link w:val="AklamaMetni"/>
    <w:semiHidden/>
    <w:rsid w:val="005727F4"/>
    <w:rPr>
      <w:rFonts w:ascii="Times New Roman" w:eastAsia="Times New Roman" w:hAnsi="Times New Roman" w:cs="Times New Roman"/>
      <w:sz w:val="20"/>
      <w:szCs w:val="20"/>
      <w:u w:val="single"/>
      <w:lang w:eastAsia="tr-TR"/>
    </w:rPr>
  </w:style>
  <w:style w:type="paragraph" w:styleId="AklamaMetni">
    <w:name w:val="annotation text"/>
    <w:basedOn w:val="Normal"/>
    <w:link w:val="AklamaMetniChar"/>
    <w:semiHidden/>
    <w:unhideWhenUsed/>
    <w:rsid w:val="005727F4"/>
    <w:rPr>
      <w:sz w:val="20"/>
      <w:szCs w:val="20"/>
      <w:u w:val="single"/>
    </w:rPr>
  </w:style>
  <w:style w:type="paragraph" w:styleId="KonuBal">
    <w:name w:val="Title"/>
    <w:basedOn w:val="Normal"/>
    <w:link w:val="KonuBalChar"/>
    <w:uiPriority w:val="1"/>
    <w:qFormat/>
    <w:rsid w:val="005727F4"/>
    <w:pPr>
      <w:tabs>
        <w:tab w:val="left" w:pos="709"/>
      </w:tabs>
      <w:jc w:val="center"/>
    </w:pPr>
    <w:rPr>
      <w:b/>
      <w:sz w:val="28"/>
      <w:szCs w:val="20"/>
    </w:rPr>
  </w:style>
  <w:style w:type="character" w:customStyle="1" w:styleId="KonuBalChar">
    <w:name w:val="Konu Başlığı Char"/>
    <w:basedOn w:val="VarsaylanParagrafYazTipi"/>
    <w:link w:val="KonuBal"/>
    <w:uiPriority w:val="1"/>
    <w:rsid w:val="005727F4"/>
    <w:rPr>
      <w:rFonts w:ascii="Times New Roman" w:eastAsia="Times New Roman" w:hAnsi="Times New Roman" w:cs="Times New Roman"/>
      <w:b/>
      <w:sz w:val="28"/>
      <w:szCs w:val="20"/>
      <w:lang w:eastAsia="tr-TR"/>
    </w:rPr>
  </w:style>
  <w:style w:type="paragraph" w:styleId="GvdeMetni">
    <w:name w:val="Body Text"/>
    <w:basedOn w:val="Normal"/>
    <w:link w:val="GvdeMetniChar"/>
    <w:uiPriority w:val="1"/>
    <w:unhideWhenUsed/>
    <w:qFormat/>
    <w:rsid w:val="005727F4"/>
    <w:pPr>
      <w:spacing w:before="100" w:beforeAutospacing="1" w:after="100" w:afterAutospacing="1"/>
    </w:pPr>
  </w:style>
  <w:style w:type="character" w:customStyle="1" w:styleId="GvdeMetniChar">
    <w:name w:val="Gövde Metni Char"/>
    <w:basedOn w:val="VarsaylanParagrafYazTipi"/>
    <w:link w:val="GvdeMetni"/>
    <w:uiPriority w:val="1"/>
    <w:rsid w:val="005727F4"/>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qFormat/>
    <w:locked/>
    <w:rsid w:val="005727F4"/>
    <w:rPr>
      <w:sz w:val="24"/>
      <w:szCs w:val="24"/>
    </w:rPr>
  </w:style>
  <w:style w:type="paragraph" w:styleId="GvdeMetniGirintisi">
    <w:name w:val="Body Text Indent"/>
    <w:basedOn w:val="Normal"/>
    <w:link w:val="GvdeMetniGirintisiChar"/>
    <w:unhideWhenUsed/>
    <w:qFormat/>
    <w:rsid w:val="005727F4"/>
    <w:pPr>
      <w:spacing w:after="120"/>
      <w:ind w:left="283"/>
    </w:pPr>
    <w:rPr>
      <w:rFonts w:asciiTheme="minorHAnsi" w:eastAsiaTheme="minorHAnsi" w:hAnsiTheme="minorHAnsi" w:cstheme="minorBidi"/>
      <w:lang w:eastAsia="en-US"/>
    </w:rPr>
  </w:style>
  <w:style w:type="paragraph" w:customStyle="1" w:styleId="msobodytextindent">
    <w:name w:val="msobodytextindent"/>
    <w:basedOn w:val="Normal"/>
    <w:rsid w:val="005727F4"/>
    <w:pPr>
      <w:spacing w:after="120"/>
      <w:ind w:left="283"/>
    </w:pPr>
  </w:style>
  <w:style w:type="paragraph" w:styleId="Altyaz">
    <w:name w:val="Subtitle"/>
    <w:basedOn w:val="Normal"/>
    <w:next w:val="Normal"/>
    <w:link w:val="AltyazChar1"/>
    <w:uiPriority w:val="11"/>
    <w:qFormat/>
    <w:rsid w:val="005727F4"/>
    <w:pPr>
      <w:spacing w:after="160"/>
    </w:pPr>
    <w:rPr>
      <w:rFonts w:ascii="Cambria" w:hAnsi="Cambria"/>
      <w:lang w:val="x-none" w:eastAsia="x-none"/>
    </w:rPr>
  </w:style>
  <w:style w:type="character" w:customStyle="1" w:styleId="AltyazChar1">
    <w:name w:val="Altyazı Char1"/>
    <w:basedOn w:val="VarsaylanParagrafYazTipi"/>
    <w:link w:val="Altyaz"/>
    <w:uiPriority w:val="11"/>
    <w:qFormat/>
    <w:locked/>
    <w:rsid w:val="005727F4"/>
    <w:rPr>
      <w:rFonts w:ascii="Cambria" w:eastAsia="Times New Roman" w:hAnsi="Cambria" w:cs="Times New Roman"/>
      <w:sz w:val="24"/>
      <w:szCs w:val="24"/>
      <w:lang w:val="x-none" w:eastAsia="x-none"/>
    </w:rPr>
  </w:style>
  <w:style w:type="character" w:customStyle="1" w:styleId="AltyazChar">
    <w:name w:val="Altyazı Char"/>
    <w:basedOn w:val="VarsaylanParagrafYazTipi"/>
    <w:rsid w:val="005727F4"/>
    <w:rPr>
      <w:rFonts w:eastAsiaTheme="minorEastAsia"/>
      <w:color w:val="5A5A5A" w:themeColor="text1" w:themeTint="A5"/>
      <w:spacing w:val="15"/>
      <w:lang w:eastAsia="tr-TR"/>
    </w:rPr>
  </w:style>
  <w:style w:type="character" w:customStyle="1" w:styleId="GvdeMetni2Char">
    <w:name w:val="Gövde Metni 2 Char"/>
    <w:basedOn w:val="VarsaylanParagrafYazTipi"/>
    <w:link w:val="GvdeMetni2"/>
    <w:semiHidden/>
    <w:rsid w:val="005727F4"/>
    <w:rPr>
      <w:rFonts w:ascii="Times New Roman" w:eastAsia="Times New Roman" w:hAnsi="Times New Roman" w:cs="Times New Roman"/>
      <w:sz w:val="24"/>
      <w:szCs w:val="24"/>
      <w:lang w:eastAsia="tr-TR"/>
    </w:rPr>
  </w:style>
  <w:style w:type="paragraph" w:styleId="GvdeMetni2">
    <w:name w:val="Body Text 2"/>
    <w:basedOn w:val="Normal"/>
    <w:link w:val="GvdeMetni2Char"/>
    <w:semiHidden/>
    <w:unhideWhenUsed/>
    <w:qFormat/>
    <w:rsid w:val="005727F4"/>
    <w:pPr>
      <w:spacing w:after="120" w:line="480" w:lineRule="auto"/>
    </w:pPr>
  </w:style>
  <w:style w:type="paragraph" w:styleId="BelgeBalantlar">
    <w:name w:val="Document Map"/>
    <w:basedOn w:val="Normal"/>
    <w:link w:val="BelgeBalantlarChar"/>
    <w:semiHidden/>
    <w:unhideWhenUsed/>
    <w:rsid w:val="005727F4"/>
    <w:pPr>
      <w:shd w:val="clear" w:color="auto" w:fill="000080"/>
    </w:pPr>
    <w:rPr>
      <w:rFonts w:ascii="Tahoma" w:hAnsi="Tahoma"/>
      <w:sz w:val="20"/>
      <w:szCs w:val="20"/>
    </w:rPr>
  </w:style>
  <w:style w:type="character" w:customStyle="1" w:styleId="BelgeBalantlarChar">
    <w:name w:val="Belge Bağlantıları Char"/>
    <w:basedOn w:val="VarsaylanParagrafYazTipi"/>
    <w:link w:val="BelgeBalantlar"/>
    <w:semiHidden/>
    <w:qFormat/>
    <w:rsid w:val="005727F4"/>
    <w:rPr>
      <w:rFonts w:ascii="Tahoma" w:eastAsia="Times New Roman" w:hAnsi="Tahoma" w:cs="Times New Roman"/>
      <w:sz w:val="20"/>
      <w:szCs w:val="20"/>
      <w:shd w:val="clear" w:color="auto" w:fill="000080"/>
      <w:lang w:eastAsia="tr-TR"/>
    </w:rPr>
  </w:style>
  <w:style w:type="paragraph" w:styleId="DzMetin">
    <w:name w:val="Plain Text"/>
    <w:basedOn w:val="Normal"/>
    <w:link w:val="DzMetinChar"/>
    <w:semiHidden/>
    <w:unhideWhenUsed/>
    <w:rsid w:val="005727F4"/>
    <w:rPr>
      <w:rFonts w:ascii="Courier New" w:hAnsi="Courier New" w:cs="Courier New"/>
      <w:sz w:val="20"/>
      <w:szCs w:val="20"/>
    </w:rPr>
  </w:style>
  <w:style w:type="character" w:customStyle="1" w:styleId="DzMetinChar">
    <w:name w:val="Düz Metin Char"/>
    <w:basedOn w:val="VarsaylanParagrafYazTipi"/>
    <w:link w:val="DzMetin"/>
    <w:semiHidden/>
    <w:rsid w:val="005727F4"/>
    <w:rPr>
      <w:rFonts w:ascii="Courier New" w:eastAsia="Times New Roman" w:hAnsi="Courier New" w:cs="Courier New"/>
      <w:sz w:val="20"/>
      <w:szCs w:val="20"/>
      <w:lang w:eastAsia="tr-TR"/>
    </w:rPr>
  </w:style>
  <w:style w:type="paragraph" w:styleId="ListeParagraf">
    <w:name w:val="List Paragraph"/>
    <w:basedOn w:val="Normal"/>
    <w:uiPriority w:val="34"/>
    <w:qFormat/>
    <w:rsid w:val="005727F4"/>
    <w:pPr>
      <w:ind w:left="720"/>
      <w:contextualSpacing/>
    </w:pPr>
    <w:rPr>
      <w:rFonts w:eastAsia="Calibri"/>
    </w:rPr>
  </w:style>
  <w:style w:type="paragraph" w:customStyle="1" w:styleId="ListeParagraf1">
    <w:name w:val="Liste Paragraf1"/>
    <w:basedOn w:val="Normal"/>
    <w:rsid w:val="005727F4"/>
    <w:pPr>
      <w:ind w:left="720"/>
    </w:pPr>
    <w:rPr>
      <w:rFonts w:eastAsia="Calibri"/>
    </w:rPr>
  </w:style>
  <w:style w:type="paragraph" w:customStyle="1" w:styleId="1-Baslk">
    <w:name w:val="1-Baslık"/>
    <w:rsid w:val="005727F4"/>
    <w:pPr>
      <w:tabs>
        <w:tab w:val="left" w:pos="566"/>
      </w:tabs>
      <w:spacing w:after="0" w:line="240" w:lineRule="auto"/>
    </w:pPr>
    <w:rPr>
      <w:rFonts w:ascii="Times New Roman" w:eastAsia="Times New Roman" w:hAnsi="Times New Roman" w:cs="Times New Roman"/>
      <w:szCs w:val="20"/>
      <w:u w:val="single"/>
    </w:rPr>
  </w:style>
  <w:style w:type="paragraph" w:customStyle="1" w:styleId="2-OrtaBaslk">
    <w:name w:val="2-Orta Baslık"/>
    <w:qFormat/>
    <w:rsid w:val="005727F4"/>
    <w:pPr>
      <w:spacing w:after="0" w:line="240" w:lineRule="auto"/>
      <w:jc w:val="center"/>
    </w:pPr>
    <w:rPr>
      <w:rFonts w:ascii="Times New Roman" w:eastAsia="Times New Roman" w:hAnsi="Times New Roman" w:cs="Times New Roman"/>
      <w:b/>
      <w:sz w:val="19"/>
      <w:szCs w:val="20"/>
    </w:rPr>
  </w:style>
  <w:style w:type="paragraph" w:customStyle="1" w:styleId="3-NormalYaz">
    <w:name w:val="3-Normal Yazı"/>
    <w:rsid w:val="005727F4"/>
    <w:pPr>
      <w:tabs>
        <w:tab w:val="left" w:pos="566"/>
      </w:tabs>
      <w:spacing w:after="0" w:line="240" w:lineRule="auto"/>
      <w:jc w:val="both"/>
    </w:pPr>
    <w:rPr>
      <w:rFonts w:ascii="Times New Roman" w:eastAsia="Times New Roman" w:hAnsi="Times New Roman" w:cs="Times New Roman"/>
      <w:sz w:val="19"/>
      <w:szCs w:val="20"/>
    </w:rPr>
  </w:style>
  <w:style w:type="paragraph" w:customStyle="1" w:styleId="ListParagraph1">
    <w:name w:val="List Paragraph1"/>
    <w:basedOn w:val="Normal"/>
    <w:rsid w:val="005727F4"/>
    <w:pPr>
      <w:ind w:left="720"/>
    </w:pPr>
    <w:rPr>
      <w:rFonts w:eastAsia="Calibri"/>
    </w:rPr>
  </w:style>
  <w:style w:type="paragraph" w:customStyle="1" w:styleId="RenkliListe-Vurgu11">
    <w:name w:val="Renkli Liste - Vurgu 11"/>
    <w:basedOn w:val="Normal"/>
    <w:qFormat/>
    <w:rsid w:val="005727F4"/>
    <w:pPr>
      <w:spacing w:after="200" w:line="276" w:lineRule="auto"/>
      <w:ind w:left="720"/>
      <w:contextualSpacing/>
    </w:pPr>
    <w:rPr>
      <w:rFonts w:ascii="Calibri" w:eastAsia="Calibri" w:hAnsi="Calibri"/>
      <w:sz w:val="22"/>
      <w:szCs w:val="22"/>
      <w:lang w:val="en-US" w:eastAsia="en-US"/>
    </w:rPr>
  </w:style>
  <w:style w:type="paragraph" w:customStyle="1" w:styleId="AralkYok1">
    <w:name w:val="Aralık Yok1"/>
    <w:qFormat/>
    <w:rsid w:val="005727F4"/>
    <w:pPr>
      <w:spacing w:after="0" w:line="240" w:lineRule="auto"/>
    </w:pPr>
    <w:rPr>
      <w:rFonts w:ascii="Calibri" w:eastAsia="Times New Roman" w:hAnsi="Calibri" w:cs="Times New Roman"/>
      <w:lang w:eastAsia="tr-TR"/>
    </w:rPr>
  </w:style>
  <w:style w:type="paragraph" w:customStyle="1" w:styleId="AralkYok11">
    <w:name w:val="Aralık Yok11"/>
    <w:uiPriority w:val="1"/>
    <w:qFormat/>
    <w:rsid w:val="005727F4"/>
    <w:pPr>
      <w:spacing w:after="0" w:line="240" w:lineRule="auto"/>
    </w:pPr>
    <w:rPr>
      <w:rFonts w:ascii="Calibri" w:eastAsia="Times New Roman" w:hAnsi="Calibri" w:cs="Times New Roman"/>
      <w:lang w:eastAsia="tr-TR"/>
    </w:rPr>
  </w:style>
  <w:style w:type="character" w:customStyle="1" w:styleId="GvdeMetniGirintisiChar1">
    <w:name w:val="Gövde Metni Girintisi Char1"/>
    <w:basedOn w:val="VarsaylanParagrafYazTipi"/>
    <w:uiPriority w:val="99"/>
    <w:semiHidden/>
    <w:rsid w:val="005727F4"/>
    <w:rPr>
      <w:rFonts w:ascii="Times New Roman" w:eastAsia="Times New Roman" w:hAnsi="Times New Roman" w:cs="Times New Roman"/>
      <w:sz w:val="24"/>
      <w:szCs w:val="24"/>
      <w:lang w:eastAsia="tr-TR"/>
    </w:rPr>
  </w:style>
  <w:style w:type="character" w:customStyle="1" w:styleId="AklamaMetniChar1">
    <w:name w:val="Açıklama Metni Char1"/>
    <w:basedOn w:val="VarsaylanParagrafYazTipi"/>
    <w:uiPriority w:val="99"/>
    <w:rsid w:val="005727F4"/>
  </w:style>
  <w:style w:type="character" w:customStyle="1" w:styleId="BelgeBalantlarChar1">
    <w:name w:val="Belge Bağlantıları Char1"/>
    <w:basedOn w:val="VarsaylanParagrafYazTipi"/>
    <w:uiPriority w:val="99"/>
    <w:qFormat/>
    <w:rsid w:val="005727F4"/>
    <w:rPr>
      <w:rFonts w:ascii="Segoe UI" w:hAnsi="Segoe UI" w:cs="Segoe UI" w:hint="default"/>
      <w:sz w:val="16"/>
      <w:szCs w:val="16"/>
    </w:rPr>
  </w:style>
  <w:style w:type="character" w:customStyle="1" w:styleId="CharChar">
    <w:name w:val="Char Char"/>
    <w:qFormat/>
    <w:locked/>
    <w:rsid w:val="005727F4"/>
    <w:rPr>
      <w:rFonts w:ascii="Calibri" w:eastAsia="Calibri" w:hAnsi="Calibri" w:cs="Calibri" w:hint="default"/>
      <w:b/>
      <w:bCs/>
      <w:sz w:val="24"/>
      <w:szCs w:val="24"/>
      <w:lang w:val="tr-TR" w:eastAsia="tr-TR" w:bidi="ar-SA"/>
    </w:rPr>
  </w:style>
  <w:style w:type="character" w:customStyle="1" w:styleId="hps">
    <w:name w:val="hps"/>
    <w:basedOn w:val="VarsaylanParagrafYazTipi"/>
    <w:rsid w:val="005727F4"/>
  </w:style>
  <w:style w:type="character" w:customStyle="1" w:styleId="AltKonuBalChar">
    <w:name w:val="Alt Konu Başlığı Char"/>
    <w:link w:val="AltKonuBal1"/>
    <w:uiPriority w:val="11"/>
    <w:qFormat/>
    <w:locked/>
    <w:rsid w:val="005727F4"/>
    <w:rPr>
      <w:rFonts w:ascii="Cambria" w:hAnsi="Cambria" w:hint="default"/>
      <w:sz w:val="24"/>
      <w:szCs w:val="24"/>
      <w:lang w:val="x-none" w:eastAsia="x-none"/>
    </w:rPr>
  </w:style>
  <w:style w:type="character" w:customStyle="1" w:styleId="shorttext">
    <w:name w:val="short_text"/>
    <w:basedOn w:val="VarsaylanParagrafYazTipi"/>
    <w:rsid w:val="005727F4"/>
  </w:style>
  <w:style w:type="table" w:styleId="TabloKlavuzu">
    <w:name w:val="Table Grid"/>
    <w:basedOn w:val="NormalTablo"/>
    <w:uiPriority w:val="59"/>
    <w:qFormat/>
    <w:rsid w:val="005727F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1">
    <w:name w:val="Tablo Kılavuzu Açık1"/>
    <w:basedOn w:val="NormalTablo"/>
    <w:uiPriority w:val="40"/>
    <w:qFormat/>
    <w:rsid w:val="005727F4"/>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Kpr">
    <w:name w:val="Hyperlink"/>
    <w:uiPriority w:val="99"/>
    <w:unhideWhenUsed/>
    <w:rsid w:val="00375B01"/>
    <w:rPr>
      <w:rFonts w:ascii="Verdana" w:hAnsi="Verdana" w:hint="default"/>
      <w:color w:val="0000CC"/>
      <w:sz w:val="19"/>
      <w:szCs w:val="19"/>
      <w:u w:val="single"/>
    </w:rPr>
  </w:style>
  <w:style w:type="character" w:styleId="zlenenKpr">
    <w:name w:val="FollowedHyperlink"/>
    <w:basedOn w:val="VarsaylanParagrafYazTipi"/>
    <w:uiPriority w:val="99"/>
    <w:semiHidden/>
    <w:unhideWhenUsed/>
    <w:qFormat/>
    <w:rsid w:val="0014385D"/>
    <w:rPr>
      <w:color w:val="954F72"/>
      <w:u w:val="single"/>
    </w:rPr>
  </w:style>
  <w:style w:type="paragraph" w:customStyle="1" w:styleId="xl70">
    <w:name w:val="xl70"/>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16"/>
      <w:szCs w:val="16"/>
    </w:rPr>
  </w:style>
  <w:style w:type="paragraph" w:customStyle="1" w:styleId="xl71">
    <w:name w:val="xl7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16"/>
      <w:szCs w:val="16"/>
    </w:rPr>
  </w:style>
  <w:style w:type="paragraph" w:customStyle="1" w:styleId="xl72">
    <w:name w:val="xl72"/>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16"/>
      <w:szCs w:val="16"/>
    </w:rPr>
  </w:style>
  <w:style w:type="paragraph" w:customStyle="1" w:styleId="xl73">
    <w:name w:val="xl73"/>
    <w:basedOn w:val="Normal"/>
    <w:qFormat/>
    <w:rsid w:val="0014385D"/>
    <w:pPr>
      <w:spacing w:before="100" w:beforeAutospacing="1" w:after="100" w:afterAutospacing="1"/>
      <w:jc w:val="center"/>
    </w:pPr>
  </w:style>
  <w:style w:type="paragraph" w:customStyle="1" w:styleId="xl74">
    <w:name w:val="xl74"/>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customStyle="1" w:styleId="xl75">
    <w:name w:val="xl75"/>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b/>
      <w:bCs/>
      <w:sz w:val="20"/>
      <w:szCs w:val="20"/>
    </w:rPr>
  </w:style>
  <w:style w:type="paragraph" w:customStyle="1" w:styleId="xl76">
    <w:name w:val="xl76"/>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77">
    <w:name w:val="xl7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customStyle="1" w:styleId="xl78">
    <w:name w:val="xl78"/>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9">
    <w:name w:val="xl79"/>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80">
    <w:name w:val="xl80"/>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1">
    <w:name w:val="xl8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2">
    <w:name w:val="xl82"/>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3">
    <w:name w:val="xl83"/>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b/>
      <w:bCs/>
      <w:sz w:val="20"/>
      <w:szCs w:val="20"/>
    </w:rPr>
  </w:style>
  <w:style w:type="paragraph" w:customStyle="1" w:styleId="xl84">
    <w:name w:val="xl84"/>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b/>
      <w:bCs/>
      <w:sz w:val="20"/>
      <w:szCs w:val="20"/>
    </w:rPr>
  </w:style>
  <w:style w:type="paragraph" w:customStyle="1" w:styleId="xl85">
    <w:name w:val="xl85"/>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6">
    <w:name w:val="xl86"/>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7">
    <w:name w:val="xl8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styleId="NormalWeb">
    <w:name w:val="Normal (Web)"/>
    <w:basedOn w:val="Normal"/>
    <w:uiPriority w:val="99"/>
    <w:unhideWhenUsed/>
    <w:rsid w:val="00484DAC"/>
    <w:pPr>
      <w:spacing w:before="100" w:beforeAutospacing="1" w:after="100" w:afterAutospacing="1"/>
    </w:pPr>
  </w:style>
  <w:style w:type="paragraph" w:styleId="ResimYazs">
    <w:name w:val="caption"/>
    <w:basedOn w:val="Normal"/>
    <w:next w:val="Normal"/>
    <w:unhideWhenUsed/>
    <w:qFormat/>
    <w:rsid w:val="00484DAC"/>
    <w:pPr>
      <w:spacing w:before="120" w:after="120"/>
    </w:pPr>
    <w:rPr>
      <w:b/>
      <w:bCs/>
      <w:sz w:val="20"/>
      <w:szCs w:val="20"/>
    </w:rPr>
  </w:style>
  <w:style w:type="paragraph" w:styleId="TBal">
    <w:name w:val="TOC Heading"/>
    <w:basedOn w:val="Balk1"/>
    <w:next w:val="Normal"/>
    <w:uiPriority w:val="39"/>
    <w:unhideWhenUsed/>
    <w:qFormat/>
    <w:rsid w:val="00777F5F"/>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1">
    <w:name w:val="toc 1"/>
    <w:basedOn w:val="Normal"/>
    <w:next w:val="Normal"/>
    <w:autoRedefine/>
    <w:uiPriority w:val="39"/>
    <w:unhideWhenUsed/>
    <w:rsid w:val="008741BC"/>
    <w:pPr>
      <w:tabs>
        <w:tab w:val="right" w:leader="dot" w:pos="10456"/>
      </w:tabs>
    </w:pPr>
    <w:rPr>
      <w:rFonts w:asciiTheme="minorHAnsi" w:hAnsiTheme="minorHAnsi" w:cstheme="minorHAnsi"/>
      <w:b/>
      <w:bCs/>
      <w:caps/>
      <w:noProof/>
      <w:color w:val="000000" w:themeColor="tex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T2">
    <w:name w:val="toc 2"/>
    <w:basedOn w:val="Normal"/>
    <w:next w:val="Normal"/>
    <w:autoRedefine/>
    <w:uiPriority w:val="39"/>
    <w:unhideWhenUsed/>
    <w:rsid w:val="00777F5F"/>
    <w:pPr>
      <w:ind w:left="240"/>
    </w:pPr>
    <w:rPr>
      <w:rFonts w:asciiTheme="minorHAnsi" w:hAnsiTheme="minorHAnsi"/>
      <w:smallCaps/>
      <w:sz w:val="20"/>
      <w:szCs w:val="20"/>
    </w:rPr>
  </w:style>
  <w:style w:type="paragraph" w:styleId="T3">
    <w:name w:val="toc 3"/>
    <w:basedOn w:val="Normal"/>
    <w:next w:val="Normal"/>
    <w:autoRedefine/>
    <w:uiPriority w:val="39"/>
    <w:unhideWhenUsed/>
    <w:rsid w:val="00777F5F"/>
    <w:pPr>
      <w:ind w:left="480"/>
    </w:pPr>
    <w:rPr>
      <w:rFonts w:asciiTheme="minorHAnsi" w:hAnsiTheme="minorHAnsi"/>
      <w:i/>
      <w:iCs/>
      <w:sz w:val="20"/>
      <w:szCs w:val="20"/>
    </w:rPr>
  </w:style>
  <w:style w:type="paragraph" w:styleId="T4">
    <w:name w:val="toc 4"/>
    <w:basedOn w:val="Normal"/>
    <w:next w:val="Normal"/>
    <w:autoRedefine/>
    <w:uiPriority w:val="39"/>
    <w:unhideWhenUsed/>
    <w:rsid w:val="00777F5F"/>
    <w:pPr>
      <w:ind w:left="720"/>
    </w:pPr>
    <w:rPr>
      <w:rFonts w:asciiTheme="minorHAnsi" w:hAnsiTheme="minorHAnsi"/>
      <w:sz w:val="18"/>
      <w:szCs w:val="18"/>
    </w:rPr>
  </w:style>
  <w:style w:type="paragraph" w:styleId="T5">
    <w:name w:val="toc 5"/>
    <w:basedOn w:val="Normal"/>
    <w:next w:val="Normal"/>
    <w:autoRedefine/>
    <w:uiPriority w:val="39"/>
    <w:unhideWhenUsed/>
    <w:rsid w:val="00777F5F"/>
    <w:pPr>
      <w:ind w:left="960"/>
    </w:pPr>
    <w:rPr>
      <w:rFonts w:asciiTheme="minorHAnsi" w:hAnsiTheme="minorHAnsi"/>
      <w:sz w:val="18"/>
      <w:szCs w:val="18"/>
    </w:rPr>
  </w:style>
  <w:style w:type="paragraph" w:styleId="T6">
    <w:name w:val="toc 6"/>
    <w:basedOn w:val="Normal"/>
    <w:next w:val="Normal"/>
    <w:autoRedefine/>
    <w:uiPriority w:val="39"/>
    <w:unhideWhenUsed/>
    <w:rsid w:val="00777F5F"/>
    <w:pPr>
      <w:ind w:left="1200"/>
    </w:pPr>
    <w:rPr>
      <w:rFonts w:asciiTheme="minorHAnsi" w:hAnsiTheme="minorHAnsi"/>
      <w:sz w:val="18"/>
      <w:szCs w:val="18"/>
    </w:rPr>
  </w:style>
  <w:style w:type="paragraph" w:styleId="T7">
    <w:name w:val="toc 7"/>
    <w:basedOn w:val="Normal"/>
    <w:next w:val="Normal"/>
    <w:autoRedefine/>
    <w:uiPriority w:val="39"/>
    <w:unhideWhenUsed/>
    <w:rsid w:val="00777F5F"/>
    <w:pPr>
      <w:ind w:left="1440"/>
    </w:pPr>
    <w:rPr>
      <w:rFonts w:asciiTheme="minorHAnsi" w:hAnsiTheme="minorHAnsi"/>
      <w:sz w:val="18"/>
      <w:szCs w:val="18"/>
    </w:rPr>
  </w:style>
  <w:style w:type="paragraph" w:styleId="T8">
    <w:name w:val="toc 8"/>
    <w:basedOn w:val="Normal"/>
    <w:next w:val="Normal"/>
    <w:autoRedefine/>
    <w:uiPriority w:val="39"/>
    <w:unhideWhenUsed/>
    <w:rsid w:val="00777F5F"/>
    <w:pPr>
      <w:ind w:left="1680"/>
    </w:pPr>
    <w:rPr>
      <w:rFonts w:asciiTheme="minorHAnsi" w:hAnsiTheme="minorHAnsi"/>
      <w:sz w:val="18"/>
      <w:szCs w:val="18"/>
    </w:rPr>
  </w:style>
  <w:style w:type="paragraph" w:styleId="T9">
    <w:name w:val="toc 9"/>
    <w:basedOn w:val="Normal"/>
    <w:next w:val="Normal"/>
    <w:autoRedefine/>
    <w:uiPriority w:val="39"/>
    <w:unhideWhenUsed/>
    <w:rsid w:val="00777F5F"/>
    <w:pPr>
      <w:ind w:left="1920"/>
    </w:pPr>
    <w:rPr>
      <w:rFonts w:asciiTheme="minorHAnsi" w:hAnsiTheme="minorHAnsi"/>
      <w:sz w:val="18"/>
      <w:szCs w:val="18"/>
    </w:rPr>
  </w:style>
  <w:style w:type="numbering" w:customStyle="1" w:styleId="ListeYok1">
    <w:name w:val="Liste Yok1"/>
    <w:next w:val="ListeYok"/>
    <w:uiPriority w:val="99"/>
    <w:semiHidden/>
    <w:unhideWhenUsed/>
    <w:rsid w:val="0016043E"/>
  </w:style>
  <w:style w:type="table" w:customStyle="1" w:styleId="TabloKlavuzu1">
    <w:name w:val="Tablo Kılavuzu1"/>
    <w:basedOn w:val="NormalTablo"/>
    <w:next w:val="TabloKlavuzu"/>
    <w:uiPriority w:val="59"/>
    <w:rsid w:val="00160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0A7778"/>
  </w:style>
  <w:style w:type="table" w:customStyle="1" w:styleId="TabloKlavuzu2">
    <w:name w:val="Tablo Kılavuzu2"/>
    <w:basedOn w:val="NormalTablo"/>
    <w:next w:val="TabloKlavuzu"/>
    <w:uiPriority w:val="59"/>
    <w:rsid w:val="000A7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7E3B97"/>
  </w:style>
  <w:style w:type="table" w:customStyle="1" w:styleId="TabloKlavuzu3">
    <w:name w:val="Tablo Kılavuzu3"/>
    <w:basedOn w:val="NormalTablo"/>
    <w:next w:val="TabloKlavuzu"/>
    <w:uiPriority w:val="59"/>
    <w:rsid w:val="007E3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KonuBal1">
    <w:name w:val="Alt Konu Başlığı1"/>
    <w:basedOn w:val="Normal"/>
    <w:next w:val="Normal"/>
    <w:link w:val="AltKonuBalChar"/>
    <w:uiPriority w:val="11"/>
    <w:qFormat/>
    <w:rsid w:val="005D407A"/>
    <w:pPr>
      <w:spacing w:after="60"/>
      <w:jc w:val="center"/>
      <w:outlineLvl w:val="1"/>
    </w:pPr>
    <w:rPr>
      <w:rFonts w:ascii="Cambria" w:eastAsiaTheme="minorHAnsi" w:hAnsi="Cambria" w:cstheme="minorBidi"/>
      <w:lang w:val="x-none" w:eastAsia="x-none"/>
    </w:rPr>
  </w:style>
  <w:style w:type="paragraph" w:customStyle="1" w:styleId="xl69">
    <w:name w:val="xl69"/>
    <w:basedOn w:val="Normal"/>
    <w:rsid w:val="005D407A"/>
    <w:pPr>
      <w:pBdr>
        <w:top w:val="dotted" w:sz="4" w:space="0" w:color="auto"/>
        <w:left w:val="dotted" w:sz="4" w:space="0" w:color="auto"/>
        <w:bottom w:val="dotted" w:sz="4" w:space="0" w:color="auto"/>
        <w:right w:val="dotted" w:sz="4" w:space="0" w:color="auto"/>
      </w:pBdr>
      <w:spacing w:before="100" w:beforeAutospacing="1" w:after="100" w:afterAutospacing="1"/>
      <w:textAlignment w:val="center"/>
    </w:pPr>
    <w:rPr>
      <w:sz w:val="18"/>
      <w:szCs w:val="18"/>
    </w:rPr>
  </w:style>
  <w:style w:type="character" w:customStyle="1" w:styleId="CharChar1">
    <w:name w:val="Char Char1"/>
    <w:locked/>
    <w:rsid w:val="005D407A"/>
    <w:rPr>
      <w:rFonts w:ascii="Calibri" w:eastAsia="Calibri" w:hAnsi="Calibri" w:cs="Calibri" w:hint="default"/>
      <w:b/>
      <w:bCs/>
      <w:sz w:val="24"/>
      <w:szCs w:val="24"/>
      <w:lang w:val="tr-TR" w:eastAsia="tr-TR" w:bidi="ar-SA"/>
    </w:rPr>
  </w:style>
  <w:style w:type="numbering" w:customStyle="1" w:styleId="ListeYok4">
    <w:name w:val="Liste Yok4"/>
    <w:next w:val="ListeYok"/>
    <w:uiPriority w:val="99"/>
    <w:semiHidden/>
    <w:unhideWhenUsed/>
    <w:rsid w:val="00AE06C6"/>
  </w:style>
  <w:style w:type="table" w:customStyle="1" w:styleId="TabloKlavuzu4">
    <w:name w:val="Tablo Kılavuzu4"/>
    <w:basedOn w:val="NormalTablo"/>
    <w:next w:val="TabloKlavuzu"/>
    <w:uiPriority w:val="59"/>
    <w:rsid w:val="00AE0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
    <w:name w:val="Liste Yok5"/>
    <w:next w:val="ListeYok"/>
    <w:uiPriority w:val="99"/>
    <w:semiHidden/>
    <w:unhideWhenUsed/>
    <w:rsid w:val="00B956EB"/>
  </w:style>
  <w:style w:type="table" w:customStyle="1" w:styleId="TabloKlavuzu5">
    <w:name w:val="Tablo Kılavuzu5"/>
    <w:basedOn w:val="NormalTablo"/>
    <w:next w:val="TabloKlavuzu"/>
    <w:uiPriority w:val="59"/>
    <w:rsid w:val="00B95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AE576F"/>
  </w:style>
  <w:style w:type="table" w:customStyle="1" w:styleId="TabloKlavuzu6">
    <w:name w:val="Tablo Kılavuzu6"/>
    <w:basedOn w:val="NormalTablo"/>
    <w:next w:val="TabloKlavuzu"/>
    <w:uiPriority w:val="59"/>
    <w:rsid w:val="00AE5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ListeYok"/>
    <w:uiPriority w:val="99"/>
    <w:semiHidden/>
    <w:unhideWhenUsed/>
    <w:rsid w:val="00AB48C9"/>
  </w:style>
  <w:style w:type="table" w:customStyle="1" w:styleId="TabloKlavuzu7">
    <w:name w:val="Tablo Kılavuzu7"/>
    <w:basedOn w:val="NormalTablo"/>
    <w:next w:val="TabloKlavuzu"/>
    <w:uiPriority w:val="59"/>
    <w:rsid w:val="00AB4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uiPriority w:val="99"/>
    <w:semiHidden/>
    <w:unhideWhenUsed/>
    <w:rsid w:val="005941C1"/>
  </w:style>
  <w:style w:type="table" w:customStyle="1" w:styleId="TabloKlavuzu8">
    <w:name w:val="Tablo Kılavuzu8"/>
    <w:basedOn w:val="NormalTablo"/>
    <w:next w:val="TabloKlavuzu"/>
    <w:uiPriority w:val="59"/>
    <w:rsid w:val="00594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
    <w:name w:val="Liste Yok9"/>
    <w:next w:val="ListeYok"/>
    <w:uiPriority w:val="99"/>
    <w:semiHidden/>
    <w:unhideWhenUsed/>
    <w:rsid w:val="00941263"/>
  </w:style>
  <w:style w:type="character" w:customStyle="1" w:styleId="GvdeMetni2Char1">
    <w:name w:val="Gövde Metni 2 Char1"/>
    <w:basedOn w:val="VarsaylanParagrafYazTipi"/>
    <w:uiPriority w:val="99"/>
    <w:semiHidden/>
    <w:qFormat/>
    <w:rsid w:val="00941263"/>
    <w:rPr>
      <w:rFonts w:ascii="Times New Roman" w:eastAsia="Times New Roman" w:hAnsi="Times New Roman" w:cs="Times New Roman"/>
      <w:sz w:val="24"/>
      <w:szCs w:val="24"/>
      <w:lang w:eastAsia="tr-TR"/>
    </w:rPr>
  </w:style>
  <w:style w:type="table" w:customStyle="1" w:styleId="TabloKlavuzu9">
    <w:name w:val="Tablo Kılavuzu9"/>
    <w:basedOn w:val="NormalTablo"/>
    <w:next w:val="TabloKlavuzu"/>
    <w:uiPriority w:val="59"/>
    <w:rsid w:val="00941263"/>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
    <w:name w:val="Grid Table Light1"/>
    <w:basedOn w:val="NormalTablo"/>
    <w:uiPriority w:val="40"/>
    <w:rsid w:val="00941263"/>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
    <w:name w:val="Liste Yok11"/>
    <w:next w:val="ListeYok"/>
    <w:uiPriority w:val="99"/>
    <w:semiHidden/>
    <w:unhideWhenUsed/>
    <w:rsid w:val="00941263"/>
  </w:style>
  <w:style w:type="table" w:customStyle="1" w:styleId="TabloKlavuzu11">
    <w:name w:val="Tablo Kılavuzu1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uiPriority w:val="99"/>
    <w:semiHidden/>
    <w:unhideWhenUsed/>
    <w:rsid w:val="00941263"/>
  </w:style>
  <w:style w:type="table" w:customStyle="1" w:styleId="TabloKlavuzu21">
    <w:name w:val="Tablo Kılavuzu2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
    <w:name w:val="Liste Yok31"/>
    <w:next w:val="ListeYok"/>
    <w:uiPriority w:val="99"/>
    <w:semiHidden/>
    <w:unhideWhenUsed/>
    <w:rsid w:val="00941263"/>
  </w:style>
  <w:style w:type="table" w:customStyle="1" w:styleId="TabloKlavuzu31">
    <w:name w:val="Tablo Kılavuzu3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
    <w:name w:val="Liste Yok41"/>
    <w:next w:val="ListeYok"/>
    <w:uiPriority w:val="99"/>
    <w:semiHidden/>
    <w:unhideWhenUsed/>
    <w:rsid w:val="00941263"/>
  </w:style>
  <w:style w:type="table" w:customStyle="1" w:styleId="TabloKlavuzu41">
    <w:name w:val="Tablo Kılavuzu4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
    <w:name w:val="Liste Yok51"/>
    <w:next w:val="ListeYok"/>
    <w:uiPriority w:val="99"/>
    <w:semiHidden/>
    <w:unhideWhenUsed/>
    <w:rsid w:val="00941263"/>
  </w:style>
  <w:style w:type="table" w:customStyle="1" w:styleId="TabloKlavuzu51">
    <w:name w:val="Tablo Kılavuzu5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
    <w:name w:val="Liste Yok61"/>
    <w:next w:val="ListeYok"/>
    <w:uiPriority w:val="99"/>
    <w:semiHidden/>
    <w:unhideWhenUsed/>
    <w:rsid w:val="00941263"/>
  </w:style>
  <w:style w:type="table" w:customStyle="1" w:styleId="TabloKlavuzu61">
    <w:name w:val="Tablo Kılavuzu6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
    <w:name w:val="Liste Yok71"/>
    <w:next w:val="ListeYok"/>
    <w:uiPriority w:val="99"/>
    <w:semiHidden/>
    <w:unhideWhenUsed/>
    <w:rsid w:val="00941263"/>
  </w:style>
  <w:style w:type="table" w:customStyle="1" w:styleId="TabloKlavuzu71">
    <w:name w:val="Tablo Kılavuzu7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
    <w:name w:val="Liste Yok81"/>
    <w:next w:val="ListeYok"/>
    <w:uiPriority w:val="99"/>
    <w:semiHidden/>
    <w:unhideWhenUsed/>
    <w:rsid w:val="00941263"/>
  </w:style>
  <w:style w:type="table" w:customStyle="1" w:styleId="TabloKlavuzu81">
    <w:name w:val="Tablo Kılavuzu8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
    <w:name w:val="Liste Yok10"/>
    <w:next w:val="ListeYok"/>
    <w:uiPriority w:val="99"/>
    <w:semiHidden/>
    <w:unhideWhenUsed/>
    <w:rsid w:val="00A94B51"/>
  </w:style>
  <w:style w:type="table" w:customStyle="1" w:styleId="TabloKlavuzu10">
    <w:name w:val="Tablo Kılavuzu10"/>
    <w:basedOn w:val="NormalTablo"/>
    <w:next w:val="TabloKlavuzu"/>
    <w:uiPriority w:val="59"/>
    <w:rsid w:val="00A94B5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
    <w:name w:val="Grid Table Light2"/>
    <w:basedOn w:val="NormalTablo"/>
    <w:uiPriority w:val="40"/>
    <w:rsid w:val="00A94B51"/>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
    <w:name w:val="Liste Yok12"/>
    <w:next w:val="ListeYok"/>
    <w:uiPriority w:val="99"/>
    <w:semiHidden/>
    <w:unhideWhenUsed/>
    <w:rsid w:val="00A94B51"/>
  </w:style>
  <w:style w:type="table" w:customStyle="1" w:styleId="TabloKlavuzu12">
    <w:name w:val="Tablo Kılavuzu1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
    <w:name w:val="Liste Yok22"/>
    <w:next w:val="ListeYok"/>
    <w:uiPriority w:val="99"/>
    <w:semiHidden/>
    <w:unhideWhenUsed/>
    <w:rsid w:val="00A94B51"/>
  </w:style>
  <w:style w:type="table" w:customStyle="1" w:styleId="TabloKlavuzu22">
    <w:name w:val="Tablo Kılavuzu2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
    <w:name w:val="Liste Yok32"/>
    <w:next w:val="ListeYok"/>
    <w:uiPriority w:val="99"/>
    <w:semiHidden/>
    <w:unhideWhenUsed/>
    <w:rsid w:val="00A94B51"/>
  </w:style>
  <w:style w:type="table" w:customStyle="1" w:styleId="TabloKlavuzu32">
    <w:name w:val="Tablo Kılavuzu3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
    <w:name w:val="Liste Yok42"/>
    <w:next w:val="ListeYok"/>
    <w:uiPriority w:val="99"/>
    <w:semiHidden/>
    <w:unhideWhenUsed/>
    <w:rsid w:val="00A94B51"/>
  </w:style>
  <w:style w:type="table" w:customStyle="1" w:styleId="TabloKlavuzu42">
    <w:name w:val="Tablo Kılavuzu4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
    <w:name w:val="Liste Yok52"/>
    <w:next w:val="ListeYok"/>
    <w:uiPriority w:val="99"/>
    <w:semiHidden/>
    <w:unhideWhenUsed/>
    <w:rsid w:val="00A94B51"/>
  </w:style>
  <w:style w:type="table" w:customStyle="1" w:styleId="TabloKlavuzu52">
    <w:name w:val="Tablo Kılavuzu5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
    <w:name w:val="Liste Yok62"/>
    <w:next w:val="ListeYok"/>
    <w:uiPriority w:val="99"/>
    <w:semiHidden/>
    <w:unhideWhenUsed/>
    <w:rsid w:val="00A94B51"/>
  </w:style>
  <w:style w:type="table" w:customStyle="1" w:styleId="TabloKlavuzu62">
    <w:name w:val="Tablo Kılavuzu6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
    <w:name w:val="Liste Yok72"/>
    <w:next w:val="ListeYok"/>
    <w:uiPriority w:val="99"/>
    <w:semiHidden/>
    <w:unhideWhenUsed/>
    <w:rsid w:val="00A94B51"/>
  </w:style>
  <w:style w:type="table" w:customStyle="1" w:styleId="TabloKlavuzu72">
    <w:name w:val="Tablo Kılavuzu7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
    <w:name w:val="Liste Yok82"/>
    <w:next w:val="ListeYok"/>
    <w:uiPriority w:val="99"/>
    <w:semiHidden/>
    <w:unhideWhenUsed/>
    <w:rsid w:val="00A94B51"/>
  </w:style>
  <w:style w:type="table" w:customStyle="1" w:styleId="TabloKlavuzu82">
    <w:name w:val="Tablo Kılavuzu8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
    <w:name w:val="Tablo Kılavuzu Açık2"/>
    <w:basedOn w:val="NormalTablo"/>
    <w:uiPriority w:val="40"/>
    <w:rsid w:val="00FD527E"/>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ralkYok12">
    <w:name w:val="Aralık Yok12"/>
    <w:rsid w:val="005960D1"/>
    <w:pPr>
      <w:spacing w:after="0" w:line="240" w:lineRule="auto"/>
    </w:pPr>
    <w:rPr>
      <w:rFonts w:ascii="Calibri" w:eastAsia="Calibri" w:hAnsi="Calibri" w:cs="Times New Roman"/>
      <w:lang w:eastAsia="tr-TR"/>
    </w:rPr>
  </w:style>
  <w:style w:type="paragraph" w:styleId="HTMLncedenBiimlendirilmi">
    <w:name w:val="HTML Preformatted"/>
    <w:basedOn w:val="Normal"/>
    <w:link w:val="HTMLncedenBiimlendirilmiChar"/>
    <w:uiPriority w:val="99"/>
    <w:unhideWhenUsed/>
    <w:rsid w:val="00563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563654"/>
    <w:rPr>
      <w:rFonts w:ascii="Courier New" w:eastAsia="Times New Roman" w:hAnsi="Courier New" w:cs="Courier New"/>
      <w:sz w:val="20"/>
      <w:szCs w:val="20"/>
      <w:lang w:eastAsia="tr-TR"/>
    </w:rPr>
  </w:style>
  <w:style w:type="paragraph" w:customStyle="1" w:styleId="xl65">
    <w:name w:val="xl65"/>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jc w:val="center"/>
      <w:textAlignment w:val="center"/>
    </w:pPr>
    <w:rPr>
      <w:b/>
      <w:bCs/>
      <w:sz w:val="16"/>
      <w:szCs w:val="16"/>
    </w:rPr>
  </w:style>
  <w:style w:type="paragraph" w:customStyle="1" w:styleId="xl66">
    <w:name w:val="xl66"/>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textAlignment w:val="top"/>
    </w:pPr>
    <w:rPr>
      <w:b/>
      <w:bCs/>
      <w:sz w:val="16"/>
      <w:szCs w:val="16"/>
    </w:rPr>
  </w:style>
  <w:style w:type="paragraph" w:customStyle="1" w:styleId="xl67">
    <w:name w:val="xl67"/>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pPr>
    <w:rPr>
      <w:b/>
      <w:bCs/>
      <w:sz w:val="16"/>
      <w:szCs w:val="16"/>
    </w:rPr>
  </w:style>
  <w:style w:type="paragraph" w:customStyle="1" w:styleId="xl68">
    <w:name w:val="xl68"/>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pPr>
    <w:rPr>
      <w:rFonts w:ascii="Calibri" w:hAnsi="Calibri"/>
      <w:b/>
      <w:bCs/>
      <w:sz w:val="16"/>
      <w:szCs w:val="16"/>
    </w:rPr>
  </w:style>
  <w:style w:type="paragraph" w:customStyle="1" w:styleId="xl63">
    <w:name w:val="xl63"/>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jc w:val="center"/>
      <w:textAlignment w:val="center"/>
    </w:pPr>
    <w:rPr>
      <w:b/>
      <w:bCs/>
      <w:sz w:val="16"/>
      <w:szCs w:val="16"/>
    </w:rPr>
  </w:style>
  <w:style w:type="paragraph" w:customStyle="1" w:styleId="xl64">
    <w:name w:val="xl64"/>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pPr>
    <w:rPr>
      <w:b/>
      <w:bCs/>
      <w:sz w:val="16"/>
      <w:szCs w:val="16"/>
    </w:rPr>
  </w:style>
  <w:style w:type="character" w:customStyle="1" w:styleId="apple-converted-space">
    <w:name w:val="apple-converted-space"/>
    <w:rsid w:val="00630029"/>
  </w:style>
  <w:style w:type="paragraph" w:customStyle="1" w:styleId="xl88">
    <w:name w:val="xl88"/>
    <w:basedOn w:val="Normal"/>
    <w:rsid w:val="005D756B"/>
    <w:pPr>
      <w:pBdr>
        <w:top w:val="single" w:sz="4" w:space="0" w:color="auto"/>
        <w:left w:val="single" w:sz="8" w:space="0" w:color="auto"/>
        <w:bottom w:val="single" w:sz="8" w:space="0" w:color="auto"/>
        <w:right w:val="single" w:sz="4" w:space="0" w:color="auto"/>
      </w:pBdr>
      <w:shd w:val="clear" w:color="auto" w:fill="DAEEF3"/>
      <w:spacing w:before="100" w:beforeAutospacing="1" w:after="100" w:afterAutospacing="1"/>
    </w:pPr>
    <w:rPr>
      <w:b/>
      <w:bCs/>
      <w:sz w:val="18"/>
      <w:szCs w:val="18"/>
    </w:rPr>
  </w:style>
  <w:style w:type="paragraph" w:customStyle="1" w:styleId="xl89">
    <w:name w:val="xl89"/>
    <w:basedOn w:val="Normal"/>
    <w:rsid w:val="005D756B"/>
    <w:pPr>
      <w:pBdr>
        <w:top w:val="single" w:sz="4" w:space="0" w:color="auto"/>
        <w:left w:val="single" w:sz="4" w:space="0" w:color="auto"/>
        <w:bottom w:val="single" w:sz="8" w:space="0" w:color="auto"/>
        <w:right w:val="single" w:sz="4" w:space="0" w:color="auto"/>
      </w:pBdr>
      <w:shd w:val="clear" w:color="auto" w:fill="DAEEF3"/>
      <w:spacing w:before="100" w:beforeAutospacing="1" w:after="100" w:afterAutospacing="1"/>
    </w:pPr>
    <w:rPr>
      <w:b/>
      <w:bCs/>
      <w:sz w:val="18"/>
      <w:szCs w:val="18"/>
    </w:rPr>
  </w:style>
  <w:style w:type="paragraph" w:customStyle="1" w:styleId="xl90">
    <w:name w:val="xl90"/>
    <w:basedOn w:val="Normal"/>
    <w:rsid w:val="005D756B"/>
    <w:pPr>
      <w:pBdr>
        <w:top w:val="single" w:sz="4" w:space="0" w:color="auto"/>
        <w:left w:val="single" w:sz="4" w:space="0" w:color="auto"/>
        <w:bottom w:val="single" w:sz="8" w:space="0" w:color="auto"/>
        <w:right w:val="single" w:sz="8" w:space="0" w:color="auto"/>
      </w:pBdr>
      <w:shd w:val="clear" w:color="auto" w:fill="DAEEF3"/>
      <w:spacing w:before="100" w:beforeAutospacing="1" w:after="100" w:afterAutospacing="1"/>
    </w:pPr>
    <w:rPr>
      <w:b/>
      <w:bCs/>
      <w:sz w:val="18"/>
      <w:szCs w:val="18"/>
    </w:rPr>
  </w:style>
  <w:style w:type="table" w:customStyle="1" w:styleId="TabloKlavuzuAk21">
    <w:name w:val="Tablo Kılavuzu Açık21"/>
    <w:basedOn w:val="NormalTablo"/>
    <w:uiPriority w:val="40"/>
    <w:rsid w:val="006F3B86"/>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nt5">
    <w:name w:val="font5"/>
    <w:basedOn w:val="Normal"/>
    <w:rsid w:val="00F06795"/>
    <w:pPr>
      <w:spacing w:before="100" w:beforeAutospacing="1" w:after="100" w:afterAutospacing="1"/>
    </w:pPr>
    <w:rPr>
      <w:rFonts w:ascii="Arial" w:hAnsi="Arial" w:cs="Arial"/>
      <w:color w:val="000000"/>
      <w:sz w:val="20"/>
      <w:szCs w:val="20"/>
    </w:rPr>
  </w:style>
  <w:style w:type="paragraph" w:customStyle="1" w:styleId="font6">
    <w:name w:val="font6"/>
    <w:basedOn w:val="Normal"/>
    <w:rsid w:val="00F06795"/>
    <w:pPr>
      <w:spacing w:before="100" w:beforeAutospacing="1" w:after="100" w:afterAutospacing="1"/>
    </w:pPr>
    <w:rPr>
      <w:rFonts w:ascii="Arial" w:hAnsi="Arial" w:cs="Arial"/>
      <w:color w:val="000000"/>
      <w:sz w:val="20"/>
      <w:szCs w:val="20"/>
    </w:rPr>
  </w:style>
  <w:style w:type="paragraph" w:customStyle="1" w:styleId="xl91">
    <w:name w:val="xl91"/>
    <w:basedOn w:val="Normal"/>
    <w:rsid w:val="00F06795"/>
    <w:pPr>
      <w:pBdr>
        <w:top w:val="single" w:sz="8" w:space="0" w:color="000000"/>
        <w:bottom w:val="single" w:sz="8" w:space="0" w:color="000000"/>
      </w:pBdr>
      <w:spacing w:before="100" w:beforeAutospacing="1" w:after="100" w:afterAutospacing="1"/>
      <w:textAlignment w:val="center"/>
    </w:pPr>
    <w:rPr>
      <w:rFonts w:ascii="Arial" w:hAnsi="Arial" w:cs="Arial"/>
      <w:sz w:val="18"/>
      <w:szCs w:val="18"/>
    </w:rPr>
  </w:style>
  <w:style w:type="paragraph" w:customStyle="1" w:styleId="xl92">
    <w:name w:val="xl92"/>
    <w:basedOn w:val="Normal"/>
    <w:rsid w:val="00F06795"/>
    <w:pPr>
      <w:pBdr>
        <w:top w:val="single" w:sz="8" w:space="0" w:color="000000"/>
        <w:bottom w:val="single" w:sz="8" w:space="0" w:color="000000"/>
      </w:pBdr>
      <w:spacing w:before="100" w:beforeAutospacing="1" w:after="100" w:afterAutospacing="1"/>
      <w:jc w:val="center"/>
      <w:textAlignment w:val="center"/>
    </w:pPr>
    <w:rPr>
      <w:rFonts w:ascii="Arial" w:hAnsi="Arial" w:cs="Arial"/>
      <w:sz w:val="20"/>
      <w:szCs w:val="20"/>
    </w:rPr>
  </w:style>
  <w:style w:type="paragraph" w:customStyle="1" w:styleId="xl93">
    <w:name w:val="xl93"/>
    <w:basedOn w:val="Normal"/>
    <w:rsid w:val="00F06795"/>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20"/>
      <w:szCs w:val="20"/>
    </w:rPr>
  </w:style>
  <w:style w:type="paragraph" w:customStyle="1" w:styleId="xl94">
    <w:name w:val="xl94"/>
    <w:basedOn w:val="Normal"/>
    <w:rsid w:val="00F06795"/>
    <w:pPr>
      <w:pBdr>
        <w:top w:val="single" w:sz="8" w:space="0" w:color="000000"/>
        <w:left w:val="single" w:sz="8" w:space="0" w:color="000000"/>
        <w:bottom w:val="single" w:sz="8" w:space="0" w:color="000000"/>
      </w:pBdr>
      <w:spacing w:before="100" w:beforeAutospacing="1" w:after="100" w:afterAutospacing="1"/>
      <w:jc w:val="center"/>
      <w:textAlignment w:val="center"/>
    </w:pPr>
    <w:rPr>
      <w:rFonts w:ascii="Arial" w:hAnsi="Arial" w:cs="Arial"/>
      <w:b/>
      <w:bCs/>
      <w:sz w:val="20"/>
      <w:szCs w:val="20"/>
      <w:u w:val="single"/>
    </w:rPr>
  </w:style>
  <w:style w:type="paragraph" w:customStyle="1" w:styleId="xl95">
    <w:name w:val="xl95"/>
    <w:basedOn w:val="Normal"/>
    <w:rsid w:val="00F06795"/>
    <w:pPr>
      <w:pBdr>
        <w:top w:val="single" w:sz="8" w:space="0" w:color="000000"/>
        <w:bottom w:val="single" w:sz="8" w:space="0" w:color="000000"/>
      </w:pBdr>
      <w:spacing w:before="100" w:beforeAutospacing="1" w:after="100" w:afterAutospacing="1"/>
      <w:jc w:val="center"/>
      <w:textAlignment w:val="center"/>
    </w:pPr>
    <w:rPr>
      <w:rFonts w:ascii="Arial" w:hAnsi="Arial" w:cs="Arial"/>
      <w:b/>
      <w:bCs/>
      <w:sz w:val="20"/>
      <w:szCs w:val="20"/>
      <w:u w:val="single"/>
    </w:rPr>
  </w:style>
  <w:style w:type="paragraph" w:customStyle="1" w:styleId="xl96">
    <w:name w:val="xl96"/>
    <w:basedOn w:val="Normal"/>
    <w:rsid w:val="00F0679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paragraph" w:customStyle="1" w:styleId="xl97">
    <w:name w:val="xl97"/>
    <w:basedOn w:val="Normal"/>
    <w:rsid w:val="00F06795"/>
    <w:pPr>
      <w:pBdr>
        <w:left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paragraph" w:customStyle="1" w:styleId="xl98">
    <w:name w:val="xl98"/>
    <w:basedOn w:val="Normal"/>
    <w:rsid w:val="00F0679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character" w:styleId="Vurgu">
    <w:name w:val="Emphasis"/>
    <w:basedOn w:val="VarsaylanParagrafYazTipi"/>
    <w:uiPriority w:val="20"/>
    <w:qFormat/>
    <w:rsid w:val="002B64E7"/>
    <w:rPr>
      <w:i/>
      <w:iCs/>
    </w:rPr>
  </w:style>
  <w:style w:type="paragraph" w:customStyle="1" w:styleId="msonormal0">
    <w:name w:val="msonormal"/>
    <w:basedOn w:val="Normal"/>
    <w:uiPriority w:val="99"/>
    <w:rsid w:val="00BA6464"/>
    <w:pPr>
      <w:spacing w:before="100" w:beforeAutospacing="1" w:after="100" w:afterAutospacing="1"/>
    </w:pPr>
  </w:style>
  <w:style w:type="character" w:customStyle="1" w:styleId="zmlenmeyenBahsetme1">
    <w:name w:val="Çözümlenmeyen Bahsetme1"/>
    <w:basedOn w:val="VarsaylanParagrafYazTipi"/>
    <w:uiPriority w:val="99"/>
    <w:semiHidden/>
    <w:unhideWhenUsed/>
    <w:rsid w:val="00496021"/>
    <w:rPr>
      <w:color w:val="605E5C"/>
      <w:shd w:val="clear" w:color="auto" w:fill="E1DFDD"/>
    </w:rPr>
  </w:style>
  <w:style w:type="character" w:styleId="SayfaNumaras">
    <w:name w:val="page number"/>
    <w:basedOn w:val="VarsaylanParagrafYazTipi"/>
    <w:uiPriority w:val="99"/>
    <w:semiHidden/>
    <w:unhideWhenUsed/>
    <w:rsid w:val="00496021"/>
  </w:style>
  <w:style w:type="paragraph" w:customStyle="1" w:styleId="DecimalAligned">
    <w:name w:val="Decimal Aligned"/>
    <w:basedOn w:val="Normal"/>
    <w:uiPriority w:val="40"/>
    <w:qFormat/>
    <w:rsid w:val="002241A8"/>
    <w:pPr>
      <w:tabs>
        <w:tab w:val="decimal" w:pos="360"/>
      </w:tabs>
      <w:spacing w:after="200" w:line="276" w:lineRule="auto"/>
    </w:pPr>
    <w:rPr>
      <w:rFonts w:asciiTheme="minorHAnsi" w:eastAsiaTheme="minorEastAsia" w:hAnsiTheme="minorHAnsi"/>
      <w:sz w:val="22"/>
      <w:szCs w:val="22"/>
    </w:rPr>
  </w:style>
  <w:style w:type="paragraph" w:styleId="DipnotMetni">
    <w:name w:val="footnote text"/>
    <w:basedOn w:val="Normal"/>
    <w:link w:val="DipnotMetniChar"/>
    <w:uiPriority w:val="99"/>
    <w:unhideWhenUsed/>
    <w:rsid w:val="002241A8"/>
    <w:rPr>
      <w:rFonts w:asciiTheme="minorHAnsi" w:eastAsiaTheme="minorEastAsia" w:hAnsiTheme="minorHAnsi"/>
      <w:sz w:val="20"/>
      <w:szCs w:val="20"/>
    </w:rPr>
  </w:style>
  <w:style w:type="character" w:customStyle="1" w:styleId="DipnotMetniChar">
    <w:name w:val="Dipnot Metni Char"/>
    <w:basedOn w:val="VarsaylanParagrafYazTipi"/>
    <w:link w:val="DipnotMetni"/>
    <w:uiPriority w:val="99"/>
    <w:rsid w:val="002241A8"/>
    <w:rPr>
      <w:rFonts w:eastAsiaTheme="minorEastAsia" w:cs="Times New Roman"/>
      <w:sz w:val="20"/>
      <w:szCs w:val="20"/>
      <w:lang w:eastAsia="tr-TR"/>
    </w:rPr>
  </w:style>
  <w:style w:type="character" w:styleId="HafifVurgulama">
    <w:name w:val="Subtle Emphasis"/>
    <w:basedOn w:val="VarsaylanParagrafYazTipi"/>
    <w:uiPriority w:val="19"/>
    <w:qFormat/>
    <w:rsid w:val="002241A8"/>
    <w:rPr>
      <w:i/>
      <w:iCs/>
    </w:rPr>
  </w:style>
  <w:style w:type="table" w:styleId="AkGlgeleme-Vurgu1">
    <w:name w:val="Light Shading Accent 1"/>
    <w:basedOn w:val="NormalTablo"/>
    <w:uiPriority w:val="60"/>
    <w:rsid w:val="002241A8"/>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lid-translation">
    <w:name w:val="tlid-translation"/>
    <w:basedOn w:val="VarsaylanParagrafYazTipi"/>
    <w:rsid w:val="00617077"/>
  </w:style>
  <w:style w:type="character" w:customStyle="1" w:styleId="alt-edited">
    <w:name w:val="alt-edited"/>
    <w:basedOn w:val="VarsaylanParagrafYazTipi"/>
    <w:rsid w:val="00617077"/>
  </w:style>
  <w:style w:type="table" w:customStyle="1" w:styleId="TableNormal">
    <w:name w:val="Table Normal"/>
    <w:uiPriority w:val="2"/>
    <w:semiHidden/>
    <w:unhideWhenUsed/>
    <w:qFormat/>
    <w:rsid w:val="008E61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E61E9"/>
    <w:pPr>
      <w:widowControl w:val="0"/>
      <w:autoSpaceDE w:val="0"/>
      <w:autoSpaceDN w:val="0"/>
    </w:pPr>
    <w:rPr>
      <w:sz w:val="22"/>
      <w:szCs w:val="22"/>
      <w:lang w:val="en-US" w:eastAsia="en-US"/>
    </w:rPr>
  </w:style>
  <w:style w:type="character" w:customStyle="1" w:styleId="stbilgiChar1">
    <w:name w:val="Üstbilgi Char1"/>
    <w:basedOn w:val="VarsaylanParagrafYazTipi"/>
    <w:rsid w:val="00AA61AD"/>
  </w:style>
  <w:style w:type="character" w:customStyle="1" w:styleId="AltbilgiChar1">
    <w:name w:val="Altbilgi Char1"/>
    <w:basedOn w:val="VarsaylanParagrafYazTipi"/>
    <w:uiPriority w:val="99"/>
    <w:rsid w:val="00AA61AD"/>
  </w:style>
  <w:style w:type="numbering" w:customStyle="1" w:styleId="ListeYok13">
    <w:name w:val="Liste Yok13"/>
    <w:next w:val="ListeYok"/>
    <w:uiPriority w:val="99"/>
    <w:semiHidden/>
    <w:unhideWhenUsed/>
    <w:rsid w:val="00AA61AD"/>
  </w:style>
  <w:style w:type="table" w:customStyle="1" w:styleId="TabloKlavuzu13">
    <w:name w:val="Tablo Kılavuzu13"/>
    <w:basedOn w:val="NormalTablo"/>
    <w:next w:val="TabloKlavuzu"/>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KonuBalChar1">
    <w:name w:val="Alt Konu Başlığı Char1"/>
    <w:uiPriority w:val="11"/>
    <w:locked/>
    <w:rsid w:val="00AA61AD"/>
    <w:rPr>
      <w:rFonts w:ascii="Cambria" w:eastAsia="Times New Roman" w:hAnsi="Cambria" w:cs="Times New Roman"/>
      <w:sz w:val="24"/>
      <w:szCs w:val="24"/>
      <w:lang w:val="x-none" w:eastAsia="x-none"/>
    </w:rPr>
  </w:style>
  <w:style w:type="table" w:customStyle="1" w:styleId="TabloKlavuzuAk11">
    <w:name w:val="Tablo Kılavuzu Açık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4">
    <w:name w:val="Liste Yok14"/>
    <w:next w:val="ListeYok"/>
    <w:uiPriority w:val="99"/>
    <w:semiHidden/>
    <w:unhideWhenUsed/>
    <w:rsid w:val="00AA61AD"/>
  </w:style>
  <w:style w:type="table" w:customStyle="1" w:styleId="TabloKlavuzu14">
    <w:name w:val="Tablo Kılavuzu14"/>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
    <w:name w:val="Liste Yok23"/>
    <w:next w:val="ListeYok"/>
    <w:uiPriority w:val="99"/>
    <w:semiHidden/>
    <w:unhideWhenUsed/>
    <w:rsid w:val="00AA61AD"/>
  </w:style>
  <w:style w:type="table" w:customStyle="1" w:styleId="TabloKlavuzu23">
    <w:name w:val="Tablo Kılavuzu2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
    <w:name w:val="Liste Yok33"/>
    <w:next w:val="ListeYok"/>
    <w:uiPriority w:val="99"/>
    <w:semiHidden/>
    <w:unhideWhenUsed/>
    <w:rsid w:val="00AA61AD"/>
  </w:style>
  <w:style w:type="table" w:customStyle="1" w:styleId="TabloKlavuzu33">
    <w:name w:val="Tablo Kılavuzu3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3">
    <w:name w:val="Liste Yok43"/>
    <w:next w:val="ListeYok"/>
    <w:uiPriority w:val="99"/>
    <w:semiHidden/>
    <w:unhideWhenUsed/>
    <w:rsid w:val="00AA61AD"/>
  </w:style>
  <w:style w:type="table" w:customStyle="1" w:styleId="TabloKlavuzu43">
    <w:name w:val="Tablo Kılavuzu4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3">
    <w:name w:val="Liste Yok53"/>
    <w:next w:val="ListeYok"/>
    <w:uiPriority w:val="99"/>
    <w:semiHidden/>
    <w:unhideWhenUsed/>
    <w:rsid w:val="00AA61AD"/>
  </w:style>
  <w:style w:type="table" w:customStyle="1" w:styleId="TabloKlavuzu53">
    <w:name w:val="Tablo Kılavuzu5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3">
    <w:name w:val="Liste Yok63"/>
    <w:next w:val="ListeYok"/>
    <w:uiPriority w:val="99"/>
    <w:semiHidden/>
    <w:unhideWhenUsed/>
    <w:rsid w:val="00AA61AD"/>
  </w:style>
  <w:style w:type="table" w:customStyle="1" w:styleId="TabloKlavuzu63">
    <w:name w:val="Tablo Kılavuzu6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3">
    <w:name w:val="Liste Yok73"/>
    <w:next w:val="ListeYok"/>
    <w:uiPriority w:val="99"/>
    <w:semiHidden/>
    <w:unhideWhenUsed/>
    <w:rsid w:val="00AA61AD"/>
  </w:style>
  <w:style w:type="table" w:customStyle="1" w:styleId="TabloKlavuzu73">
    <w:name w:val="Tablo Kılavuzu7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3">
    <w:name w:val="Liste Yok83"/>
    <w:next w:val="ListeYok"/>
    <w:uiPriority w:val="99"/>
    <w:semiHidden/>
    <w:unhideWhenUsed/>
    <w:rsid w:val="00AA61AD"/>
  </w:style>
  <w:style w:type="table" w:customStyle="1" w:styleId="TabloKlavuzu83">
    <w:name w:val="Tablo Kılavuzu8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1">
    <w:name w:val="Liste Yok91"/>
    <w:next w:val="ListeYok"/>
    <w:uiPriority w:val="99"/>
    <w:semiHidden/>
    <w:unhideWhenUsed/>
    <w:rsid w:val="00AA61AD"/>
  </w:style>
  <w:style w:type="table" w:customStyle="1" w:styleId="TabloKlavuzu91">
    <w:name w:val="Tablo Kılavuzu9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1">
    <w:name w:val="Grid Table Light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1">
    <w:name w:val="Liste Yok111"/>
    <w:next w:val="ListeYok"/>
    <w:uiPriority w:val="99"/>
    <w:semiHidden/>
    <w:unhideWhenUsed/>
    <w:rsid w:val="00AA61AD"/>
  </w:style>
  <w:style w:type="table" w:customStyle="1" w:styleId="TabloKlavuzu111">
    <w:name w:val="Tablo Kılavuzu1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
    <w:name w:val="Liste Yok211"/>
    <w:next w:val="ListeYok"/>
    <w:uiPriority w:val="99"/>
    <w:semiHidden/>
    <w:unhideWhenUsed/>
    <w:rsid w:val="00AA61AD"/>
  </w:style>
  <w:style w:type="table" w:customStyle="1" w:styleId="TabloKlavuzu211">
    <w:name w:val="Tablo Kılavuzu2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
    <w:name w:val="Liste Yok311"/>
    <w:next w:val="ListeYok"/>
    <w:uiPriority w:val="99"/>
    <w:semiHidden/>
    <w:unhideWhenUsed/>
    <w:rsid w:val="00AA61AD"/>
  </w:style>
  <w:style w:type="table" w:customStyle="1" w:styleId="TabloKlavuzu311">
    <w:name w:val="Tablo Kılavuzu3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1">
    <w:name w:val="Liste Yok411"/>
    <w:next w:val="ListeYok"/>
    <w:uiPriority w:val="99"/>
    <w:semiHidden/>
    <w:unhideWhenUsed/>
    <w:rsid w:val="00AA61AD"/>
  </w:style>
  <w:style w:type="table" w:customStyle="1" w:styleId="TabloKlavuzu411">
    <w:name w:val="Tablo Kılavuzu4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1">
    <w:name w:val="Liste Yok511"/>
    <w:next w:val="ListeYok"/>
    <w:uiPriority w:val="99"/>
    <w:semiHidden/>
    <w:unhideWhenUsed/>
    <w:rsid w:val="00AA61AD"/>
  </w:style>
  <w:style w:type="table" w:customStyle="1" w:styleId="TabloKlavuzu511">
    <w:name w:val="Tablo Kılavuzu5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1">
    <w:name w:val="Liste Yok611"/>
    <w:next w:val="ListeYok"/>
    <w:uiPriority w:val="99"/>
    <w:semiHidden/>
    <w:unhideWhenUsed/>
    <w:rsid w:val="00AA61AD"/>
  </w:style>
  <w:style w:type="table" w:customStyle="1" w:styleId="TabloKlavuzu611">
    <w:name w:val="Tablo Kılavuzu6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1">
    <w:name w:val="Liste Yok711"/>
    <w:next w:val="ListeYok"/>
    <w:uiPriority w:val="99"/>
    <w:semiHidden/>
    <w:unhideWhenUsed/>
    <w:rsid w:val="00AA61AD"/>
  </w:style>
  <w:style w:type="table" w:customStyle="1" w:styleId="TabloKlavuzu711">
    <w:name w:val="Tablo Kılavuzu7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1">
    <w:name w:val="Liste Yok811"/>
    <w:next w:val="ListeYok"/>
    <w:uiPriority w:val="99"/>
    <w:semiHidden/>
    <w:unhideWhenUsed/>
    <w:rsid w:val="00AA61AD"/>
  </w:style>
  <w:style w:type="table" w:customStyle="1" w:styleId="TabloKlavuzu811">
    <w:name w:val="Tablo Kılavuzu8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1">
    <w:name w:val="Liste Yok101"/>
    <w:next w:val="ListeYok"/>
    <w:uiPriority w:val="99"/>
    <w:semiHidden/>
    <w:unhideWhenUsed/>
    <w:rsid w:val="00AA61AD"/>
  </w:style>
  <w:style w:type="table" w:customStyle="1" w:styleId="TabloKlavuzu101">
    <w:name w:val="Tablo Kılavuzu10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1">
    <w:name w:val="Grid Table Light2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1">
    <w:name w:val="Liste Yok121"/>
    <w:next w:val="ListeYok"/>
    <w:uiPriority w:val="99"/>
    <w:semiHidden/>
    <w:unhideWhenUsed/>
    <w:rsid w:val="00AA61AD"/>
  </w:style>
  <w:style w:type="table" w:customStyle="1" w:styleId="TabloKlavuzu121">
    <w:name w:val="Tablo Kılavuzu1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
    <w:name w:val="Liste Yok221"/>
    <w:next w:val="ListeYok"/>
    <w:uiPriority w:val="99"/>
    <w:semiHidden/>
    <w:unhideWhenUsed/>
    <w:rsid w:val="00AA61AD"/>
  </w:style>
  <w:style w:type="table" w:customStyle="1" w:styleId="TabloKlavuzu221">
    <w:name w:val="Tablo Kılavuzu2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
    <w:name w:val="Liste Yok321"/>
    <w:next w:val="ListeYok"/>
    <w:uiPriority w:val="99"/>
    <w:semiHidden/>
    <w:unhideWhenUsed/>
    <w:rsid w:val="00AA61AD"/>
  </w:style>
  <w:style w:type="table" w:customStyle="1" w:styleId="TabloKlavuzu321">
    <w:name w:val="Tablo Kılavuzu3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1">
    <w:name w:val="Liste Yok421"/>
    <w:next w:val="ListeYok"/>
    <w:uiPriority w:val="99"/>
    <w:semiHidden/>
    <w:unhideWhenUsed/>
    <w:rsid w:val="00AA61AD"/>
  </w:style>
  <w:style w:type="table" w:customStyle="1" w:styleId="TabloKlavuzu421">
    <w:name w:val="Tablo Kılavuzu4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1">
    <w:name w:val="Liste Yok521"/>
    <w:next w:val="ListeYok"/>
    <w:uiPriority w:val="99"/>
    <w:semiHidden/>
    <w:unhideWhenUsed/>
    <w:rsid w:val="00AA61AD"/>
  </w:style>
  <w:style w:type="table" w:customStyle="1" w:styleId="TabloKlavuzu521">
    <w:name w:val="Tablo Kılavuzu5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1">
    <w:name w:val="Liste Yok621"/>
    <w:next w:val="ListeYok"/>
    <w:uiPriority w:val="99"/>
    <w:semiHidden/>
    <w:unhideWhenUsed/>
    <w:rsid w:val="00AA61AD"/>
  </w:style>
  <w:style w:type="table" w:customStyle="1" w:styleId="TabloKlavuzu621">
    <w:name w:val="Tablo Kılavuzu6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1">
    <w:name w:val="Liste Yok721"/>
    <w:next w:val="ListeYok"/>
    <w:uiPriority w:val="99"/>
    <w:semiHidden/>
    <w:unhideWhenUsed/>
    <w:rsid w:val="00AA61AD"/>
  </w:style>
  <w:style w:type="table" w:customStyle="1" w:styleId="TabloKlavuzu721">
    <w:name w:val="Tablo Kılavuzu7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1">
    <w:name w:val="Liste Yok821"/>
    <w:next w:val="ListeYok"/>
    <w:uiPriority w:val="99"/>
    <w:semiHidden/>
    <w:unhideWhenUsed/>
    <w:rsid w:val="00AA61AD"/>
  </w:style>
  <w:style w:type="table" w:customStyle="1" w:styleId="TabloKlavuzu821">
    <w:name w:val="Tablo Kılavuzu8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2">
    <w:name w:val="Tablo Kılavuzu Açık22"/>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oKlavuzuAk211">
    <w:name w:val="Tablo Kılavuzu Açık2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kGlgeleme-Vurgu11">
    <w:name w:val="Açık Gölgeleme - Vurgu 11"/>
    <w:basedOn w:val="NormalTablo"/>
    <w:next w:val="AkGlgeleme-Vurgu1"/>
    <w:uiPriority w:val="60"/>
    <w:rsid w:val="00AA61AD"/>
    <w:pPr>
      <w:spacing w:after="0" w:line="240" w:lineRule="auto"/>
    </w:pPr>
    <w:rPr>
      <w:rFonts w:ascii="Calibri" w:eastAsia="Times New Roman" w:hAnsi="Calibri" w:cs="Times New Roman"/>
      <w:color w:val="365F91"/>
      <w:sz w:val="20"/>
      <w:szCs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KlavuzuTablo4-Vurgu61">
    <w:name w:val="Kılavuzu Tablo 4 - Vurgu 61"/>
    <w:basedOn w:val="NormalTablo"/>
    <w:uiPriority w:val="49"/>
    <w:rsid w:val="004411A2"/>
    <w:pPr>
      <w:spacing w:after="0" w:line="240" w:lineRule="auto"/>
    </w:pPr>
    <w:rPr>
      <w:sz w:val="21"/>
      <w:szCs w:val="21"/>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go">
    <w:name w:val="go"/>
    <w:basedOn w:val="VarsaylanParagrafYazTipi"/>
    <w:rsid w:val="009F5D77"/>
  </w:style>
  <w:style w:type="paragraph" w:styleId="ListeMaddemi">
    <w:name w:val="List Bullet"/>
    <w:basedOn w:val="Normal"/>
    <w:uiPriority w:val="99"/>
    <w:unhideWhenUsed/>
    <w:rsid w:val="007C6821"/>
    <w:pPr>
      <w:numPr>
        <w:numId w:val="13"/>
      </w:numPr>
      <w:contextualSpacing/>
    </w:pPr>
  </w:style>
  <w:style w:type="paragraph" w:styleId="AralkYok">
    <w:name w:val="No Spacing"/>
    <w:link w:val="AralkYokChar"/>
    <w:uiPriority w:val="1"/>
    <w:qFormat/>
    <w:rsid w:val="00693AF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93AFC"/>
    <w:rPr>
      <w:rFonts w:eastAsiaTheme="minorEastAsia"/>
      <w:lang w:eastAsia="tr-TR"/>
    </w:rPr>
  </w:style>
  <w:style w:type="character" w:styleId="Gl">
    <w:name w:val="Strong"/>
    <w:qFormat/>
    <w:rsid w:val="007333B9"/>
    <w:rPr>
      <w:b/>
      <w:bCs/>
    </w:rPr>
  </w:style>
  <w:style w:type="paragraph" w:customStyle="1" w:styleId="xl99">
    <w:name w:val="xl99"/>
    <w:basedOn w:val="Normal"/>
    <w:rsid w:val="008D3CCE"/>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4"/>
      <w:szCs w:val="14"/>
    </w:rPr>
  </w:style>
  <w:style w:type="paragraph" w:customStyle="1" w:styleId="xl100">
    <w:name w:val="xl100"/>
    <w:basedOn w:val="Normal"/>
    <w:rsid w:val="008D3CCE"/>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4"/>
      <w:szCs w:val="14"/>
    </w:rPr>
  </w:style>
  <w:style w:type="paragraph" w:customStyle="1" w:styleId="xl101">
    <w:name w:val="xl101"/>
    <w:basedOn w:val="Normal"/>
    <w:rsid w:val="008D6DB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C65911"/>
      <w:sz w:val="14"/>
      <w:szCs w:val="14"/>
    </w:rPr>
  </w:style>
  <w:style w:type="paragraph" w:customStyle="1" w:styleId="xl102">
    <w:name w:val="xl102"/>
    <w:basedOn w:val="Normal"/>
    <w:rsid w:val="008D6DB9"/>
    <w:pPr>
      <w:spacing w:before="100" w:beforeAutospacing="1" w:after="100" w:afterAutospacing="1"/>
      <w:jc w:val="center"/>
      <w:textAlignment w:val="center"/>
    </w:pPr>
    <w:rPr>
      <w:sz w:val="14"/>
      <w:szCs w:val="14"/>
    </w:rPr>
  </w:style>
  <w:style w:type="paragraph" w:customStyle="1" w:styleId="xl103">
    <w:name w:val="xl103"/>
    <w:basedOn w:val="Normal"/>
    <w:rsid w:val="008D6DB9"/>
    <w:pPr>
      <w:spacing w:before="100" w:beforeAutospacing="1" w:after="100" w:afterAutospacing="1"/>
      <w:textAlignment w:val="center"/>
    </w:pPr>
    <w:rPr>
      <w:sz w:val="14"/>
      <w:szCs w:val="14"/>
    </w:rPr>
  </w:style>
  <w:style w:type="paragraph" w:customStyle="1" w:styleId="xl104">
    <w:name w:val="xl104"/>
    <w:basedOn w:val="Normal"/>
    <w:rsid w:val="008D6DB9"/>
    <w:pPr>
      <w:spacing w:before="100" w:beforeAutospacing="1" w:after="100" w:afterAutospacing="1"/>
      <w:textAlignment w:val="center"/>
    </w:pPr>
    <w:rPr>
      <w:sz w:val="14"/>
      <w:szCs w:val="14"/>
    </w:rPr>
  </w:style>
  <w:style w:type="paragraph" w:customStyle="1" w:styleId="xl105">
    <w:name w:val="xl105"/>
    <w:basedOn w:val="Normal"/>
    <w:rsid w:val="008D6DB9"/>
    <w:pPr>
      <w:spacing w:before="100" w:beforeAutospacing="1" w:after="100" w:afterAutospacing="1"/>
      <w:textAlignment w:val="center"/>
    </w:pPr>
    <w:rPr>
      <w:sz w:val="14"/>
      <w:szCs w:val="14"/>
    </w:rPr>
  </w:style>
  <w:style w:type="paragraph" w:customStyle="1" w:styleId="TBal1">
    <w:name w:val="İÇT Başlığı1"/>
    <w:basedOn w:val="Balk1"/>
    <w:next w:val="Normal"/>
    <w:uiPriority w:val="39"/>
    <w:unhideWhenUsed/>
    <w:qFormat/>
    <w:rsid w:val="0062400D"/>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character" w:customStyle="1" w:styleId="HafifVurgulama1">
    <w:name w:val="Hafif Vurgulama1"/>
    <w:basedOn w:val="VarsaylanParagrafYazTipi"/>
    <w:uiPriority w:val="19"/>
    <w:qFormat/>
    <w:rsid w:val="0062400D"/>
    <w:rPr>
      <w:i/>
      <w:iCs/>
    </w:rPr>
  </w:style>
  <w:style w:type="table" w:customStyle="1" w:styleId="TableNormal1">
    <w:name w:val="Table Normal1"/>
    <w:uiPriority w:val="2"/>
    <w:semiHidden/>
    <w:unhideWhenUsed/>
    <w:qFormat/>
    <w:rsid w:val="0062400D"/>
    <w:pPr>
      <w:widowControl w:val="0"/>
      <w:autoSpaceDE w:val="0"/>
      <w:autoSpaceDN w:val="0"/>
      <w:spacing w:after="0" w:line="240" w:lineRule="auto"/>
    </w:pPr>
    <w:rPr>
      <w:sz w:val="20"/>
      <w:szCs w:val="20"/>
      <w:lang w:val="en-US" w:eastAsia="tr-TR"/>
    </w:rPr>
    <w:tblPr>
      <w:tblCellMar>
        <w:top w:w="0" w:type="dxa"/>
        <w:left w:w="0" w:type="dxa"/>
        <w:bottom w:w="0" w:type="dxa"/>
        <w:right w:w="0" w:type="dxa"/>
      </w:tblCellMar>
    </w:tblPr>
  </w:style>
  <w:style w:type="table" w:styleId="KlavuzTablo1Ak">
    <w:name w:val="Grid Table 1 Light"/>
    <w:basedOn w:val="NormalTablo"/>
    <w:uiPriority w:val="46"/>
    <w:rsid w:val="00C71FC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klamaBavurusu">
    <w:name w:val="annotation reference"/>
    <w:basedOn w:val="VarsaylanParagrafYazTipi"/>
    <w:uiPriority w:val="99"/>
    <w:semiHidden/>
    <w:unhideWhenUsed/>
    <w:rsid w:val="00FC0249"/>
    <w:rPr>
      <w:sz w:val="16"/>
      <w:szCs w:val="16"/>
    </w:rPr>
  </w:style>
  <w:style w:type="paragraph" w:styleId="AklamaKonusu">
    <w:name w:val="annotation subject"/>
    <w:basedOn w:val="AklamaMetni"/>
    <w:next w:val="AklamaMetni"/>
    <w:link w:val="AklamaKonusuChar"/>
    <w:uiPriority w:val="99"/>
    <w:semiHidden/>
    <w:unhideWhenUsed/>
    <w:rsid w:val="00FC0249"/>
    <w:rPr>
      <w:b/>
      <w:bCs/>
      <w:u w:val="none"/>
    </w:rPr>
  </w:style>
  <w:style w:type="character" w:customStyle="1" w:styleId="AklamaKonusuChar">
    <w:name w:val="Açıklama Konusu Char"/>
    <w:basedOn w:val="AklamaMetniChar"/>
    <w:link w:val="AklamaKonusu"/>
    <w:uiPriority w:val="99"/>
    <w:semiHidden/>
    <w:rsid w:val="00FC0249"/>
    <w:rPr>
      <w:rFonts w:ascii="Times New Roman" w:eastAsia="Times New Roman" w:hAnsi="Times New Roman" w:cs="Times New Roman"/>
      <w:b/>
      <w:bCs/>
      <w:sz w:val="20"/>
      <w:szCs w:val="20"/>
      <w:u w:val="single"/>
      <w:lang w:eastAsia="tr-TR"/>
    </w:rPr>
  </w:style>
  <w:style w:type="character" w:customStyle="1" w:styleId="y2iqfc">
    <w:name w:val="y2iqfc"/>
    <w:basedOn w:val="VarsaylanParagrafYazTipi"/>
    <w:rsid w:val="00DA5554"/>
  </w:style>
  <w:style w:type="character" w:styleId="zmlenmeyenBahsetme">
    <w:name w:val="Unresolved Mention"/>
    <w:basedOn w:val="VarsaylanParagrafYazTipi"/>
    <w:uiPriority w:val="99"/>
    <w:semiHidden/>
    <w:unhideWhenUsed/>
    <w:rsid w:val="001F13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52864">
      <w:bodyDiv w:val="1"/>
      <w:marLeft w:val="0"/>
      <w:marRight w:val="0"/>
      <w:marTop w:val="0"/>
      <w:marBottom w:val="0"/>
      <w:divBdr>
        <w:top w:val="none" w:sz="0" w:space="0" w:color="auto"/>
        <w:left w:val="none" w:sz="0" w:space="0" w:color="auto"/>
        <w:bottom w:val="none" w:sz="0" w:space="0" w:color="auto"/>
        <w:right w:val="none" w:sz="0" w:space="0" w:color="auto"/>
      </w:divBdr>
    </w:div>
    <w:div w:id="28261092">
      <w:bodyDiv w:val="1"/>
      <w:marLeft w:val="0"/>
      <w:marRight w:val="0"/>
      <w:marTop w:val="0"/>
      <w:marBottom w:val="0"/>
      <w:divBdr>
        <w:top w:val="none" w:sz="0" w:space="0" w:color="auto"/>
        <w:left w:val="none" w:sz="0" w:space="0" w:color="auto"/>
        <w:bottom w:val="none" w:sz="0" w:space="0" w:color="auto"/>
        <w:right w:val="none" w:sz="0" w:space="0" w:color="auto"/>
      </w:divBdr>
    </w:div>
    <w:div w:id="29841968">
      <w:bodyDiv w:val="1"/>
      <w:marLeft w:val="0"/>
      <w:marRight w:val="0"/>
      <w:marTop w:val="0"/>
      <w:marBottom w:val="0"/>
      <w:divBdr>
        <w:top w:val="none" w:sz="0" w:space="0" w:color="auto"/>
        <w:left w:val="none" w:sz="0" w:space="0" w:color="auto"/>
        <w:bottom w:val="none" w:sz="0" w:space="0" w:color="auto"/>
        <w:right w:val="none" w:sz="0" w:space="0" w:color="auto"/>
      </w:divBdr>
    </w:div>
    <w:div w:id="43987744">
      <w:bodyDiv w:val="1"/>
      <w:marLeft w:val="0"/>
      <w:marRight w:val="0"/>
      <w:marTop w:val="0"/>
      <w:marBottom w:val="0"/>
      <w:divBdr>
        <w:top w:val="none" w:sz="0" w:space="0" w:color="auto"/>
        <w:left w:val="none" w:sz="0" w:space="0" w:color="auto"/>
        <w:bottom w:val="none" w:sz="0" w:space="0" w:color="auto"/>
        <w:right w:val="none" w:sz="0" w:space="0" w:color="auto"/>
      </w:divBdr>
    </w:div>
    <w:div w:id="62530915">
      <w:bodyDiv w:val="1"/>
      <w:marLeft w:val="0"/>
      <w:marRight w:val="0"/>
      <w:marTop w:val="0"/>
      <w:marBottom w:val="0"/>
      <w:divBdr>
        <w:top w:val="none" w:sz="0" w:space="0" w:color="auto"/>
        <w:left w:val="none" w:sz="0" w:space="0" w:color="auto"/>
        <w:bottom w:val="none" w:sz="0" w:space="0" w:color="auto"/>
        <w:right w:val="none" w:sz="0" w:space="0" w:color="auto"/>
      </w:divBdr>
    </w:div>
    <w:div w:id="94906648">
      <w:bodyDiv w:val="1"/>
      <w:marLeft w:val="0"/>
      <w:marRight w:val="0"/>
      <w:marTop w:val="0"/>
      <w:marBottom w:val="0"/>
      <w:divBdr>
        <w:top w:val="none" w:sz="0" w:space="0" w:color="auto"/>
        <w:left w:val="none" w:sz="0" w:space="0" w:color="auto"/>
        <w:bottom w:val="none" w:sz="0" w:space="0" w:color="auto"/>
        <w:right w:val="none" w:sz="0" w:space="0" w:color="auto"/>
      </w:divBdr>
    </w:div>
    <w:div w:id="178391755">
      <w:bodyDiv w:val="1"/>
      <w:marLeft w:val="0"/>
      <w:marRight w:val="0"/>
      <w:marTop w:val="0"/>
      <w:marBottom w:val="0"/>
      <w:divBdr>
        <w:top w:val="none" w:sz="0" w:space="0" w:color="auto"/>
        <w:left w:val="none" w:sz="0" w:space="0" w:color="auto"/>
        <w:bottom w:val="none" w:sz="0" w:space="0" w:color="auto"/>
        <w:right w:val="none" w:sz="0" w:space="0" w:color="auto"/>
      </w:divBdr>
    </w:div>
    <w:div w:id="209539081">
      <w:bodyDiv w:val="1"/>
      <w:marLeft w:val="0"/>
      <w:marRight w:val="0"/>
      <w:marTop w:val="0"/>
      <w:marBottom w:val="0"/>
      <w:divBdr>
        <w:top w:val="none" w:sz="0" w:space="0" w:color="auto"/>
        <w:left w:val="none" w:sz="0" w:space="0" w:color="auto"/>
        <w:bottom w:val="none" w:sz="0" w:space="0" w:color="auto"/>
        <w:right w:val="none" w:sz="0" w:space="0" w:color="auto"/>
      </w:divBdr>
    </w:div>
    <w:div w:id="228002143">
      <w:bodyDiv w:val="1"/>
      <w:marLeft w:val="0"/>
      <w:marRight w:val="0"/>
      <w:marTop w:val="0"/>
      <w:marBottom w:val="0"/>
      <w:divBdr>
        <w:top w:val="none" w:sz="0" w:space="0" w:color="auto"/>
        <w:left w:val="none" w:sz="0" w:space="0" w:color="auto"/>
        <w:bottom w:val="none" w:sz="0" w:space="0" w:color="auto"/>
        <w:right w:val="none" w:sz="0" w:space="0" w:color="auto"/>
      </w:divBdr>
    </w:div>
    <w:div w:id="236945365">
      <w:bodyDiv w:val="1"/>
      <w:marLeft w:val="0"/>
      <w:marRight w:val="0"/>
      <w:marTop w:val="0"/>
      <w:marBottom w:val="0"/>
      <w:divBdr>
        <w:top w:val="none" w:sz="0" w:space="0" w:color="auto"/>
        <w:left w:val="none" w:sz="0" w:space="0" w:color="auto"/>
        <w:bottom w:val="none" w:sz="0" w:space="0" w:color="auto"/>
        <w:right w:val="none" w:sz="0" w:space="0" w:color="auto"/>
      </w:divBdr>
    </w:div>
    <w:div w:id="238712658">
      <w:bodyDiv w:val="1"/>
      <w:marLeft w:val="0"/>
      <w:marRight w:val="0"/>
      <w:marTop w:val="0"/>
      <w:marBottom w:val="0"/>
      <w:divBdr>
        <w:top w:val="none" w:sz="0" w:space="0" w:color="auto"/>
        <w:left w:val="none" w:sz="0" w:space="0" w:color="auto"/>
        <w:bottom w:val="none" w:sz="0" w:space="0" w:color="auto"/>
        <w:right w:val="none" w:sz="0" w:space="0" w:color="auto"/>
      </w:divBdr>
    </w:div>
    <w:div w:id="289013888">
      <w:bodyDiv w:val="1"/>
      <w:marLeft w:val="0"/>
      <w:marRight w:val="0"/>
      <w:marTop w:val="0"/>
      <w:marBottom w:val="0"/>
      <w:divBdr>
        <w:top w:val="none" w:sz="0" w:space="0" w:color="auto"/>
        <w:left w:val="none" w:sz="0" w:space="0" w:color="auto"/>
        <w:bottom w:val="none" w:sz="0" w:space="0" w:color="auto"/>
        <w:right w:val="none" w:sz="0" w:space="0" w:color="auto"/>
      </w:divBdr>
    </w:div>
    <w:div w:id="315306323">
      <w:bodyDiv w:val="1"/>
      <w:marLeft w:val="0"/>
      <w:marRight w:val="0"/>
      <w:marTop w:val="0"/>
      <w:marBottom w:val="0"/>
      <w:divBdr>
        <w:top w:val="none" w:sz="0" w:space="0" w:color="auto"/>
        <w:left w:val="none" w:sz="0" w:space="0" w:color="auto"/>
        <w:bottom w:val="none" w:sz="0" w:space="0" w:color="auto"/>
        <w:right w:val="none" w:sz="0" w:space="0" w:color="auto"/>
      </w:divBdr>
    </w:div>
    <w:div w:id="328093772">
      <w:bodyDiv w:val="1"/>
      <w:marLeft w:val="0"/>
      <w:marRight w:val="0"/>
      <w:marTop w:val="0"/>
      <w:marBottom w:val="0"/>
      <w:divBdr>
        <w:top w:val="none" w:sz="0" w:space="0" w:color="auto"/>
        <w:left w:val="none" w:sz="0" w:space="0" w:color="auto"/>
        <w:bottom w:val="none" w:sz="0" w:space="0" w:color="auto"/>
        <w:right w:val="none" w:sz="0" w:space="0" w:color="auto"/>
      </w:divBdr>
    </w:div>
    <w:div w:id="378359064">
      <w:bodyDiv w:val="1"/>
      <w:marLeft w:val="0"/>
      <w:marRight w:val="0"/>
      <w:marTop w:val="0"/>
      <w:marBottom w:val="0"/>
      <w:divBdr>
        <w:top w:val="none" w:sz="0" w:space="0" w:color="auto"/>
        <w:left w:val="none" w:sz="0" w:space="0" w:color="auto"/>
        <w:bottom w:val="none" w:sz="0" w:space="0" w:color="auto"/>
        <w:right w:val="none" w:sz="0" w:space="0" w:color="auto"/>
      </w:divBdr>
    </w:div>
    <w:div w:id="380055712">
      <w:bodyDiv w:val="1"/>
      <w:marLeft w:val="0"/>
      <w:marRight w:val="0"/>
      <w:marTop w:val="0"/>
      <w:marBottom w:val="0"/>
      <w:divBdr>
        <w:top w:val="none" w:sz="0" w:space="0" w:color="auto"/>
        <w:left w:val="none" w:sz="0" w:space="0" w:color="auto"/>
        <w:bottom w:val="none" w:sz="0" w:space="0" w:color="auto"/>
        <w:right w:val="none" w:sz="0" w:space="0" w:color="auto"/>
      </w:divBdr>
    </w:div>
    <w:div w:id="398939449">
      <w:bodyDiv w:val="1"/>
      <w:marLeft w:val="0"/>
      <w:marRight w:val="0"/>
      <w:marTop w:val="0"/>
      <w:marBottom w:val="0"/>
      <w:divBdr>
        <w:top w:val="none" w:sz="0" w:space="0" w:color="auto"/>
        <w:left w:val="none" w:sz="0" w:space="0" w:color="auto"/>
        <w:bottom w:val="none" w:sz="0" w:space="0" w:color="auto"/>
        <w:right w:val="none" w:sz="0" w:space="0" w:color="auto"/>
      </w:divBdr>
    </w:div>
    <w:div w:id="405150415">
      <w:bodyDiv w:val="1"/>
      <w:marLeft w:val="0"/>
      <w:marRight w:val="0"/>
      <w:marTop w:val="0"/>
      <w:marBottom w:val="0"/>
      <w:divBdr>
        <w:top w:val="none" w:sz="0" w:space="0" w:color="auto"/>
        <w:left w:val="none" w:sz="0" w:space="0" w:color="auto"/>
        <w:bottom w:val="none" w:sz="0" w:space="0" w:color="auto"/>
        <w:right w:val="none" w:sz="0" w:space="0" w:color="auto"/>
      </w:divBdr>
    </w:div>
    <w:div w:id="416562225">
      <w:bodyDiv w:val="1"/>
      <w:marLeft w:val="0"/>
      <w:marRight w:val="0"/>
      <w:marTop w:val="0"/>
      <w:marBottom w:val="0"/>
      <w:divBdr>
        <w:top w:val="none" w:sz="0" w:space="0" w:color="auto"/>
        <w:left w:val="none" w:sz="0" w:space="0" w:color="auto"/>
        <w:bottom w:val="none" w:sz="0" w:space="0" w:color="auto"/>
        <w:right w:val="none" w:sz="0" w:space="0" w:color="auto"/>
      </w:divBdr>
    </w:div>
    <w:div w:id="423113993">
      <w:bodyDiv w:val="1"/>
      <w:marLeft w:val="0"/>
      <w:marRight w:val="0"/>
      <w:marTop w:val="0"/>
      <w:marBottom w:val="0"/>
      <w:divBdr>
        <w:top w:val="none" w:sz="0" w:space="0" w:color="auto"/>
        <w:left w:val="none" w:sz="0" w:space="0" w:color="auto"/>
        <w:bottom w:val="none" w:sz="0" w:space="0" w:color="auto"/>
        <w:right w:val="none" w:sz="0" w:space="0" w:color="auto"/>
      </w:divBdr>
    </w:div>
    <w:div w:id="441188540">
      <w:bodyDiv w:val="1"/>
      <w:marLeft w:val="0"/>
      <w:marRight w:val="0"/>
      <w:marTop w:val="0"/>
      <w:marBottom w:val="0"/>
      <w:divBdr>
        <w:top w:val="none" w:sz="0" w:space="0" w:color="auto"/>
        <w:left w:val="none" w:sz="0" w:space="0" w:color="auto"/>
        <w:bottom w:val="none" w:sz="0" w:space="0" w:color="auto"/>
        <w:right w:val="none" w:sz="0" w:space="0" w:color="auto"/>
      </w:divBdr>
    </w:div>
    <w:div w:id="444812156">
      <w:bodyDiv w:val="1"/>
      <w:marLeft w:val="0"/>
      <w:marRight w:val="0"/>
      <w:marTop w:val="0"/>
      <w:marBottom w:val="0"/>
      <w:divBdr>
        <w:top w:val="none" w:sz="0" w:space="0" w:color="auto"/>
        <w:left w:val="none" w:sz="0" w:space="0" w:color="auto"/>
        <w:bottom w:val="none" w:sz="0" w:space="0" w:color="auto"/>
        <w:right w:val="none" w:sz="0" w:space="0" w:color="auto"/>
      </w:divBdr>
    </w:div>
    <w:div w:id="459884303">
      <w:bodyDiv w:val="1"/>
      <w:marLeft w:val="0"/>
      <w:marRight w:val="0"/>
      <w:marTop w:val="0"/>
      <w:marBottom w:val="0"/>
      <w:divBdr>
        <w:top w:val="none" w:sz="0" w:space="0" w:color="auto"/>
        <w:left w:val="none" w:sz="0" w:space="0" w:color="auto"/>
        <w:bottom w:val="none" w:sz="0" w:space="0" w:color="auto"/>
        <w:right w:val="none" w:sz="0" w:space="0" w:color="auto"/>
      </w:divBdr>
    </w:div>
    <w:div w:id="465585927">
      <w:bodyDiv w:val="1"/>
      <w:marLeft w:val="0"/>
      <w:marRight w:val="0"/>
      <w:marTop w:val="0"/>
      <w:marBottom w:val="0"/>
      <w:divBdr>
        <w:top w:val="none" w:sz="0" w:space="0" w:color="auto"/>
        <w:left w:val="none" w:sz="0" w:space="0" w:color="auto"/>
        <w:bottom w:val="none" w:sz="0" w:space="0" w:color="auto"/>
        <w:right w:val="none" w:sz="0" w:space="0" w:color="auto"/>
      </w:divBdr>
    </w:div>
    <w:div w:id="512455104">
      <w:bodyDiv w:val="1"/>
      <w:marLeft w:val="0"/>
      <w:marRight w:val="0"/>
      <w:marTop w:val="0"/>
      <w:marBottom w:val="0"/>
      <w:divBdr>
        <w:top w:val="none" w:sz="0" w:space="0" w:color="auto"/>
        <w:left w:val="none" w:sz="0" w:space="0" w:color="auto"/>
        <w:bottom w:val="none" w:sz="0" w:space="0" w:color="auto"/>
        <w:right w:val="none" w:sz="0" w:space="0" w:color="auto"/>
      </w:divBdr>
    </w:div>
    <w:div w:id="561713838">
      <w:bodyDiv w:val="1"/>
      <w:marLeft w:val="0"/>
      <w:marRight w:val="0"/>
      <w:marTop w:val="0"/>
      <w:marBottom w:val="0"/>
      <w:divBdr>
        <w:top w:val="none" w:sz="0" w:space="0" w:color="auto"/>
        <w:left w:val="none" w:sz="0" w:space="0" w:color="auto"/>
        <w:bottom w:val="none" w:sz="0" w:space="0" w:color="auto"/>
        <w:right w:val="none" w:sz="0" w:space="0" w:color="auto"/>
      </w:divBdr>
    </w:div>
    <w:div w:id="565409875">
      <w:bodyDiv w:val="1"/>
      <w:marLeft w:val="0"/>
      <w:marRight w:val="0"/>
      <w:marTop w:val="0"/>
      <w:marBottom w:val="0"/>
      <w:divBdr>
        <w:top w:val="none" w:sz="0" w:space="0" w:color="auto"/>
        <w:left w:val="none" w:sz="0" w:space="0" w:color="auto"/>
        <w:bottom w:val="none" w:sz="0" w:space="0" w:color="auto"/>
        <w:right w:val="none" w:sz="0" w:space="0" w:color="auto"/>
      </w:divBdr>
    </w:div>
    <w:div w:id="572589033">
      <w:bodyDiv w:val="1"/>
      <w:marLeft w:val="0"/>
      <w:marRight w:val="0"/>
      <w:marTop w:val="0"/>
      <w:marBottom w:val="0"/>
      <w:divBdr>
        <w:top w:val="none" w:sz="0" w:space="0" w:color="auto"/>
        <w:left w:val="none" w:sz="0" w:space="0" w:color="auto"/>
        <w:bottom w:val="none" w:sz="0" w:space="0" w:color="auto"/>
        <w:right w:val="none" w:sz="0" w:space="0" w:color="auto"/>
      </w:divBdr>
    </w:div>
    <w:div w:id="586154240">
      <w:bodyDiv w:val="1"/>
      <w:marLeft w:val="0"/>
      <w:marRight w:val="0"/>
      <w:marTop w:val="0"/>
      <w:marBottom w:val="0"/>
      <w:divBdr>
        <w:top w:val="none" w:sz="0" w:space="0" w:color="auto"/>
        <w:left w:val="none" w:sz="0" w:space="0" w:color="auto"/>
        <w:bottom w:val="none" w:sz="0" w:space="0" w:color="auto"/>
        <w:right w:val="none" w:sz="0" w:space="0" w:color="auto"/>
      </w:divBdr>
    </w:div>
    <w:div w:id="595406906">
      <w:bodyDiv w:val="1"/>
      <w:marLeft w:val="0"/>
      <w:marRight w:val="0"/>
      <w:marTop w:val="0"/>
      <w:marBottom w:val="0"/>
      <w:divBdr>
        <w:top w:val="none" w:sz="0" w:space="0" w:color="auto"/>
        <w:left w:val="none" w:sz="0" w:space="0" w:color="auto"/>
        <w:bottom w:val="none" w:sz="0" w:space="0" w:color="auto"/>
        <w:right w:val="none" w:sz="0" w:space="0" w:color="auto"/>
      </w:divBdr>
    </w:div>
    <w:div w:id="610665797">
      <w:bodyDiv w:val="1"/>
      <w:marLeft w:val="0"/>
      <w:marRight w:val="0"/>
      <w:marTop w:val="0"/>
      <w:marBottom w:val="0"/>
      <w:divBdr>
        <w:top w:val="none" w:sz="0" w:space="0" w:color="auto"/>
        <w:left w:val="none" w:sz="0" w:space="0" w:color="auto"/>
        <w:bottom w:val="none" w:sz="0" w:space="0" w:color="auto"/>
        <w:right w:val="none" w:sz="0" w:space="0" w:color="auto"/>
      </w:divBdr>
      <w:divsChild>
        <w:div w:id="353586">
          <w:marLeft w:val="0"/>
          <w:marRight w:val="0"/>
          <w:marTop w:val="0"/>
          <w:marBottom w:val="0"/>
          <w:divBdr>
            <w:top w:val="none" w:sz="0" w:space="0" w:color="auto"/>
            <w:left w:val="none" w:sz="0" w:space="0" w:color="auto"/>
            <w:bottom w:val="single" w:sz="4" w:space="1" w:color="auto"/>
            <w:right w:val="none" w:sz="0" w:space="0" w:color="auto"/>
          </w:divBdr>
        </w:div>
        <w:div w:id="18699491">
          <w:marLeft w:val="0"/>
          <w:marRight w:val="0"/>
          <w:marTop w:val="0"/>
          <w:marBottom w:val="0"/>
          <w:divBdr>
            <w:top w:val="none" w:sz="0" w:space="0" w:color="auto"/>
            <w:left w:val="none" w:sz="0" w:space="0" w:color="auto"/>
            <w:bottom w:val="single" w:sz="4" w:space="1" w:color="auto"/>
            <w:right w:val="none" w:sz="0" w:space="0" w:color="auto"/>
          </w:divBdr>
        </w:div>
        <w:div w:id="31080094">
          <w:marLeft w:val="0"/>
          <w:marRight w:val="0"/>
          <w:marTop w:val="0"/>
          <w:marBottom w:val="0"/>
          <w:divBdr>
            <w:top w:val="none" w:sz="0" w:space="0" w:color="auto"/>
            <w:left w:val="none" w:sz="0" w:space="0" w:color="auto"/>
            <w:bottom w:val="single" w:sz="4" w:space="1" w:color="auto"/>
            <w:right w:val="none" w:sz="0" w:space="0" w:color="auto"/>
          </w:divBdr>
        </w:div>
        <w:div w:id="45884789">
          <w:marLeft w:val="0"/>
          <w:marRight w:val="0"/>
          <w:marTop w:val="0"/>
          <w:marBottom w:val="0"/>
          <w:divBdr>
            <w:top w:val="none" w:sz="0" w:space="0" w:color="auto"/>
            <w:left w:val="none" w:sz="0" w:space="0" w:color="auto"/>
            <w:bottom w:val="single" w:sz="4" w:space="1" w:color="auto"/>
            <w:right w:val="none" w:sz="0" w:space="0" w:color="auto"/>
          </w:divBdr>
        </w:div>
        <w:div w:id="85418086">
          <w:marLeft w:val="0"/>
          <w:marRight w:val="0"/>
          <w:marTop w:val="0"/>
          <w:marBottom w:val="0"/>
          <w:divBdr>
            <w:top w:val="none" w:sz="0" w:space="0" w:color="auto"/>
            <w:left w:val="none" w:sz="0" w:space="0" w:color="auto"/>
            <w:bottom w:val="single" w:sz="4" w:space="1" w:color="auto"/>
            <w:right w:val="none" w:sz="0" w:space="0" w:color="auto"/>
          </w:divBdr>
        </w:div>
        <w:div w:id="93091517">
          <w:marLeft w:val="0"/>
          <w:marRight w:val="0"/>
          <w:marTop w:val="0"/>
          <w:marBottom w:val="0"/>
          <w:divBdr>
            <w:top w:val="none" w:sz="0" w:space="0" w:color="auto"/>
            <w:left w:val="none" w:sz="0" w:space="0" w:color="auto"/>
            <w:bottom w:val="single" w:sz="4" w:space="1" w:color="auto"/>
            <w:right w:val="none" w:sz="0" w:space="0" w:color="auto"/>
          </w:divBdr>
        </w:div>
        <w:div w:id="96946670">
          <w:marLeft w:val="0"/>
          <w:marRight w:val="0"/>
          <w:marTop w:val="0"/>
          <w:marBottom w:val="0"/>
          <w:divBdr>
            <w:top w:val="none" w:sz="0" w:space="0" w:color="auto"/>
            <w:left w:val="none" w:sz="0" w:space="0" w:color="auto"/>
            <w:bottom w:val="single" w:sz="4" w:space="1" w:color="auto"/>
            <w:right w:val="none" w:sz="0" w:space="0" w:color="auto"/>
          </w:divBdr>
        </w:div>
        <w:div w:id="96953848">
          <w:marLeft w:val="0"/>
          <w:marRight w:val="0"/>
          <w:marTop w:val="0"/>
          <w:marBottom w:val="0"/>
          <w:divBdr>
            <w:top w:val="none" w:sz="0" w:space="0" w:color="auto"/>
            <w:left w:val="none" w:sz="0" w:space="0" w:color="auto"/>
            <w:bottom w:val="single" w:sz="4" w:space="1" w:color="auto"/>
            <w:right w:val="none" w:sz="0" w:space="0" w:color="auto"/>
          </w:divBdr>
        </w:div>
        <w:div w:id="134840102">
          <w:marLeft w:val="0"/>
          <w:marRight w:val="0"/>
          <w:marTop w:val="0"/>
          <w:marBottom w:val="0"/>
          <w:divBdr>
            <w:top w:val="none" w:sz="0" w:space="0" w:color="auto"/>
            <w:left w:val="none" w:sz="0" w:space="0" w:color="auto"/>
            <w:bottom w:val="single" w:sz="4" w:space="1" w:color="auto"/>
            <w:right w:val="none" w:sz="0" w:space="0" w:color="auto"/>
          </w:divBdr>
        </w:div>
        <w:div w:id="148249657">
          <w:marLeft w:val="0"/>
          <w:marRight w:val="0"/>
          <w:marTop w:val="0"/>
          <w:marBottom w:val="0"/>
          <w:divBdr>
            <w:top w:val="none" w:sz="0" w:space="0" w:color="auto"/>
            <w:left w:val="none" w:sz="0" w:space="0" w:color="auto"/>
            <w:bottom w:val="single" w:sz="4" w:space="1" w:color="auto"/>
            <w:right w:val="none" w:sz="0" w:space="0" w:color="auto"/>
          </w:divBdr>
        </w:div>
        <w:div w:id="148374214">
          <w:marLeft w:val="0"/>
          <w:marRight w:val="0"/>
          <w:marTop w:val="0"/>
          <w:marBottom w:val="0"/>
          <w:divBdr>
            <w:top w:val="none" w:sz="0" w:space="0" w:color="auto"/>
            <w:left w:val="none" w:sz="0" w:space="0" w:color="auto"/>
            <w:bottom w:val="single" w:sz="4" w:space="1" w:color="auto"/>
            <w:right w:val="none" w:sz="0" w:space="0" w:color="auto"/>
          </w:divBdr>
        </w:div>
        <w:div w:id="160507950">
          <w:marLeft w:val="0"/>
          <w:marRight w:val="0"/>
          <w:marTop w:val="0"/>
          <w:marBottom w:val="0"/>
          <w:divBdr>
            <w:top w:val="none" w:sz="0" w:space="0" w:color="auto"/>
            <w:left w:val="none" w:sz="0" w:space="0" w:color="auto"/>
            <w:bottom w:val="single" w:sz="4" w:space="1" w:color="auto"/>
            <w:right w:val="none" w:sz="0" w:space="0" w:color="auto"/>
          </w:divBdr>
        </w:div>
        <w:div w:id="160515054">
          <w:marLeft w:val="0"/>
          <w:marRight w:val="0"/>
          <w:marTop w:val="0"/>
          <w:marBottom w:val="0"/>
          <w:divBdr>
            <w:top w:val="none" w:sz="0" w:space="0" w:color="auto"/>
            <w:left w:val="none" w:sz="0" w:space="0" w:color="auto"/>
            <w:bottom w:val="single" w:sz="4" w:space="1" w:color="auto"/>
            <w:right w:val="none" w:sz="0" w:space="0" w:color="auto"/>
          </w:divBdr>
        </w:div>
        <w:div w:id="179662342">
          <w:marLeft w:val="0"/>
          <w:marRight w:val="0"/>
          <w:marTop w:val="0"/>
          <w:marBottom w:val="0"/>
          <w:divBdr>
            <w:top w:val="none" w:sz="0" w:space="0" w:color="auto"/>
            <w:left w:val="none" w:sz="0" w:space="0" w:color="auto"/>
            <w:bottom w:val="single" w:sz="4" w:space="1" w:color="auto"/>
            <w:right w:val="none" w:sz="0" w:space="0" w:color="auto"/>
          </w:divBdr>
        </w:div>
        <w:div w:id="203182203">
          <w:marLeft w:val="0"/>
          <w:marRight w:val="0"/>
          <w:marTop w:val="0"/>
          <w:marBottom w:val="0"/>
          <w:divBdr>
            <w:top w:val="none" w:sz="0" w:space="0" w:color="auto"/>
            <w:left w:val="none" w:sz="0" w:space="0" w:color="auto"/>
            <w:bottom w:val="single" w:sz="4" w:space="1" w:color="auto"/>
            <w:right w:val="none" w:sz="0" w:space="0" w:color="auto"/>
          </w:divBdr>
        </w:div>
        <w:div w:id="211310112">
          <w:marLeft w:val="0"/>
          <w:marRight w:val="0"/>
          <w:marTop w:val="0"/>
          <w:marBottom w:val="0"/>
          <w:divBdr>
            <w:top w:val="none" w:sz="0" w:space="0" w:color="auto"/>
            <w:left w:val="none" w:sz="0" w:space="0" w:color="auto"/>
            <w:bottom w:val="single" w:sz="4" w:space="1" w:color="auto"/>
            <w:right w:val="none" w:sz="0" w:space="0" w:color="auto"/>
          </w:divBdr>
        </w:div>
        <w:div w:id="278412892">
          <w:marLeft w:val="0"/>
          <w:marRight w:val="0"/>
          <w:marTop w:val="0"/>
          <w:marBottom w:val="0"/>
          <w:divBdr>
            <w:top w:val="none" w:sz="0" w:space="0" w:color="auto"/>
            <w:left w:val="none" w:sz="0" w:space="0" w:color="auto"/>
            <w:bottom w:val="single" w:sz="4" w:space="1" w:color="auto"/>
            <w:right w:val="none" w:sz="0" w:space="0" w:color="auto"/>
          </w:divBdr>
        </w:div>
        <w:div w:id="293022691">
          <w:marLeft w:val="0"/>
          <w:marRight w:val="0"/>
          <w:marTop w:val="0"/>
          <w:marBottom w:val="0"/>
          <w:divBdr>
            <w:top w:val="none" w:sz="0" w:space="0" w:color="auto"/>
            <w:left w:val="none" w:sz="0" w:space="0" w:color="auto"/>
            <w:bottom w:val="single" w:sz="4" w:space="1" w:color="auto"/>
            <w:right w:val="none" w:sz="0" w:space="0" w:color="auto"/>
          </w:divBdr>
        </w:div>
        <w:div w:id="317418145">
          <w:marLeft w:val="0"/>
          <w:marRight w:val="0"/>
          <w:marTop w:val="0"/>
          <w:marBottom w:val="0"/>
          <w:divBdr>
            <w:top w:val="none" w:sz="0" w:space="0" w:color="auto"/>
            <w:left w:val="none" w:sz="0" w:space="0" w:color="auto"/>
            <w:bottom w:val="single" w:sz="4" w:space="1" w:color="auto"/>
            <w:right w:val="none" w:sz="0" w:space="0" w:color="auto"/>
          </w:divBdr>
        </w:div>
        <w:div w:id="369569418">
          <w:marLeft w:val="0"/>
          <w:marRight w:val="0"/>
          <w:marTop w:val="0"/>
          <w:marBottom w:val="0"/>
          <w:divBdr>
            <w:top w:val="none" w:sz="0" w:space="0" w:color="auto"/>
            <w:left w:val="none" w:sz="0" w:space="0" w:color="auto"/>
            <w:bottom w:val="single" w:sz="4" w:space="1" w:color="auto"/>
            <w:right w:val="none" w:sz="0" w:space="0" w:color="auto"/>
          </w:divBdr>
        </w:div>
        <w:div w:id="388501483">
          <w:marLeft w:val="0"/>
          <w:marRight w:val="0"/>
          <w:marTop w:val="0"/>
          <w:marBottom w:val="0"/>
          <w:divBdr>
            <w:top w:val="none" w:sz="0" w:space="0" w:color="auto"/>
            <w:left w:val="none" w:sz="0" w:space="0" w:color="auto"/>
            <w:bottom w:val="single" w:sz="4" w:space="1" w:color="auto"/>
            <w:right w:val="none" w:sz="0" w:space="0" w:color="auto"/>
          </w:divBdr>
        </w:div>
        <w:div w:id="402265070">
          <w:marLeft w:val="0"/>
          <w:marRight w:val="0"/>
          <w:marTop w:val="0"/>
          <w:marBottom w:val="0"/>
          <w:divBdr>
            <w:top w:val="none" w:sz="0" w:space="0" w:color="auto"/>
            <w:left w:val="none" w:sz="0" w:space="0" w:color="auto"/>
            <w:bottom w:val="single" w:sz="4" w:space="1" w:color="auto"/>
            <w:right w:val="none" w:sz="0" w:space="0" w:color="auto"/>
          </w:divBdr>
        </w:div>
        <w:div w:id="437413433">
          <w:marLeft w:val="0"/>
          <w:marRight w:val="0"/>
          <w:marTop w:val="0"/>
          <w:marBottom w:val="0"/>
          <w:divBdr>
            <w:top w:val="none" w:sz="0" w:space="0" w:color="auto"/>
            <w:left w:val="none" w:sz="0" w:space="0" w:color="auto"/>
            <w:bottom w:val="single" w:sz="4" w:space="1" w:color="auto"/>
            <w:right w:val="none" w:sz="0" w:space="0" w:color="auto"/>
          </w:divBdr>
        </w:div>
        <w:div w:id="438064844">
          <w:marLeft w:val="0"/>
          <w:marRight w:val="0"/>
          <w:marTop w:val="0"/>
          <w:marBottom w:val="0"/>
          <w:divBdr>
            <w:top w:val="none" w:sz="0" w:space="0" w:color="auto"/>
            <w:left w:val="none" w:sz="0" w:space="0" w:color="auto"/>
            <w:bottom w:val="single" w:sz="4" w:space="1" w:color="auto"/>
            <w:right w:val="none" w:sz="0" w:space="0" w:color="auto"/>
          </w:divBdr>
        </w:div>
        <w:div w:id="447891588">
          <w:marLeft w:val="0"/>
          <w:marRight w:val="0"/>
          <w:marTop w:val="0"/>
          <w:marBottom w:val="0"/>
          <w:divBdr>
            <w:top w:val="none" w:sz="0" w:space="0" w:color="auto"/>
            <w:left w:val="none" w:sz="0" w:space="0" w:color="auto"/>
            <w:bottom w:val="single" w:sz="4" w:space="1" w:color="auto"/>
            <w:right w:val="none" w:sz="0" w:space="0" w:color="auto"/>
          </w:divBdr>
        </w:div>
        <w:div w:id="491264955">
          <w:marLeft w:val="0"/>
          <w:marRight w:val="0"/>
          <w:marTop w:val="0"/>
          <w:marBottom w:val="0"/>
          <w:divBdr>
            <w:top w:val="none" w:sz="0" w:space="0" w:color="auto"/>
            <w:left w:val="none" w:sz="0" w:space="0" w:color="auto"/>
            <w:bottom w:val="single" w:sz="4" w:space="1" w:color="auto"/>
            <w:right w:val="none" w:sz="0" w:space="0" w:color="auto"/>
          </w:divBdr>
        </w:div>
        <w:div w:id="493571521">
          <w:marLeft w:val="0"/>
          <w:marRight w:val="0"/>
          <w:marTop w:val="0"/>
          <w:marBottom w:val="0"/>
          <w:divBdr>
            <w:top w:val="none" w:sz="0" w:space="0" w:color="auto"/>
            <w:left w:val="none" w:sz="0" w:space="0" w:color="auto"/>
            <w:bottom w:val="single" w:sz="4" w:space="1" w:color="auto"/>
            <w:right w:val="none" w:sz="0" w:space="0" w:color="auto"/>
          </w:divBdr>
        </w:div>
        <w:div w:id="499083592">
          <w:marLeft w:val="0"/>
          <w:marRight w:val="0"/>
          <w:marTop w:val="0"/>
          <w:marBottom w:val="0"/>
          <w:divBdr>
            <w:top w:val="none" w:sz="0" w:space="0" w:color="auto"/>
            <w:left w:val="none" w:sz="0" w:space="0" w:color="auto"/>
            <w:bottom w:val="single" w:sz="4" w:space="1" w:color="auto"/>
            <w:right w:val="none" w:sz="0" w:space="0" w:color="auto"/>
          </w:divBdr>
        </w:div>
        <w:div w:id="575868074">
          <w:marLeft w:val="0"/>
          <w:marRight w:val="0"/>
          <w:marTop w:val="0"/>
          <w:marBottom w:val="0"/>
          <w:divBdr>
            <w:top w:val="none" w:sz="0" w:space="0" w:color="auto"/>
            <w:left w:val="none" w:sz="0" w:space="0" w:color="auto"/>
            <w:bottom w:val="single" w:sz="4" w:space="1" w:color="auto"/>
            <w:right w:val="none" w:sz="0" w:space="0" w:color="auto"/>
          </w:divBdr>
        </w:div>
        <w:div w:id="579219087">
          <w:marLeft w:val="0"/>
          <w:marRight w:val="0"/>
          <w:marTop w:val="0"/>
          <w:marBottom w:val="0"/>
          <w:divBdr>
            <w:top w:val="none" w:sz="0" w:space="0" w:color="auto"/>
            <w:left w:val="none" w:sz="0" w:space="0" w:color="auto"/>
            <w:bottom w:val="single" w:sz="4" w:space="1" w:color="auto"/>
            <w:right w:val="none" w:sz="0" w:space="0" w:color="auto"/>
          </w:divBdr>
        </w:div>
        <w:div w:id="587883829">
          <w:marLeft w:val="0"/>
          <w:marRight w:val="0"/>
          <w:marTop w:val="0"/>
          <w:marBottom w:val="0"/>
          <w:divBdr>
            <w:top w:val="none" w:sz="0" w:space="0" w:color="auto"/>
            <w:left w:val="none" w:sz="0" w:space="0" w:color="auto"/>
            <w:bottom w:val="single" w:sz="4" w:space="1" w:color="auto"/>
            <w:right w:val="none" w:sz="0" w:space="0" w:color="auto"/>
          </w:divBdr>
        </w:div>
        <w:div w:id="631206613">
          <w:marLeft w:val="0"/>
          <w:marRight w:val="0"/>
          <w:marTop w:val="0"/>
          <w:marBottom w:val="0"/>
          <w:divBdr>
            <w:top w:val="none" w:sz="0" w:space="0" w:color="auto"/>
            <w:left w:val="none" w:sz="0" w:space="0" w:color="auto"/>
            <w:bottom w:val="single" w:sz="4" w:space="1" w:color="auto"/>
            <w:right w:val="none" w:sz="0" w:space="0" w:color="auto"/>
          </w:divBdr>
        </w:div>
        <w:div w:id="646083156">
          <w:marLeft w:val="0"/>
          <w:marRight w:val="0"/>
          <w:marTop w:val="0"/>
          <w:marBottom w:val="0"/>
          <w:divBdr>
            <w:top w:val="none" w:sz="0" w:space="0" w:color="auto"/>
            <w:left w:val="none" w:sz="0" w:space="0" w:color="auto"/>
            <w:bottom w:val="single" w:sz="4" w:space="1" w:color="auto"/>
            <w:right w:val="none" w:sz="0" w:space="0" w:color="auto"/>
          </w:divBdr>
        </w:div>
        <w:div w:id="648365804">
          <w:marLeft w:val="0"/>
          <w:marRight w:val="0"/>
          <w:marTop w:val="0"/>
          <w:marBottom w:val="0"/>
          <w:divBdr>
            <w:top w:val="none" w:sz="0" w:space="0" w:color="auto"/>
            <w:left w:val="none" w:sz="0" w:space="0" w:color="auto"/>
            <w:bottom w:val="single" w:sz="4" w:space="1" w:color="auto"/>
            <w:right w:val="none" w:sz="0" w:space="0" w:color="auto"/>
          </w:divBdr>
        </w:div>
        <w:div w:id="663898934">
          <w:marLeft w:val="0"/>
          <w:marRight w:val="0"/>
          <w:marTop w:val="0"/>
          <w:marBottom w:val="0"/>
          <w:divBdr>
            <w:top w:val="none" w:sz="0" w:space="0" w:color="auto"/>
            <w:left w:val="none" w:sz="0" w:space="0" w:color="auto"/>
            <w:bottom w:val="single" w:sz="4" w:space="1" w:color="auto"/>
            <w:right w:val="none" w:sz="0" w:space="0" w:color="auto"/>
          </w:divBdr>
        </w:div>
        <w:div w:id="680622155">
          <w:marLeft w:val="0"/>
          <w:marRight w:val="0"/>
          <w:marTop w:val="0"/>
          <w:marBottom w:val="0"/>
          <w:divBdr>
            <w:top w:val="none" w:sz="0" w:space="0" w:color="auto"/>
            <w:left w:val="none" w:sz="0" w:space="0" w:color="auto"/>
            <w:bottom w:val="single" w:sz="4" w:space="1" w:color="auto"/>
            <w:right w:val="none" w:sz="0" w:space="0" w:color="auto"/>
          </w:divBdr>
        </w:div>
        <w:div w:id="735279018">
          <w:marLeft w:val="0"/>
          <w:marRight w:val="0"/>
          <w:marTop w:val="0"/>
          <w:marBottom w:val="0"/>
          <w:divBdr>
            <w:top w:val="none" w:sz="0" w:space="0" w:color="auto"/>
            <w:left w:val="none" w:sz="0" w:space="0" w:color="auto"/>
            <w:bottom w:val="single" w:sz="4" w:space="1" w:color="auto"/>
            <w:right w:val="none" w:sz="0" w:space="0" w:color="auto"/>
          </w:divBdr>
        </w:div>
        <w:div w:id="753404277">
          <w:marLeft w:val="0"/>
          <w:marRight w:val="0"/>
          <w:marTop w:val="0"/>
          <w:marBottom w:val="0"/>
          <w:divBdr>
            <w:top w:val="none" w:sz="0" w:space="0" w:color="auto"/>
            <w:left w:val="none" w:sz="0" w:space="0" w:color="auto"/>
            <w:bottom w:val="single" w:sz="4" w:space="1" w:color="auto"/>
            <w:right w:val="none" w:sz="0" w:space="0" w:color="auto"/>
          </w:divBdr>
        </w:div>
        <w:div w:id="784077287">
          <w:marLeft w:val="0"/>
          <w:marRight w:val="0"/>
          <w:marTop w:val="0"/>
          <w:marBottom w:val="0"/>
          <w:divBdr>
            <w:top w:val="none" w:sz="0" w:space="0" w:color="auto"/>
            <w:left w:val="none" w:sz="0" w:space="0" w:color="auto"/>
            <w:bottom w:val="single" w:sz="4" w:space="1" w:color="auto"/>
            <w:right w:val="none" w:sz="0" w:space="0" w:color="auto"/>
          </w:divBdr>
        </w:div>
        <w:div w:id="809633048">
          <w:marLeft w:val="0"/>
          <w:marRight w:val="0"/>
          <w:marTop w:val="0"/>
          <w:marBottom w:val="0"/>
          <w:divBdr>
            <w:top w:val="none" w:sz="0" w:space="0" w:color="auto"/>
            <w:left w:val="none" w:sz="0" w:space="0" w:color="auto"/>
            <w:bottom w:val="single" w:sz="4" w:space="1" w:color="auto"/>
            <w:right w:val="none" w:sz="0" w:space="0" w:color="auto"/>
          </w:divBdr>
        </w:div>
        <w:div w:id="819035010">
          <w:marLeft w:val="0"/>
          <w:marRight w:val="0"/>
          <w:marTop w:val="0"/>
          <w:marBottom w:val="0"/>
          <w:divBdr>
            <w:top w:val="none" w:sz="0" w:space="0" w:color="auto"/>
            <w:left w:val="none" w:sz="0" w:space="0" w:color="auto"/>
            <w:bottom w:val="single" w:sz="4" w:space="1" w:color="auto"/>
            <w:right w:val="none" w:sz="0" w:space="0" w:color="auto"/>
          </w:divBdr>
        </w:div>
        <w:div w:id="829374258">
          <w:marLeft w:val="0"/>
          <w:marRight w:val="0"/>
          <w:marTop w:val="0"/>
          <w:marBottom w:val="0"/>
          <w:divBdr>
            <w:top w:val="none" w:sz="0" w:space="0" w:color="auto"/>
            <w:left w:val="none" w:sz="0" w:space="0" w:color="auto"/>
            <w:bottom w:val="single" w:sz="4" w:space="1" w:color="auto"/>
            <w:right w:val="none" w:sz="0" w:space="0" w:color="auto"/>
          </w:divBdr>
        </w:div>
        <w:div w:id="843283118">
          <w:marLeft w:val="0"/>
          <w:marRight w:val="0"/>
          <w:marTop w:val="0"/>
          <w:marBottom w:val="0"/>
          <w:divBdr>
            <w:top w:val="none" w:sz="0" w:space="0" w:color="auto"/>
            <w:left w:val="none" w:sz="0" w:space="0" w:color="auto"/>
            <w:bottom w:val="single" w:sz="4" w:space="1" w:color="auto"/>
            <w:right w:val="none" w:sz="0" w:space="0" w:color="auto"/>
          </w:divBdr>
        </w:div>
        <w:div w:id="880245205">
          <w:marLeft w:val="0"/>
          <w:marRight w:val="0"/>
          <w:marTop w:val="0"/>
          <w:marBottom w:val="0"/>
          <w:divBdr>
            <w:top w:val="none" w:sz="0" w:space="0" w:color="auto"/>
            <w:left w:val="none" w:sz="0" w:space="0" w:color="auto"/>
            <w:bottom w:val="single" w:sz="4" w:space="1" w:color="auto"/>
            <w:right w:val="none" w:sz="0" w:space="0" w:color="auto"/>
          </w:divBdr>
        </w:div>
        <w:div w:id="882668872">
          <w:marLeft w:val="0"/>
          <w:marRight w:val="0"/>
          <w:marTop w:val="0"/>
          <w:marBottom w:val="0"/>
          <w:divBdr>
            <w:top w:val="none" w:sz="0" w:space="0" w:color="auto"/>
            <w:left w:val="none" w:sz="0" w:space="0" w:color="auto"/>
            <w:bottom w:val="single" w:sz="4" w:space="1" w:color="auto"/>
            <w:right w:val="none" w:sz="0" w:space="0" w:color="auto"/>
          </w:divBdr>
        </w:div>
        <w:div w:id="890190207">
          <w:marLeft w:val="0"/>
          <w:marRight w:val="0"/>
          <w:marTop w:val="0"/>
          <w:marBottom w:val="0"/>
          <w:divBdr>
            <w:top w:val="none" w:sz="0" w:space="0" w:color="auto"/>
            <w:left w:val="none" w:sz="0" w:space="0" w:color="auto"/>
            <w:bottom w:val="single" w:sz="4" w:space="1" w:color="auto"/>
            <w:right w:val="none" w:sz="0" w:space="0" w:color="auto"/>
          </w:divBdr>
        </w:div>
        <w:div w:id="905192188">
          <w:marLeft w:val="0"/>
          <w:marRight w:val="0"/>
          <w:marTop w:val="0"/>
          <w:marBottom w:val="0"/>
          <w:divBdr>
            <w:top w:val="none" w:sz="0" w:space="0" w:color="auto"/>
            <w:left w:val="none" w:sz="0" w:space="0" w:color="auto"/>
            <w:bottom w:val="single" w:sz="4" w:space="1" w:color="auto"/>
            <w:right w:val="none" w:sz="0" w:space="0" w:color="auto"/>
          </w:divBdr>
        </w:div>
        <w:div w:id="907568547">
          <w:marLeft w:val="0"/>
          <w:marRight w:val="0"/>
          <w:marTop w:val="0"/>
          <w:marBottom w:val="0"/>
          <w:divBdr>
            <w:top w:val="none" w:sz="0" w:space="0" w:color="auto"/>
            <w:left w:val="none" w:sz="0" w:space="0" w:color="auto"/>
            <w:bottom w:val="single" w:sz="4" w:space="1" w:color="auto"/>
            <w:right w:val="none" w:sz="0" w:space="0" w:color="auto"/>
          </w:divBdr>
        </w:div>
        <w:div w:id="928274185">
          <w:marLeft w:val="0"/>
          <w:marRight w:val="0"/>
          <w:marTop w:val="0"/>
          <w:marBottom w:val="0"/>
          <w:divBdr>
            <w:top w:val="none" w:sz="0" w:space="0" w:color="auto"/>
            <w:left w:val="none" w:sz="0" w:space="0" w:color="auto"/>
            <w:bottom w:val="single" w:sz="4" w:space="1" w:color="auto"/>
            <w:right w:val="none" w:sz="0" w:space="0" w:color="auto"/>
          </w:divBdr>
        </w:div>
        <w:div w:id="965044965">
          <w:marLeft w:val="0"/>
          <w:marRight w:val="0"/>
          <w:marTop w:val="0"/>
          <w:marBottom w:val="0"/>
          <w:divBdr>
            <w:top w:val="none" w:sz="0" w:space="0" w:color="auto"/>
            <w:left w:val="none" w:sz="0" w:space="0" w:color="auto"/>
            <w:bottom w:val="single" w:sz="4" w:space="1" w:color="auto"/>
            <w:right w:val="none" w:sz="0" w:space="0" w:color="auto"/>
          </w:divBdr>
        </w:div>
        <w:div w:id="1031876170">
          <w:marLeft w:val="0"/>
          <w:marRight w:val="0"/>
          <w:marTop w:val="0"/>
          <w:marBottom w:val="0"/>
          <w:divBdr>
            <w:top w:val="none" w:sz="0" w:space="0" w:color="auto"/>
            <w:left w:val="none" w:sz="0" w:space="0" w:color="auto"/>
            <w:bottom w:val="single" w:sz="4" w:space="1" w:color="auto"/>
            <w:right w:val="none" w:sz="0" w:space="0" w:color="auto"/>
          </w:divBdr>
        </w:div>
        <w:div w:id="1054502247">
          <w:marLeft w:val="0"/>
          <w:marRight w:val="0"/>
          <w:marTop w:val="0"/>
          <w:marBottom w:val="0"/>
          <w:divBdr>
            <w:top w:val="none" w:sz="0" w:space="0" w:color="auto"/>
            <w:left w:val="none" w:sz="0" w:space="0" w:color="auto"/>
            <w:bottom w:val="single" w:sz="4" w:space="1" w:color="auto"/>
            <w:right w:val="none" w:sz="0" w:space="0" w:color="auto"/>
          </w:divBdr>
        </w:div>
        <w:div w:id="1137991456">
          <w:marLeft w:val="0"/>
          <w:marRight w:val="0"/>
          <w:marTop w:val="0"/>
          <w:marBottom w:val="0"/>
          <w:divBdr>
            <w:top w:val="none" w:sz="0" w:space="0" w:color="auto"/>
            <w:left w:val="none" w:sz="0" w:space="0" w:color="auto"/>
            <w:bottom w:val="single" w:sz="4" w:space="1" w:color="auto"/>
            <w:right w:val="none" w:sz="0" w:space="0" w:color="auto"/>
          </w:divBdr>
        </w:div>
        <w:div w:id="1160661069">
          <w:marLeft w:val="0"/>
          <w:marRight w:val="0"/>
          <w:marTop w:val="0"/>
          <w:marBottom w:val="0"/>
          <w:divBdr>
            <w:top w:val="none" w:sz="0" w:space="0" w:color="auto"/>
            <w:left w:val="none" w:sz="0" w:space="0" w:color="auto"/>
            <w:bottom w:val="single" w:sz="4" w:space="1" w:color="auto"/>
            <w:right w:val="none" w:sz="0" w:space="0" w:color="auto"/>
          </w:divBdr>
        </w:div>
        <w:div w:id="1167553663">
          <w:marLeft w:val="0"/>
          <w:marRight w:val="0"/>
          <w:marTop w:val="0"/>
          <w:marBottom w:val="0"/>
          <w:divBdr>
            <w:top w:val="none" w:sz="0" w:space="0" w:color="auto"/>
            <w:left w:val="none" w:sz="0" w:space="0" w:color="auto"/>
            <w:bottom w:val="single" w:sz="4" w:space="1" w:color="auto"/>
            <w:right w:val="none" w:sz="0" w:space="0" w:color="auto"/>
          </w:divBdr>
        </w:div>
        <w:div w:id="1210453985">
          <w:marLeft w:val="0"/>
          <w:marRight w:val="0"/>
          <w:marTop w:val="0"/>
          <w:marBottom w:val="0"/>
          <w:divBdr>
            <w:top w:val="none" w:sz="0" w:space="0" w:color="auto"/>
            <w:left w:val="none" w:sz="0" w:space="0" w:color="auto"/>
            <w:bottom w:val="single" w:sz="4" w:space="1" w:color="auto"/>
            <w:right w:val="none" w:sz="0" w:space="0" w:color="auto"/>
          </w:divBdr>
        </w:div>
        <w:div w:id="1222250733">
          <w:marLeft w:val="0"/>
          <w:marRight w:val="0"/>
          <w:marTop w:val="0"/>
          <w:marBottom w:val="0"/>
          <w:divBdr>
            <w:top w:val="none" w:sz="0" w:space="0" w:color="auto"/>
            <w:left w:val="none" w:sz="0" w:space="0" w:color="auto"/>
            <w:bottom w:val="single" w:sz="4" w:space="1" w:color="auto"/>
            <w:right w:val="none" w:sz="0" w:space="0" w:color="auto"/>
          </w:divBdr>
        </w:div>
        <w:div w:id="1238513474">
          <w:marLeft w:val="0"/>
          <w:marRight w:val="0"/>
          <w:marTop w:val="0"/>
          <w:marBottom w:val="0"/>
          <w:divBdr>
            <w:top w:val="none" w:sz="0" w:space="0" w:color="auto"/>
            <w:left w:val="none" w:sz="0" w:space="0" w:color="auto"/>
            <w:bottom w:val="single" w:sz="4" w:space="1" w:color="auto"/>
            <w:right w:val="none" w:sz="0" w:space="0" w:color="auto"/>
          </w:divBdr>
        </w:div>
        <w:div w:id="1252085731">
          <w:marLeft w:val="0"/>
          <w:marRight w:val="0"/>
          <w:marTop w:val="0"/>
          <w:marBottom w:val="0"/>
          <w:divBdr>
            <w:top w:val="none" w:sz="0" w:space="0" w:color="auto"/>
            <w:left w:val="none" w:sz="0" w:space="0" w:color="auto"/>
            <w:bottom w:val="single" w:sz="4" w:space="1" w:color="auto"/>
            <w:right w:val="none" w:sz="0" w:space="0" w:color="auto"/>
          </w:divBdr>
        </w:div>
        <w:div w:id="1252815578">
          <w:marLeft w:val="0"/>
          <w:marRight w:val="0"/>
          <w:marTop w:val="0"/>
          <w:marBottom w:val="0"/>
          <w:divBdr>
            <w:top w:val="none" w:sz="0" w:space="0" w:color="auto"/>
            <w:left w:val="none" w:sz="0" w:space="0" w:color="auto"/>
            <w:bottom w:val="single" w:sz="4" w:space="1" w:color="auto"/>
            <w:right w:val="none" w:sz="0" w:space="0" w:color="auto"/>
          </w:divBdr>
        </w:div>
        <w:div w:id="1269895653">
          <w:marLeft w:val="0"/>
          <w:marRight w:val="0"/>
          <w:marTop w:val="0"/>
          <w:marBottom w:val="0"/>
          <w:divBdr>
            <w:top w:val="none" w:sz="0" w:space="0" w:color="auto"/>
            <w:left w:val="none" w:sz="0" w:space="0" w:color="auto"/>
            <w:bottom w:val="single" w:sz="4" w:space="1" w:color="auto"/>
            <w:right w:val="none" w:sz="0" w:space="0" w:color="auto"/>
          </w:divBdr>
        </w:div>
        <w:div w:id="1283269087">
          <w:marLeft w:val="0"/>
          <w:marRight w:val="0"/>
          <w:marTop w:val="0"/>
          <w:marBottom w:val="0"/>
          <w:divBdr>
            <w:top w:val="none" w:sz="0" w:space="0" w:color="auto"/>
            <w:left w:val="none" w:sz="0" w:space="0" w:color="auto"/>
            <w:bottom w:val="single" w:sz="4" w:space="1" w:color="auto"/>
            <w:right w:val="none" w:sz="0" w:space="0" w:color="auto"/>
          </w:divBdr>
        </w:div>
        <w:div w:id="1285229233">
          <w:marLeft w:val="0"/>
          <w:marRight w:val="0"/>
          <w:marTop w:val="0"/>
          <w:marBottom w:val="0"/>
          <w:divBdr>
            <w:top w:val="none" w:sz="0" w:space="0" w:color="auto"/>
            <w:left w:val="none" w:sz="0" w:space="0" w:color="auto"/>
            <w:bottom w:val="single" w:sz="4" w:space="1" w:color="auto"/>
            <w:right w:val="none" w:sz="0" w:space="0" w:color="auto"/>
          </w:divBdr>
        </w:div>
        <w:div w:id="1304580133">
          <w:marLeft w:val="0"/>
          <w:marRight w:val="0"/>
          <w:marTop w:val="0"/>
          <w:marBottom w:val="0"/>
          <w:divBdr>
            <w:top w:val="none" w:sz="0" w:space="0" w:color="auto"/>
            <w:left w:val="none" w:sz="0" w:space="0" w:color="auto"/>
            <w:bottom w:val="single" w:sz="4" w:space="1" w:color="auto"/>
            <w:right w:val="none" w:sz="0" w:space="0" w:color="auto"/>
          </w:divBdr>
        </w:div>
        <w:div w:id="1312831520">
          <w:marLeft w:val="0"/>
          <w:marRight w:val="0"/>
          <w:marTop w:val="0"/>
          <w:marBottom w:val="0"/>
          <w:divBdr>
            <w:top w:val="none" w:sz="0" w:space="0" w:color="auto"/>
            <w:left w:val="none" w:sz="0" w:space="0" w:color="auto"/>
            <w:bottom w:val="single" w:sz="4" w:space="1" w:color="auto"/>
            <w:right w:val="none" w:sz="0" w:space="0" w:color="auto"/>
          </w:divBdr>
        </w:div>
        <w:div w:id="1323656230">
          <w:marLeft w:val="0"/>
          <w:marRight w:val="0"/>
          <w:marTop w:val="0"/>
          <w:marBottom w:val="0"/>
          <w:divBdr>
            <w:top w:val="none" w:sz="0" w:space="0" w:color="auto"/>
            <w:left w:val="none" w:sz="0" w:space="0" w:color="auto"/>
            <w:bottom w:val="single" w:sz="4" w:space="1" w:color="auto"/>
            <w:right w:val="none" w:sz="0" w:space="0" w:color="auto"/>
          </w:divBdr>
        </w:div>
        <w:div w:id="1351644457">
          <w:marLeft w:val="0"/>
          <w:marRight w:val="0"/>
          <w:marTop w:val="0"/>
          <w:marBottom w:val="0"/>
          <w:divBdr>
            <w:top w:val="none" w:sz="0" w:space="0" w:color="auto"/>
            <w:left w:val="none" w:sz="0" w:space="0" w:color="auto"/>
            <w:bottom w:val="single" w:sz="4" w:space="1" w:color="auto"/>
            <w:right w:val="none" w:sz="0" w:space="0" w:color="auto"/>
          </w:divBdr>
        </w:div>
        <w:div w:id="1363751863">
          <w:marLeft w:val="0"/>
          <w:marRight w:val="0"/>
          <w:marTop w:val="0"/>
          <w:marBottom w:val="0"/>
          <w:divBdr>
            <w:top w:val="none" w:sz="0" w:space="0" w:color="auto"/>
            <w:left w:val="none" w:sz="0" w:space="0" w:color="auto"/>
            <w:bottom w:val="single" w:sz="4" w:space="1" w:color="auto"/>
            <w:right w:val="none" w:sz="0" w:space="0" w:color="auto"/>
          </w:divBdr>
        </w:div>
        <w:div w:id="1373647432">
          <w:marLeft w:val="0"/>
          <w:marRight w:val="0"/>
          <w:marTop w:val="0"/>
          <w:marBottom w:val="0"/>
          <w:divBdr>
            <w:top w:val="none" w:sz="0" w:space="0" w:color="auto"/>
            <w:left w:val="none" w:sz="0" w:space="0" w:color="auto"/>
            <w:bottom w:val="single" w:sz="4" w:space="1" w:color="auto"/>
            <w:right w:val="none" w:sz="0" w:space="0" w:color="auto"/>
          </w:divBdr>
        </w:div>
        <w:div w:id="1389496820">
          <w:marLeft w:val="0"/>
          <w:marRight w:val="0"/>
          <w:marTop w:val="0"/>
          <w:marBottom w:val="0"/>
          <w:divBdr>
            <w:top w:val="none" w:sz="0" w:space="0" w:color="auto"/>
            <w:left w:val="none" w:sz="0" w:space="0" w:color="auto"/>
            <w:bottom w:val="single" w:sz="4" w:space="1" w:color="auto"/>
            <w:right w:val="none" w:sz="0" w:space="0" w:color="auto"/>
          </w:divBdr>
        </w:div>
        <w:div w:id="1390152534">
          <w:marLeft w:val="0"/>
          <w:marRight w:val="0"/>
          <w:marTop w:val="0"/>
          <w:marBottom w:val="0"/>
          <w:divBdr>
            <w:top w:val="none" w:sz="0" w:space="0" w:color="auto"/>
            <w:left w:val="none" w:sz="0" w:space="0" w:color="auto"/>
            <w:bottom w:val="single" w:sz="4" w:space="1" w:color="auto"/>
            <w:right w:val="none" w:sz="0" w:space="0" w:color="auto"/>
          </w:divBdr>
        </w:div>
        <w:div w:id="1416323155">
          <w:marLeft w:val="0"/>
          <w:marRight w:val="0"/>
          <w:marTop w:val="0"/>
          <w:marBottom w:val="0"/>
          <w:divBdr>
            <w:top w:val="none" w:sz="0" w:space="0" w:color="auto"/>
            <w:left w:val="none" w:sz="0" w:space="0" w:color="auto"/>
            <w:bottom w:val="single" w:sz="4" w:space="1" w:color="auto"/>
            <w:right w:val="none" w:sz="0" w:space="0" w:color="auto"/>
          </w:divBdr>
        </w:div>
        <w:div w:id="1436052997">
          <w:marLeft w:val="0"/>
          <w:marRight w:val="0"/>
          <w:marTop w:val="0"/>
          <w:marBottom w:val="0"/>
          <w:divBdr>
            <w:top w:val="none" w:sz="0" w:space="0" w:color="auto"/>
            <w:left w:val="none" w:sz="0" w:space="0" w:color="auto"/>
            <w:bottom w:val="single" w:sz="4" w:space="1" w:color="auto"/>
            <w:right w:val="none" w:sz="0" w:space="0" w:color="auto"/>
          </w:divBdr>
        </w:div>
        <w:div w:id="1445466894">
          <w:marLeft w:val="0"/>
          <w:marRight w:val="0"/>
          <w:marTop w:val="0"/>
          <w:marBottom w:val="0"/>
          <w:divBdr>
            <w:top w:val="none" w:sz="0" w:space="0" w:color="auto"/>
            <w:left w:val="none" w:sz="0" w:space="0" w:color="auto"/>
            <w:bottom w:val="single" w:sz="4" w:space="1" w:color="auto"/>
            <w:right w:val="none" w:sz="0" w:space="0" w:color="auto"/>
          </w:divBdr>
        </w:div>
        <w:div w:id="1450972138">
          <w:marLeft w:val="0"/>
          <w:marRight w:val="0"/>
          <w:marTop w:val="0"/>
          <w:marBottom w:val="0"/>
          <w:divBdr>
            <w:top w:val="none" w:sz="0" w:space="0" w:color="auto"/>
            <w:left w:val="none" w:sz="0" w:space="0" w:color="auto"/>
            <w:bottom w:val="single" w:sz="4" w:space="1" w:color="auto"/>
            <w:right w:val="none" w:sz="0" w:space="0" w:color="auto"/>
          </w:divBdr>
        </w:div>
        <w:div w:id="1471627102">
          <w:marLeft w:val="0"/>
          <w:marRight w:val="0"/>
          <w:marTop w:val="0"/>
          <w:marBottom w:val="0"/>
          <w:divBdr>
            <w:top w:val="none" w:sz="0" w:space="0" w:color="auto"/>
            <w:left w:val="none" w:sz="0" w:space="0" w:color="auto"/>
            <w:bottom w:val="single" w:sz="4" w:space="1" w:color="auto"/>
            <w:right w:val="none" w:sz="0" w:space="0" w:color="auto"/>
          </w:divBdr>
        </w:div>
        <w:div w:id="1474979345">
          <w:marLeft w:val="0"/>
          <w:marRight w:val="0"/>
          <w:marTop w:val="0"/>
          <w:marBottom w:val="0"/>
          <w:divBdr>
            <w:top w:val="none" w:sz="0" w:space="0" w:color="auto"/>
            <w:left w:val="none" w:sz="0" w:space="0" w:color="auto"/>
            <w:bottom w:val="single" w:sz="4" w:space="1" w:color="auto"/>
            <w:right w:val="none" w:sz="0" w:space="0" w:color="auto"/>
          </w:divBdr>
        </w:div>
        <w:div w:id="1492022170">
          <w:marLeft w:val="0"/>
          <w:marRight w:val="0"/>
          <w:marTop w:val="0"/>
          <w:marBottom w:val="0"/>
          <w:divBdr>
            <w:top w:val="none" w:sz="0" w:space="0" w:color="auto"/>
            <w:left w:val="none" w:sz="0" w:space="0" w:color="auto"/>
            <w:bottom w:val="single" w:sz="4" w:space="1" w:color="auto"/>
            <w:right w:val="none" w:sz="0" w:space="0" w:color="auto"/>
          </w:divBdr>
        </w:div>
        <w:div w:id="1493252761">
          <w:marLeft w:val="0"/>
          <w:marRight w:val="0"/>
          <w:marTop w:val="0"/>
          <w:marBottom w:val="0"/>
          <w:divBdr>
            <w:top w:val="none" w:sz="0" w:space="0" w:color="auto"/>
            <w:left w:val="none" w:sz="0" w:space="0" w:color="auto"/>
            <w:bottom w:val="single" w:sz="4" w:space="1" w:color="auto"/>
            <w:right w:val="none" w:sz="0" w:space="0" w:color="auto"/>
          </w:divBdr>
        </w:div>
        <w:div w:id="1507328857">
          <w:marLeft w:val="0"/>
          <w:marRight w:val="0"/>
          <w:marTop w:val="0"/>
          <w:marBottom w:val="0"/>
          <w:divBdr>
            <w:top w:val="none" w:sz="0" w:space="0" w:color="auto"/>
            <w:left w:val="none" w:sz="0" w:space="0" w:color="auto"/>
            <w:bottom w:val="single" w:sz="4" w:space="1" w:color="auto"/>
            <w:right w:val="none" w:sz="0" w:space="0" w:color="auto"/>
          </w:divBdr>
        </w:div>
        <w:div w:id="1509557052">
          <w:marLeft w:val="0"/>
          <w:marRight w:val="0"/>
          <w:marTop w:val="0"/>
          <w:marBottom w:val="0"/>
          <w:divBdr>
            <w:top w:val="none" w:sz="0" w:space="0" w:color="auto"/>
            <w:left w:val="none" w:sz="0" w:space="0" w:color="auto"/>
            <w:bottom w:val="single" w:sz="4" w:space="1" w:color="auto"/>
            <w:right w:val="none" w:sz="0" w:space="0" w:color="auto"/>
          </w:divBdr>
        </w:div>
        <w:div w:id="1538589647">
          <w:marLeft w:val="0"/>
          <w:marRight w:val="0"/>
          <w:marTop w:val="0"/>
          <w:marBottom w:val="0"/>
          <w:divBdr>
            <w:top w:val="none" w:sz="0" w:space="0" w:color="auto"/>
            <w:left w:val="none" w:sz="0" w:space="0" w:color="auto"/>
            <w:bottom w:val="single" w:sz="4" w:space="1" w:color="auto"/>
            <w:right w:val="none" w:sz="0" w:space="0" w:color="auto"/>
          </w:divBdr>
        </w:div>
        <w:div w:id="1573005496">
          <w:marLeft w:val="0"/>
          <w:marRight w:val="0"/>
          <w:marTop w:val="0"/>
          <w:marBottom w:val="0"/>
          <w:divBdr>
            <w:top w:val="none" w:sz="0" w:space="0" w:color="auto"/>
            <w:left w:val="none" w:sz="0" w:space="0" w:color="auto"/>
            <w:bottom w:val="single" w:sz="4" w:space="1" w:color="auto"/>
            <w:right w:val="none" w:sz="0" w:space="0" w:color="auto"/>
          </w:divBdr>
        </w:div>
        <w:div w:id="1585720104">
          <w:marLeft w:val="0"/>
          <w:marRight w:val="0"/>
          <w:marTop w:val="0"/>
          <w:marBottom w:val="0"/>
          <w:divBdr>
            <w:top w:val="none" w:sz="0" w:space="0" w:color="auto"/>
            <w:left w:val="none" w:sz="0" w:space="0" w:color="auto"/>
            <w:bottom w:val="single" w:sz="4" w:space="1" w:color="auto"/>
            <w:right w:val="none" w:sz="0" w:space="0" w:color="auto"/>
          </w:divBdr>
        </w:div>
        <w:div w:id="1591086949">
          <w:marLeft w:val="0"/>
          <w:marRight w:val="0"/>
          <w:marTop w:val="0"/>
          <w:marBottom w:val="0"/>
          <w:divBdr>
            <w:top w:val="none" w:sz="0" w:space="0" w:color="auto"/>
            <w:left w:val="none" w:sz="0" w:space="0" w:color="auto"/>
            <w:bottom w:val="single" w:sz="4" w:space="1" w:color="auto"/>
            <w:right w:val="none" w:sz="0" w:space="0" w:color="auto"/>
          </w:divBdr>
        </w:div>
        <w:div w:id="1638216793">
          <w:marLeft w:val="0"/>
          <w:marRight w:val="0"/>
          <w:marTop w:val="0"/>
          <w:marBottom w:val="0"/>
          <w:divBdr>
            <w:top w:val="none" w:sz="0" w:space="0" w:color="auto"/>
            <w:left w:val="none" w:sz="0" w:space="0" w:color="auto"/>
            <w:bottom w:val="single" w:sz="4" w:space="1" w:color="auto"/>
            <w:right w:val="none" w:sz="0" w:space="0" w:color="auto"/>
          </w:divBdr>
        </w:div>
        <w:div w:id="1645163950">
          <w:marLeft w:val="0"/>
          <w:marRight w:val="0"/>
          <w:marTop w:val="0"/>
          <w:marBottom w:val="0"/>
          <w:divBdr>
            <w:top w:val="none" w:sz="0" w:space="0" w:color="auto"/>
            <w:left w:val="none" w:sz="0" w:space="0" w:color="auto"/>
            <w:bottom w:val="single" w:sz="4" w:space="1" w:color="auto"/>
            <w:right w:val="none" w:sz="0" w:space="0" w:color="auto"/>
          </w:divBdr>
        </w:div>
        <w:div w:id="1651641005">
          <w:marLeft w:val="0"/>
          <w:marRight w:val="0"/>
          <w:marTop w:val="0"/>
          <w:marBottom w:val="0"/>
          <w:divBdr>
            <w:top w:val="none" w:sz="0" w:space="0" w:color="auto"/>
            <w:left w:val="none" w:sz="0" w:space="0" w:color="auto"/>
            <w:bottom w:val="single" w:sz="4" w:space="1" w:color="auto"/>
            <w:right w:val="none" w:sz="0" w:space="0" w:color="auto"/>
          </w:divBdr>
        </w:div>
        <w:div w:id="1672950516">
          <w:marLeft w:val="0"/>
          <w:marRight w:val="0"/>
          <w:marTop w:val="0"/>
          <w:marBottom w:val="0"/>
          <w:divBdr>
            <w:top w:val="none" w:sz="0" w:space="0" w:color="auto"/>
            <w:left w:val="none" w:sz="0" w:space="0" w:color="auto"/>
            <w:bottom w:val="single" w:sz="4" w:space="1" w:color="auto"/>
            <w:right w:val="none" w:sz="0" w:space="0" w:color="auto"/>
          </w:divBdr>
        </w:div>
        <w:div w:id="1673483447">
          <w:marLeft w:val="0"/>
          <w:marRight w:val="0"/>
          <w:marTop w:val="0"/>
          <w:marBottom w:val="0"/>
          <w:divBdr>
            <w:top w:val="none" w:sz="0" w:space="0" w:color="auto"/>
            <w:left w:val="none" w:sz="0" w:space="0" w:color="auto"/>
            <w:bottom w:val="single" w:sz="4" w:space="1" w:color="auto"/>
            <w:right w:val="none" w:sz="0" w:space="0" w:color="auto"/>
          </w:divBdr>
        </w:div>
        <w:div w:id="1691251856">
          <w:marLeft w:val="0"/>
          <w:marRight w:val="0"/>
          <w:marTop w:val="0"/>
          <w:marBottom w:val="0"/>
          <w:divBdr>
            <w:top w:val="none" w:sz="0" w:space="0" w:color="auto"/>
            <w:left w:val="none" w:sz="0" w:space="0" w:color="auto"/>
            <w:bottom w:val="single" w:sz="4" w:space="1" w:color="auto"/>
            <w:right w:val="none" w:sz="0" w:space="0" w:color="auto"/>
          </w:divBdr>
        </w:div>
        <w:div w:id="1716201432">
          <w:marLeft w:val="0"/>
          <w:marRight w:val="0"/>
          <w:marTop w:val="0"/>
          <w:marBottom w:val="0"/>
          <w:divBdr>
            <w:top w:val="none" w:sz="0" w:space="0" w:color="auto"/>
            <w:left w:val="none" w:sz="0" w:space="0" w:color="auto"/>
            <w:bottom w:val="single" w:sz="4" w:space="1" w:color="auto"/>
            <w:right w:val="none" w:sz="0" w:space="0" w:color="auto"/>
          </w:divBdr>
        </w:div>
        <w:div w:id="1723485273">
          <w:marLeft w:val="0"/>
          <w:marRight w:val="0"/>
          <w:marTop w:val="0"/>
          <w:marBottom w:val="0"/>
          <w:divBdr>
            <w:top w:val="none" w:sz="0" w:space="0" w:color="auto"/>
            <w:left w:val="none" w:sz="0" w:space="0" w:color="auto"/>
            <w:bottom w:val="single" w:sz="4" w:space="1" w:color="auto"/>
            <w:right w:val="none" w:sz="0" w:space="0" w:color="auto"/>
          </w:divBdr>
        </w:div>
        <w:div w:id="1732918452">
          <w:marLeft w:val="0"/>
          <w:marRight w:val="0"/>
          <w:marTop w:val="0"/>
          <w:marBottom w:val="0"/>
          <w:divBdr>
            <w:top w:val="none" w:sz="0" w:space="0" w:color="auto"/>
            <w:left w:val="none" w:sz="0" w:space="0" w:color="auto"/>
            <w:bottom w:val="single" w:sz="4" w:space="1" w:color="auto"/>
            <w:right w:val="none" w:sz="0" w:space="0" w:color="auto"/>
          </w:divBdr>
        </w:div>
        <w:div w:id="1741905575">
          <w:marLeft w:val="0"/>
          <w:marRight w:val="0"/>
          <w:marTop w:val="0"/>
          <w:marBottom w:val="0"/>
          <w:divBdr>
            <w:top w:val="none" w:sz="0" w:space="0" w:color="auto"/>
            <w:left w:val="none" w:sz="0" w:space="0" w:color="auto"/>
            <w:bottom w:val="single" w:sz="4" w:space="1" w:color="auto"/>
            <w:right w:val="none" w:sz="0" w:space="0" w:color="auto"/>
          </w:divBdr>
        </w:div>
        <w:div w:id="1747919850">
          <w:marLeft w:val="0"/>
          <w:marRight w:val="0"/>
          <w:marTop w:val="0"/>
          <w:marBottom w:val="0"/>
          <w:divBdr>
            <w:top w:val="none" w:sz="0" w:space="0" w:color="auto"/>
            <w:left w:val="none" w:sz="0" w:space="0" w:color="auto"/>
            <w:bottom w:val="single" w:sz="4" w:space="1" w:color="auto"/>
            <w:right w:val="none" w:sz="0" w:space="0" w:color="auto"/>
          </w:divBdr>
        </w:div>
        <w:div w:id="1783645530">
          <w:marLeft w:val="0"/>
          <w:marRight w:val="0"/>
          <w:marTop w:val="0"/>
          <w:marBottom w:val="0"/>
          <w:divBdr>
            <w:top w:val="none" w:sz="0" w:space="0" w:color="auto"/>
            <w:left w:val="none" w:sz="0" w:space="0" w:color="auto"/>
            <w:bottom w:val="single" w:sz="4" w:space="1" w:color="auto"/>
            <w:right w:val="none" w:sz="0" w:space="0" w:color="auto"/>
          </w:divBdr>
        </w:div>
        <w:div w:id="1784836884">
          <w:marLeft w:val="0"/>
          <w:marRight w:val="0"/>
          <w:marTop w:val="0"/>
          <w:marBottom w:val="0"/>
          <w:divBdr>
            <w:top w:val="none" w:sz="0" w:space="0" w:color="auto"/>
            <w:left w:val="none" w:sz="0" w:space="0" w:color="auto"/>
            <w:bottom w:val="single" w:sz="4" w:space="1" w:color="auto"/>
            <w:right w:val="none" w:sz="0" w:space="0" w:color="auto"/>
          </w:divBdr>
        </w:div>
        <w:div w:id="1800294182">
          <w:marLeft w:val="0"/>
          <w:marRight w:val="0"/>
          <w:marTop w:val="0"/>
          <w:marBottom w:val="0"/>
          <w:divBdr>
            <w:top w:val="none" w:sz="0" w:space="0" w:color="auto"/>
            <w:left w:val="none" w:sz="0" w:space="0" w:color="auto"/>
            <w:bottom w:val="single" w:sz="4" w:space="1" w:color="auto"/>
            <w:right w:val="none" w:sz="0" w:space="0" w:color="auto"/>
          </w:divBdr>
        </w:div>
        <w:div w:id="1801725725">
          <w:marLeft w:val="0"/>
          <w:marRight w:val="0"/>
          <w:marTop w:val="0"/>
          <w:marBottom w:val="0"/>
          <w:divBdr>
            <w:top w:val="none" w:sz="0" w:space="0" w:color="auto"/>
            <w:left w:val="none" w:sz="0" w:space="0" w:color="auto"/>
            <w:bottom w:val="single" w:sz="4" w:space="1" w:color="auto"/>
            <w:right w:val="none" w:sz="0" w:space="0" w:color="auto"/>
          </w:divBdr>
        </w:div>
        <w:div w:id="1803423669">
          <w:marLeft w:val="0"/>
          <w:marRight w:val="0"/>
          <w:marTop w:val="0"/>
          <w:marBottom w:val="0"/>
          <w:divBdr>
            <w:top w:val="none" w:sz="0" w:space="0" w:color="auto"/>
            <w:left w:val="none" w:sz="0" w:space="0" w:color="auto"/>
            <w:bottom w:val="single" w:sz="4" w:space="1" w:color="auto"/>
            <w:right w:val="none" w:sz="0" w:space="0" w:color="auto"/>
          </w:divBdr>
        </w:div>
        <w:div w:id="1811434176">
          <w:marLeft w:val="0"/>
          <w:marRight w:val="0"/>
          <w:marTop w:val="0"/>
          <w:marBottom w:val="0"/>
          <w:divBdr>
            <w:top w:val="none" w:sz="0" w:space="0" w:color="auto"/>
            <w:left w:val="none" w:sz="0" w:space="0" w:color="auto"/>
            <w:bottom w:val="single" w:sz="4" w:space="1" w:color="auto"/>
            <w:right w:val="none" w:sz="0" w:space="0" w:color="auto"/>
          </w:divBdr>
        </w:div>
        <w:div w:id="1813984026">
          <w:marLeft w:val="0"/>
          <w:marRight w:val="0"/>
          <w:marTop w:val="0"/>
          <w:marBottom w:val="0"/>
          <w:divBdr>
            <w:top w:val="none" w:sz="0" w:space="0" w:color="auto"/>
            <w:left w:val="none" w:sz="0" w:space="0" w:color="auto"/>
            <w:bottom w:val="single" w:sz="4" w:space="1" w:color="auto"/>
            <w:right w:val="none" w:sz="0" w:space="0" w:color="auto"/>
          </w:divBdr>
        </w:div>
        <w:div w:id="1829443949">
          <w:marLeft w:val="0"/>
          <w:marRight w:val="0"/>
          <w:marTop w:val="0"/>
          <w:marBottom w:val="0"/>
          <w:divBdr>
            <w:top w:val="none" w:sz="0" w:space="0" w:color="auto"/>
            <w:left w:val="none" w:sz="0" w:space="0" w:color="auto"/>
            <w:bottom w:val="single" w:sz="4" w:space="1" w:color="auto"/>
            <w:right w:val="none" w:sz="0" w:space="0" w:color="auto"/>
          </w:divBdr>
        </w:div>
        <w:div w:id="1852716696">
          <w:marLeft w:val="0"/>
          <w:marRight w:val="0"/>
          <w:marTop w:val="0"/>
          <w:marBottom w:val="0"/>
          <w:divBdr>
            <w:top w:val="none" w:sz="0" w:space="0" w:color="auto"/>
            <w:left w:val="none" w:sz="0" w:space="0" w:color="auto"/>
            <w:bottom w:val="single" w:sz="4" w:space="1" w:color="auto"/>
            <w:right w:val="none" w:sz="0" w:space="0" w:color="auto"/>
          </w:divBdr>
        </w:div>
        <w:div w:id="1857307610">
          <w:marLeft w:val="0"/>
          <w:marRight w:val="0"/>
          <w:marTop w:val="0"/>
          <w:marBottom w:val="0"/>
          <w:divBdr>
            <w:top w:val="none" w:sz="0" w:space="0" w:color="auto"/>
            <w:left w:val="none" w:sz="0" w:space="0" w:color="auto"/>
            <w:bottom w:val="single" w:sz="4" w:space="1" w:color="auto"/>
            <w:right w:val="none" w:sz="0" w:space="0" w:color="auto"/>
          </w:divBdr>
        </w:div>
        <w:div w:id="1870680565">
          <w:marLeft w:val="0"/>
          <w:marRight w:val="0"/>
          <w:marTop w:val="0"/>
          <w:marBottom w:val="0"/>
          <w:divBdr>
            <w:top w:val="none" w:sz="0" w:space="0" w:color="auto"/>
            <w:left w:val="none" w:sz="0" w:space="0" w:color="auto"/>
            <w:bottom w:val="single" w:sz="4" w:space="1" w:color="auto"/>
            <w:right w:val="none" w:sz="0" w:space="0" w:color="auto"/>
          </w:divBdr>
        </w:div>
        <w:div w:id="1889369109">
          <w:marLeft w:val="0"/>
          <w:marRight w:val="0"/>
          <w:marTop w:val="0"/>
          <w:marBottom w:val="0"/>
          <w:divBdr>
            <w:top w:val="none" w:sz="0" w:space="0" w:color="auto"/>
            <w:left w:val="none" w:sz="0" w:space="0" w:color="auto"/>
            <w:bottom w:val="single" w:sz="4" w:space="1" w:color="auto"/>
            <w:right w:val="none" w:sz="0" w:space="0" w:color="auto"/>
          </w:divBdr>
        </w:div>
        <w:div w:id="1898396605">
          <w:marLeft w:val="0"/>
          <w:marRight w:val="0"/>
          <w:marTop w:val="0"/>
          <w:marBottom w:val="0"/>
          <w:divBdr>
            <w:top w:val="none" w:sz="0" w:space="0" w:color="auto"/>
            <w:left w:val="none" w:sz="0" w:space="0" w:color="auto"/>
            <w:bottom w:val="single" w:sz="4" w:space="1" w:color="auto"/>
            <w:right w:val="none" w:sz="0" w:space="0" w:color="auto"/>
          </w:divBdr>
        </w:div>
        <w:div w:id="1898933536">
          <w:marLeft w:val="0"/>
          <w:marRight w:val="0"/>
          <w:marTop w:val="0"/>
          <w:marBottom w:val="0"/>
          <w:divBdr>
            <w:top w:val="none" w:sz="0" w:space="0" w:color="auto"/>
            <w:left w:val="none" w:sz="0" w:space="0" w:color="auto"/>
            <w:bottom w:val="single" w:sz="4" w:space="1" w:color="auto"/>
            <w:right w:val="none" w:sz="0" w:space="0" w:color="auto"/>
          </w:divBdr>
        </w:div>
        <w:div w:id="1923248878">
          <w:marLeft w:val="0"/>
          <w:marRight w:val="0"/>
          <w:marTop w:val="0"/>
          <w:marBottom w:val="0"/>
          <w:divBdr>
            <w:top w:val="none" w:sz="0" w:space="0" w:color="auto"/>
            <w:left w:val="none" w:sz="0" w:space="0" w:color="auto"/>
            <w:bottom w:val="single" w:sz="4" w:space="1" w:color="auto"/>
            <w:right w:val="none" w:sz="0" w:space="0" w:color="auto"/>
          </w:divBdr>
        </w:div>
        <w:div w:id="1936787392">
          <w:marLeft w:val="0"/>
          <w:marRight w:val="0"/>
          <w:marTop w:val="0"/>
          <w:marBottom w:val="0"/>
          <w:divBdr>
            <w:top w:val="none" w:sz="0" w:space="0" w:color="auto"/>
            <w:left w:val="none" w:sz="0" w:space="0" w:color="auto"/>
            <w:bottom w:val="single" w:sz="4" w:space="1" w:color="auto"/>
            <w:right w:val="none" w:sz="0" w:space="0" w:color="auto"/>
          </w:divBdr>
        </w:div>
        <w:div w:id="1941835159">
          <w:marLeft w:val="0"/>
          <w:marRight w:val="0"/>
          <w:marTop w:val="0"/>
          <w:marBottom w:val="0"/>
          <w:divBdr>
            <w:top w:val="none" w:sz="0" w:space="0" w:color="auto"/>
            <w:left w:val="none" w:sz="0" w:space="0" w:color="auto"/>
            <w:bottom w:val="single" w:sz="4" w:space="1" w:color="auto"/>
            <w:right w:val="none" w:sz="0" w:space="0" w:color="auto"/>
          </w:divBdr>
        </w:div>
        <w:div w:id="1945577529">
          <w:marLeft w:val="0"/>
          <w:marRight w:val="0"/>
          <w:marTop w:val="0"/>
          <w:marBottom w:val="0"/>
          <w:divBdr>
            <w:top w:val="none" w:sz="0" w:space="0" w:color="auto"/>
            <w:left w:val="none" w:sz="0" w:space="0" w:color="auto"/>
            <w:bottom w:val="single" w:sz="4" w:space="1" w:color="auto"/>
            <w:right w:val="none" w:sz="0" w:space="0" w:color="auto"/>
          </w:divBdr>
        </w:div>
        <w:div w:id="1950503057">
          <w:marLeft w:val="0"/>
          <w:marRight w:val="0"/>
          <w:marTop w:val="0"/>
          <w:marBottom w:val="0"/>
          <w:divBdr>
            <w:top w:val="none" w:sz="0" w:space="0" w:color="auto"/>
            <w:left w:val="none" w:sz="0" w:space="0" w:color="auto"/>
            <w:bottom w:val="single" w:sz="4" w:space="1" w:color="auto"/>
            <w:right w:val="none" w:sz="0" w:space="0" w:color="auto"/>
          </w:divBdr>
        </w:div>
        <w:div w:id="1952348318">
          <w:marLeft w:val="0"/>
          <w:marRight w:val="0"/>
          <w:marTop w:val="0"/>
          <w:marBottom w:val="0"/>
          <w:divBdr>
            <w:top w:val="none" w:sz="0" w:space="0" w:color="auto"/>
            <w:left w:val="none" w:sz="0" w:space="0" w:color="auto"/>
            <w:bottom w:val="single" w:sz="4" w:space="1" w:color="auto"/>
            <w:right w:val="none" w:sz="0" w:space="0" w:color="auto"/>
          </w:divBdr>
        </w:div>
        <w:div w:id="1963536497">
          <w:marLeft w:val="0"/>
          <w:marRight w:val="0"/>
          <w:marTop w:val="0"/>
          <w:marBottom w:val="0"/>
          <w:divBdr>
            <w:top w:val="none" w:sz="0" w:space="0" w:color="auto"/>
            <w:left w:val="none" w:sz="0" w:space="0" w:color="auto"/>
            <w:bottom w:val="single" w:sz="4" w:space="1" w:color="auto"/>
            <w:right w:val="none" w:sz="0" w:space="0" w:color="auto"/>
          </w:divBdr>
        </w:div>
        <w:div w:id="1964654749">
          <w:marLeft w:val="0"/>
          <w:marRight w:val="0"/>
          <w:marTop w:val="0"/>
          <w:marBottom w:val="0"/>
          <w:divBdr>
            <w:top w:val="none" w:sz="0" w:space="0" w:color="auto"/>
            <w:left w:val="none" w:sz="0" w:space="0" w:color="auto"/>
            <w:bottom w:val="single" w:sz="4" w:space="1" w:color="auto"/>
            <w:right w:val="none" w:sz="0" w:space="0" w:color="auto"/>
          </w:divBdr>
        </w:div>
        <w:div w:id="1964657161">
          <w:marLeft w:val="0"/>
          <w:marRight w:val="0"/>
          <w:marTop w:val="0"/>
          <w:marBottom w:val="0"/>
          <w:divBdr>
            <w:top w:val="none" w:sz="0" w:space="0" w:color="auto"/>
            <w:left w:val="none" w:sz="0" w:space="0" w:color="auto"/>
            <w:bottom w:val="single" w:sz="4" w:space="1" w:color="auto"/>
            <w:right w:val="none" w:sz="0" w:space="0" w:color="auto"/>
          </w:divBdr>
        </w:div>
        <w:div w:id="1966112089">
          <w:marLeft w:val="0"/>
          <w:marRight w:val="0"/>
          <w:marTop w:val="0"/>
          <w:marBottom w:val="0"/>
          <w:divBdr>
            <w:top w:val="none" w:sz="0" w:space="0" w:color="auto"/>
            <w:left w:val="none" w:sz="0" w:space="0" w:color="auto"/>
            <w:bottom w:val="single" w:sz="4" w:space="1" w:color="auto"/>
            <w:right w:val="none" w:sz="0" w:space="0" w:color="auto"/>
          </w:divBdr>
        </w:div>
        <w:div w:id="1967000012">
          <w:marLeft w:val="0"/>
          <w:marRight w:val="0"/>
          <w:marTop w:val="0"/>
          <w:marBottom w:val="0"/>
          <w:divBdr>
            <w:top w:val="none" w:sz="0" w:space="0" w:color="auto"/>
            <w:left w:val="none" w:sz="0" w:space="0" w:color="auto"/>
            <w:bottom w:val="single" w:sz="4" w:space="1" w:color="auto"/>
            <w:right w:val="none" w:sz="0" w:space="0" w:color="auto"/>
          </w:divBdr>
        </w:div>
        <w:div w:id="1971129221">
          <w:marLeft w:val="0"/>
          <w:marRight w:val="0"/>
          <w:marTop w:val="0"/>
          <w:marBottom w:val="0"/>
          <w:divBdr>
            <w:top w:val="none" w:sz="0" w:space="0" w:color="auto"/>
            <w:left w:val="none" w:sz="0" w:space="0" w:color="auto"/>
            <w:bottom w:val="single" w:sz="4" w:space="1" w:color="auto"/>
            <w:right w:val="none" w:sz="0" w:space="0" w:color="auto"/>
          </w:divBdr>
        </w:div>
        <w:div w:id="2012751657">
          <w:marLeft w:val="0"/>
          <w:marRight w:val="0"/>
          <w:marTop w:val="0"/>
          <w:marBottom w:val="0"/>
          <w:divBdr>
            <w:top w:val="none" w:sz="0" w:space="0" w:color="auto"/>
            <w:left w:val="none" w:sz="0" w:space="0" w:color="auto"/>
            <w:bottom w:val="single" w:sz="4" w:space="1" w:color="auto"/>
            <w:right w:val="none" w:sz="0" w:space="0" w:color="auto"/>
          </w:divBdr>
        </w:div>
        <w:div w:id="2025546697">
          <w:marLeft w:val="0"/>
          <w:marRight w:val="0"/>
          <w:marTop w:val="0"/>
          <w:marBottom w:val="0"/>
          <w:divBdr>
            <w:top w:val="none" w:sz="0" w:space="0" w:color="auto"/>
            <w:left w:val="none" w:sz="0" w:space="0" w:color="auto"/>
            <w:bottom w:val="single" w:sz="4" w:space="1" w:color="auto"/>
            <w:right w:val="none" w:sz="0" w:space="0" w:color="auto"/>
          </w:divBdr>
        </w:div>
        <w:div w:id="2055348576">
          <w:marLeft w:val="0"/>
          <w:marRight w:val="0"/>
          <w:marTop w:val="0"/>
          <w:marBottom w:val="0"/>
          <w:divBdr>
            <w:top w:val="none" w:sz="0" w:space="0" w:color="auto"/>
            <w:left w:val="none" w:sz="0" w:space="0" w:color="auto"/>
            <w:bottom w:val="single" w:sz="4" w:space="1" w:color="auto"/>
            <w:right w:val="none" w:sz="0" w:space="0" w:color="auto"/>
          </w:divBdr>
        </w:div>
        <w:div w:id="2062362135">
          <w:marLeft w:val="0"/>
          <w:marRight w:val="0"/>
          <w:marTop w:val="0"/>
          <w:marBottom w:val="0"/>
          <w:divBdr>
            <w:top w:val="none" w:sz="0" w:space="0" w:color="auto"/>
            <w:left w:val="none" w:sz="0" w:space="0" w:color="auto"/>
            <w:bottom w:val="single" w:sz="4" w:space="1" w:color="auto"/>
            <w:right w:val="none" w:sz="0" w:space="0" w:color="auto"/>
          </w:divBdr>
        </w:div>
        <w:div w:id="2093161059">
          <w:marLeft w:val="0"/>
          <w:marRight w:val="0"/>
          <w:marTop w:val="0"/>
          <w:marBottom w:val="0"/>
          <w:divBdr>
            <w:top w:val="none" w:sz="0" w:space="0" w:color="auto"/>
            <w:left w:val="none" w:sz="0" w:space="0" w:color="auto"/>
            <w:bottom w:val="single" w:sz="4" w:space="1" w:color="auto"/>
            <w:right w:val="none" w:sz="0" w:space="0" w:color="auto"/>
          </w:divBdr>
        </w:div>
        <w:div w:id="2133400169">
          <w:marLeft w:val="0"/>
          <w:marRight w:val="0"/>
          <w:marTop w:val="0"/>
          <w:marBottom w:val="0"/>
          <w:divBdr>
            <w:top w:val="none" w:sz="0" w:space="0" w:color="auto"/>
            <w:left w:val="none" w:sz="0" w:space="0" w:color="auto"/>
            <w:bottom w:val="single" w:sz="4" w:space="1" w:color="auto"/>
            <w:right w:val="none" w:sz="0" w:space="0" w:color="auto"/>
          </w:divBdr>
        </w:div>
      </w:divsChild>
    </w:div>
    <w:div w:id="664433456">
      <w:bodyDiv w:val="1"/>
      <w:marLeft w:val="0"/>
      <w:marRight w:val="0"/>
      <w:marTop w:val="0"/>
      <w:marBottom w:val="0"/>
      <w:divBdr>
        <w:top w:val="none" w:sz="0" w:space="0" w:color="auto"/>
        <w:left w:val="none" w:sz="0" w:space="0" w:color="auto"/>
        <w:bottom w:val="none" w:sz="0" w:space="0" w:color="auto"/>
        <w:right w:val="none" w:sz="0" w:space="0" w:color="auto"/>
      </w:divBdr>
    </w:div>
    <w:div w:id="692920180">
      <w:bodyDiv w:val="1"/>
      <w:marLeft w:val="0"/>
      <w:marRight w:val="0"/>
      <w:marTop w:val="0"/>
      <w:marBottom w:val="0"/>
      <w:divBdr>
        <w:top w:val="none" w:sz="0" w:space="0" w:color="auto"/>
        <w:left w:val="none" w:sz="0" w:space="0" w:color="auto"/>
        <w:bottom w:val="none" w:sz="0" w:space="0" w:color="auto"/>
        <w:right w:val="none" w:sz="0" w:space="0" w:color="auto"/>
      </w:divBdr>
    </w:div>
    <w:div w:id="708453402">
      <w:bodyDiv w:val="1"/>
      <w:marLeft w:val="0"/>
      <w:marRight w:val="0"/>
      <w:marTop w:val="0"/>
      <w:marBottom w:val="0"/>
      <w:divBdr>
        <w:top w:val="none" w:sz="0" w:space="0" w:color="auto"/>
        <w:left w:val="none" w:sz="0" w:space="0" w:color="auto"/>
        <w:bottom w:val="none" w:sz="0" w:space="0" w:color="auto"/>
        <w:right w:val="none" w:sz="0" w:space="0" w:color="auto"/>
      </w:divBdr>
    </w:div>
    <w:div w:id="723143219">
      <w:bodyDiv w:val="1"/>
      <w:marLeft w:val="0"/>
      <w:marRight w:val="0"/>
      <w:marTop w:val="0"/>
      <w:marBottom w:val="0"/>
      <w:divBdr>
        <w:top w:val="none" w:sz="0" w:space="0" w:color="auto"/>
        <w:left w:val="none" w:sz="0" w:space="0" w:color="auto"/>
        <w:bottom w:val="none" w:sz="0" w:space="0" w:color="auto"/>
        <w:right w:val="none" w:sz="0" w:space="0" w:color="auto"/>
      </w:divBdr>
    </w:div>
    <w:div w:id="748431975">
      <w:bodyDiv w:val="1"/>
      <w:marLeft w:val="0"/>
      <w:marRight w:val="0"/>
      <w:marTop w:val="0"/>
      <w:marBottom w:val="0"/>
      <w:divBdr>
        <w:top w:val="none" w:sz="0" w:space="0" w:color="auto"/>
        <w:left w:val="none" w:sz="0" w:space="0" w:color="auto"/>
        <w:bottom w:val="none" w:sz="0" w:space="0" w:color="auto"/>
        <w:right w:val="none" w:sz="0" w:space="0" w:color="auto"/>
      </w:divBdr>
    </w:div>
    <w:div w:id="749542493">
      <w:bodyDiv w:val="1"/>
      <w:marLeft w:val="0"/>
      <w:marRight w:val="0"/>
      <w:marTop w:val="0"/>
      <w:marBottom w:val="0"/>
      <w:divBdr>
        <w:top w:val="none" w:sz="0" w:space="0" w:color="auto"/>
        <w:left w:val="none" w:sz="0" w:space="0" w:color="auto"/>
        <w:bottom w:val="none" w:sz="0" w:space="0" w:color="auto"/>
        <w:right w:val="none" w:sz="0" w:space="0" w:color="auto"/>
      </w:divBdr>
    </w:div>
    <w:div w:id="808937110">
      <w:bodyDiv w:val="1"/>
      <w:marLeft w:val="0"/>
      <w:marRight w:val="0"/>
      <w:marTop w:val="0"/>
      <w:marBottom w:val="0"/>
      <w:divBdr>
        <w:top w:val="none" w:sz="0" w:space="0" w:color="auto"/>
        <w:left w:val="none" w:sz="0" w:space="0" w:color="auto"/>
        <w:bottom w:val="none" w:sz="0" w:space="0" w:color="auto"/>
        <w:right w:val="none" w:sz="0" w:space="0" w:color="auto"/>
      </w:divBdr>
    </w:div>
    <w:div w:id="832650029">
      <w:bodyDiv w:val="1"/>
      <w:marLeft w:val="0"/>
      <w:marRight w:val="0"/>
      <w:marTop w:val="0"/>
      <w:marBottom w:val="0"/>
      <w:divBdr>
        <w:top w:val="none" w:sz="0" w:space="0" w:color="auto"/>
        <w:left w:val="none" w:sz="0" w:space="0" w:color="auto"/>
        <w:bottom w:val="none" w:sz="0" w:space="0" w:color="auto"/>
        <w:right w:val="none" w:sz="0" w:space="0" w:color="auto"/>
      </w:divBdr>
      <w:divsChild>
        <w:div w:id="1237783292">
          <w:marLeft w:val="0"/>
          <w:marRight w:val="0"/>
          <w:marTop w:val="0"/>
          <w:marBottom w:val="0"/>
          <w:divBdr>
            <w:top w:val="none" w:sz="0" w:space="0" w:color="auto"/>
            <w:left w:val="none" w:sz="0" w:space="0" w:color="auto"/>
            <w:bottom w:val="none" w:sz="0" w:space="0" w:color="auto"/>
            <w:right w:val="none" w:sz="0" w:space="0" w:color="auto"/>
          </w:divBdr>
        </w:div>
        <w:div w:id="1341348864">
          <w:marLeft w:val="0"/>
          <w:marRight w:val="0"/>
          <w:marTop w:val="0"/>
          <w:marBottom w:val="0"/>
          <w:divBdr>
            <w:top w:val="none" w:sz="0" w:space="0" w:color="auto"/>
            <w:left w:val="none" w:sz="0" w:space="0" w:color="auto"/>
            <w:bottom w:val="none" w:sz="0" w:space="0" w:color="auto"/>
            <w:right w:val="none" w:sz="0" w:space="0" w:color="auto"/>
          </w:divBdr>
        </w:div>
        <w:div w:id="1932740935">
          <w:marLeft w:val="0"/>
          <w:marRight w:val="0"/>
          <w:marTop w:val="0"/>
          <w:marBottom w:val="0"/>
          <w:divBdr>
            <w:top w:val="none" w:sz="0" w:space="0" w:color="auto"/>
            <w:left w:val="none" w:sz="0" w:space="0" w:color="auto"/>
            <w:bottom w:val="none" w:sz="0" w:space="0" w:color="auto"/>
            <w:right w:val="none" w:sz="0" w:space="0" w:color="auto"/>
          </w:divBdr>
        </w:div>
        <w:div w:id="2129545089">
          <w:marLeft w:val="0"/>
          <w:marRight w:val="0"/>
          <w:marTop w:val="0"/>
          <w:marBottom w:val="0"/>
          <w:divBdr>
            <w:top w:val="none" w:sz="0" w:space="0" w:color="auto"/>
            <w:left w:val="none" w:sz="0" w:space="0" w:color="auto"/>
            <w:bottom w:val="none" w:sz="0" w:space="0" w:color="auto"/>
            <w:right w:val="none" w:sz="0" w:space="0" w:color="auto"/>
          </w:divBdr>
        </w:div>
      </w:divsChild>
    </w:div>
    <w:div w:id="834339281">
      <w:bodyDiv w:val="1"/>
      <w:marLeft w:val="0"/>
      <w:marRight w:val="0"/>
      <w:marTop w:val="0"/>
      <w:marBottom w:val="0"/>
      <w:divBdr>
        <w:top w:val="none" w:sz="0" w:space="0" w:color="auto"/>
        <w:left w:val="none" w:sz="0" w:space="0" w:color="auto"/>
        <w:bottom w:val="none" w:sz="0" w:space="0" w:color="auto"/>
        <w:right w:val="none" w:sz="0" w:space="0" w:color="auto"/>
      </w:divBdr>
    </w:div>
    <w:div w:id="883104259">
      <w:bodyDiv w:val="1"/>
      <w:marLeft w:val="0"/>
      <w:marRight w:val="0"/>
      <w:marTop w:val="0"/>
      <w:marBottom w:val="0"/>
      <w:divBdr>
        <w:top w:val="none" w:sz="0" w:space="0" w:color="auto"/>
        <w:left w:val="none" w:sz="0" w:space="0" w:color="auto"/>
        <w:bottom w:val="none" w:sz="0" w:space="0" w:color="auto"/>
        <w:right w:val="none" w:sz="0" w:space="0" w:color="auto"/>
      </w:divBdr>
    </w:div>
    <w:div w:id="929267391">
      <w:bodyDiv w:val="1"/>
      <w:marLeft w:val="0"/>
      <w:marRight w:val="0"/>
      <w:marTop w:val="0"/>
      <w:marBottom w:val="0"/>
      <w:divBdr>
        <w:top w:val="none" w:sz="0" w:space="0" w:color="auto"/>
        <w:left w:val="none" w:sz="0" w:space="0" w:color="auto"/>
        <w:bottom w:val="none" w:sz="0" w:space="0" w:color="auto"/>
        <w:right w:val="none" w:sz="0" w:space="0" w:color="auto"/>
      </w:divBdr>
    </w:div>
    <w:div w:id="932585837">
      <w:bodyDiv w:val="1"/>
      <w:marLeft w:val="0"/>
      <w:marRight w:val="0"/>
      <w:marTop w:val="0"/>
      <w:marBottom w:val="0"/>
      <w:divBdr>
        <w:top w:val="none" w:sz="0" w:space="0" w:color="auto"/>
        <w:left w:val="none" w:sz="0" w:space="0" w:color="auto"/>
        <w:bottom w:val="none" w:sz="0" w:space="0" w:color="auto"/>
        <w:right w:val="none" w:sz="0" w:space="0" w:color="auto"/>
      </w:divBdr>
    </w:div>
    <w:div w:id="939723323">
      <w:bodyDiv w:val="1"/>
      <w:marLeft w:val="0"/>
      <w:marRight w:val="0"/>
      <w:marTop w:val="0"/>
      <w:marBottom w:val="0"/>
      <w:divBdr>
        <w:top w:val="none" w:sz="0" w:space="0" w:color="auto"/>
        <w:left w:val="none" w:sz="0" w:space="0" w:color="auto"/>
        <w:bottom w:val="none" w:sz="0" w:space="0" w:color="auto"/>
        <w:right w:val="none" w:sz="0" w:space="0" w:color="auto"/>
      </w:divBdr>
    </w:div>
    <w:div w:id="953172565">
      <w:bodyDiv w:val="1"/>
      <w:marLeft w:val="0"/>
      <w:marRight w:val="0"/>
      <w:marTop w:val="0"/>
      <w:marBottom w:val="0"/>
      <w:divBdr>
        <w:top w:val="none" w:sz="0" w:space="0" w:color="auto"/>
        <w:left w:val="none" w:sz="0" w:space="0" w:color="auto"/>
        <w:bottom w:val="none" w:sz="0" w:space="0" w:color="auto"/>
        <w:right w:val="none" w:sz="0" w:space="0" w:color="auto"/>
      </w:divBdr>
    </w:div>
    <w:div w:id="972371302">
      <w:bodyDiv w:val="1"/>
      <w:marLeft w:val="0"/>
      <w:marRight w:val="0"/>
      <w:marTop w:val="0"/>
      <w:marBottom w:val="0"/>
      <w:divBdr>
        <w:top w:val="none" w:sz="0" w:space="0" w:color="auto"/>
        <w:left w:val="none" w:sz="0" w:space="0" w:color="auto"/>
        <w:bottom w:val="none" w:sz="0" w:space="0" w:color="auto"/>
        <w:right w:val="none" w:sz="0" w:space="0" w:color="auto"/>
      </w:divBdr>
    </w:div>
    <w:div w:id="992176315">
      <w:bodyDiv w:val="1"/>
      <w:marLeft w:val="0"/>
      <w:marRight w:val="0"/>
      <w:marTop w:val="0"/>
      <w:marBottom w:val="0"/>
      <w:divBdr>
        <w:top w:val="none" w:sz="0" w:space="0" w:color="auto"/>
        <w:left w:val="none" w:sz="0" w:space="0" w:color="auto"/>
        <w:bottom w:val="none" w:sz="0" w:space="0" w:color="auto"/>
        <w:right w:val="none" w:sz="0" w:space="0" w:color="auto"/>
      </w:divBdr>
    </w:div>
    <w:div w:id="1009019549">
      <w:bodyDiv w:val="1"/>
      <w:marLeft w:val="0"/>
      <w:marRight w:val="0"/>
      <w:marTop w:val="0"/>
      <w:marBottom w:val="0"/>
      <w:divBdr>
        <w:top w:val="none" w:sz="0" w:space="0" w:color="auto"/>
        <w:left w:val="none" w:sz="0" w:space="0" w:color="auto"/>
        <w:bottom w:val="none" w:sz="0" w:space="0" w:color="auto"/>
        <w:right w:val="none" w:sz="0" w:space="0" w:color="auto"/>
      </w:divBdr>
    </w:div>
    <w:div w:id="1027219207">
      <w:bodyDiv w:val="1"/>
      <w:marLeft w:val="0"/>
      <w:marRight w:val="0"/>
      <w:marTop w:val="0"/>
      <w:marBottom w:val="0"/>
      <w:divBdr>
        <w:top w:val="none" w:sz="0" w:space="0" w:color="auto"/>
        <w:left w:val="none" w:sz="0" w:space="0" w:color="auto"/>
        <w:bottom w:val="none" w:sz="0" w:space="0" w:color="auto"/>
        <w:right w:val="none" w:sz="0" w:space="0" w:color="auto"/>
      </w:divBdr>
    </w:div>
    <w:div w:id="1046830009">
      <w:bodyDiv w:val="1"/>
      <w:marLeft w:val="0"/>
      <w:marRight w:val="0"/>
      <w:marTop w:val="0"/>
      <w:marBottom w:val="0"/>
      <w:divBdr>
        <w:top w:val="none" w:sz="0" w:space="0" w:color="auto"/>
        <w:left w:val="none" w:sz="0" w:space="0" w:color="auto"/>
        <w:bottom w:val="none" w:sz="0" w:space="0" w:color="auto"/>
        <w:right w:val="none" w:sz="0" w:space="0" w:color="auto"/>
      </w:divBdr>
    </w:div>
    <w:div w:id="1054626132">
      <w:bodyDiv w:val="1"/>
      <w:marLeft w:val="0"/>
      <w:marRight w:val="0"/>
      <w:marTop w:val="0"/>
      <w:marBottom w:val="0"/>
      <w:divBdr>
        <w:top w:val="none" w:sz="0" w:space="0" w:color="auto"/>
        <w:left w:val="none" w:sz="0" w:space="0" w:color="auto"/>
        <w:bottom w:val="none" w:sz="0" w:space="0" w:color="auto"/>
        <w:right w:val="none" w:sz="0" w:space="0" w:color="auto"/>
      </w:divBdr>
    </w:div>
    <w:div w:id="1086880753">
      <w:bodyDiv w:val="1"/>
      <w:marLeft w:val="0"/>
      <w:marRight w:val="0"/>
      <w:marTop w:val="0"/>
      <w:marBottom w:val="0"/>
      <w:divBdr>
        <w:top w:val="none" w:sz="0" w:space="0" w:color="auto"/>
        <w:left w:val="none" w:sz="0" w:space="0" w:color="auto"/>
        <w:bottom w:val="none" w:sz="0" w:space="0" w:color="auto"/>
        <w:right w:val="none" w:sz="0" w:space="0" w:color="auto"/>
      </w:divBdr>
    </w:div>
    <w:div w:id="1091587901">
      <w:bodyDiv w:val="1"/>
      <w:marLeft w:val="0"/>
      <w:marRight w:val="0"/>
      <w:marTop w:val="0"/>
      <w:marBottom w:val="0"/>
      <w:divBdr>
        <w:top w:val="none" w:sz="0" w:space="0" w:color="auto"/>
        <w:left w:val="none" w:sz="0" w:space="0" w:color="auto"/>
        <w:bottom w:val="none" w:sz="0" w:space="0" w:color="auto"/>
        <w:right w:val="none" w:sz="0" w:space="0" w:color="auto"/>
      </w:divBdr>
    </w:div>
    <w:div w:id="1102264189">
      <w:bodyDiv w:val="1"/>
      <w:marLeft w:val="0"/>
      <w:marRight w:val="0"/>
      <w:marTop w:val="0"/>
      <w:marBottom w:val="0"/>
      <w:divBdr>
        <w:top w:val="none" w:sz="0" w:space="0" w:color="auto"/>
        <w:left w:val="none" w:sz="0" w:space="0" w:color="auto"/>
        <w:bottom w:val="none" w:sz="0" w:space="0" w:color="auto"/>
        <w:right w:val="none" w:sz="0" w:space="0" w:color="auto"/>
      </w:divBdr>
    </w:div>
    <w:div w:id="1135021769">
      <w:bodyDiv w:val="1"/>
      <w:marLeft w:val="0"/>
      <w:marRight w:val="0"/>
      <w:marTop w:val="0"/>
      <w:marBottom w:val="0"/>
      <w:divBdr>
        <w:top w:val="none" w:sz="0" w:space="0" w:color="auto"/>
        <w:left w:val="none" w:sz="0" w:space="0" w:color="auto"/>
        <w:bottom w:val="none" w:sz="0" w:space="0" w:color="auto"/>
        <w:right w:val="none" w:sz="0" w:space="0" w:color="auto"/>
      </w:divBdr>
    </w:div>
    <w:div w:id="1139569379">
      <w:bodyDiv w:val="1"/>
      <w:marLeft w:val="0"/>
      <w:marRight w:val="0"/>
      <w:marTop w:val="0"/>
      <w:marBottom w:val="0"/>
      <w:divBdr>
        <w:top w:val="none" w:sz="0" w:space="0" w:color="auto"/>
        <w:left w:val="none" w:sz="0" w:space="0" w:color="auto"/>
        <w:bottom w:val="none" w:sz="0" w:space="0" w:color="auto"/>
        <w:right w:val="none" w:sz="0" w:space="0" w:color="auto"/>
      </w:divBdr>
    </w:div>
    <w:div w:id="1141919510">
      <w:bodyDiv w:val="1"/>
      <w:marLeft w:val="0"/>
      <w:marRight w:val="0"/>
      <w:marTop w:val="0"/>
      <w:marBottom w:val="0"/>
      <w:divBdr>
        <w:top w:val="none" w:sz="0" w:space="0" w:color="auto"/>
        <w:left w:val="none" w:sz="0" w:space="0" w:color="auto"/>
        <w:bottom w:val="none" w:sz="0" w:space="0" w:color="auto"/>
        <w:right w:val="none" w:sz="0" w:space="0" w:color="auto"/>
      </w:divBdr>
    </w:div>
    <w:div w:id="1146361984">
      <w:bodyDiv w:val="1"/>
      <w:marLeft w:val="0"/>
      <w:marRight w:val="0"/>
      <w:marTop w:val="0"/>
      <w:marBottom w:val="0"/>
      <w:divBdr>
        <w:top w:val="none" w:sz="0" w:space="0" w:color="auto"/>
        <w:left w:val="none" w:sz="0" w:space="0" w:color="auto"/>
        <w:bottom w:val="none" w:sz="0" w:space="0" w:color="auto"/>
        <w:right w:val="none" w:sz="0" w:space="0" w:color="auto"/>
      </w:divBdr>
    </w:div>
    <w:div w:id="1151095372">
      <w:bodyDiv w:val="1"/>
      <w:marLeft w:val="0"/>
      <w:marRight w:val="0"/>
      <w:marTop w:val="0"/>
      <w:marBottom w:val="0"/>
      <w:divBdr>
        <w:top w:val="none" w:sz="0" w:space="0" w:color="auto"/>
        <w:left w:val="none" w:sz="0" w:space="0" w:color="auto"/>
        <w:bottom w:val="none" w:sz="0" w:space="0" w:color="auto"/>
        <w:right w:val="none" w:sz="0" w:space="0" w:color="auto"/>
      </w:divBdr>
    </w:div>
    <w:div w:id="1161971462">
      <w:bodyDiv w:val="1"/>
      <w:marLeft w:val="0"/>
      <w:marRight w:val="0"/>
      <w:marTop w:val="0"/>
      <w:marBottom w:val="0"/>
      <w:divBdr>
        <w:top w:val="none" w:sz="0" w:space="0" w:color="auto"/>
        <w:left w:val="none" w:sz="0" w:space="0" w:color="auto"/>
        <w:bottom w:val="none" w:sz="0" w:space="0" w:color="auto"/>
        <w:right w:val="none" w:sz="0" w:space="0" w:color="auto"/>
      </w:divBdr>
    </w:div>
    <w:div w:id="1165824465">
      <w:bodyDiv w:val="1"/>
      <w:marLeft w:val="0"/>
      <w:marRight w:val="0"/>
      <w:marTop w:val="0"/>
      <w:marBottom w:val="0"/>
      <w:divBdr>
        <w:top w:val="none" w:sz="0" w:space="0" w:color="auto"/>
        <w:left w:val="none" w:sz="0" w:space="0" w:color="auto"/>
        <w:bottom w:val="none" w:sz="0" w:space="0" w:color="auto"/>
        <w:right w:val="none" w:sz="0" w:space="0" w:color="auto"/>
      </w:divBdr>
    </w:div>
    <w:div w:id="1186409661">
      <w:bodyDiv w:val="1"/>
      <w:marLeft w:val="0"/>
      <w:marRight w:val="0"/>
      <w:marTop w:val="0"/>
      <w:marBottom w:val="0"/>
      <w:divBdr>
        <w:top w:val="none" w:sz="0" w:space="0" w:color="auto"/>
        <w:left w:val="none" w:sz="0" w:space="0" w:color="auto"/>
        <w:bottom w:val="none" w:sz="0" w:space="0" w:color="auto"/>
        <w:right w:val="none" w:sz="0" w:space="0" w:color="auto"/>
      </w:divBdr>
    </w:div>
    <w:div w:id="1197816762">
      <w:bodyDiv w:val="1"/>
      <w:marLeft w:val="0"/>
      <w:marRight w:val="0"/>
      <w:marTop w:val="0"/>
      <w:marBottom w:val="0"/>
      <w:divBdr>
        <w:top w:val="none" w:sz="0" w:space="0" w:color="auto"/>
        <w:left w:val="none" w:sz="0" w:space="0" w:color="auto"/>
        <w:bottom w:val="none" w:sz="0" w:space="0" w:color="auto"/>
        <w:right w:val="none" w:sz="0" w:space="0" w:color="auto"/>
      </w:divBdr>
    </w:div>
    <w:div w:id="1221089263">
      <w:bodyDiv w:val="1"/>
      <w:marLeft w:val="0"/>
      <w:marRight w:val="0"/>
      <w:marTop w:val="0"/>
      <w:marBottom w:val="0"/>
      <w:divBdr>
        <w:top w:val="none" w:sz="0" w:space="0" w:color="auto"/>
        <w:left w:val="none" w:sz="0" w:space="0" w:color="auto"/>
        <w:bottom w:val="none" w:sz="0" w:space="0" w:color="auto"/>
        <w:right w:val="none" w:sz="0" w:space="0" w:color="auto"/>
      </w:divBdr>
    </w:div>
    <w:div w:id="1244922828">
      <w:bodyDiv w:val="1"/>
      <w:marLeft w:val="0"/>
      <w:marRight w:val="0"/>
      <w:marTop w:val="0"/>
      <w:marBottom w:val="0"/>
      <w:divBdr>
        <w:top w:val="none" w:sz="0" w:space="0" w:color="auto"/>
        <w:left w:val="none" w:sz="0" w:space="0" w:color="auto"/>
        <w:bottom w:val="none" w:sz="0" w:space="0" w:color="auto"/>
        <w:right w:val="none" w:sz="0" w:space="0" w:color="auto"/>
      </w:divBdr>
    </w:div>
    <w:div w:id="1298801292">
      <w:bodyDiv w:val="1"/>
      <w:marLeft w:val="0"/>
      <w:marRight w:val="0"/>
      <w:marTop w:val="0"/>
      <w:marBottom w:val="0"/>
      <w:divBdr>
        <w:top w:val="none" w:sz="0" w:space="0" w:color="auto"/>
        <w:left w:val="none" w:sz="0" w:space="0" w:color="auto"/>
        <w:bottom w:val="none" w:sz="0" w:space="0" w:color="auto"/>
        <w:right w:val="none" w:sz="0" w:space="0" w:color="auto"/>
      </w:divBdr>
    </w:div>
    <w:div w:id="1311401946">
      <w:bodyDiv w:val="1"/>
      <w:marLeft w:val="0"/>
      <w:marRight w:val="0"/>
      <w:marTop w:val="0"/>
      <w:marBottom w:val="0"/>
      <w:divBdr>
        <w:top w:val="none" w:sz="0" w:space="0" w:color="auto"/>
        <w:left w:val="none" w:sz="0" w:space="0" w:color="auto"/>
        <w:bottom w:val="none" w:sz="0" w:space="0" w:color="auto"/>
        <w:right w:val="none" w:sz="0" w:space="0" w:color="auto"/>
      </w:divBdr>
    </w:div>
    <w:div w:id="1318804372">
      <w:bodyDiv w:val="1"/>
      <w:marLeft w:val="0"/>
      <w:marRight w:val="0"/>
      <w:marTop w:val="0"/>
      <w:marBottom w:val="0"/>
      <w:divBdr>
        <w:top w:val="none" w:sz="0" w:space="0" w:color="auto"/>
        <w:left w:val="none" w:sz="0" w:space="0" w:color="auto"/>
        <w:bottom w:val="none" w:sz="0" w:space="0" w:color="auto"/>
        <w:right w:val="none" w:sz="0" w:space="0" w:color="auto"/>
      </w:divBdr>
    </w:div>
    <w:div w:id="1345937857">
      <w:bodyDiv w:val="1"/>
      <w:marLeft w:val="0"/>
      <w:marRight w:val="0"/>
      <w:marTop w:val="0"/>
      <w:marBottom w:val="0"/>
      <w:divBdr>
        <w:top w:val="none" w:sz="0" w:space="0" w:color="auto"/>
        <w:left w:val="none" w:sz="0" w:space="0" w:color="auto"/>
        <w:bottom w:val="none" w:sz="0" w:space="0" w:color="auto"/>
        <w:right w:val="none" w:sz="0" w:space="0" w:color="auto"/>
      </w:divBdr>
    </w:div>
    <w:div w:id="1351683169">
      <w:bodyDiv w:val="1"/>
      <w:marLeft w:val="0"/>
      <w:marRight w:val="0"/>
      <w:marTop w:val="0"/>
      <w:marBottom w:val="0"/>
      <w:divBdr>
        <w:top w:val="none" w:sz="0" w:space="0" w:color="auto"/>
        <w:left w:val="none" w:sz="0" w:space="0" w:color="auto"/>
        <w:bottom w:val="none" w:sz="0" w:space="0" w:color="auto"/>
        <w:right w:val="none" w:sz="0" w:space="0" w:color="auto"/>
      </w:divBdr>
    </w:div>
    <w:div w:id="1369069855">
      <w:bodyDiv w:val="1"/>
      <w:marLeft w:val="0"/>
      <w:marRight w:val="0"/>
      <w:marTop w:val="0"/>
      <w:marBottom w:val="0"/>
      <w:divBdr>
        <w:top w:val="none" w:sz="0" w:space="0" w:color="auto"/>
        <w:left w:val="none" w:sz="0" w:space="0" w:color="auto"/>
        <w:bottom w:val="none" w:sz="0" w:space="0" w:color="auto"/>
        <w:right w:val="none" w:sz="0" w:space="0" w:color="auto"/>
      </w:divBdr>
    </w:div>
    <w:div w:id="1400251388">
      <w:bodyDiv w:val="1"/>
      <w:marLeft w:val="0"/>
      <w:marRight w:val="0"/>
      <w:marTop w:val="0"/>
      <w:marBottom w:val="0"/>
      <w:divBdr>
        <w:top w:val="none" w:sz="0" w:space="0" w:color="auto"/>
        <w:left w:val="none" w:sz="0" w:space="0" w:color="auto"/>
        <w:bottom w:val="none" w:sz="0" w:space="0" w:color="auto"/>
        <w:right w:val="none" w:sz="0" w:space="0" w:color="auto"/>
      </w:divBdr>
    </w:div>
    <w:div w:id="1406680880">
      <w:bodyDiv w:val="1"/>
      <w:marLeft w:val="0"/>
      <w:marRight w:val="0"/>
      <w:marTop w:val="0"/>
      <w:marBottom w:val="0"/>
      <w:divBdr>
        <w:top w:val="none" w:sz="0" w:space="0" w:color="auto"/>
        <w:left w:val="none" w:sz="0" w:space="0" w:color="auto"/>
        <w:bottom w:val="none" w:sz="0" w:space="0" w:color="auto"/>
        <w:right w:val="none" w:sz="0" w:space="0" w:color="auto"/>
      </w:divBdr>
    </w:div>
    <w:div w:id="1419062572">
      <w:bodyDiv w:val="1"/>
      <w:marLeft w:val="0"/>
      <w:marRight w:val="0"/>
      <w:marTop w:val="0"/>
      <w:marBottom w:val="0"/>
      <w:divBdr>
        <w:top w:val="none" w:sz="0" w:space="0" w:color="auto"/>
        <w:left w:val="none" w:sz="0" w:space="0" w:color="auto"/>
        <w:bottom w:val="none" w:sz="0" w:space="0" w:color="auto"/>
        <w:right w:val="none" w:sz="0" w:space="0" w:color="auto"/>
      </w:divBdr>
    </w:div>
    <w:div w:id="1430278804">
      <w:bodyDiv w:val="1"/>
      <w:marLeft w:val="0"/>
      <w:marRight w:val="0"/>
      <w:marTop w:val="0"/>
      <w:marBottom w:val="0"/>
      <w:divBdr>
        <w:top w:val="none" w:sz="0" w:space="0" w:color="auto"/>
        <w:left w:val="none" w:sz="0" w:space="0" w:color="auto"/>
        <w:bottom w:val="none" w:sz="0" w:space="0" w:color="auto"/>
        <w:right w:val="none" w:sz="0" w:space="0" w:color="auto"/>
      </w:divBdr>
    </w:div>
    <w:div w:id="1443963068">
      <w:bodyDiv w:val="1"/>
      <w:marLeft w:val="0"/>
      <w:marRight w:val="0"/>
      <w:marTop w:val="0"/>
      <w:marBottom w:val="0"/>
      <w:divBdr>
        <w:top w:val="none" w:sz="0" w:space="0" w:color="auto"/>
        <w:left w:val="none" w:sz="0" w:space="0" w:color="auto"/>
        <w:bottom w:val="none" w:sz="0" w:space="0" w:color="auto"/>
        <w:right w:val="none" w:sz="0" w:space="0" w:color="auto"/>
      </w:divBdr>
    </w:div>
    <w:div w:id="1464039251">
      <w:bodyDiv w:val="1"/>
      <w:marLeft w:val="0"/>
      <w:marRight w:val="0"/>
      <w:marTop w:val="0"/>
      <w:marBottom w:val="0"/>
      <w:divBdr>
        <w:top w:val="none" w:sz="0" w:space="0" w:color="auto"/>
        <w:left w:val="none" w:sz="0" w:space="0" w:color="auto"/>
        <w:bottom w:val="none" w:sz="0" w:space="0" w:color="auto"/>
        <w:right w:val="none" w:sz="0" w:space="0" w:color="auto"/>
      </w:divBdr>
    </w:div>
    <w:div w:id="1469319859">
      <w:bodyDiv w:val="1"/>
      <w:marLeft w:val="0"/>
      <w:marRight w:val="0"/>
      <w:marTop w:val="0"/>
      <w:marBottom w:val="0"/>
      <w:divBdr>
        <w:top w:val="none" w:sz="0" w:space="0" w:color="auto"/>
        <w:left w:val="none" w:sz="0" w:space="0" w:color="auto"/>
        <w:bottom w:val="none" w:sz="0" w:space="0" w:color="auto"/>
        <w:right w:val="none" w:sz="0" w:space="0" w:color="auto"/>
      </w:divBdr>
    </w:div>
    <w:div w:id="1472359922">
      <w:bodyDiv w:val="1"/>
      <w:marLeft w:val="0"/>
      <w:marRight w:val="0"/>
      <w:marTop w:val="0"/>
      <w:marBottom w:val="0"/>
      <w:divBdr>
        <w:top w:val="none" w:sz="0" w:space="0" w:color="auto"/>
        <w:left w:val="none" w:sz="0" w:space="0" w:color="auto"/>
        <w:bottom w:val="none" w:sz="0" w:space="0" w:color="auto"/>
        <w:right w:val="none" w:sz="0" w:space="0" w:color="auto"/>
      </w:divBdr>
    </w:div>
    <w:div w:id="1488277674">
      <w:bodyDiv w:val="1"/>
      <w:marLeft w:val="0"/>
      <w:marRight w:val="0"/>
      <w:marTop w:val="0"/>
      <w:marBottom w:val="0"/>
      <w:divBdr>
        <w:top w:val="none" w:sz="0" w:space="0" w:color="auto"/>
        <w:left w:val="none" w:sz="0" w:space="0" w:color="auto"/>
        <w:bottom w:val="none" w:sz="0" w:space="0" w:color="auto"/>
        <w:right w:val="none" w:sz="0" w:space="0" w:color="auto"/>
      </w:divBdr>
    </w:div>
    <w:div w:id="1515803474">
      <w:bodyDiv w:val="1"/>
      <w:marLeft w:val="0"/>
      <w:marRight w:val="0"/>
      <w:marTop w:val="0"/>
      <w:marBottom w:val="0"/>
      <w:divBdr>
        <w:top w:val="none" w:sz="0" w:space="0" w:color="auto"/>
        <w:left w:val="none" w:sz="0" w:space="0" w:color="auto"/>
        <w:bottom w:val="none" w:sz="0" w:space="0" w:color="auto"/>
        <w:right w:val="none" w:sz="0" w:space="0" w:color="auto"/>
      </w:divBdr>
    </w:div>
    <w:div w:id="1525905264">
      <w:bodyDiv w:val="1"/>
      <w:marLeft w:val="0"/>
      <w:marRight w:val="0"/>
      <w:marTop w:val="0"/>
      <w:marBottom w:val="0"/>
      <w:divBdr>
        <w:top w:val="none" w:sz="0" w:space="0" w:color="auto"/>
        <w:left w:val="none" w:sz="0" w:space="0" w:color="auto"/>
        <w:bottom w:val="none" w:sz="0" w:space="0" w:color="auto"/>
        <w:right w:val="none" w:sz="0" w:space="0" w:color="auto"/>
      </w:divBdr>
    </w:div>
    <w:div w:id="1529904065">
      <w:bodyDiv w:val="1"/>
      <w:marLeft w:val="0"/>
      <w:marRight w:val="0"/>
      <w:marTop w:val="0"/>
      <w:marBottom w:val="0"/>
      <w:divBdr>
        <w:top w:val="none" w:sz="0" w:space="0" w:color="auto"/>
        <w:left w:val="none" w:sz="0" w:space="0" w:color="auto"/>
        <w:bottom w:val="none" w:sz="0" w:space="0" w:color="auto"/>
        <w:right w:val="none" w:sz="0" w:space="0" w:color="auto"/>
      </w:divBdr>
    </w:div>
    <w:div w:id="1536966673">
      <w:bodyDiv w:val="1"/>
      <w:marLeft w:val="0"/>
      <w:marRight w:val="0"/>
      <w:marTop w:val="0"/>
      <w:marBottom w:val="0"/>
      <w:divBdr>
        <w:top w:val="none" w:sz="0" w:space="0" w:color="auto"/>
        <w:left w:val="none" w:sz="0" w:space="0" w:color="auto"/>
        <w:bottom w:val="none" w:sz="0" w:space="0" w:color="auto"/>
        <w:right w:val="none" w:sz="0" w:space="0" w:color="auto"/>
      </w:divBdr>
    </w:div>
    <w:div w:id="1542092367">
      <w:bodyDiv w:val="1"/>
      <w:marLeft w:val="0"/>
      <w:marRight w:val="0"/>
      <w:marTop w:val="0"/>
      <w:marBottom w:val="0"/>
      <w:divBdr>
        <w:top w:val="none" w:sz="0" w:space="0" w:color="auto"/>
        <w:left w:val="none" w:sz="0" w:space="0" w:color="auto"/>
        <w:bottom w:val="none" w:sz="0" w:space="0" w:color="auto"/>
        <w:right w:val="none" w:sz="0" w:space="0" w:color="auto"/>
      </w:divBdr>
    </w:div>
    <w:div w:id="1545798325">
      <w:bodyDiv w:val="1"/>
      <w:marLeft w:val="0"/>
      <w:marRight w:val="0"/>
      <w:marTop w:val="0"/>
      <w:marBottom w:val="0"/>
      <w:divBdr>
        <w:top w:val="none" w:sz="0" w:space="0" w:color="auto"/>
        <w:left w:val="none" w:sz="0" w:space="0" w:color="auto"/>
        <w:bottom w:val="none" w:sz="0" w:space="0" w:color="auto"/>
        <w:right w:val="none" w:sz="0" w:space="0" w:color="auto"/>
      </w:divBdr>
    </w:div>
    <w:div w:id="1584408970">
      <w:bodyDiv w:val="1"/>
      <w:marLeft w:val="0"/>
      <w:marRight w:val="0"/>
      <w:marTop w:val="0"/>
      <w:marBottom w:val="0"/>
      <w:divBdr>
        <w:top w:val="none" w:sz="0" w:space="0" w:color="auto"/>
        <w:left w:val="none" w:sz="0" w:space="0" w:color="auto"/>
        <w:bottom w:val="none" w:sz="0" w:space="0" w:color="auto"/>
        <w:right w:val="none" w:sz="0" w:space="0" w:color="auto"/>
      </w:divBdr>
    </w:div>
    <w:div w:id="1584607128">
      <w:bodyDiv w:val="1"/>
      <w:marLeft w:val="0"/>
      <w:marRight w:val="0"/>
      <w:marTop w:val="0"/>
      <w:marBottom w:val="0"/>
      <w:divBdr>
        <w:top w:val="none" w:sz="0" w:space="0" w:color="auto"/>
        <w:left w:val="none" w:sz="0" w:space="0" w:color="auto"/>
        <w:bottom w:val="none" w:sz="0" w:space="0" w:color="auto"/>
        <w:right w:val="none" w:sz="0" w:space="0" w:color="auto"/>
      </w:divBdr>
    </w:div>
    <w:div w:id="1614438163">
      <w:bodyDiv w:val="1"/>
      <w:marLeft w:val="0"/>
      <w:marRight w:val="0"/>
      <w:marTop w:val="0"/>
      <w:marBottom w:val="0"/>
      <w:divBdr>
        <w:top w:val="none" w:sz="0" w:space="0" w:color="auto"/>
        <w:left w:val="none" w:sz="0" w:space="0" w:color="auto"/>
        <w:bottom w:val="none" w:sz="0" w:space="0" w:color="auto"/>
        <w:right w:val="none" w:sz="0" w:space="0" w:color="auto"/>
      </w:divBdr>
    </w:div>
    <w:div w:id="1627272879">
      <w:bodyDiv w:val="1"/>
      <w:marLeft w:val="0"/>
      <w:marRight w:val="0"/>
      <w:marTop w:val="0"/>
      <w:marBottom w:val="0"/>
      <w:divBdr>
        <w:top w:val="none" w:sz="0" w:space="0" w:color="auto"/>
        <w:left w:val="none" w:sz="0" w:space="0" w:color="auto"/>
        <w:bottom w:val="none" w:sz="0" w:space="0" w:color="auto"/>
        <w:right w:val="none" w:sz="0" w:space="0" w:color="auto"/>
      </w:divBdr>
    </w:div>
    <w:div w:id="1627469883">
      <w:bodyDiv w:val="1"/>
      <w:marLeft w:val="0"/>
      <w:marRight w:val="0"/>
      <w:marTop w:val="0"/>
      <w:marBottom w:val="0"/>
      <w:divBdr>
        <w:top w:val="none" w:sz="0" w:space="0" w:color="auto"/>
        <w:left w:val="none" w:sz="0" w:space="0" w:color="auto"/>
        <w:bottom w:val="none" w:sz="0" w:space="0" w:color="auto"/>
        <w:right w:val="none" w:sz="0" w:space="0" w:color="auto"/>
      </w:divBdr>
    </w:div>
    <w:div w:id="1661888051">
      <w:bodyDiv w:val="1"/>
      <w:marLeft w:val="0"/>
      <w:marRight w:val="0"/>
      <w:marTop w:val="0"/>
      <w:marBottom w:val="0"/>
      <w:divBdr>
        <w:top w:val="none" w:sz="0" w:space="0" w:color="auto"/>
        <w:left w:val="none" w:sz="0" w:space="0" w:color="auto"/>
        <w:bottom w:val="none" w:sz="0" w:space="0" w:color="auto"/>
        <w:right w:val="none" w:sz="0" w:space="0" w:color="auto"/>
      </w:divBdr>
    </w:div>
    <w:div w:id="1694183008">
      <w:bodyDiv w:val="1"/>
      <w:marLeft w:val="0"/>
      <w:marRight w:val="0"/>
      <w:marTop w:val="0"/>
      <w:marBottom w:val="0"/>
      <w:divBdr>
        <w:top w:val="none" w:sz="0" w:space="0" w:color="auto"/>
        <w:left w:val="none" w:sz="0" w:space="0" w:color="auto"/>
        <w:bottom w:val="none" w:sz="0" w:space="0" w:color="auto"/>
        <w:right w:val="none" w:sz="0" w:space="0" w:color="auto"/>
      </w:divBdr>
    </w:div>
    <w:div w:id="1728184620">
      <w:bodyDiv w:val="1"/>
      <w:marLeft w:val="0"/>
      <w:marRight w:val="0"/>
      <w:marTop w:val="0"/>
      <w:marBottom w:val="0"/>
      <w:divBdr>
        <w:top w:val="none" w:sz="0" w:space="0" w:color="auto"/>
        <w:left w:val="none" w:sz="0" w:space="0" w:color="auto"/>
        <w:bottom w:val="none" w:sz="0" w:space="0" w:color="auto"/>
        <w:right w:val="none" w:sz="0" w:space="0" w:color="auto"/>
      </w:divBdr>
    </w:div>
    <w:div w:id="1733458568">
      <w:bodyDiv w:val="1"/>
      <w:marLeft w:val="0"/>
      <w:marRight w:val="0"/>
      <w:marTop w:val="0"/>
      <w:marBottom w:val="0"/>
      <w:divBdr>
        <w:top w:val="none" w:sz="0" w:space="0" w:color="auto"/>
        <w:left w:val="none" w:sz="0" w:space="0" w:color="auto"/>
        <w:bottom w:val="none" w:sz="0" w:space="0" w:color="auto"/>
        <w:right w:val="none" w:sz="0" w:space="0" w:color="auto"/>
      </w:divBdr>
    </w:div>
    <w:div w:id="1758936648">
      <w:bodyDiv w:val="1"/>
      <w:marLeft w:val="0"/>
      <w:marRight w:val="0"/>
      <w:marTop w:val="0"/>
      <w:marBottom w:val="0"/>
      <w:divBdr>
        <w:top w:val="none" w:sz="0" w:space="0" w:color="auto"/>
        <w:left w:val="none" w:sz="0" w:space="0" w:color="auto"/>
        <w:bottom w:val="none" w:sz="0" w:space="0" w:color="auto"/>
        <w:right w:val="none" w:sz="0" w:space="0" w:color="auto"/>
      </w:divBdr>
    </w:div>
    <w:div w:id="1775781826">
      <w:bodyDiv w:val="1"/>
      <w:marLeft w:val="0"/>
      <w:marRight w:val="0"/>
      <w:marTop w:val="0"/>
      <w:marBottom w:val="0"/>
      <w:divBdr>
        <w:top w:val="none" w:sz="0" w:space="0" w:color="auto"/>
        <w:left w:val="none" w:sz="0" w:space="0" w:color="auto"/>
        <w:bottom w:val="none" w:sz="0" w:space="0" w:color="auto"/>
        <w:right w:val="none" w:sz="0" w:space="0" w:color="auto"/>
      </w:divBdr>
    </w:div>
    <w:div w:id="1777409406">
      <w:bodyDiv w:val="1"/>
      <w:marLeft w:val="0"/>
      <w:marRight w:val="0"/>
      <w:marTop w:val="0"/>
      <w:marBottom w:val="0"/>
      <w:divBdr>
        <w:top w:val="none" w:sz="0" w:space="0" w:color="auto"/>
        <w:left w:val="none" w:sz="0" w:space="0" w:color="auto"/>
        <w:bottom w:val="none" w:sz="0" w:space="0" w:color="auto"/>
        <w:right w:val="none" w:sz="0" w:space="0" w:color="auto"/>
      </w:divBdr>
    </w:div>
    <w:div w:id="1781605598">
      <w:bodyDiv w:val="1"/>
      <w:marLeft w:val="0"/>
      <w:marRight w:val="0"/>
      <w:marTop w:val="0"/>
      <w:marBottom w:val="0"/>
      <w:divBdr>
        <w:top w:val="none" w:sz="0" w:space="0" w:color="auto"/>
        <w:left w:val="none" w:sz="0" w:space="0" w:color="auto"/>
        <w:bottom w:val="none" w:sz="0" w:space="0" w:color="auto"/>
        <w:right w:val="none" w:sz="0" w:space="0" w:color="auto"/>
      </w:divBdr>
    </w:div>
    <w:div w:id="1816290061">
      <w:bodyDiv w:val="1"/>
      <w:marLeft w:val="0"/>
      <w:marRight w:val="0"/>
      <w:marTop w:val="0"/>
      <w:marBottom w:val="0"/>
      <w:divBdr>
        <w:top w:val="none" w:sz="0" w:space="0" w:color="auto"/>
        <w:left w:val="none" w:sz="0" w:space="0" w:color="auto"/>
        <w:bottom w:val="none" w:sz="0" w:space="0" w:color="auto"/>
        <w:right w:val="none" w:sz="0" w:space="0" w:color="auto"/>
      </w:divBdr>
    </w:div>
    <w:div w:id="1833640107">
      <w:bodyDiv w:val="1"/>
      <w:marLeft w:val="0"/>
      <w:marRight w:val="0"/>
      <w:marTop w:val="0"/>
      <w:marBottom w:val="0"/>
      <w:divBdr>
        <w:top w:val="none" w:sz="0" w:space="0" w:color="auto"/>
        <w:left w:val="none" w:sz="0" w:space="0" w:color="auto"/>
        <w:bottom w:val="none" w:sz="0" w:space="0" w:color="auto"/>
        <w:right w:val="none" w:sz="0" w:space="0" w:color="auto"/>
      </w:divBdr>
    </w:div>
    <w:div w:id="1859199484">
      <w:bodyDiv w:val="1"/>
      <w:marLeft w:val="0"/>
      <w:marRight w:val="0"/>
      <w:marTop w:val="0"/>
      <w:marBottom w:val="0"/>
      <w:divBdr>
        <w:top w:val="none" w:sz="0" w:space="0" w:color="auto"/>
        <w:left w:val="none" w:sz="0" w:space="0" w:color="auto"/>
        <w:bottom w:val="none" w:sz="0" w:space="0" w:color="auto"/>
        <w:right w:val="none" w:sz="0" w:space="0" w:color="auto"/>
      </w:divBdr>
    </w:div>
    <w:div w:id="1877545596">
      <w:bodyDiv w:val="1"/>
      <w:marLeft w:val="0"/>
      <w:marRight w:val="0"/>
      <w:marTop w:val="0"/>
      <w:marBottom w:val="0"/>
      <w:divBdr>
        <w:top w:val="none" w:sz="0" w:space="0" w:color="auto"/>
        <w:left w:val="none" w:sz="0" w:space="0" w:color="auto"/>
        <w:bottom w:val="none" w:sz="0" w:space="0" w:color="auto"/>
        <w:right w:val="none" w:sz="0" w:space="0" w:color="auto"/>
      </w:divBdr>
    </w:div>
    <w:div w:id="1887986156">
      <w:bodyDiv w:val="1"/>
      <w:marLeft w:val="0"/>
      <w:marRight w:val="0"/>
      <w:marTop w:val="0"/>
      <w:marBottom w:val="0"/>
      <w:divBdr>
        <w:top w:val="none" w:sz="0" w:space="0" w:color="auto"/>
        <w:left w:val="none" w:sz="0" w:space="0" w:color="auto"/>
        <w:bottom w:val="none" w:sz="0" w:space="0" w:color="auto"/>
        <w:right w:val="none" w:sz="0" w:space="0" w:color="auto"/>
      </w:divBdr>
    </w:div>
    <w:div w:id="1901088447">
      <w:bodyDiv w:val="1"/>
      <w:marLeft w:val="0"/>
      <w:marRight w:val="0"/>
      <w:marTop w:val="0"/>
      <w:marBottom w:val="0"/>
      <w:divBdr>
        <w:top w:val="none" w:sz="0" w:space="0" w:color="auto"/>
        <w:left w:val="none" w:sz="0" w:space="0" w:color="auto"/>
        <w:bottom w:val="none" w:sz="0" w:space="0" w:color="auto"/>
        <w:right w:val="none" w:sz="0" w:space="0" w:color="auto"/>
      </w:divBdr>
    </w:div>
    <w:div w:id="1941336204">
      <w:bodyDiv w:val="1"/>
      <w:marLeft w:val="0"/>
      <w:marRight w:val="0"/>
      <w:marTop w:val="0"/>
      <w:marBottom w:val="0"/>
      <w:divBdr>
        <w:top w:val="none" w:sz="0" w:space="0" w:color="auto"/>
        <w:left w:val="none" w:sz="0" w:space="0" w:color="auto"/>
        <w:bottom w:val="none" w:sz="0" w:space="0" w:color="auto"/>
        <w:right w:val="none" w:sz="0" w:space="0" w:color="auto"/>
      </w:divBdr>
    </w:div>
    <w:div w:id="1975404956">
      <w:bodyDiv w:val="1"/>
      <w:marLeft w:val="0"/>
      <w:marRight w:val="0"/>
      <w:marTop w:val="0"/>
      <w:marBottom w:val="0"/>
      <w:divBdr>
        <w:top w:val="none" w:sz="0" w:space="0" w:color="auto"/>
        <w:left w:val="none" w:sz="0" w:space="0" w:color="auto"/>
        <w:bottom w:val="none" w:sz="0" w:space="0" w:color="auto"/>
        <w:right w:val="none" w:sz="0" w:space="0" w:color="auto"/>
      </w:divBdr>
    </w:div>
    <w:div w:id="2013992227">
      <w:bodyDiv w:val="1"/>
      <w:marLeft w:val="0"/>
      <w:marRight w:val="0"/>
      <w:marTop w:val="0"/>
      <w:marBottom w:val="0"/>
      <w:divBdr>
        <w:top w:val="none" w:sz="0" w:space="0" w:color="auto"/>
        <w:left w:val="none" w:sz="0" w:space="0" w:color="auto"/>
        <w:bottom w:val="none" w:sz="0" w:space="0" w:color="auto"/>
        <w:right w:val="none" w:sz="0" w:space="0" w:color="auto"/>
      </w:divBdr>
    </w:div>
    <w:div w:id="2052420343">
      <w:bodyDiv w:val="1"/>
      <w:marLeft w:val="0"/>
      <w:marRight w:val="0"/>
      <w:marTop w:val="0"/>
      <w:marBottom w:val="0"/>
      <w:divBdr>
        <w:top w:val="none" w:sz="0" w:space="0" w:color="auto"/>
        <w:left w:val="none" w:sz="0" w:space="0" w:color="auto"/>
        <w:bottom w:val="none" w:sz="0" w:space="0" w:color="auto"/>
        <w:right w:val="none" w:sz="0" w:space="0" w:color="auto"/>
      </w:divBdr>
    </w:div>
    <w:div w:id="2064744175">
      <w:bodyDiv w:val="1"/>
      <w:marLeft w:val="0"/>
      <w:marRight w:val="0"/>
      <w:marTop w:val="0"/>
      <w:marBottom w:val="0"/>
      <w:divBdr>
        <w:top w:val="none" w:sz="0" w:space="0" w:color="auto"/>
        <w:left w:val="none" w:sz="0" w:space="0" w:color="auto"/>
        <w:bottom w:val="none" w:sz="0" w:space="0" w:color="auto"/>
        <w:right w:val="none" w:sz="0" w:space="0" w:color="auto"/>
      </w:divBdr>
    </w:div>
    <w:div w:id="2065786312">
      <w:bodyDiv w:val="1"/>
      <w:marLeft w:val="0"/>
      <w:marRight w:val="0"/>
      <w:marTop w:val="0"/>
      <w:marBottom w:val="0"/>
      <w:divBdr>
        <w:top w:val="none" w:sz="0" w:space="0" w:color="auto"/>
        <w:left w:val="none" w:sz="0" w:space="0" w:color="auto"/>
        <w:bottom w:val="none" w:sz="0" w:space="0" w:color="auto"/>
        <w:right w:val="none" w:sz="0" w:space="0" w:color="auto"/>
      </w:divBdr>
    </w:div>
    <w:div w:id="2072000550">
      <w:bodyDiv w:val="1"/>
      <w:marLeft w:val="0"/>
      <w:marRight w:val="0"/>
      <w:marTop w:val="0"/>
      <w:marBottom w:val="0"/>
      <w:divBdr>
        <w:top w:val="none" w:sz="0" w:space="0" w:color="auto"/>
        <w:left w:val="none" w:sz="0" w:space="0" w:color="auto"/>
        <w:bottom w:val="none" w:sz="0" w:space="0" w:color="auto"/>
        <w:right w:val="none" w:sz="0" w:space="0" w:color="auto"/>
      </w:divBdr>
    </w:div>
    <w:div w:id="2090075025">
      <w:bodyDiv w:val="1"/>
      <w:marLeft w:val="0"/>
      <w:marRight w:val="0"/>
      <w:marTop w:val="0"/>
      <w:marBottom w:val="0"/>
      <w:divBdr>
        <w:top w:val="none" w:sz="0" w:space="0" w:color="auto"/>
        <w:left w:val="none" w:sz="0" w:space="0" w:color="auto"/>
        <w:bottom w:val="none" w:sz="0" w:space="0" w:color="auto"/>
        <w:right w:val="none" w:sz="0" w:space="0" w:color="auto"/>
      </w:divBdr>
    </w:div>
    <w:div w:id="2103839429">
      <w:bodyDiv w:val="1"/>
      <w:marLeft w:val="0"/>
      <w:marRight w:val="0"/>
      <w:marTop w:val="0"/>
      <w:marBottom w:val="0"/>
      <w:divBdr>
        <w:top w:val="none" w:sz="0" w:space="0" w:color="auto"/>
        <w:left w:val="none" w:sz="0" w:space="0" w:color="auto"/>
        <w:bottom w:val="none" w:sz="0" w:space="0" w:color="auto"/>
        <w:right w:val="none" w:sz="0" w:space="0" w:color="auto"/>
      </w:divBdr>
    </w:div>
    <w:div w:id="2132481253">
      <w:bodyDiv w:val="1"/>
      <w:marLeft w:val="0"/>
      <w:marRight w:val="0"/>
      <w:marTop w:val="0"/>
      <w:marBottom w:val="0"/>
      <w:divBdr>
        <w:top w:val="none" w:sz="0" w:space="0" w:color="auto"/>
        <w:left w:val="none" w:sz="0" w:space="0" w:color="auto"/>
        <w:bottom w:val="none" w:sz="0" w:space="0" w:color="auto"/>
        <w:right w:val="none" w:sz="0" w:space="0" w:color="auto"/>
      </w:divBdr>
    </w:div>
    <w:div w:id="2134979356">
      <w:bodyDiv w:val="1"/>
      <w:marLeft w:val="0"/>
      <w:marRight w:val="0"/>
      <w:marTop w:val="0"/>
      <w:marBottom w:val="0"/>
      <w:divBdr>
        <w:top w:val="none" w:sz="0" w:space="0" w:color="auto"/>
        <w:left w:val="none" w:sz="0" w:space="0" w:color="auto"/>
        <w:bottom w:val="none" w:sz="0" w:space="0" w:color="auto"/>
        <w:right w:val="none" w:sz="0" w:space="0" w:color="auto"/>
      </w:divBdr>
      <w:divsChild>
        <w:div w:id="41100580">
          <w:marLeft w:val="0"/>
          <w:marRight w:val="0"/>
          <w:marTop w:val="0"/>
          <w:marBottom w:val="0"/>
          <w:divBdr>
            <w:top w:val="none" w:sz="0" w:space="0" w:color="auto"/>
            <w:left w:val="none" w:sz="0" w:space="0" w:color="auto"/>
            <w:bottom w:val="none" w:sz="0" w:space="0" w:color="auto"/>
            <w:right w:val="none" w:sz="0" w:space="0" w:color="auto"/>
          </w:divBdr>
        </w:div>
        <w:div w:id="266234037">
          <w:marLeft w:val="0"/>
          <w:marRight w:val="0"/>
          <w:marTop w:val="0"/>
          <w:marBottom w:val="0"/>
          <w:divBdr>
            <w:top w:val="none" w:sz="0" w:space="0" w:color="auto"/>
            <w:left w:val="none" w:sz="0" w:space="0" w:color="auto"/>
            <w:bottom w:val="none" w:sz="0" w:space="0" w:color="auto"/>
            <w:right w:val="none" w:sz="0" w:space="0" w:color="auto"/>
          </w:divBdr>
        </w:div>
        <w:div w:id="492650958">
          <w:marLeft w:val="0"/>
          <w:marRight w:val="0"/>
          <w:marTop w:val="0"/>
          <w:marBottom w:val="0"/>
          <w:divBdr>
            <w:top w:val="none" w:sz="0" w:space="0" w:color="auto"/>
            <w:left w:val="none" w:sz="0" w:space="0" w:color="auto"/>
            <w:bottom w:val="none" w:sz="0" w:space="0" w:color="auto"/>
            <w:right w:val="none" w:sz="0" w:space="0" w:color="auto"/>
          </w:divBdr>
        </w:div>
        <w:div w:id="971247501">
          <w:marLeft w:val="0"/>
          <w:marRight w:val="0"/>
          <w:marTop w:val="0"/>
          <w:marBottom w:val="0"/>
          <w:divBdr>
            <w:top w:val="none" w:sz="0" w:space="0" w:color="auto"/>
            <w:left w:val="none" w:sz="0" w:space="0" w:color="auto"/>
            <w:bottom w:val="none" w:sz="0" w:space="0" w:color="auto"/>
            <w:right w:val="none" w:sz="0" w:space="0" w:color="auto"/>
          </w:divBdr>
        </w:div>
        <w:div w:id="1301422215">
          <w:marLeft w:val="0"/>
          <w:marRight w:val="0"/>
          <w:marTop w:val="0"/>
          <w:marBottom w:val="0"/>
          <w:divBdr>
            <w:top w:val="none" w:sz="0" w:space="0" w:color="auto"/>
            <w:left w:val="none" w:sz="0" w:space="0" w:color="auto"/>
            <w:bottom w:val="none" w:sz="0" w:space="0" w:color="auto"/>
            <w:right w:val="none" w:sz="0" w:space="0" w:color="auto"/>
          </w:divBdr>
        </w:div>
        <w:div w:id="1549875391">
          <w:marLeft w:val="0"/>
          <w:marRight w:val="0"/>
          <w:marTop w:val="0"/>
          <w:marBottom w:val="0"/>
          <w:divBdr>
            <w:top w:val="none" w:sz="0" w:space="0" w:color="auto"/>
            <w:left w:val="none" w:sz="0" w:space="0" w:color="auto"/>
            <w:bottom w:val="none" w:sz="0" w:space="0" w:color="auto"/>
            <w:right w:val="none" w:sz="0" w:space="0" w:color="auto"/>
          </w:divBdr>
        </w:div>
      </w:divsChild>
    </w:div>
    <w:div w:id="214264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obs.atauni.edu.tr/Courses/Course.aspx?Course=1QMOwEiRQq4=" TargetMode="External"/><Relationship Id="rId18" Type="http://schemas.openxmlformats.org/officeDocument/2006/relationships/hyperlink" Target="http://eobs.atauni.edu.tr/Courses/Course.aspx?Course=7Z1kTVDBTjg=" TargetMode="External"/><Relationship Id="rId26" Type="http://schemas.openxmlformats.org/officeDocument/2006/relationships/hyperlink" Target="http://eobs.atauni.edu.tr/Courses/Course.aspx?Course=buY5ylZLMng=" TargetMode="External"/><Relationship Id="rId39" Type="http://schemas.openxmlformats.org/officeDocument/2006/relationships/image" Target="media/image6.jpg"/><Relationship Id="rId21" Type="http://schemas.openxmlformats.org/officeDocument/2006/relationships/hyperlink" Target="http://eobs.atauni.edu.tr/Courses/Course.aspx?Course=0xyIzFyfD9E=" TargetMode="External"/><Relationship Id="rId34" Type="http://schemas.openxmlformats.org/officeDocument/2006/relationships/hyperlink" Target="http://eobs.atauni.edu.tr/Courses/Course.aspx?Course=|JYbuxD1NYg=" TargetMode="External"/><Relationship Id="rId42" Type="http://schemas.openxmlformats.org/officeDocument/2006/relationships/hyperlink" Target="https://birimler.atauni.edu.tr/tip-fakultesi/2024-2025-tip-fakultesi-ders-programlari/" TargetMode="External"/><Relationship Id="rId47" Type="http://schemas.openxmlformats.org/officeDocument/2006/relationships/hyperlink" Target="http://eobs.atauni.edu.tr/Courses/Course.aspx?Course=0pl6vrl3hYM=" TargetMode="External"/><Relationship Id="rId50" Type="http://schemas.openxmlformats.org/officeDocument/2006/relationships/hyperlink" Target="http://eobs.atauni.edu.tr/Courses/Course.aspx?Course=zVnKBtLA1K8=" TargetMode="External"/><Relationship Id="rId55" Type="http://schemas.openxmlformats.org/officeDocument/2006/relationships/hyperlink" Target="http://eobs.atauni.edu.tr/Courses/Course.aspx?Course=BhumZdmSvO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obs.atauni.edu.tr/Courses/Course.aspx?Course=0pl6vrl3hYM=" TargetMode="External"/><Relationship Id="rId29" Type="http://schemas.openxmlformats.org/officeDocument/2006/relationships/hyperlink" Target="http://eobs.atauni.edu.tr/Courses/Course.aspx?Course=8VXKVFuIW9k=" TargetMode="External"/><Relationship Id="rId11" Type="http://schemas.openxmlformats.org/officeDocument/2006/relationships/footer" Target="footer1.xml"/><Relationship Id="rId24" Type="http://schemas.openxmlformats.org/officeDocument/2006/relationships/hyperlink" Target="http://eobs.atauni.edu.tr/Courses/Course.aspx?Course=7zKvQWlW|aQ=" TargetMode="External"/><Relationship Id="rId32" Type="http://schemas.openxmlformats.org/officeDocument/2006/relationships/hyperlink" Target="http://eobs.atauni.edu.tr/Courses/Course.aspx?Course=Q9W5zfAxpkw=" TargetMode="External"/><Relationship Id="rId37" Type="http://schemas.openxmlformats.org/officeDocument/2006/relationships/image" Target="media/image4.jpg"/><Relationship Id="rId40" Type="http://schemas.openxmlformats.org/officeDocument/2006/relationships/image" Target="media/image7.png"/><Relationship Id="rId45" Type="http://schemas.openxmlformats.org/officeDocument/2006/relationships/hyperlink" Target="http://eobs.atauni.edu.tr/Courses/Course.aspx?Course=buY5ylZLMng=" TargetMode="External"/><Relationship Id="rId53" Type="http://schemas.openxmlformats.org/officeDocument/2006/relationships/hyperlink" Target="http://eobs.atauni.edu.tr/Courses/Course.aspx?Course=|JYbuxD1NYg=" TargetMode="Externa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hyperlink" Target="http://eobs.atauni.edu.tr/Courses/Course.aspx?Course=zVnKBtLA1K8="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eobs.atauni.edu.tr/Courses/Course.aspx?Course=buY5ylZLMng=" TargetMode="External"/><Relationship Id="rId22" Type="http://schemas.openxmlformats.org/officeDocument/2006/relationships/hyperlink" Target="http://eobs.atauni.edu.tr/Courses/Course.aspx?Course=|JYbuxD1NYg=" TargetMode="External"/><Relationship Id="rId27" Type="http://schemas.openxmlformats.org/officeDocument/2006/relationships/hyperlink" Target="http://eobs.atauni.edu.tr/Courses/Course.aspx?Course=TbQs8lwE/nE=" TargetMode="External"/><Relationship Id="rId30" Type="http://schemas.openxmlformats.org/officeDocument/2006/relationships/hyperlink" Target="http://eobs.atauni.edu.tr/Courses/Course.aspx?Course=7Z1kTVDBTjg=" TargetMode="External"/><Relationship Id="rId35" Type="http://schemas.openxmlformats.org/officeDocument/2006/relationships/hyperlink" Target="http://eobs.atauni.edu.tr/Courses/Course.aspx?Course=V4v096zgC8s=" TargetMode="External"/><Relationship Id="rId43" Type="http://schemas.openxmlformats.org/officeDocument/2006/relationships/hyperlink" Target="https://birimler.atauni.edu.tr/tip-fakultesi/2024-2025-tip-fakultesi-ders-programlari/" TargetMode="External"/><Relationship Id="rId48" Type="http://schemas.openxmlformats.org/officeDocument/2006/relationships/hyperlink" Target="http://eobs.atauni.edu.tr/Courses/Course.aspx?Course=8VXKVFuIW9k=" TargetMode="External"/><Relationship Id="rId56" Type="http://schemas.openxmlformats.org/officeDocument/2006/relationships/hyperlink" Target="http://eobs.atauni.edu.tr/Courses/Course.aspx?Course=tmibIV0k9MI=" TargetMode="External"/><Relationship Id="rId8" Type="http://schemas.openxmlformats.org/officeDocument/2006/relationships/image" Target="media/image1.png"/><Relationship Id="rId51" Type="http://schemas.openxmlformats.org/officeDocument/2006/relationships/hyperlink" Target="http://eobs.atauni.edu.tr/Courses/Course.aspx?Course=Q9W5zfAxpkw="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eobs.atauni.edu.tr/Courses/Course.aspx?Course=8VXKVFuIW9k=" TargetMode="External"/><Relationship Id="rId25" Type="http://schemas.openxmlformats.org/officeDocument/2006/relationships/hyperlink" Target="http://eobs.atauni.edu.tr/Courses/Course.aspx?Course=1QMOwEiRQq4=" TargetMode="External"/><Relationship Id="rId33" Type="http://schemas.openxmlformats.org/officeDocument/2006/relationships/hyperlink" Target="http://eobs.atauni.edu.tr/Courses/Course.aspx?Course=0xyIzFyfD9E=" TargetMode="External"/><Relationship Id="rId38" Type="http://schemas.openxmlformats.org/officeDocument/2006/relationships/image" Target="media/image5.jpg"/><Relationship Id="rId46" Type="http://schemas.openxmlformats.org/officeDocument/2006/relationships/hyperlink" Target="http://eobs.atauni.edu.tr/Courses/Course.aspx?Course=TbQs8lwE/nE=" TargetMode="External"/><Relationship Id="rId59" Type="http://schemas.openxmlformats.org/officeDocument/2006/relationships/fontTable" Target="fontTable.xml"/><Relationship Id="rId20" Type="http://schemas.openxmlformats.org/officeDocument/2006/relationships/hyperlink" Target="http://eobs.atauni.edu.tr/Courses/Course.aspx?Course=Q9W5zfAxpkw=" TargetMode="External"/><Relationship Id="rId41" Type="http://schemas.openxmlformats.org/officeDocument/2006/relationships/hyperlink" Target="https://birimler.atauni.edu.tr/tip-fakultesi/2024-2025-tip-fakultesi-ders-programlari/" TargetMode="External"/><Relationship Id="rId54" Type="http://schemas.openxmlformats.org/officeDocument/2006/relationships/hyperlink" Target="http://eobs.atauni.edu.tr/Courses/Course.aspx?Course=V4v096zgC8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obs.atauni.edu.tr/Courses/Course.aspx?Course=TbQs8lwE/nE=" TargetMode="External"/><Relationship Id="rId23" Type="http://schemas.openxmlformats.org/officeDocument/2006/relationships/hyperlink" Target="http://eobs.atauni.edu.tr/Courses/Course.aspx?Course=tmibIV0k9MI=" TargetMode="External"/><Relationship Id="rId28" Type="http://schemas.openxmlformats.org/officeDocument/2006/relationships/hyperlink" Target="http://eobs.atauni.edu.tr/Courses/Course.aspx?Course=0pl6vrl3hYM=" TargetMode="External"/><Relationship Id="rId36" Type="http://schemas.openxmlformats.org/officeDocument/2006/relationships/hyperlink" Target="http://eobs.atauni.edu.tr/Courses/Course.aspx?Course=BhumZdmSvO8=" TargetMode="External"/><Relationship Id="rId49" Type="http://schemas.openxmlformats.org/officeDocument/2006/relationships/hyperlink" Target="http://eobs.atauni.edu.tr/Courses/Course.aspx?Course=7Z1kTVDBTjg=" TargetMode="External"/><Relationship Id="rId57" Type="http://schemas.openxmlformats.org/officeDocument/2006/relationships/hyperlink" Target="http://eobs.atauni.edu.tr/Courses/Course.aspx?Course=7zKvQWlW|aQ=" TargetMode="External"/><Relationship Id="rId10" Type="http://schemas.openxmlformats.org/officeDocument/2006/relationships/image" Target="media/image3.jpg"/><Relationship Id="rId31" Type="http://schemas.openxmlformats.org/officeDocument/2006/relationships/hyperlink" Target="http://eobs.atauni.edu.tr/Courses/Course.aspx?Course=zVnKBtLA1K8=" TargetMode="External"/><Relationship Id="rId44" Type="http://schemas.openxmlformats.org/officeDocument/2006/relationships/hyperlink" Target="http://eobs.atauni.edu.tr/Courses/Course.aspx?Course=1QMOwEiRQq4=" TargetMode="External"/><Relationship Id="rId52" Type="http://schemas.openxmlformats.org/officeDocument/2006/relationships/hyperlink" Target="http://eobs.atauni.edu.tr/Courses/Course.aspx?Course=0xyIzFyfD9E=" TargetMode="External"/><Relationship Id="rId6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442F9-627E-40CD-9CDD-8F478A333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2093</TotalTime>
  <Pages>1</Pages>
  <Words>36080</Words>
  <Characters>205657</Characters>
  <Application>Microsoft Office Word</Application>
  <DocSecurity>0</DocSecurity>
  <Lines>1713</Lines>
  <Paragraphs>482</Paragraphs>
  <ScaleCrop>false</ScaleCrop>
  <HeadingPairs>
    <vt:vector size="4" baseType="variant">
      <vt:variant>
        <vt:lpstr>Konu Başlığı</vt:lpstr>
      </vt:variant>
      <vt:variant>
        <vt:i4>1</vt:i4>
      </vt:variant>
      <vt:variant>
        <vt:lpstr>Başlıklar</vt:lpstr>
      </vt:variant>
      <vt:variant>
        <vt:i4>29</vt:i4>
      </vt:variant>
    </vt:vector>
  </HeadingPairs>
  <TitlesOfParts>
    <vt:vector size="30" baseType="lpstr">
      <vt:lpstr/>
      <vt:lpstr>HEKİMLİK ANDI</vt:lpstr>
      <vt:lpstr>2024-2025 ATATÜRK UNIVERSITY MEDICAL FACULTY MANAGEMENT and COORDINATORS</vt:lpstr>
      <vt:lpstr>2024-2025 FACULTY OF MEDICINE ACADEMIC CALENDAR</vt:lpstr>
      <vt:lpstr>NATIONAL COMPETENCIES AND PROFICIENCIES OF UNDERGRADUATE STUDENTS OF ATATÜRK UN</vt:lpstr>
      <vt:lpstr>CONTRIBUTION LEVEL OF ENGLISH MEDICINE PROGRAM TO THE NATIONAL COMPETENCIES AND </vt:lpstr>
      <vt:lpstr>ENGLISH MEDICINE 1.2.3. CLASS COMMITTEE NAMES AND ECTS</vt:lpstr>
      <vt:lpstr>2024-2025 ENGLISH MEDICINE 1.2.3. CLASS EXAM SCHEDULE</vt:lpstr>
      <vt:lpstr>4.5.6. CLASS MEDICAL PROGRAM  INTERNSHIPS AND CREDITS</vt:lpstr>
      <vt:lpstr>5TH YEAR CLERKSHIP PROGRAM: EDUCATIONAL ACTIVITIES AND THEIR PROPORTIONS IN THE </vt:lpstr>
      <vt:lpstr>/2024-2025 EDUCATION YEAR 4TH CLERKSHIP PROGRAM</vt:lpstr>
      <vt:lpstr>2024-2025 EDUCATION YEAR 5TH CLERKSHIP PROGRAM</vt:lpstr>
      <vt:lpstr>/2024-2025 EDUCATION YEAR 6TH CLERKSHIP PROGRAM</vt:lpstr>
      <vt:lpstr>/ENGLISH MEDICINE 1st</vt:lpstr>
      <vt:lpstr/>
      <vt:lpstr>    ENGLISH MEDICAL PROGRAM 1ST CLASS</vt:lpstr>
      <vt:lpstr>    ENGLISH MEDICINE CLASS 1 SCHEDULE</vt:lpstr>
      <vt:lpstr>/ENGLISH MEDICINE 2nd</vt:lpstr>
      <vt:lpstr>    ENGLISH MEDICAL PROGRAM 2ND CLASS</vt:lpstr>
      <vt:lpstr>    ENGLISH MEDICINE CLASS 2 SCHEDULE</vt:lpstr>
      <vt:lpstr>/ENGLISH MEDICINE 3rd</vt:lpstr>
      <vt:lpstr>    ENGLISH MEDICAL PROGRAM 3RD CLASS</vt:lpstr>
      <vt:lpstr>    ENGLISH MEDICINE CLASS 3 SCHEDULE</vt:lpstr>
      <vt:lpstr>/ENGLISH MEDICINE 4th</vt:lpstr>
      <vt:lpstr/>
      <vt:lpstr>INTRODUCTION TO CLINICAL PRACTISES AND ORIENTATION PROGRAM</vt:lpstr>
      <vt:lpstr>COMPULSORY CLERKSHIPS</vt:lpstr>
      <vt:lpstr>    PEDIATRICS CLERKSHIP PROGRAM</vt:lpstr>
      <vt:lpstr>    GENERAL SURGERY CLERKSHIP PROGRAM</vt:lpstr>
      <vt:lpstr>    INTERNAL MEDICINE CLERKSHIP PROGRAM</vt:lpstr>
    </vt:vector>
  </TitlesOfParts>
  <Company/>
  <LinksUpToDate>false</LinksUpToDate>
  <CharactersWithSpaces>241255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Tıp Eğitimi</dc:creator>
  <cp:keywords/>
  <dc:description/>
  <cp:lastModifiedBy>MUSTAFA CELIK</cp:lastModifiedBy>
  <cp:revision>183</cp:revision>
  <cp:lastPrinted>2022-09-27T10:08:00Z</cp:lastPrinted>
  <dcterms:created xsi:type="dcterms:W3CDTF">2022-09-12T07:05:00Z</dcterms:created>
  <dcterms:modified xsi:type="dcterms:W3CDTF">2024-08-08T05:18:00Z</dcterms:modified>
</cp:coreProperties>
</file>