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045" w:rsidRDefault="008A785F">
      <w:pPr>
        <w:spacing w:before="12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DOKTORA TEZ İZLEME KOMİTESİ ARA RAPOR FORMU </w:t>
      </w:r>
      <w:r>
        <w:rPr>
          <w:rStyle w:val="DipnotBavurusu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t xml:space="preserve"> </w:t>
      </w:r>
      <w:r>
        <w:rPr>
          <w:rStyle w:val="DipnotBavurusu"/>
          <w:b/>
          <w:sz w:val="22"/>
          <w:szCs w:val="22"/>
        </w:rPr>
        <w:footnoteReference w:id="2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0"/>
      </w:tblGrid>
      <w:tr w:rsidR="00F57045">
        <w:trPr>
          <w:trHeight w:val="39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Öğrencinin Adı ve Soyadı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F57045">
            <w:pPr>
              <w:autoSpaceDE w:val="0"/>
              <w:autoSpaceDN w:val="0"/>
              <w:adjustRightInd w:val="0"/>
              <w:rPr>
                <w:rStyle w:val="Stil1"/>
                <w:sz w:val="22"/>
                <w:szCs w:val="22"/>
              </w:rPr>
            </w:pPr>
          </w:p>
        </w:tc>
      </w:tr>
      <w:tr w:rsidR="00F57045">
        <w:trPr>
          <w:trHeight w:val="49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8A785F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7FB26140AE4949B89E2BC45C7C1D8ACA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F57045">
        <w:trPr>
          <w:trHeight w:val="49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8A785F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BDCBA664C7744F2A9BB989B89B04968B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F57045">
        <w:trPr>
          <w:trHeight w:val="49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Referans No</w:t>
            </w:r>
            <w:r>
              <w:rPr>
                <w:rStyle w:val="DipnotBavurusu"/>
                <w:b/>
                <w:sz w:val="22"/>
                <w:szCs w:val="22"/>
              </w:rPr>
              <w:footnoteReference w:id="3"/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F57045">
            <w:pPr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F57045">
        <w:trPr>
          <w:trHeight w:val="49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  <w:shd w:val="clear" w:color="auto" w:fill="FFFFFF"/>
              </w:rPr>
              <w:t>ORCID Numarası</w:t>
            </w:r>
            <w:r>
              <w:rPr>
                <w:rStyle w:val="DipnotBavurusu"/>
                <w:b/>
                <w:color w:val="333333"/>
                <w:sz w:val="22"/>
                <w:szCs w:val="22"/>
                <w:shd w:val="clear" w:color="auto" w:fill="FFFFFF"/>
              </w:rPr>
              <w:footnoteReference w:id="4"/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F57045">
            <w:pPr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F57045">
        <w:trPr>
          <w:trHeight w:val="340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Yarıyılı 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99281A" w:rsidP="009928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proofErr w:type="gramStart"/>
            <w:r>
              <w:rPr>
                <w:bCs/>
                <w:sz w:val="22"/>
                <w:szCs w:val="22"/>
              </w:rPr>
              <w:t>..</w:t>
            </w:r>
            <w:proofErr w:type="gramEnd"/>
            <w:r>
              <w:rPr>
                <w:bCs/>
                <w:sz w:val="22"/>
                <w:szCs w:val="22"/>
              </w:rPr>
              <w:t xml:space="preserve"> / 20..           Şubat-Temmuz</w:t>
            </w:r>
            <w:r w:rsidR="008A785F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Cs/>
                  <w:sz w:val="22"/>
                  <w:szCs w:val="22"/>
                </w:rPr>
                <w:id w:val="12919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85F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8A785F">
              <w:rPr>
                <w:bCs/>
                <w:sz w:val="22"/>
                <w:szCs w:val="22"/>
              </w:rPr>
              <w:t xml:space="preserve">      </w:t>
            </w:r>
            <w:r>
              <w:rPr>
                <w:bCs/>
                <w:sz w:val="22"/>
                <w:szCs w:val="22"/>
              </w:rPr>
              <w:t>Ağustos-Ocak</w:t>
            </w:r>
            <w:r w:rsidR="008A785F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16581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85F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7045">
        <w:trPr>
          <w:trHeight w:val="49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İzleme Komitesinin Toplanma Tarihi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8A785F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/>
                  <w:bCs/>
                  <w:sz w:val="22"/>
                  <w:szCs w:val="22"/>
                </w:rPr>
                <w:id w:val="-1077055276"/>
                <w:placeholder>
                  <w:docPart w:val="833739B387804503803ED1ED91D96E3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için burayı tıklatın.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ab/>
            </w:r>
          </w:p>
        </w:tc>
      </w:tr>
      <w:tr w:rsidR="00F57045">
        <w:trPr>
          <w:trHeight w:val="49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Kaçıncı Toplantı Olduğu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8A785F">
            <w:pPr>
              <w:tabs>
                <w:tab w:val="left" w:pos="390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sdt>
              <w:sdtPr>
                <w:rPr>
                  <w:sz w:val="22"/>
                  <w:szCs w:val="22"/>
                </w:rPr>
                <w:id w:val="187449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 2 </w:t>
            </w:r>
            <w:sdt>
              <w:sdtPr>
                <w:rPr>
                  <w:sz w:val="22"/>
                  <w:szCs w:val="22"/>
                </w:rPr>
                <w:id w:val="9930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3 </w:t>
            </w:r>
            <w:sdt>
              <w:sdtPr>
                <w:rPr>
                  <w:sz w:val="22"/>
                  <w:szCs w:val="22"/>
                </w:rPr>
                <w:id w:val="-106286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4 </w:t>
            </w:r>
            <w:sdt>
              <w:sdtPr>
                <w:rPr>
                  <w:sz w:val="22"/>
                  <w:szCs w:val="22"/>
                </w:rPr>
                <w:id w:val="-7051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5</w:t>
            </w:r>
            <w:sdt>
              <w:sdtPr>
                <w:rPr>
                  <w:sz w:val="22"/>
                  <w:szCs w:val="22"/>
                </w:rPr>
                <w:id w:val="-2294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6 </w:t>
            </w:r>
            <w:sdt>
              <w:sdtPr>
                <w:rPr>
                  <w:sz w:val="22"/>
                  <w:szCs w:val="22"/>
                </w:rPr>
                <w:id w:val="161817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7 </w:t>
            </w:r>
            <w:sdt>
              <w:sdtPr>
                <w:rPr>
                  <w:sz w:val="22"/>
                  <w:szCs w:val="22"/>
                </w:rPr>
                <w:id w:val="-12285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 8 </w:t>
            </w:r>
            <w:sdt>
              <w:sdtPr>
                <w:rPr>
                  <w:sz w:val="22"/>
                  <w:szCs w:val="22"/>
                </w:rPr>
                <w:id w:val="-19544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7045">
        <w:trPr>
          <w:trHeight w:val="49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 </w:t>
            </w:r>
            <w:r>
              <w:rPr>
                <w:b/>
                <w:sz w:val="22"/>
                <w:szCs w:val="22"/>
              </w:rPr>
              <w:t>Danışmanı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F5704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F57045">
        <w:trPr>
          <w:trHeight w:val="49"/>
        </w:trPr>
        <w:tc>
          <w:tcPr>
            <w:tcW w:w="3119" w:type="dxa"/>
            <w:tcBorders>
              <w:right w:val="single" w:sz="4" w:space="0" w:color="000000"/>
            </w:tcBorders>
            <w:vAlign w:val="center"/>
          </w:tcPr>
          <w:p w:rsidR="00F57045" w:rsidRDefault="008A78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Başlığı</w:t>
            </w:r>
          </w:p>
        </w:tc>
        <w:tc>
          <w:tcPr>
            <w:tcW w:w="6520" w:type="dxa"/>
            <w:tcBorders>
              <w:left w:val="single" w:sz="4" w:space="0" w:color="000000"/>
            </w:tcBorders>
            <w:vAlign w:val="center"/>
          </w:tcPr>
          <w:p w:rsidR="00F57045" w:rsidRDefault="00F5704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F57045" w:rsidRDefault="00F57045">
      <w:pPr>
        <w:rPr>
          <w:sz w:val="22"/>
          <w:szCs w:val="22"/>
        </w:rPr>
      </w:pPr>
    </w:p>
    <w:p w:rsidR="00F57045" w:rsidRDefault="008A785F">
      <w:pPr>
        <w:pStyle w:val="ortabalk"/>
        <w:rPr>
          <w:b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F7B5D2BF82E541D1B25919C3003D50F2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 w:val="0"/>
          </w:rPr>
        </w:sdtEndPr>
        <w:sdtContent>
          <w:r>
            <w:rPr>
              <w:rStyle w:val="YerTutucuMetni"/>
              <w:b/>
              <w:sz w:val="22"/>
              <w:szCs w:val="22"/>
            </w:rPr>
            <w:t>ANA BİLİM DALI İÇİN</w:t>
          </w:r>
        </w:sdtContent>
      </w:sdt>
      <w:r>
        <w:rPr>
          <w:b/>
          <w:sz w:val="22"/>
          <w:szCs w:val="22"/>
        </w:rPr>
        <w:t xml:space="preserve"> ANA BİLİM DALI BAŞKANLIĞINA</w:t>
      </w:r>
    </w:p>
    <w:p w:rsidR="00F57045" w:rsidRDefault="00F57045">
      <w:pPr>
        <w:pStyle w:val="ortabalk"/>
        <w:rPr>
          <w:b/>
          <w:sz w:val="22"/>
          <w:szCs w:val="22"/>
        </w:rPr>
      </w:pPr>
    </w:p>
    <w:p w:rsidR="00F57045" w:rsidRDefault="008A785F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Türkiyat Araştırmaları Enstitüsü Müdürlüğüne iletilmek üzere yukarıda bilgileri verilen d</w:t>
      </w:r>
      <w:r>
        <w:rPr>
          <w:iCs/>
          <w:sz w:val="22"/>
          <w:szCs w:val="22"/>
        </w:rPr>
        <w:t xml:space="preserve">oktora </w:t>
      </w:r>
      <w:r>
        <w:rPr>
          <w:sz w:val="22"/>
          <w:szCs w:val="22"/>
        </w:rPr>
        <w:t>öğrencisinin Tez İzleme Komitesi toplantısı ara dönem raporu sonucu aşağıda sunulm</w:t>
      </w:r>
      <w:r>
        <w:rPr>
          <w:sz w:val="22"/>
          <w:szCs w:val="22"/>
        </w:rPr>
        <w:t xml:space="preserve">uştur. </w:t>
      </w:r>
      <w:r>
        <w:rPr>
          <w:color w:val="000000"/>
          <w:sz w:val="22"/>
          <w:szCs w:val="22"/>
        </w:rPr>
        <w:t xml:space="preserve">Bilgilerinize arz ederim. </w:t>
      </w:r>
      <w:sdt>
        <w:sdtPr>
          <w:rPr>
            <w:color w:val="000000"/>
            <w:sz w:val="22"/>
            <w:szCs w:val="22"/>
          </w:rPr>
          <w:id w:val="710926321"/>
          <w:placeholder>
            <w:docPart w:val="2348904109B04012BD61FBC8528EC469"/>
          </w:placeholder>
          <w:showingPlcHdr/>
          <w15:color w:val="000000"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>
            <w:rPr>
              <w:rStyle w:val="YerTutucuMetni"/>
              <w:rFonts w:eastAsiaTheme="minorHAnsi"/>
              <w:sz w:val="22"/>
              <w:szCs w:val="22"/>
            </w:rPr>
            <w:t>Tarih için burayı tıklatın.</w:t>
          </w:r>
        </w:sdtContent>
      </w:sdt>
    </w:p>
    <w:p w:rsidR="00F57045" w:rsidRDefault="008A785F">
      <w:pPr>
        <w:jc w:val="center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</w:t>
      </w:r>
      <w:sdt>
        <w:sdtPr>
          <w:rPr>
            <w:sz w:val="22"/>
            <w:szCs w:val="22"/>
            <w:lang w:eastAsia="en-US"/>
          </w:rPr>
          <w:id w:val="-1714726082"/>
          <w:docPartList>
            <w:docPartGallery w:val="Quick Parts"/>
          </w:docPartList>
        </w:sdtPr>
        <w:sdtEndPr/>
        <w:sdtContent>
          <w:r>
            <w:rPr>
              <w:sz w:val="22"/>
              <w:szCs w:val="22"/>
              <w:lang w:eastAsia="en-US"/>
            </w:rPr>
            <w:t>Ana Bilim Dalı Başkanı</w:t>
          </w:r>
        </w:sdtContent>
      </w:sdt>
      <w:r>
        <w:rPr>
          <w:sz w:val="22"/>
          <w:szCs w:val="22"/>
          <w:lang w:eastAsia="en-US"/>
        </w:rPr>
        <w:t xml:space="preserve">                                                 </w:t>
      </w:r>
      <w:r>
        <w:rPr>
          <w:sz w:val="22"/>
          <w:szCs w:val="22"/>
          <w:lang w:eastAsia="en-US"/>
        </w:rPr>
        <w:t xml:space="preserve">                                    </w:t>
      </w:r>
    </w:p>
    <w:p w:rsidR="00F57045" w:rsidRDefault="008A78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İmza                                                                         </w:t>
      </w:r>
      <w:r>
        <w:rPr>
          <w:sz w:val="22"/>
          <w:szCs w:val="22"/>
        </w:rPr>
        <w:t xml:space="preserve">                                          </w:t>
      </w:r>
    </w:p>
    <w:p w:rsidR="00F57045" w:rsidRDefault="00F57045">
      <w:pPr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5026"/>
        <w:gridCol w:w="2107"/>
        <w:gridCol w:w="2387"/>
      </w:tblGrid>
      <w:tr w:rsidR="00F57045">
        <w:tc>
          <w:tcPr>
            <w:tcW w:w="5103" w:type="dxa"/>
            <w:tcBorders>
              <w:bottom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İzleme Komitesinin Ortak Değerlendirmesi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7045" w:rsidRDefault="008A78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BAŞARILI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1372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57045" w:rsidRDefault="008A78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BAŞARISIZ</w:t>
            </w:r>
            <w:r>
              <w:rPr>
                <w:rStyle w:val="DipnotBavurusu"/>
                <w:b/>
                <w:sz w:val="22"/>
                <w:szCs w:val="22"/>
              </w:rPr>
              <w:footnoteReference w:id="5"/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80138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57045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045" w:rsidRDefault="00F57045">
            <w:pPr>
              <w:rPr>
                <w:sz w:val="22"/>
                <w:szCs w:val="22"/>
              </w:rPr>
            </w:pPr>
          </w:p>
        </w:tc>
      </w:tr>
      <w:tr w:rsidR="00F57045">
        <w:trPr>
          <w:trHeight w:val="567"/>
        </w:trPr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7045" w:rsidRDefault="008A785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 İzleme Komitesi Üyeleri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</w:t>
            </w:r>
          </w:p>
        </w:tc>
      </w:tr>
      <w:tr w:rsidR="00F57045">
        <w:trPr>
          <w:trHeight w:val="567"/>
        </w:trPr>
        <w:sdt>
          <w:sdtPr>
            <w:rPr>
              <w:sz w:val="22"/>
              <w:szCs w:val="22"/>
            </w:rPr>
            <w:id w:val="419534221"/>
            <w:placeholder>
              <w:docPart w:val="403FD38928F14A358891A6CA30F34D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230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F57045" w:rsidRDefault="008A785F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F57045" w:rsidRDefault="00F57045">
            <w:pPr>
              <w:rPr>
                <w:sz w:val="22"/>
                <w:szCs w:val="22"/>
              </w:rPr>
            </w:pPr>
          </w:p>
        </w:tc>
      </w:tr>
      <w:tr w:rsidR="00F57045">
        <w:trPr>
          <w:trHeight w:val="567"/>
        </w:trPr>
        <w:sdt>
          <w:sdtPr>
            <w:rPr>
              <w:sz w:val="22"/>
              <w:szCs w:val="22"/>
            </w:rPr>
            <w:id w:val="416367796"/>
            <w:placeholder>
              <w:docPart w:val="D4D2ADE8A8BE449ABDA2A4B77C96726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230" w:type="dxa"/>
                <w:gridSpan w:val="2"/>
                <w:vAlign w:val="center"/>
              </w:tcPr>
              <w:p w:rsidR="00F57045" w:rsidRDefault="008A785F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2409" w:type="dxa"/>
            <w:vAlign w:val="center"/>
          </w:tcPr>
          <w:p w:rsidR="00F57045" w:rsidRDefault="00F57045">
            <w:pPr>
              <w:rPr>
                <w:sz w:val="22"/>
                <w:szCs w:val="22"/>
              </w:rPr>
            </w:pPr>
          </w:p>
        </w:tc>
      </w:tr>
      <w:tr w:rsidR="00F57045">
        <w:trPr>
          <w:trHeight w:val="567"/>
        </w:trPr>
        <w:sdt>
          <w:sdtPr>
            <w:rPr>
              <w:sz w:val="22"/>
              <w:szCs w:val="22"/>
            </w:rPr>
            <w:id w:val="-957644152"/>
            <w:placeholder>
              <w:docPart w:val="38851567B1CB4724A600544C619DFA2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230" w:type="dxa"/>
                <w:gridSpan w:val="2"/>
                <w:vAlign w:val="center"/>
              </w:tcPr>
              <w:p w:rsidR="00F57045" w:rsidRDefault="008A785F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TİK üyesinin unvan, adı soyadı</w:t>
                </w:r>
              </w:p>
            </w:tc>
          </w:sdtContent>
        </w:sdt>
        <w:tc>
          <w:tcPr>
            <w:tcW w:w="2409" w:type="dxa"/>
            <w:vAlign w:val="center"/>
          </w:tcPr>
          <w:p w:rsidR="00F57045" w:rsidRDefault="00F57045">
            <w:pPr>
              <w:rPr>
                <w:sz w:val="22"/>
                <w:szCs w:val="22"/>
              </w:rPr>
            </w:pPr>
          </w:p>
        </w:tc>
      </w:tr>
    </w:tbl>
    <w:p w:rsidR="00F57045" w:rsidRDefault="008A785F">
      <w:r>
        <w:br w:type="page"/>
      </w: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63"/>
        <w:gridCol w:w="3306"/>
        <w:gridCol w:w="3061"/>
      </w:tblGrid>
      <w:tr w:rsidR="00F57045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F57045" w:rsidRDefault="008A785F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DOKTORA TEZ ARA RAPORU ÖZETİ </w:t>
            </w:r>
            <w:r>
              <w:rPr>
                <w:rStyle w:val="DipnotBavurusu"/>
                <w:b/>
                <w:sz w:val="22"/>
                <w:szCs w:val="22"/>
              </w:rPr>
              <w:footnoteReference w:id="6"/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57045" w:rsidRDefault="008A785F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 xml:space="preserve">Aşağıdaki bölümlerin her biri mutlaka doldurulacaktır. </w:t>
            </w:r>
          </w:p>
          <w:p w:rsidR="00F57045" w:rsidRDefault="008A785F">
            <w:pPr>
              <w:jc w:val="center"/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Bu rapor birden çok sayfa yazılabilir ve belirtilen başlıklara ek olarak yeni alt başlıklar açılabilir.</w:t>
            </w:r>
          </w:p>
          <w:p w:rsidR="00F57045" w:rsidRDefault="00F57045">
            <w:pPr>
              <w:jc w:val="center"/>
              <w:rPr>
                <w:i/>
                <w:sz w:val="18"/>
                <w:szCs w:val="22"/>
              </w:rPr>
            </w:pPr>
          </w:p>
          <w:p w:rsidR="00F57045" w:rsidRDefault="008A785F">
            <w:pPr>
              <w:spacing w:after="12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YAPILAN /YAPILACAK ÇALIŞMALAR</w:t>
            </w:r>
          </w:p>
        </w:tc>
      </w:tr>
      <w:tr w:rsidR="00F57045">
        <w:trPr>
          <w:trHeight w:val="7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tabs>
                <w:tab w:val="left" w:pos="-46"/>
              </w:tabs>
              <w:rPr>
                <w:b/>
              </w:rPr>
            </w:pPr>
            <w:r>
              <w:rPr>
                <w:b/>
              </w:rPr>
              <w:t>ÖNCEKİ DÖNEMLER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tabs>
                <w:tab w:val="left" w:pos="-46"/>
              </w:tabs>
              <w:rPr>
                <w:b/>
              </w:rPr>
            </w:pPr>
            <w:r>
              <w:rPr>
                <w:b/>
              </w:rPr>
              <w:t xml:space="preserve">MEVCUT </w:t>
            </w:r>
            <w:r>
              <w:rPr>
                <w:b/>
              </w:rPr>
              <w:t>DÖNEM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pStyle w:val="GvdeMetni"/>
              <w:spacing w:after="0"/>
              <w:ind w:right="-114"/>
              <w:rPr>
                <w:b/>
                <w:sz w:val="22"/>
                <w:szCs w:val="22"/>
              </w:rPr>
            </w:pPr>
            <w:r>
              <w:rPr>
                <w:b/>
                <w:spacing w:val="-10"/>
              </w:rPr>
              <w:t>GELECEK DÖNEM PLANLANAN</w:t>
            </w:r>
          </w:p>
        </w:tc>
      </w:tr>
      <w:tr w:rsidR="00F57045">
        <w:trPr>
          <w:trHeight w:val="7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 Araştırmanın Amacı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 Araştırmanın Amacı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pStyle w:val="GvdeMetni"/>
              <w:spacing w:after="0"/>
              <w:ind w:right="-114"/>
              <w:rPr>
                <w:b/>
                <w:spacing w:val="-10"/>
              </w:rPr>
            </w:pPr>
            <w:r>
              <w:rPr>
                <w:b/>
                <w:sz w:val="22"/>
                <w:szCs w:val="22"/>
              </w:rPr>
              <w:t>a) Araştırmanın Amacı</w:t>
            </w:r>
          </w:p>
        </w:tc>
      </w:tr>
      <w:tr w:rsidR="00F57045">
        <w:trPr>
          <w:trHeight w:val="321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(ulaşılıp ulaşılamadığı / daha önceki dönem ile farklılık göstermiş ise gerekçesi)</w:t>
            </w:r>
          </w:p>
          <w:p w:rsidR="00F57045" w:rsidRDefault="008A785F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pStyle w:val="GvdeMetni"/>
              <w:spacing w:after="0"/>
              <w:ind w:right="-11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(Araştırma soruları farklılaşmış ise nedenleri; önceki </w:t>
            </w:r>
            <w:r>
              <w:rPr>
                <w:i/>
                <w:sz w:val="18"/>
                <w:szCs w:val="18"/>
              </w:rPr>
              <w:t>dönemlerden farklılık göstermesi muhtemel diğer hususlara veya araştırma safhasında ortaya çıkmış alt problemlere ilişkin gerekçe)</w:t>
            </w:r>
          </w:p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</w:tc>
      </w:tr>
      <w:tr w:rsidR="00F57045">
        <w:trPr>
          <w:trHeight w:val="326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 Yöntem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 Yöntem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b)Yöntem </w:t>
            </w:r>
          </w:p>
        </w:tc>
      </w:tr>
      <w:tr w:rsidR="00F57045">
        <w:trPr>
          <w:trHeight w:val="3538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(Araştırma yöntem ve teknikler; uygulamalarda yaşanan sıkıntılar; çalışma takvimine bağlı kalınıp kalınmadığı; araştırma süreci </w:t>
            </w:r>
            <w:proofErr w:type="spellStart"/>
            <w:r>
              <w:rPr>
                <w:i/>
                <w:sz w:val="18"/>
                <w:szCs w:val="18"/>
              </w:rPr>
              <w:t>vb</w:t>
            </w:r>
            <w:proofErr w:type="spellEnd"/>
            <w:r>
              <w:rPr>
                <w:i/>
                <w:sz w:val="18"/>
                <w:szCs w:val="18"/>
              </w:rPr>
              <w:t>…)</w:t>
            </w:r>
          </w:p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Çalışmalara ek olarak yapılması planlananlar; (varsa) süreçte ortaya çıkan zorluklar, dezavantajlar ile ilgili gelecek</w:t>
            </w:r>
            <w:r>
              <w:rPr>
                <w:i/>
                <w:sz w:val="18"/>
                <w:szCs w:val="18"/>
              </w:rPr>
              <w:t xml:space="preserve">te yapılması planlananlar; çalışma takvimi ile ilgili değişiklikler </w:t>
            </w:r>
            <w:proofErr w:type="spellStart"/>
            <w:r>
              <w:rPr>
                <w:i/>
                <w:sz w:val="18"/>
                <w:szCs w:val="18"/>
              </w:rPr>
              <w:t>vb</w:t>
            </w:r>
            <w:proofErr w:type="spellEnd"/>
            <w:r>
              <w:rPr>
                <w:i/>
                <w:sz w:val="18"/>
                <w:szCs w:val="18"/>
              </w:rPr>
              <w:t>…)</w:t>
            </w:r>
          </w:p>
          <w:p w:rsidR="00F57045" w:rsidRDefault="008A785F">
            <w:pPr>
              <w:rPr>
                <w:b/>
                <w:i/>
                <w:sz w:val="18"/>
                <w:szCs w:val="18"/>
              </w:rPr>
            </w:pPr>
            <w:r>
              <w:rPr>
                <w:sz w:val="22"/>
                <w:szCs w:val="22"/>
              </w:rPr>
              <w:t>…</w:t>
            </w: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</w:tc>
      </w:tr>
      <w:tr w:rsidR="00F57045">
        <w:trPr>
          <w:trHeight w:val="34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 Bulgular ve Yorum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 Ön Bulgu, Tartışma ve Yorum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 Muhtemel Bulgu, Tartışma ve Yorum</w:t>
            </w:r>
          </w:p>
        </w:tc>
      </w:tr>
      <w:tr w:rsidR="00F57045">
        <w:trPr>
          <w:trHeight w:val="292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(Varsa)</w:t>
            </w:r>
          </w:p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(Varsa)</w:t>
            </w:r>
          </w:p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045" w:rsidRDefault="008A785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(Varsa)</w:t>
            </w:r>
          </w:p>
          <w:p w:rsidR="00F57045" w:rsidRDefault="008A785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  <w:p w:rsidR="00F57045" w:rsidRDefault="00F57045">
            <w:pPr>
              <w:rPr>
                <w:b/>
                <w:sz w:val="22"/>
                <w:szCs w:val="22"/>
              </w:rPr>
            </w:pPr>
          </w:p>
        </w:tc>
      </w:tr>
    </w:tbl>
    <w:p w:rsidR="00F57045" w:rsidRDefault="008A785F">
      <w:pPr>
        <w:pStyle w:val="KonuBal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Danışmanın Adı ve Soyadı</w:t>
      </w:r>
    </w:p>
    <w:p w:rsidR="00F57045" w:rsidRDefault="008A785F">
      <w:pPr>
        <w:pStyle w:val="KonuBal"/>
        <w:rPr>
          <w:sz w:val="22"/>
          <w:szCs w:val="22"/>
        </w:rPr>
      </w:pPr>
      <w:r>
        <w:rPr>
          <w:b w:val="0"/>
          <w:sz w:val="22"/>
          <w:szCs w:val="22"/>
        </w:rPr>
        <w:t>İmzası</w:t>
      </w:r>
    </w:p>
    <w:sectPr w:rsidR="00F57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85F" w:rsidRDefault="008A785F">
      <w:r>
        <w:separator/>
      </w:r>
    </w:p>
  </w:endnote>
  <w:endnote w:type="continuationSeparator" w:id="0">
    <w:p w:rsidR="008A785F" w:rsidRDefault="008A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45" w:rsidRDefault="00F570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45" w:rsidRDefault="00F57045">
    <w:pPr>
      <w:pStyle w:val="AltBilgi"/>
      <w:rPr>
        <w:sz w:val="6"/>
        <w:szCs w:val="6"/>
      </w:rPr>
    </w:pPr>
  </w:p>
  <w:p w:rsidR="00F57045" w:rsidRDefault="00F57045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31"/>
      <w:gridCol w:w="1583"/>
    </w:tblGrid>
    <w:tr w:rsidR="00F57045">
      <w:tc>
        <w:tcPr>
          <w:tcW w:w="8364" w:type="dxa"/>
          <w:vAlign w:val="center"/>
        </w:tcPr>
        <w:p w:rsidR="00F57045" w:rsidRDefault="008A785F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>
            <w:rPr>
              <w:noProof/>
              <w:sz w:val="6"/>
              <w:szCs w:val="6"/>
            </w:rPr>
            <w:drawing>
              <wp:inline distT="0" distB="0" distL="0" distR="0">
                <wp:extent cx="527368" cy="540000"/>
                <wp:effectExtent l="0" t="0" r="635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 sayfası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:rsidR="00F57045" w:rsidRDefault="008A785F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DR08</w:t>
          </w:r>
        </w:p>
        <w:p w:rsidR="00F57045" w:rsidRDefault="008A785F">
          <w:pPr>
            <w:jc w:val="right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V1_27.05.2021</w:t>
          </w:r>
        </w:p>
        <w:p w:rsidR="00F57045" w:rsidRDefault="00F57045">
          <w:pPr>
            <w:pStyle w:val="AltBilgi"/>
            <w:rPr>
              <w:sz w:val="6"/>
              <w:szCs w:val="6"/>
            </w:rPr>
          </w:pPr>
        </w:p>
      </w:tc>
    </w:tr>
  </w:tbl>
  <w:p w:rsidR="00F57045" w:rsidRDefault="00F57045">
    <w:pPr>
      <w:pStyle w:val="AltBilgi"/>
      <w:rPr>
        <w:sz w:val="6"/>
        <w:szCs w:val="6"/>
      </w:rPr>
    </w:pPr>
  </w:p>
  <w:p w:rsidR="00F57045" w:rsidRDefault="00F570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45" w:rsidRDefault="00F57045">
    <w:pPr>
      <w:pStyle w:val="AltBilgi"/>
      <w:rPr>
        <w:sz w:val="6"/>
        <w:szCs w:val="6"/>
      </w:rPr>
    </w:pPr>
  </w:p>
  <w:p w:rsidR="00F57045" w:rsidRDefault="00F57045">
    <w:pPr>
      <w:pStyle w:val="AltBilgi"/>
      <w:rPr>
        <w:sz w:val="6"/>
        <w:szCs w:val="6"/>
      </w:rPr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31"/>
      <w:gridCol w:w="1583"/>
    </w:tblGrid>
    <w:tr w:rsidR="00F57045">
      <w:tc>
        <w:tcPr>
          <w:tcW w:w="8364" w:type="dxa"/>
          <w:vAlign w:val="center"/>
        </w:tcPr>
        <w:p w:rsidR="00F57045" w:rsidRDefault="008A785F">
          <w:pPr>
            <w:pStyle w:val="AltBilgi"/>
            <w:rPr>
              <w:sz w:val="6"/>
              <w:szCs w:val="6"/>
            </w:rPr>
          </w:pPr>
          <w:r>
            <w:rPr>
              <w:sz w:val="6"/>
              <w:szCs w:val="6"/>
            </w:rPr>
            <w:t xml:space="preserve">     </w:t>
          </w:r>
          <w:r>
            <w:rPr>
              <w:noProof/>
              <w:sz w:val="6"/>
              <w:szCs w:val="6"/>
            </w:rPr>
            <w:drawing>
              <wp:inline distT="0" distB="0" distL="0" distR="0">
                <wp:extent cx="527368" cy="540000"/>
                <wp:effectExtent l="0" t="0" r="635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 sayfası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6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vAlign w:val="center"/>
        </w:tcPr>
        <w:p w:rsidR="00F57045" w:rsidRDefault="008A785F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DR08</w:t>
          </w:r>
        </w:p>
        <w:p w:rsidR="00F57045" w:rsidRDefault="008A785F">
          <w:pPr>
            <w:jc w:val="right"/>
            <w:rPr>
              <w:noProof/>
              <w:sz w:val="16"/>
              <w:szCs w:val="16"/>
            </w:rPr>
          </w:pPr>
          <w:r>
            <w:rPr>
              <w:sz w:val="16"/>
              <w:szCs w:val="16"/>
            </w:rPr>
            <w:t>V1_27.05.2021</w:t>
          </w:r>
        </w:p>
        <w:p w:rsidR="00F57045" w:rsidRDefault="00F57045">
          <w:pPr>
            <w:pStyle w:val="AltBilgi"/>
            <w:rPr>
              <w:sz w:val="6"/>
              <w:szCs w:val="6"/>
            </w:rPr>
          </w:pPr>
        </w:p>
      </w:tc>
    </w:tr>
  </w:tbl>
  <w:p w:rsidR="00F57045" w:rsidRDefault="00F57045">
    <w:pPr>
      <w:pStyle w:val="AltBilgi"/>
      <w:rPr>
        <w:sz w:val="6"/>
        <w:szCs w:val="6"/>
      </w:rPr>
    </w:pPr>
  </w:p>
  <w:p w:rsidR="00F57045" w:rsidRDefault="00F570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85F" w:rsidRDefault="008A785F">
      <w:r>
        <w:separator/>
      </w:r>
    </w:p>
  </w:footnote>
  <w:footnote w:type="continuationSeparator" w:id="0">
    <w:p w:rsidR="008A785F" w:rsidRDefault="008A785F">
      <w:r>
        <w:continuationSeparator/>
      </w:r>
    </w:p>
  </w:footnote>
  <w:footnote w:id="1">
    <w:p w:rsidR="00F57045" w:rsidRDefault="008A785F">
      <w:pPr>
        <w:jc w:val="both"/>
        <w:rPr>
          <w:i/>
          <w:sz w:val="16"/>
          <w:szCs w:val="16"/>
        </w:rPr>
      </w:pPr>
      <w:r>
        <w:rPr>
          <w:rStyle w:val="DipnotBavurus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Bu form bilgisayar ortamında doldurulup imzalandıktan sonra Doktora Tezi Ara Raporu ekiyle birlikte Ana Bilim Dalı Başkanlığı aracılığıyla ÜBYS üzerinden enstitüye gönderilmelidir.</w:t>
      </w:r>
    </w:p>
  </w:footnote>
  <w:footnote w:id="2">
    <w:p w:rsidR="00F57045" w:rsidRDefault="008A785F">
      <w:pPr>
        <w:jc w:val="both"/>
        <w:rPr>
          <w:b/>
          <w:bCs/>
          <w:i/>
          <w:sz w:val="16"/>
          <w:szCs w:val="16"/>
        </w:rPr>
      </w:pPr>
      <w:r>
        <w:rPr>
          <w:rStyle w:val="DipnotBavurus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</w:rPr>
        <w:t xml:space="preserve">Tez önerisi </w:t>
      </w:r>
      <w:r>
        <w:rPr>
          <w:b/>
          <w:bCs/>
          <w:i/>
          <w:sz w:val="16"/>
          <w:szCs w:val="16"/>
        </w:rPr>
        <w:t>savunması</w:t>
      </w:r>
      <w:r>
        <w:rPr>
          <w:i/>
          <w:sz w:val="16"/>
          <w:szCs w:val="16"/>
        </w:rPr>
        <w:t xml:space="preserve"> (Atatürk Üniversitesi Lisansüstü Eğitim ve Öğretim Uygulama Esasları)</w:t>
      </w:r>
    </w:p>
    <w:p w:rsidR="00F57045" w:rsidRDefault="008A785F">
      <w:pPr>
        <w:jc w:val="both"/>
        <w:rPr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Madde 22-</w:t>
      </w:r>
      <w:r>
        <w:rPr>
          <w:i/>
          <w:sz w:val="16"/>
          <w:szCs w:val="16"/>
        </w:rPr>
        <w:t xml:space="preserve"> (4) Tez önerisi kabul edilen öğrenci için tez izleme komitesi, Ocak-Haziran ve Temmuz-Aralık ayları arasında birer defa olmak üzere yılda en az iki kez toplanır. </w:t>
      </w:r>
      <w:r>
        <w:rPr>
          <w:i/>
          <w:sz w:val="16"/>
          <w:szCs w:val="16"/>
          <w:u w:val="single"/>
        </w:rPr>
        <w:t xml:space="preserve">Tez </w:t>
      </w:r>
      <w:r>
        <w:rPr>
          <w:i/>
          <w:sz w:val="16"/>
          <w:szCs w:val="16"/>
          <w:u w:val="single"/>
        </w:rPr>
        <w:t xml:space="preserve">önerisi kabul tarihi ile ilk tez izleme komitesi toplantısı arasında en az 3 ay süre olmalıdır. </w:t>
      </w:r>
      <w:r>
        <w:rPr>
          <w:i/>
          <w:sz w:val="16"/>
          <w:szCs w:val="16"/>
        </w:rPr>
        <w:t>Öğrenci, toplantı tarihinden en az bir ay önce komite üyelerine yazılı bir rapor sunar. Bu raporda o ana kadar yapılan çalışmaların özeti ve bir sonraki dönemde</w:t>
      </w:r>
      <w:r>
        <w:rPr>
          <w:i/>
          <w:sz w:val="16"/>
          <w:szCs w:val="16"/>
        </w:rPr>
        <w:t xml:space="preserve"> yapılacak çalışma planı belirtilir. Öğrencinin tez çalışması, komite tarafından başarılı veya başarısız olarak belirlenir. Süresi içerisinde sunulmayan tez izleme komitesi raporları başarısız tez izleme komitesi raporu olarak değerlendirilir. Komite taraf</w:t>
      </w:r>
      <w:r>
        <w:rPr>
          <w:i/>
          <w:sz w:val="16"/>
          <w:szCs w:val="16"/>
        </w:rPr>
        <w:t>ından üst üste iki kez veya aralıklı olarak üç kez başarısız bulunan öğrencinin ilgili Enstitü ile ilişiği kesilir.</w:t>
      </w:r>
    </w:p>
  </w:footnote>
  <w:footnote w:id="3">
    <w:p w:rsidR="00F57045" w:rsidRDefault="008A785F">
      <w:pPr>
        <w:pStyle w:val="DipnotMetni"/>
        <w:rPr>
          <w:i/>
          <w:sz w:val="16"/>
          <w:szCs w:val="16"/>
        </w:rPr>
      </w:pPr>
      <w:r>
        <w:rPr>
          <w:rStyle w:val="DipnotBavurus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YÖK Ulusal Tez Merkezi Referans Numarası</w:t>
      </w:r>
    </w:p>
  </w:footnote>
  <w:footnote w:id="4">
    <w:p w:rsidR="00F57045" w:rsidRDefault="008A785F">
      <w:pPr>
        <w:pStyle w:val="DipnotMetni"/>
        <w:jc w:val="both"/>
        <w:rPr>
          <w:i/>
          <w:sz w:val="16"/>
          <w:szCs w:val="16"/>
        </w:rPr>
      </w:pPr>
      <w:r>
        <w:rPr>
          <w:rStyle w:val="DipnotBavurus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</w:t>
      </w:r>
      <w:r>
        <w:rPr>
          <w:b/>
          <w:i/>
          <w:color w:val="333333"/>
          <w:sz w:val="16"/>
          <w:szCs w:val="16"/>
          <w:shd w:val="clear" w:color="auto" w:fill="FFFFFF"/>
        </w:rPr>
        <w:t>Open Researcher and Contributor ID (ORCID):</w:t>
      </w:r>
      <w:r>
        <w:rPr>
          <w:i/>
          <w:color w:val="333333"/>
          <w:sz w:val="16"/>
          <w:szCs w:val="16"/>
          <w:shd w:val="clear" w:color="auto" w:fill="FFFFFF"/>
        </w:rPr>
        <w:t xml:space="preserve"> Akademisyen olmayan Lisansüstü öğrencileri Tez Veri Giriş Formundan, Akademisyenler YÖKSİS’ten (Personel İşlemleri-Özgeçmiş oluştur-Kişisel Bilgiler-YÖK Akademik) numaralarını alacaklardır.</w:t>
      </w:r>
    </w:p>
  </w:footnote>
  <w:footnote w:id="5">
    <w:p w:rsidR="00F57045" w:rsidRDefault="008A785F">
      <w:pPr>
        <w:jc w:val="both"/>
        <w:rPr>
          <w:i/>
          <w:sz w:val="16"/>
          <w:szCs w:val="16"/>
        </w:rPr>
      </w:pPr>
      <w:r>
        <w:rPr>
          <w:rStyle w:val="DipnotBavurus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Tez çalışması ara raporu “Olumsuz veya Başarısız” ise bunun ger</w:t>
      </w:r>
      <w:r>
        <w:rPr>
          <w:i/>
          <w:sz w:val="16"/>
          <w:szCs w:val="16"/>
        </w:rPr>
        <w:t>ekçesine ait rapor eklenmelidir.</w:t>
      </w:r>
    </w:p>
  </w:footnote>
  <w:footnote w:id="6">
    <w:p w:rsidR="00F57045" w:rsidRDefault="008A785F">
      <w:pPr>
        <w:spacing w:after="120"/>
        <w:jc w:val="both"/>
        <w:rPr>
          <w:i/>
          <w:sz w:val="16"/>
          <w:szCs w:val="16"/>
        </w:rPr>
      </w:pPr>
      <w:r>
        <w:rPr>
          <w:rStyle w:val="DipnotBavurusu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6 aylık doktora tez izleme ara raporu özeti en fazla 10 sayfa olabilir.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45" w:rsidRDefault="00F570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45" w:rsidRDefault="00F570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45" w:rsidRDefault="008A785F">
    <w:pPr>
      <w:pStyle w:val="stBilgi"/>
    </w:pPr>
    <w:r>
      <w:rPr>
        <w:noProof/>
      </w:rPr>
      <w:drawing>
        <wp:inline distT="0" distB="0" distL="0" distR="0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332F"/>
    <w:multiLevelType w:val="hybridMultilevel"/>
    <w:tmpl w:val="DA7EADE0"/>
    <w:lvl w:ilvl="0" w:tplc="B0A2C3F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45"/>
    <w:rsid w:val="008A785F"/>
    <w:rsid w:val="0099281A"/>
    <w:rsid w:val="00F5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90116"/>
  <w15:docId w15:val="{7284C895-B730-4CBF-A92D-DFAE2ED2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pPr>
      <w:tabs>
        <w:tab w:val="center" w:pos="4536"/>
        <w:tab w:val="right" w:pos="9072"/>
      </w:tabs>
    </w:pPr>
    <w:rPr>
      <w:rFonts w:cstheme="minorBidi"/>
      <w:sz w:val="22"/>
      <w:szCs w:val="22"/>
      <w:lang w:eastAsia="en-US"/>
    </w:rPr>
  </w:style>
  <w:style w:type="character" w:customStyle="1" w:styleId="stbilgiChar">
    <w:name w:val="Üstbilgi Char"/>
    <w:uiPriority w:val="99"/>
    <w:rPr>
      <w:rFonts w:ascii="Times New Roman" w:eastAsia="Times New Roman" w:hAnsi="Times New Roman"/>
    </w:rPr>
  </w:style>
  <w:style w:type="character" w:customStyle="1" w:styleId="AltbilgiChar">
    <w:name w:val="Altbilgi Char"/>
    <w:link w:val="a"/>
    <w:uiPriority w:val="99"/>
    <w:rPr>
      <w:rFonts w:ascii="Times New Roman" w:eastAsia="Times New Roman" w:hAnsi="Times New Roman"/>
    </w:rPr>
  </w:style>
  <w:style w:type="paragraph" w:styleId="stBilgi">
    <w:name w:val="header"/>
    <w:basedOn w:val="Normal"/>
    <w:link w:val="stBilgiChar0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Stil1">
    <w:name w:val="Stil1"/>
    <w:basedOn w:val="VarsaylanParagrafYazTipi"/>
    <w:uiPriority w:val="1"/>
    <w:rPr>
      <w:rFonts w:ascii="Times New Roman" w:hAnsi="Times New Roman"/>
      <w:b/>
      <w:sz w:val="20"/>
    </w:rPr>
  </w:style>
  <w:style w:type="paragraph" w:customStyle="1" w:styleId="ortabalk">
    <w:name w:val="ortabaşlık"/>
    <w:basedOn w:val="GvdeMetni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unhideWhenUsed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pPr>
      <w:jc w:val="both"/>
    </w:pPr>
    <w:rPr>
      <w:sz w:val="19"/>
      <w:szCs w:val="19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B5D2BF82E541D1B25919C3003D50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475663-F5F2-476B-9D70-29587937FF5B}"/>
      </w:docPartPr>
      <w:docPartBody>
        <w:p w:rsidR="00DA2E6A" w:rsidRDefault="006047A7">
          <w:pPr>
            <w:pStyle w:val="F7B5D2BF82E541D1B25919C3003D50F24"/>
          </w:pPr>
          <w:r>
            <w:rPr>
              <w:rStyle w:val="YerTutucuMetni"/>
              <w:b/>
              <w:sz w:val="22"/>
              <w:szCs w:val="22"/>
            </w:rPr>
            <w:t>ANA BİLİM DALI İÇİN</w:t>
          </w:r>
        </w:p>
      </w:docPartBody>
    </w:docPart>
    <w:docPart>
      <w:docPartPr>
        <w:name w:val="7FB26140AE4949B89E2BC45C7C1D8A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E5F766-D8CA-457F-B87A-0B396D7CC1F4}"/>
      </w:docPartPr>
      <w:docPartBody>
        <w:p w:rsidR="00DA2E6A" w:rsidRDefault="006047A7">
          <w:pPr>
            <w:pStyle w:val="7FB26140AE4949B89E2BC45C7C1D8ACA4"/>
          </w:pPr>
          <w:r>
            <w:rPr>
              <w:rStyle w:val="YerTutucuMetni"/>
              <w:sz w:val="22"/>
              <w:szCs w:val="22"/>
            </w:rPr>
            <w:t>Ana Bilim Dalı için tıklayınız</w:t>
          </w:r>
        </w:p>
      </w:docPartBody>
    </w:docPart>
    <w:docPart>
      <w:docPartPr>
        <w:name w:val="833739B387804503803ED1ED91D96E3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6BF1DE-3D02-4F2C-B27E-EDE88E3DC2CC}"/>
      </w:docPartPr>
      <w:docPartBody>
        <w:p w:rsidR="00DA2E6A" w:rsidRDefault="006047A7">
          <w:pPr>
            <w:pStyle w:val="833739B387804503803ED1ED91D96E343"/>
          </w:pPr>
          <w:r>
            <w:rPr>
              <w:rStyle w:val="YerTutucuMetni"/>
              <w:rFonts w:eastAsiaTheme="minorHAnsi"/>
              <w:sz w:val="22"/>
              <w:szCs w:val="22"/>
            </w:rPr>
            <w:t>Tarih için burayı tıklatın.</w:t>
          </w:r>
        </w:p>
      </w:docPartBody>
    </w:docPart>
    <w:docPart>
      <w:docPartPr>
        <w:name w:val="2348904109B04012BD61FBC8528EC4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31184C-19A8-4B79-A37F-32556BC50B0A}"/>
      </w:docPartPr>
      <w:docPartBody>
        <w:p w:rsidR="00DA2E6A" w:rsidRDefault="006047A7">
          <w:pPr>
            <w:pStyle w:val="2348904109B04012BD61FBC8528EC4693"/>
          </w:pPr>
          <w:r>
            <w:rPr>
              <w:rStyle w:val="YerTutucuMetni"/>
              <w:rFonts w:eastAsiaTheme="minorHAnsi"/>
              <w:sz w:val="22"/>
              <w:szCs w:val="22"/>
            </w:rPr>
            <w:t>Tarih için burayı tıklatın.</w:t>
          </w:r>
        </w:p>
      </w:docPartBody>
    </w:docPart>
    <w:docPart>
      <w:docPartPr>
        <w:name w:val="403FD38928F14A358891A6CA30F34D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A8DAFB-4841-47E8-BBE5-BABAE93320FC}"/>
      </w:docPartPr>
      <w:docPartBody>
        <w:p w:rsidR="00DA2E6A" w:rsidRDefault="006047A7">
          <w:pPr>
            <w:pStyle w:val="403FD38928F14A358891A6CA30F34D923"/>
          </w:pPr>
          <w:r>
            <w:rPr>
              <w:sz w:val="22"/>
              <w:szCs w:val="22"/>
            </w:rPr>
            <w:t>TİK üyesinin unvan, adı soyadı</w:t>
          </w:r>
        </w:p>
      </w:docPartBody>
    </w:docPart>
    <w:docPart>
      <w:docPartPr>
        <w:name w:val="D4D2ADE8A8BE449ABDA2A4B77C9672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2D8486-6EBD-45EA-BD3A-A81D3E4A87AC}"/>
      </w:docPartPr>
      <w:docPartBody>
        <w:p w:rsidR="00DA2E6A" w:rsidRDefault="006047A7">
          <w:pPr>
            <w:pStyle w:val="D4D2ADE8A8BE449ABDA2A4B77C96726B3"/>
          </w:pPr>
          <w:r>
            <w:rPr>
              <w:sz w:val="22"/>
              <w:szCs w:val="22"/>
            </w:rPr>
            <w:t>TİK üyesinin unvan, adı soyadı</w:t>
          </w:r>
        </w:p>
      </w:docPartBody>
    </w:docPart>
    <w:docPart>
      <w:docPartPr>
        <w:name w:val="38851567B1CB4724A600544C619DFA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F5D11F-003B-43B9-BA26-022360CF21AB}"/>
      </w:docPartPr>
      <w:docPartBody>
        <w:p w:rsidR="00DA2E6A" w:rsidRDefault="006047A7">
          <w:pPr>
            <w:pStyle w:val="38851567B1CB4724A600544C619DFA2A3"/>
          </w:pPr>
          <w:r>
            <w:rPr>
              <w:sz w:val="22"/>
              <w:szCs w:val="22"/>
            </w:rPr>
            <w:t>TİK üyesinin unvan, adı soyadı</w:t>
          </w:r>
        </w:p>
      </w:docPartBody>
    </w:docPart>
    <w:docPart>
      <w:docPartPr>
        <w:name w:val="BDCBA664C7744F2A9BB989B89B04968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51F21C-6281-4C74-A7C9-2C26566F45D9}"/>
      </w:docPartPr>
      <w:docPartBody>
        <w:p w:rsidR="00DA2E6A" w:rsidRDefault="006047A7">
          <w:pPr>
            <w:pStyle w:val="BDCBA664C7744F2A9BB989B89B04968B1"/>
          </w:pPr>
          <w:r>
            <w:rPr>
              <w:rStyle w:val="YerTutucuMetni"/>
              <w:sz w:val="22"/>
              <w:szCs w:val="22"/>
            </w:rPr>
            <w:t>Bilim Dalı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6A"/>
    <w:rsid w:val="006047A7"/>
    <w:rsid w:val="00D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customStyle="1" w:styleId="E442E413D2DD4242828E478881BAB88F">
    <w:name w:val="E442E413D2DD4242828E478881BAB88F"/>
  </w:style>
  <w:style w:type="paragraph" w:customStyle="1" w:styleId="DBC7A2DDAD694D3898A0D0147B4E2AFF">
    <w:name w:val="DBC7A2DDAD694D3898A0D0147B4E2AFF"/>
  </w:style>
  <w:style w:type="paragraph" w:customStyle="1" w:styleId="E00A58160FC243BBB9769D889F46C605">
    <w:name w:val="E00A58160FC243BBB9769D889F46C605"/>
  </w:style>
  <w:style w:type="paragraph" w:customStyle="1" w:styleId="E9D2BF28078B40B99E96EBD02D4B464D">
    <w:name w:val="E9D2BF28078B40B99E96EBD02D4B464D"/>
  </w:style>
  <w:style w:type="paragraph" w:customStyle="1" w:styleId="3DCFAA5CE09C42C2BB758488914C41DF">
    <w:name w:val="3DCFAA5CE09C42C2BB758488914C41DF"/>
  </w:style>
  <w:style w:type="paragraph" w:customStyle="1" w:styleId="E442E413D2DD4242828E478881BAB88F1">
    <w:name w:val="E442E413D2DD4242828E478881BAB8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1">
    <w:name w:val="DBC7A2DDAD694D3898A0D0147B4E2A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1">
    <w:name w:val="E00A58160FC243BBB9769D889F46C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1">
    <w:name w:val="E9D2BF28078B40B99E96EBD02D4B46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1">
    <w:name w:val="3DCFAA5CE09C42C2BB758488914C4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">
    <w:name w:val="BECFE7C44B3E489FADD7D59EF55A8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2">
    <w:name w:val="E442E413D2DD4242828E478881BAB88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2">
    <w:name w:val="DBC7A2DDAD694D3898A0D0147B4E2A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2">
    <w:name w:val="E00A58160FC243BBB9769D889F46C6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2">
    <w:name w:val="E9D2BF28078B40B99E96EBD02D4B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2">
    <w:name w:val="3DCFAA5CE09C42C2BB758488914C4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1">
    <w:name w:val="BECFE7C44B3E489FADD7D59EF55A8E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3">
    <w:name w:val="E442E413D2DD4242828E478881BAB8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3">
    <w:name w:val="DBC7A2DDAD694D3898A0D0147B4E2A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3">
    <w:name w:val="E00A58160FC243BBB9769D889F46C6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3">
    <w:name w:val="E9D2BF28078B40B99E96EBD02D4B46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3">
    <w:name w:val="3DCFAA5CE09C42C2BB758488914C41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2">
    <w:name w:val="BECFE7C44B3E489FADD7D59EF55A8E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4">
    <w:name w:val="E442E413D2DD4242828E478881BAB8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4">
    <w:name w:val="DBC7A2DDAD694D3898A0D0147B4E2A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0A58160FC243BBB9769D889F46C6054">
    <w:name w:val="E00A58160FC243BBB9769D889F46C6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D2BF28078B40B99E96EBD02D4B464D4">
    <w:name w:val="E9D2BF28078B40B99E96EBD02D4B46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CFAA5CE09C42C2BB758488914C41DF4">
    <w:name w:val="3DCFAA5CE09C42C2BB758488914C41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FE7C44B3E489FADD7D59EF55A8EF93">
    <w:name w:val="BECFE7C44B3E489FADD7D59EF55A8E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045BED2A3F474F84DCF1C18B98B729">
    <w:name w:val="E2045BED2A3F474F84DCF1C18B98B729"/>
  </w:style>
  <w:style w:type="paragraph" w:customStyle="1" w:styleId="E442E413D2DD4242828E478881BAB88F5">
    <w:name w:val="E442E413D2DD4242828E478881BAB8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5">
    <w:name w:val="DBC7A2DDAD694D3898A0D0147B4E2A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">
    <w:name w:val="E3BCD64A8012444FBAC61095AB6BD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ED3A589E2447B5A27CC822B6B247A8">
    <w:name w:val="66ED3A589E2447B5A27CC822B6B2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9554342B0B4881AE7EDD68CF4FAAC0">
    <w:name w:val="ED9554342B0B4881AE7EDD68CF4FA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2E413D2DD4242828E478881BAB88F6">
    <w:name w:val="E442E413D2DD4242828E478881BAB8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6">
    <w:name w:val="DBC7A2DDAD694D3898A0D0147B4E2A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1">
    <w:name w:val="E3BCD64A8012444FBAC61095AB6BDD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">
    <w:name w:val="9ABE2144AC0B4BCE9D5F4D2A82C6C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">
    <w:name w:val="23186106AA9945CA974305060F614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B28EC5C15E451BACBD6E77E3AF3D28">
    <w:name w:val="75B28EC5C15E451BACBD6E77E3AF3D28"/>
  </w:style>
  <w:style w:type="paragraph" w:customStyle="1" w:styleId="4319E41B8DD043E4BC38146F29D1177D">
    <w:name w:val="4319E41B8DD043E4BC38146F29D1177D"/>
  </w:style>
  <w:style w:type="paragraph" w:customStyle="1" w:styleId="A4E9052DEFF4484BB4396A5F7EF4A54B">
    <w:name w:val="A4E9052DEFF4484BB4396A5F7EF4A54B"/>
  </w:style>
  <w:style w:type="paragraph" w:customStyle="1" w:styleId="E442E413D2DD4242828E478881BAB88F7">
    <w:name w:val="E442E413D2DD4242828E478881BAB8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C7A2DDAD694D3898A0D0147B4E2AFF7">
    <w:name w:val="DBC7A2DDAD694D3898A0D0147B4E2A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BCD64A8012444FBAC61095AB6BDD852">
    <w:name w:val="E3BCD64A8012444FBAC61095AB6BDD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19E41B8DD043E4BC38146F29D1177D1">
    <w:name w:val="4319E41B8DD043E4BC38146F29D11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BE2144AC0B4BCE9D5F4D2A82C6CE651">
    <w:name w:val="9ABE2144AC0B4BCE9D5F4D2A82C6CE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186106AA9945CA974305060F6140B81">
    <w:name w:val="23186106AA9945CA974305060F614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052DEFF4484BB4396A5F7EF4A54B1">
    <w:name w:val="A4E9052DEFF4484BB4396A5F7EF4A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B85DBE2A44F0E9A131C3D1A284944">
    <w:name w:val="1E7B85DBE2A44F0E9A131C3D1A2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A4F16D46BA448F83358C4E6D271CB7">
    <w:name w:val="BDA4F16D46BA448F83358C4E6D271CB7"/>
  </w:style>
  <w:style w:type="paragraph" w:customStyle="1" w:styleId="3CBA932AC447417490AADA0D1C1F84A2">
    <w:name w:val="3CBA932AC447417490AADA0D1C1F84A2"/>
  </w:style>
  <w:style w:type="paragraph" w:customStyle="1" w:styleId="F7B5D2BF82E541D1B25919C3003D50F2">
    <w:name w:val="F7B5D2BF82E541D1B25919C3003D50F2"/>
    <w:pPr>
      <w:spacing w:after="160" w:line="259" w:lineRule="auto"/>
    </w:pPr>
  </w:style>
  <w:style w:type="paragraph" w:customStyle="1" w:styleId="7FB26140AE4949B89E2BC45C7C1D8ACA">
    <w:name w:val="7FB26140AE4949B89E2BC45C7C1D8ACA"/>
    <w:pPr>
      <w:spacing w:after="160" w:line="259" w:lineRule="auto"/>
    </w:pPr>
  </w:style>
  <w:style w:type="paragraph" w:customStyle="1" w:styleId="2D968F403B4949789C1F4F5BD4235335">
    <w:name w:val="2D968F403B4949789C1F4F5BD4235335"/>
    <w:pPr>
      <w:spacing w:after="160" w:line="259" w:lineRule="auto"/>
    </w:pPr>
  </w:style>
  <w:style w:type="paragraph" w:customStyle="1" w:styleId="7FB26140AE4949B89E2BC45C7C1D8ACA1">
    <w:name w:val="7FB26140AE4949B89E2BC45C7C1D8A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968F403B4949789C1F4F5BD42353351">
    <w:name w:val="2D968F403B4949789C1F4F5BD42353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739B387804503803ED1ED91D96E34">
    <w:name w:val="833739B387804503803ED1ED91D96E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B5D2BF82E541D1B25919C3003D50F21">
    <w:name w:val="F7B5D2BF82E541D1B25919C3003D50F21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eastAsia="en-US"/>
    </w:rPr>
  </w:style>
  <w:style w:type="paragraph" w:customStyle="1" w:styleId="2348904109B04012BD61FBC8528EC469">
    <w:name w:val="2348904109B04012BD61FBC8528EC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FD38928F14A358891A6CA30F34D92">
    <w:name w:val="403FD38928F14A358891A6CA30F3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2ADE8A8BE449ABDA2A4B77C96726B">
    <w:name w:val="D4D2ADE8A8BE449ABDA2A4B77C967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51567B1CB4724A600544C619DFA2A">
    <w:name w:val="38851567B1CB4724A600544C619DF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26140AE4949B89E2BC45C7C1D8ACA2">
    <w:name w:val="7FB26140AE4949B89E2BC45C7C1D8A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968F403B4949789C1F4F5BD42353352">
    <w:name w:val="2D968F403B4949789C1F4F5BD4235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739B387804503803ED1ED91D96E341">
    <w:name w:val="833739B387804503803ED1ED91D96E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B5D2BF82E541D1B25919C3003D50F22">
    <w:name w:val="F7B5D2BF82E541D1B25919C3003D50F22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eastAsia="en-US"/>
    </w:rPr>
  </w:style>
  <w:style w:type="paragraph" w:customStyle="1" w:styleId="2348904109B04012BD61FBC8528EC4691">
    <w:name w:val="2348904109B04012BD61FBC8528EC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FD38928F14A358891A6CA30F34D921">
    <w:name w:val="403FD38928F14A358891A6CA30F34D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2ADE8A8BE449ABDA2A4B77C96726B1">
    <w:name w:val="D4D2ADE8A8BE449ABDA2A4B77C9672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51567B1CB4724A600544C619DFA2A1">
    <w:name w:val="38851567B1CB4724A600544C619DFA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B26140AE4949B89E2BC45C7C1D8ACA3">
    <w:name w:val="7FB26140AE4949B89E2BC45C7C1D8A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968F403B4949789C1F4F5BD42353353">
    <w:name w:val="2D968F403B4949789C1F4F5BD4235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739B387804503803ED1ED91D96E342">
    <w:name w:val="833739B387804503803ED1ED91D96E3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B5D2BF82E541D1B25919C3003D50F23">
    <w:name w:val="F7B5D2BF82E541D1B25919C3003D50F23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eastAsia="en-US"/>
    </w:rPr>
  </w:style>
  <w:style w:type="paragraph" w:customStyle="1" w:styleId="2348904109B04012BD61FBC8528EC4692">
    <w:name w:val="2348904109B04012BD61FBC8528EC4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FD38928F14A358891A6CA30F34D922">
    <w:name w:val="403FD38928F14A358891A6CA30F34D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2ADE8A8BE449ABDA2A4B77C96726B2">
    <w:name w:val="D4D2ADE8A8BE449ABDA2A4B77C9672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51567B1CB4724A600544C619DFA2A2">
    <w:name w:val="38851567B1CB4724A600544C619DFA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BA664C7744F2A9BB989B89B04968B">
    <w:name w:val="BDCBA664C7744F2A9BB989B89B04968B"/>
    <w:pPr>
      <w:spacing w:after="160" w:line="259" w:lineRule="auto"/>
    </w:pPr>
  </w:style>
  <w:style w:type="paragraph" w:customStyle="1" w:styleId="7FB26140AE4949B89E2BC45C7C1D8ACA4">
    <w:name w:val="7FB26140AE4949B89E2BC45C7C1D8A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CBA664C7744F2A9BB989B89B04968B1">
    <w:name w:val="BDCBA664C7744F2A9BB989B89B049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3739B387804503803ED1ED91D96E343">
    <w:name w:val="833739B387804503803ED1ED91D96E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B5D2BF82E541D1B25919C3003D50F24">
    <w:name w:val="F7B5D2BF82E541D1B25919C3003D50F24"/>
    <w:pPr>
      <w:spacing w:after="0" w:line="240" w:lineRule="auto"/>
      <w:jc w:val="center"/>
    </w:pPr>
    <w:rPr>
      <w:rFonts w:ascii="Times New Roman" w:eastAsia="Times New Roman" w:hAnsi="Times New Roman" w:cs="Arial"/>
      <w:bCs/>
      <w:iCs/>
      <w:sz w:val="24"/>
      <w:szCs w:val="24"/>
      <w:lang w:eastAsia="en-US"/>
    </w:rPr>
  </w:style>
  <w:style w:type="paragraph" w:customStyle="1" w:styleId="2348904109B04012BD61FBC8528EC4693">
    <w:name w:val="2348904109B04012BD61FBC8528E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FD38928F14A358891A6CA30F34D923">
    <w:name w:val="403FD38928F14A358891A6CA30F34D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4D2ADE8A8BE449ABDA2A4B77C96726B3">
    <w:name w:val="D4D2ADE8A8BE449ABDA2A4B77C967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851567B1CB4724A600544C619DFA2A3">
    <w:name w:val="38851567B1CB4724A600544C619DFA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C758-6900-425D-850F-3D938377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MacOs</cp:lastModifiedBy>
  <cp:revision>6</cp:revision>
  <cp:lastPrinted>2020-01-28T10:23:00Z</cp:lastPrinted>
  <dcterms:created xsi:type="dcterms:W3CDTF">2020-11-01T16:47:00Z</dcterms:created>
  <dcterms:modified xsi:type="dcterms:W3CDTF">2024-01-18T11:17:00Z</dcterms:modified>
</cp:coreProperties>
</file>